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BCC7" w14:textId="77777777" w:rsidR="003D3477" w:rsidRPr="00163D5A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6E028D" w14:textId="77777777" w:rsidR="007E7703" w:rsidRPr="00163D5A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64900D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Национальный исследовательский университет</w:t>
      </w:r>
    </w:p>
    <w:p w14:paraId="14F6F86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 </w:t>
      </w:r>
    </w:p>
    <w:p w14:paraId="61A33072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Факультет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биологии и биотехнологии</w:t>
      </w:r>
    </w:p>
    <w:p w14:paraId="4C8680BF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бакалавриата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«Клеточная и молекулярная биотехнология»</w:t>
      </w:r>
    </w:p>
    <w:p w14:paraId="5F05F87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A390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практики</w:t>
      </w:r>
    </w:p>
    <w:p w14:paraId="200AEA82" w14:textId="1F96DBFF" w:rsidR="00266FC7" w:rsidRPr="00163D5A" w:rsidRDefault="00266FC7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Для студентов 202</w:t>
      </w:r>
      <w:r w:rsidR="001A4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года набора</w:t>
      </w:r>
    </w:p>
    <w:p w14:paraId="5DD347B5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D72CA5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Разработчики:</w:t>
      </w:r>
    </w:p>
    <w:p w14:paraId="07CA22F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Макарова Ю.А., Никулин С.В.</w:t>
      </w:r>
    </w:p>
    <w:p w14:paraId="70AAF9CC" w14:textId="77777777" w:rsidR="00271BC5" w:rsidRPr="00163D5A" w:rsidRDefault="00271BC5" w:rsidP="0027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22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Утверждено:</w:t>
      </w:r>
    </w:p>
    <w:p w14:paraId="6580BE47" w14:textId="1D4AEB89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академическим советом ОП 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Клеточная и молекулярная биотехнология</w:t>
      </w:r>
      <w:r w:rsidR="00DF5293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Протокол №1/2021-2022 от 2</w:t>
      </w:r>
      <w:r w:rsidR="007238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августа 2021 года</w:t>
      </w:r>
    </w:p>
    <w:p w14:paraId="17109565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3FF0DF" w14:textId="77777777" w:rsidR="00406D43" w:rsidRPr="00163D5A" w:rsidRDefault="00406D43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088929" w14:textId="77777777" w:rsidR="00406D43" w:rsidRPr="00163D5A" w:rsidRDefault="00406D43" w:rsidP="00205DC3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9DF8" w14:textId="77777777" w:rsidR="00266FC7" w:rsidRPr="00163D5A" w:rsidRDefault="00266FC7" w:rsidP="00266FC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31F31626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A58E97" w14:textId="77777777" w:rsidR="007E7703" w:rsidRPr="00163D5A" w:rsidRDefault="00266FC7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B5C0814" w14:textId="77777777" w:rsidR="00266FC7" w:rsidRPr="00163D5A" w:rsidRDefault="00266FC7" w:rsidP="00205DC3">
      <w:pPr>
        <w:ind w:left="-567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hAnsi="Times New Roman" w:cs="Times New Roman"/>
          <w:sz w:val="24"/>
          <w:szCs w:val="24"/>
          <w:lang w:val="ru-RU"/>
        </w:rPr>
        <w:t>На ОП «Клеточная и молекулярная биотехнология предусмотрены следующие виды практической подготовки</w:t>
      </w:r>
    </w:p>
    <w:p w14:paraId="24AEBD36" w14:textId="77777777" w:rsidR="00406D43" w:rsidRPr="00163D5A" w:rsidRDefault="00406D43" w:rsidP="00205DC3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0"/>
        <w:gridCol w:w="2011"/>
        <w:gridCol w:w="2015"/>
        <w:gridCol w:w="1568"/>
        <w:gridCol w:w="877"/>
        <w:gridCol w:w="1065"/>
        <w:gridCol w:w="1382"/>
      </w:tblGrid>
      <w:tr w:rsidR="00CD09EE" w:rsidRPr="00163D5A" w14:paraId="34DE1E37" w14:textId="77777777" w:rsidTr="00CD09EE">
        <w:tc>
          <w:tcPr>
            <w:tcW w:w="370" w:type="pct"/>
          </w:tcPr>
          <w:p w14:paraId="5E9D8134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52" w:type="pct"/>
          </w:tcPr>
          <w:p w14:paraId="5B7297C2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054" w:type="pct"/>
          </w:tcPr>
          <w:p w14:paraId="5634CE95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42E6138E" w14:textId="77777777" w:rsidR="00954177" w:rsidRPr="00163D5A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85" w:type="pct"/>
          </w:tcPr>
          <w:p w14:paraId="0F88F7DE" w14:textId="77777777" w:rsidR="007E7703" w:rsidRPr="00163D5A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59" w:type="pct"/>
          </w:tcPr>
          <w:p w14:paraId="1499CBDA" w14:textId="77777777" w:rsidR="007E7703" w:rsidRPr="00163D5A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7" w:type="pct"/>
          </w:tcPr>
          <w:p w14:paraId="6B2E399E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23" w:type="pct"/>
          </w:tcPr>
          <w:p w14:paraId="676550EA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CD09EE" w:rsidRPr="00163D5A" w14:paraId="3D922341" w14:textId="77777777" w:rsidTr="00CD09EE">
        <w:tc>
          <w:tcPr>
            <w:tcW w:w="370" w:type="pct"/>
          </w:tcPr>
          <w:p w14:paraId="4839EB76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14:paraId="710AF2A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054" w:type="pct"/>
          </w:tcPr>
          <w:p w14:paraId="4C0B898B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85" w:type="pct"/>
          </w:tcPr>
          <w:p w14:paraId="71A87F0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681DE7B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</w:tcPr>
          <w:p w14:paraId="5E50207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23" w:type="pct"/>
            <w:vAlign w:val="center"/>
          </w:tcPr>
          <w:p w14:paraId="42FB4BA7" w14:textId="090A3B5D" w:rsidR="007E7703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модуль, </w:t>
            </w:r>
            <w:r w:rsidR="00096458"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</w:tr>
      <w:tr w:rsidR="00CD09EE" w:rsidRPr="00163D5A" w14:paraId="65DD2712" w14:textId="77777777" w:rsidTr="00CD09EE">
        <w:tc>
          <w:tcPr>
            <w:tcW w:w="370" w:type="pct"/>
          </w:tcPr>
          <w:p w14:paraId="2A5F496F" w14:textId="77777777" w:rsidR="007E7703" w:rsidRPr="00163D5A" w:rsidRDefault="00BC1DB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52" w:type="pct"/>
          </w:tcPr>
          <w:p w14:paraId="2490F27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67B313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85" w:type="pct"/>
          </w:tcPr>
          <w:p w14:paraId="5BF76647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3D1BA9AE" w14:textId="61D83F2F" w:rsidR="007E7703" w:rsidRPr="00163D5A" w:rsidRDefault="00CD09E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694943A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23" w:type="pct"/>
            <w:vAlign w:val="center"/>
          </w:tcPr>
          <w:p w14:paraId="3AB5A73A" w14:textId="5074E394" w:rsidR="007E7703" w:rsidRPr="00163D5A" w:rsidRDefault="00096458" w:rsidP="0009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модуль</w:t>
            </w:r>
          </w:p>
        </w:tc>
      </w:tr>
      <w:tr w:rsidR="00CD09EE" w:rsidRPr="00163D5A" w14:paraId="42FDE184" w14:textId="77777777" w:rsidTr="00CD09EE">
        <w:tc>
          <w:tcPr>
            <w:tcW w:w="370" w:type="pct"/>
          </w:tcPr>
          <w:p w14:paraId="2B24381A" w14:textId="1A6DCB51" w:rsidR="00CD09EE" w:rsidRPr="00CD09EE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052" w:type="pct"/>
          </w:tcPr>
          <w:p w14:paraId="27890959" w14:textId="75875A10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54" w:type="pct"/>
          </w:tcPr>
          <w:p w14:paraId="4F38753F" w14:textId="649708F4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85" w:type="pct"/>
          </w:tcPr>
          <w:p w14:paraId="43F6CA87" w14:textId="526F9D5D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459" w:type="pct"/>
          </w:tcPr>
          <w:p w14:paraId="6DC4724F" w14:textId="3FC18631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pct"/>
          </w:tcPr>
          <w:p w14:paraId="246235AA" w14:textId="6B9CFD56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23" w:type="pct"/>
            <w:vAlign w:val="center"/>
          </w:tcPr>
          <w:p w14:paraId="66B18310" w14:textId="3F280D34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CD09EE" w:rsidRPr="00163D5A" w14:paraId="0FCC6B4E" w14:textId="77777777" w:rsidTr="00CD09EE">
        <w:tc>
          <w:tcPr>
            <w:tcW w:w="370" w:type="pct"/>
          </w:tcPr>
          <w:p w14:paraId="7030D6EC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14:paraId="1CB1FF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73A24913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85" w:type="pct"/>
          </w:tcPr>
          <w:p w14:paraId="33DA5D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459" w:type="pct"/>
          </w:tcPr>
          <w:p w14:paraId="5B4AA4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pct"/>
          </w:tcPr>
          <w:p w14:paraId="598D0D5C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23" w:type="pct"/>
            <w:vAlign w:val="center"/>
          </w:tcPr>
          <w:p w14:paraId="13466CE6" w14:textId="269DFF40" w:rsidR="007E7703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CD09EE" w:rsidRPr="00163D5A" w14:paraId="0AFD7AEF" w14:textId="77777777" w:rsidTr="00CD09EE">
        <w:tc>
          <w:tcPr>
            <w:tcW w:w="370" w:type="pct"/>
          </w:tcPr>
          <w:p w14:paraId="303D483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2" w:type="pct"/>
          </w:tcPr>
          <w:p w14:paraId="3A07EDEC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54" w:type="pct"/>
          </w:tcPr>
          <w:p w14:paraId="5D3F5A50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85" w:type="pct"/>
          </w:tcPr>
          <w:p w14:paraId="62789843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459" w:type="pct"/>
          </w:tcPr>
          <w:p w14:paraId="47761D14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194660D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23" w:type="pct"/>
            <w:vAlign w:val="center"/>
          </w:tcPr>
          <w:p w14:paraId="3BFD99AE" w14:textId="722EB4AA" w:rsidR="009109FF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CD09EE" w:rsidRPr="00163D5A" w14:paraId="02E1172E" w14:textId="77777777" w:rsidTr="00CD09EE">
        <w:tc>
          <w:tcPr>
            <w:tcW w:w="370" w:type="pct"/>
          </w:tcPr>
          <w:p w14:paraId="3961EAAE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14:paraId="7C74F6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Научно-исследовательская </w:t>
            </w:r>
          </w:p>
        </w:tc>
        <w:tc>
          <w:tcPr>
            <w:tcW w:w="1054" w:type="pct"/>
          </w:tcPr>
          <w:p w14:paraId="2E202A98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</w:p>
        </w:tc>
        <w:tc>
          <w:tcPr>
            <w:tcW w:w="785" w:type="pct"/>
          </w:tcPr>
          <w:p w14:paraId="230ECA5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59" w:type="pct"/>
          </w:tcPr>
          <w:p w14:paraId="0974F2CD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</w:tcPr>
          <w:p w14:paraId="669366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723" w:type="pct"/>
            <w:vAlign w:val="center"/>
          </w:tcPr>
          <w:p w14:paraId="3FD8FFF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модуль</w:t>
            </w:r>
          </w:p>
        </w:tc>
      </w:tr>
      <w:tr w:rsidR="00CD09EE" w:rsidRPr="00163D5A" w14:paraId="306C79BB" w14:textId="77777777" w:rsidTr="00CD09EE">
        <w:tc>
          <w:tcPr>
            <w:tcW w:w="370" w:type="pct"/>
          </w:tcPr>
          <w:p w14:paraId="1042EEC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2" w:type="pct"/>
          </w:tcPr>
          <w:p w14:paraId="72CEB1BD" w14:textId="77777777" w:rsidR="007E7703" w:rsidRPr="00163D5A" w:rsidRDefault="007E7703" w:rsidP="00910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1054" w:type="pct"/>
          </w:tcPr>
          <w:p w14:paraId="7E859D03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785" w:type="pct"/>
          </w:tcPr>
          <w:p w14:paraId="66E577F2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0C37627F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43CA64F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23" w:type="pct"/>
            <w:vAlign w:val="center"/>
          </w:tcPr>
          <w:p w14:paraId="46907F32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</w:tbl>
    <w:p w14:paraId="4C86C93C" w14:textId="77777777" w:rsidR="007E7703" w:rsidRPr="00163D5A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69E2D584" w14:textId="0915E93F" w:rsidR="007E7703" w:rsidRPr="00163D5A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352CB769" w14:textId="73671829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958118" w14:textId="631ACDF8" w:rsidR="00A43883" w:rsidRPr="00163D5A" w:rsidRDefault="00A43883" w:rsidP="00A43883">
      <w:pPr>
        <w:pStyle w:val="a6"/>
        <w:numPr>
          <w:ilvl w:val="1"/>
          <w:numId w:val="22"/>
        </w:numPr>
        <w:spacing w:after="200"/>
        <w:rPr>
          <w:rFonts w:eastAsiaTheme="minorEastAsia"/>
          <w:b/>
          <w:sz w:val="24"/>
          <w:szCs w:val="24"/>
        </w:rPr>
      </w:pPr>
      <w:r w:rsidRPr="00163D5A">
        <w:rPr>
          <w:b/>
          <w:sz w:val="24"/>
          <w:szCs w:val="24"/>
        </w:rPr>
        <w:t>Учебная практика</w:t>
      </w:r>
    </w:p>
    <w:p w14:paraId="725A18B1" w14:textId="28505596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2.1.1</w:t>
      </w:r>
      <w:r w:rsidRPr="00163D5A">
        <w:tab/>
        <w:t xml:space="preserve">Цели: расширение практических компетенций, полученных в ходе изучения дисциплин блока </w:t>
      </w:r>
      <w:r w:rsidRPr="00163D5A">
        <w:rPr>
          <w:lang w:val="en-US"/>
        </w:rPr>
        <w:t>Major</w:t>
      </w:r>
    </w:p>
    <w:p w14:paraId="337676C9" w14:textId="192F67EA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  <w:rPr>
          <w:b/>
        </w:rPr>
      </w:pPr>
      <w:r w:rsidRPr="00163D5A">
        <w:rPr>
          <w:b/>
        </w:rPr>
        <w:t xml:space="preserve">2.1.2.  Задачи: </w:t>
      </w:r>
      <w:r w:rsidRPr="00163D5A">
        <w:t xml:space="preserve">приобретение навыков практической работы в областях биологии, математики, физики и химии, необходимых для </w:t>
      </w:r>
      <w:r w:rsidR="00A84A6A" w:rsidRPr="00163D5A">
        <w:t>дальнейшей</w:t>
      </w:r>
      <w:r w:rsidRPr="00163D5A">
        <w:t xml:space="preserve"> профессиональной деятельности.</w:t>
      </w:r>
      <w:r w:rsidRPr="00163D5A">
        <w:rPr>
          <w:b/>
        </w:rPr>
        <w:t xml:space="preserve"> </w:t>
      </w:r>
    </w:p>
    <w:p w14:paraId="345E12F1" w14:textId="7149EA20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 w:rsidRPr="00163D5A">
        <w:t xml:space="preserve">1.3. </w:t>
      </w:r>
      <w:proofErr w:type="spellStart"/>
      <w:r w:rsidRPr="00163D5A">
        <w:t>Пререквизиты</w:t>
      </w:r>
      <w:proofErr w:type="spellEnd"/>
      <w:r w:rsidRPr="00163D5A">
        <w:t xml:space="preserve">: </w:t>
      </w:r>
      <w:r w:rsidRPr="00163D5A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163D5A">
        <w:rPr>
          <w:rStyle w:val="markedcontent"/>
        </w:rPr>
        <w:t>Способ проведения практики – стационарная и/или выездная.</w:t>
      </w:r>
    </w:p>
    <w:p w14:paraId="5FCCCC43" w14:textId="77777777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</w:p>
    <w:p w14:paraId="210C7E27" w14:textId="35E507B4" w:rsidR="00A43883" w:rsidRPr="00163D5A" w:rsidRDefault="00A43883" w:rsidP="00A84A6A">
      <w:pPr>
        <w:pStyle w:val="af0"/>
        <w:spacing w:before="0" w:beforeAutospacing="0" w:after="0" w:afterAutospacing="0"/>
        <w:ind w:left="-567" w:right="-1" w:firstLine="567"/>
        <w:jc w:val="both"/>
        <w:rPr>
          <w:bCs/>
        </w:rPr>
      </w:pPr>
      <w:r w:rsidRPr="00163D5A">
        <w:t xml:space="preserve"> </w:t>
      </w:r>
      <w:r w:rsidRPr="00163D5A">
        <w:rPr>
          <w:rStyle w:val="markedcontent"/>
          <w:b/>
        </w:rPr>
        <w:t>2.1.</w:t>
      </w:r>
      <w:r w:rsidR="00A84A6A" w:rsidRPr="00163D5A">
        <w:rPr>
          <w:rStyle w:val="markedcontent"/>
          <w:b/>
        </w:rPr>
        <w:t xml:space="preserve">4. </w:t>
      </w:r>
      <w:r w:rsidR="00A84A6A" w:rsidRPr="00163D5A">
        <w:rPr>
          <w:rStyle w:val="markedcontent"/>
        </w:rPr>
        <w:t>Учебная практика проводится преимущественно стационарно. Допускается также полевая и выездная практика. В особых случаях (</w:t>
      </w:r>
      <w:proofErr w:type="gramStart"/>
      <w:r w:rsidR="00A84A6A" w:rsidRPr="00163D5A">
        <w:rPr>
          <w:rStyle w:val="markedcontent"/>
        </w:rPr>
        <w:t>или</w:t>
      </w:r>
      <w:proofErr w:type="gramEnd"/>
      <w:r w:rsidR="00A84A6A" w:rsidRPr="00163D5A">
        <w:rPr>
          <w:rStyle w:val="markedcontent"/>
        </w:rPr>
        <w:t xml:space="preserve"> когда это не влияет на качество прохождения практики) допускается дистанционное прохождение практики. Допускается р</w:t>
      </w:r>
      <w:r w:rsidRPr="00163D5A">
        <w:rPr>
          <w:bCs/>
        </w:rPr>
        <w:t>аспределенное (дискретное) прохождение практики в течение учебного года</w:t>
      </w:r>
      <w:r w:rsidR="00A84A6A" w:rsidRPr="00163D5A">
        <w:rPr>
          <w:bCs/>
        </w:rPr>
        <w:t>.</w:t>
      </w:r>
      <w:r w:rsidRPr="00163D5A">
        <w:rPr>
          <w:bCs/>
        </w:rPr>
        <w:t xml:space="preserve"> Участие в проектной деятельности не может быть зачтено за прохождение практики.</w:t>
      </w:r>
    </w:p>
    <w:p w14:paraId="77505589" w14:textId="77777777" w:rsidR="00A43883" w:rsidRPr="00163D5A" w:rsidRDefault="00A43883" w:rsidP="00A43883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5FEE71E3" w14:textId="44EBB71E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84A6A" w:rsidRPr="00163D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5993FAE3" w14:textId="2BD036BC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E64909" w:rsidRPr="00163D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по практике. Возможны и</w:t>
      </w: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другие формы контроля на усмотрение руководителя практики.</w:t>
      </w:r>
    </w:p>
    <w:p w14:paraId="1D0CC61C" w14:textId="56F13E70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84A6A"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1.6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0E18EC61" w14:textId="31CDCF82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163D5A">
        <w:rPr>
          <w:rStyle w:val="markedcontent"/>
        </w:rPr>
        <w:t xml:space="preserve">При выполнении индивидуальных заданий в период практики студенты </w:t>
      </w:r>
      <w:r w:rsidR="00E64909" w:rsidRPr="00163D5A">
        <w:rPr>
          <w:rStyle w:val="markedcontent"/>
        </w:rPr>
        <w:t xml:space="preserve">используют материально-техническую базу факультета, а также </w:t>
      </w:r>
      <w:proofErr w:type="spellStart"/>
      <w:r w:rsidR="00E64909" w:rsidRPr="00163D5A">
        <w:rPr>
          <w:rStyle w:val="markedcontent"/>
        </w:rPr>
        <w:t>интернет-ресурсы</w:t>
      </w:r>
      <w:proofErr w:type="spellEnd"/>
      <w:r w:rsidR="00E64909" w:rsidRPr="00163D5A">
        <w:rPr>
          <w:rStyle w:val="markedcontent"/>
        </w:rPr>
        <w:t>.</w:t>
      </w:r>
      <w:r w:rsidRPr="00163D5A">
        <w:rPr>
          <w:rStyle w:val="markedcontent"/>
        </w:rPr>
        <w:t xml:space="preserve"> </w:t>
      </w:r>
    </w:p>
    <w:p w14:paraId="6D30EE4C" w14:textId="77777777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932C822" w14:textId="63C0636D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 w:rsidR="00A84A6A" w:rsidRPr="00163D5A">
        <w:rPr>
          <w:b/>
        </w:rPr>
        <w:t>1.7.</w:t>
      </w:r>
      <w:r w:rsidRPr="00163D5A">
        <w:tab/>
      </w:r>
      <w:r w:rsidRPr="00163D5A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C3470D4" w14:textId="77777777" w:rsidR="00A43883" w:rsidRPr="00163D5A" w:rsidRDefault="00A43883" w:rsidP="00A43883">
      <w:pPr>
        <w:pStyle w:val="af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163D5A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EEEF89C" w14:textId="5CD8DAA6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900C1" w14:textId="6C0F778B" w:rsidR="002E311E" w:rsidRPr="00163D5A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9F553" w14:textId="77777777" w:rsidR="002E311E" w:rsidRPr="00163D5A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FB0340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163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Научно-исследовательский проект</w:t>
      </w:r>
    </w:p>
    <w:p w14:paraId="53B8A4EF" w14:textId="348B3E9D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максимально раннее начало самостоятельного выполнения научного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 актуализация знаний студентов, получаемых при изучении дисциплин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ОП.</w:t>
      </w:r>
    </w:p>
    <w:p w14:paraId="6D9C5A3C" w14:textId="56171C02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анализа научной литературы и академического письма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приобщение студентов к научно-исследовательской деятельности; формирование у студентов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личностно-профессиональных качеств исследователя, путем самостоятельного выполнения исследовательских задач.</w:t>
      </w:r>
    </w:p>
    <w:p w14:paraId="223EA1D7" w14:textId="16C5ABF8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дисциплин </w:t>
      </w:r>
      <w:r w:rsidR="00935F12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37A43" w14:textId="77777777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подготовки 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B62A56" w:rsidRPr="00163D5A" w14:paraId="54672E6D" w14:textId="77777777" w:rsidTr="00806EBC">
        <w:tc>
          <w:tcPr>
            <w:tcW w:w="407" w:type="dxa"/>
          </w:tcPr>
          <w:p w14:paraId="67064F4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781C490E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702B9E5C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B62A56" w:rsidRPr="00163D5A" w14:paraId="15D2EF4F" w14:textId="77777777" w:rsidTr="00806EBC">
        <w:tc>
          <w:tcPr>
            <w:tcW w:w="407" w:type="dxa"/>
          </w:tcPr>
          <w:p w14:paraId="156CE0F2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CFE531F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ЭПП в учебный офис</w:t>
            </w:r>
          </w:p>
        </w:tc>
        <w:tc>
          <w:tcPr>
            <w:tcW w:w="3187" w:type="dxa"/>
          </w:tcPr>
          <w:p w14:paraId="46D934FF" w14:textId="1868DCD3" w:rsidR="00B62A56" w:rsidRPr="00163D5A" w:rsidRDefault="00935F12" w:rsidP="00935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10.02</w:t>
            </w:r>
          </w:p>
        </w:tc>
      </w:tr>
      <w:tr w:rsidR="00B62A56" w:rsidRPr="00163D5A" w14:paraId="1E8DD968" w14:textId="77777777" w:rsidTr="00806EBC">
        <w:tc>
          <w:tcPr>
            <w:tcW w:w="407" w:type="dxa"/>
          </w:tcPr>
          <w:p w14:paraId="583366EA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000835" w14:textId="1D276AA7" w:rsidR="00B62A56" w:rsidRPr="00163D5A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Промежуточный отчет с предварительным текстом </w:t>
            </w:r>
          </w:p>
        </w:tc>
        <w:tc>
          <w:tcPr>
            <w:tcW w:w="3187" w:type="dxa"/>
          </w:tcPr>
          <w:p w14:paraId="6747B3FD" w14:textId="3F08F060" w:rsidR="00B62A56" w:rsidRPr="00163D5A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10 дней до сдачи итогового отчета</w:t>
            </w:r>
          </w:p>
          <w:p w14:paraId="44D0EFD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73C80771" w14:textId="77777777" w:rsidTr="00806EBC">
        <w:tc>
          <w:tcPr>
            <w:tcW w:w="407" w:type="dxa"/>
          </w:tcPr>
          <w:p w14:paraId="42DA3D81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97645B8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отчета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595D8519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сессии 4 модуля.</w:t>
            </w:r>
          </w:p>
        </w:tc>
      </w:tr>
    </w:tbl>
    <w:p w14:paraId="5BD26173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16C18" w14:textId="3016EDCB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2.2.5. Содержание: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концепции научного исследования (поиск информации об объекте исследования, выдвижения исследовательской гипотезы); изучение теоретических основ по тематике исследования; составление плана проведения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получение и обработка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CC9D1A" w14:textId="0CBF706E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2.2.6. Особенности освоения: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</w:t>
      </w:r>
      <w:proofErr w:type="spellStart"/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РАН. 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предложенных к выбору студентам проектов носит открытый характер и в обязательном порядке размещается в электронной информационно-образовательной системе и на сайте ОП в разделе Студентам-Практическая подготовка для </w:t>
      </w:r>
      <w:r w:rsidR="00523F37" w:rsidRPr="00163D5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курса в срок до 1 января.</w:t>
      </w:r>
    </w:p>
    <w:p w14:paraId="1CB3B3C2" w14:textId="246E2735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2.2.7. Формы отчетности: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студенту на выполнение проекта; отчет; оценочный лист. Ответственность за координацию работ с руководителями ЭПП, связанных с получением отчетных документов, лежит на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зам. Декана по практической подготовке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03CDA1" w14:textId="77777777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65578" w14:textId="2CD52A00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="00096458"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оценивания проекта  </w:t>
      </w:r>
    </w:p>
    <w:p w14:paraId="5229AE57" w14:textId="77777777" w:rsidR="00B62A56" w:rsidRPr="00163D5A" w:rsidRDefault="00B62A56" w:rsidP="00B62A56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проекта производится по двум шкалам:</w:t>
      </w:r>
    </w:p>
    <w:p w14:paraId="24121FF7" w14:textId="77777777" w:rsidR="00B62A56" w:rsidRPr="00163D5A" w:rsidRDefault="00B62A56" w:rsidP="00B62A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оценки по 10-балльной шкале, отражающей качество выполненной работы по проекту.</w:t>
      </w:r>
    </w:p>
    <w:p w14:paraId="666110D5" w14:textId="77777777" w:rsidR="00B62A56" w:rsidRPr="00163D5A" w:rsidRDefault="00B62A56" w:rsidP="00B62A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количества кредитов, отражающих объем выполненной работы по проекту.</w:t>
      </w:r>
    </w:p>
    <w:p w14:paraId="34CFADDF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E0C78" w14:textId="252BFBF5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проекту происходит в период летней зачетной сессии. Формой промежуточной аттестации выступает оценка руководителя. Ответственность за координацию работ, связанных с получением отзыва</w:t>
      </w:r>
      <w:r w:rsidR="00540FD5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ЭПП несет академический руководитель ОП студента. </w:t>
      </w:r>
    </w:p>
    <w:p w14:paraId="334123DF" w14:textId="77777777" w:rsidR="00B62A56" w:rsidRPr="00163D5A" w:rsidRDefault="00B62A56" w:rsidP="00B62A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оценивания отличается в зависимости от базовой кафедры: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78"/>
      </w:tblGrid>
      <w:tr w:rsidR="00B62A56" w:rsidRPr="00163D5A" w14:paraId="629A3611" w14:textId="77777777" w:rsidTr="00806EBC">
        <w:tc>
          <w:tcPr>
            <w:tcW w:w="2093" w:type="dxa"/>
          </w:tcPr>
          <w:p w14:paraId="6509F86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проекта</w:t>
            </w:r>
          </w:p>
        </w:tc>
        <w:tc>
          <w:tcPr>
            <w:tcW w:w="7478" w:type="dxa"/>
          </w:tcPr>
          <w:p w14:paraId="4A8B71D1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оценивания</w:t>
            </w:r>
          </w:p>
        </w:tc>
      </w:tr>
      <w:tr w:rsidR="00B62A56" w:rsidRPr="00163D5A" w14:paraId="7B8E5FB9" w14:textId="77777777" w:rsidTr="00806EBC">
        <w:tc>
          <w:tcPr>
            <w:tcW w:w="2093" w:type="dxa"/>
          </w:tcPr>
          <w:p w14:paraId="51190D88" w14:textId="6C99700D" w:rsidR="00B62A56" w:rsidRPr="00163D5A" w:rsidRDefault="00B62A56" w:rsidP="00F4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базовая кафедра </w:t>
            </w:r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Института биоорганической химии им. академиков М.М. Шемякина и Ю.А. </w:t>
            </w:r>
            <w:proofErr w:type="spellStart"/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Овчинникова</w:t>
            </w:r>
            <w:proofErr w:type="spellEnd"/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</w:t>
            </w:r>
          </w:p>
        </w:tc>
        <w:tc>
          <w:tcPr>
            <w:tcW w:w="7478" w:type="dxa"/>
          </w:tcPr>
          <w:p w14:paraId="4928EEB3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Результирующая оценка = 0,5*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Орук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+ 0,5*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Окаф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</w:p>
          <w:p w14:paraId="425A3021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Орук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оценка из оценочного листа руководителя ЭПП; </w:t>
            </w:r>
          </w:p>
          <w:p w14:paraId="18F5396F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Окаф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заочная оценка отчета студента комиссией из числа сотрудников кафедры. Результирующая оценка округляется арифметически. </w:t>
            </w:r>
          </w:p>
          <w:p w14:paraId="12A909D4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несогласия студента с оценкой кафедры по заявлению студента проводится публичная защита результатов проекта. Не </w:t>
            </w: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менеджеру программы файл с расчетом, включающим оценки по всем элементам контроля, предусмотренным программой практики.</w:t>
            </w:r>
          </w:p>
          <w:p w14:paraId="79EACDD3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E70041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руководителя ЭПП из оценочного листа (приложение 4):</w:t>
            </w:r>
          </w:p>
          <w:p w14:paraId="1C0186F8" w14:textId="77777777" w:rsidR="00B62A56" w:rsidRPr="00163D5A" w:rsidRDefault="00B62A56" w:rsidP="00B62A56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результата/продукта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01A3AB45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следующие качества студента:</w:t>
            </w:r>
          </w:p>
          <w:p w14:paraId="7EEE1B01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0F8EE443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Экспериментальные навыки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77D796C2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Работоспособность, ответственность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24BF8810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самостоятельной постановке эксперимента, анализу результатов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62D3A3C1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3E0A10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кафедральной оценки отчета студента:</w:t>
            </w:r>
          </w:p>
          <w:p w14:paraId="2314F7AF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сложности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766EAF64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качества работы студента в данном проекте (самостоятельность, работоспособность, уровень решения поставленных задач, экспериментальные навыки и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0F4B7FB9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научного уровня отчета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5E6FA15D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 оценка результата/продукта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балла)</w:t>
            </w:r>
          </w:p>
        </w:tc>
      </w:tr>
      <w:tr w:rsidR="00B62A56" w:rsidRPr="00163D5A" w14:paraId="44953415" w14:textId="77777777" w:rsidTr="00806EBC">
        <w:tc>
          <w:tcPr>
            <w:tcW w:w="2093" w:type="dxa"/>
          </w:tcPr>
          <w:p w14:paraId="0232B1F3" w14:textId="683B2F49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3DE63BE9" w14:textId="74AB138C" w:rsidR="00B62A56" w:rsidRPr="00163D5A" w:rsidRDefault="00B62A56" w:rsidP="00B62A56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0F19ABCA" w14:textId="77777777" w:rsidTr="00806EBC">
        <w:tc>
          <w:tcPr>
            <w:tcW w:w="2093" w:type="dxa"/>
          </w:tcPr>
          <w:p w14:paraId="2AFBECB0" w14:textId="16166AE1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FBC8A7D" w14:textId="4191EBF8" w:rsidR="00B62A56" w:rsidRPr="00163D5A" w:rsidRDefault="00B62A56" w:rsidP="00B62A5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656C360F" w14:textId="77777777" w:rsidTr="00806EBC">
        <w:tc>
          <w:tcPr>
            <w:tcW w:w="2093" w:type="dxa"/>
          </w:tcPr>
          <w:p w14:paraId="66E017B5" w14:textId="0A6E39B6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7710226" w14:textId="575246AD" w:rsidR="00B62A56" w:rsidRPr="00163D5A" w:rsidRDefault="00B62A56" w:rsidP="00B62A56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62B784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Академическая задолженность образуется в случае, если:</w:t>
      </w:r>
    </w:p>
    <w:p w14:paraId="7D27032A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студента составляет менее 4 баллов по 10-бальной шкале;</w:t>
      </w:r>
    </w:p>
    <w:p w14:paraId="5CB155A5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</w:p>
    <w:p w14:paraId="1A2F90A8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3 модулю (последнему семестру) выпускного курса студент не включил в индивидуальный учебный план и/или не выполнил ЭПП на требуемое число кредитов. </w:t>
      </w:r>
    </w:p>
    <w:p w14:paraId="43C97FE2" w14:textId="77777777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5E525E" w14:textId="77777777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4F9A4" w14:textId="7D301338" w:rsidR="005031F2" w:rsidRPr="00163D5A" w:rsidRDefault="005031F2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163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</w:p>
    <w:p w14:paraId="61D9D634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деятельности, а также подготовка к выполнению ВКР.</w:t>
      </w:r>
    </w:p>
    <w:p w14:paraId="7CFB699F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навыков самостоятельной научно-исследовательской деятельности бакалавров, полученных на предыдущих этапах обучения с переходом к проведению самостоятельного исследования; сбор, систематизацию и обобщение материалов для подготовки ВКР в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итоговая подготовка и осуществление экспериментальной части в рамках ВКР; формирование у студентов целостного представления и приобщения к организации научно-исследовательской деятельности и системе управления научными исследованиями; формирование у студентов личностно-профессиональных качеств исследователя, путем самостоятельного творческого выполнения исследовательских задач.</w:t>
      </w:r>
    </w:p>
    <w:p w14:paraId="0C0923C5" w14:textId="6B00F4DF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2.3.3.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выполнение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ЭПП 1-3 курсов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дисциплинам 1-3 курсов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0FE5B5" w14:textId="22CF76B1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EC2ECB" w14:textId="77777777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5031F2" w:rsidRPr="00163D5A" w14:paraId="3A32E569" w14:textId="77777777" w:rsidTr="00806EBC">
        <w:tc>
          <w:tcPr>
            <w:tcW w:w="407" w:type="dxa"/>
          </w:tcPr>
          <w:p w14:paraId="7FCBD3A5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49836018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500A6789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5031F2" w:rsidRPr="00163D5A" w14:paraId="56E67375" w14:textId="77777777" w:rsidTr="00806EBC">
        <w:tc>
          <w:tcPr>
            <w:tcW w:w="407" w:type="dxa"/>
          </w:tcPr>
          <w:p w14:paraId="4D97C389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235492B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в учебный офис</w:t>
            </w:r>
          </w:p>
        </w:tc>
        <w:tc>
          <w:tcPr>
            <w:tcW w:w="3187" w:type="dxa"/>
          </w:tcPr>
          <w:p w14:paraId="6144CDC3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  <w:p w14:paraId="27969532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F2" w:rsidRPr="00163D5A" w14:paraId="23B55FEE" w14:textId="77777777" w:rsidTr="00806EBC">
        <w:tc>
          <w:tcPr>
            <w:tcW w:w="407" w:type="dxa"/>
          </w:tcPr>
          <w:p w14:paraId="61E8369A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2483AFC0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экспериментальной части работы (предпочтительные формы - устный отчет руководителю ЭПП или предзащита на лабораторном коллоквиуме)</w:t>
            </w:r>
          </w:p>
        </w:tc>
        <w:tc>
          <w:tcPr>
            <w:tcW w:w="3187" w:type="dxa"/>
          </w:tcPr>
          <w:p w14:paraId="6AFA319D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чем за 2 недели до сдачи </w:t>
            </w:r>
            <w:proofErr w:type="gram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итогового  отчета</w:t>
            </w:r>
            <w:proofErr w:type="gramEnd"/>
          </w:p>
          <w:p w14:paraId="1B4E3E36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F2" w:rsidRPr="00163D5A" w14:paraId="4B554EDE" w14:textId="77777777" w:rsidTr="00806EBC">
        <w:tc>
          <w:tcPr>
            <w:tcW w:w="407" w:type="dxa"/>
          </w:tcPr>
          <w:p w14:paraId="002DFDCA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7F6DD711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текста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33E09938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окончания сессии 3 модуля</w:t>
            </w:r>
          </w:p>
          <w:p w14:paraId="4A62CCBD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BF7D2E" w14:textId="77777777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22215" w14:textId="671EED73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целостной концепции научного исследования по теме ВКР (поиск недостающей информации о предмете и объекте исследования); изучение теоретических основ по тематике исследования ВКР; выбор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экспериментальных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исследований и приборной базы, получение и обработка полученных данных, обсуждение результатов.</w:t>
      </w:r>
    </w:p>
    <w:p w14:paraId="41951C44" w14:textId="77777777" w:rsidR="00DD1D21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2.3.6.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освоения: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</w:t>
      </w:r>
      <w:proofErr w:type="spellStart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Также возможно выполнение ВКР в лабораториях других научно-исследовательских институтов или биотехнологических компаний, чей профиль деятельности совпадает </w:t>
      </w:r>
      <w:proofErr w:type="gramStart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профилем</w:t>
      </w:r>
      <w:proofErr w:type="gramEnd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целями и задачами ОП «Клеточная и молекулярная биотехнология».</w:t>
      </w:r>
    </w:p>
    <w:p w14:paraId="7487818F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2.3.7.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отчетности: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студента на выполнение ЭПП; отчет; оценочный лист.</w:t>
      </w:r>
    </w:p>
    <w:p w14:paraId="0D824A8E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оценивания: </w:t>
      </w:r>
    </w:p>
    <w:p w14:paraId="5A72E9F3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Орез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Орук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где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Орук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–оценка руководителя ЭПП из оценочного листа. Оценка округляется арифметически. Критерии оценки руководителя ЭПП:</w:t>
      </w:r>
    </w:p>
    <w:p w14:paraId="0585EA3F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теоретической подготовки студента в рамках проводимого исследования;</w:t>
      </w:r>
    </w:p>
    <w:p w14:paraId="7D7813A1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резервы);</w:t>
      </w:r>
    </w:p>
    <w:p w14:paraId="0295EFCB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данных);</w:t>
      </w:r>
    </w:p>
    <w:p w14:paraId="4D1CEC3A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данных;</w:t>
      </w:r>
    </w:p>
    <w:p w14:paraId="699F50BA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ответственности в проведении теоретических и экспериментальных исследований.</w:t>
      </w:r>
    </w:p>
    <w:p w14:paraId="1FE8D061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показатель оценивается по 10-балльной шкале с коэффициентом 0,2 и суммируется.</w:t>
      </w:r>
    </w:p>
    <w:p w14:paraId="418EE6CA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оценки по практике:</w:t>
      </w:r>
    </w:p>
    <w:p w14:paraId="2238AD26" w14:textId="77777777" w:rsidR="005031F2" w:rsidRPr="00163D5A" w:rsidRDefault="005031F2" w:rsidP="005031F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«8-10» - выставляется студенту, если он в полном объеме и полностью правильно выполнил задание на практику, и в установленные сроки представил руководителю ЭПП отчет по результатам прохождении практики; изложил в отчете в полном объеме вопросы по всем разделам практики;</w:t>
      </w:r>
    </w:p>
    <w:p w14:paraId="73575581" w14:textId="77777777" w:rsidR="005031F2" w:rsidRPr="00163D5A" w:rsidRDefault="005031F2" w:rsidP="005031F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«6-7» – выставляется студенту, если он своевременно в установленные</w:t>
      </w:r>
    </w:p>
    <w:p w14:paraId="787839BC" w14:textId="77777777" w:rsidR="005031F2" w:rsidRPr="00163D5A" w:rsidRDefault="005031F2" w:rsidP="005031F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представил руководителю ЭПП отчет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отчета;</w:t>
      </w:r>
    </w:p>
    <w:p w14:paraId="374BD583" w14:textId="77777777" w:rsidR="005031F2" w:rsidRPr="00163D5A" w:rsidRDefault="005031F2" w:rsidP="005031F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«4–5» – выставляется студенту, если он своевременно в установленные сроки представил руководителю ЭПП отчет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отчета;</w:t>
      </w:r>
    </w:p>
    <w:p w14:paraId="734AD1F0" w14:textId="77777777" w:rsidR="005031F2" w:rsidRPr="00163D5A" w:rsidRDefault="005031F2" w:rsidP="005031F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предоставившему в установленные сроки отчет о прохождении практики.</w:t>
      </w:r>
    </w:p>
    <w:p w14:paraId="5516DAFF" w14:textId="77777777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E26172C" w14:textId="77777777" w:rsidR="00EE5F88" w:rsidRPr="00163D5A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653D43E" w14:textId="6099FBD2" w:rsidR="00EE5F88" w:rsidRPr="00163D5A" w:rsidRDefault="00DD1D21" w:rsidP="00EE5F88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4.</w:t>
      </w:r>
      <w:r w:rsidR="00EE5F88"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Подготовка выпускной квалификационной работы</w:t>
      </w:r>
    </w:p>
    <w:p w14:paraId="69021F85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знаний и умений, полученных в ходе теоретической и практической подготовки, развитие компетенций аналитической, исследовательской и проектной деятельности, работы с информацией.</w:t>
      </w:r>
    </w:p>
    <w:p w14:paraId="118018B8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2.4.2.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эмпирических научных исследований в соответствии с освоенной в ходе обучения методологией научной работы и использованием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освоенны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методов молекулярной биологии, биохимии и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биоинформатики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составление аналитического обзора научной литературы по теме ВКР, критическое сравнение собственных результатов с ранее полученными данными в выбранной области исследования</w:t>
      </w:r>
      <w:r w:rsidRPr="00163D5A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.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4117CB" w14:textId="39DAF298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2.4.3. </w:t>
      </w:r>
      <w:proofErr w:type="spellStart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успешное выполнение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ЭПП 1-4 курсов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дисциплинам 1-3 курсов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3AB57E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2.4.4.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proofErr w:type="gramStart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</w:t>
      </w:r>
      <w:proofErr w:type="gramEnd"/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даты точек контроля):</w:t>
      </w:r>
    </w:p>
    <w:p w14:paraId="1D51683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EE5F88" w:rsidRPr="00163D5A" w14:paraId="68396181" w14:textId="77777777" w:rsidTr="00806EBC">
        <w:tc>
          <w:tcPr>
            <w:tcW w:w="407" w:type="dxa"/>
          </w:tcPr>
          <w:p w14:paraId="571887E2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6321CAE2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22711B84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E5F88" w:rsidRPr="00163D5A" w14:paraId="7B218DE9" w14:textId="77777777" w:rsidTr="00806EBC">
        <w:tc>
          <w:tcPr>
            <w:tcW w:w="407" w:type="dxa"/>
          </w:tcPr>
          <w:p w14:paraId="7C5E87CC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18C999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задания в бумажном виде с подписью студента и руководителя в учебный офис  </w:t>
            </w:r>
          </w:p>
        </w:tc>
        <w:tc>
          <w:tcPr>
            <w:tcW w:w="3187" w:type="dxa"/>
          </w:tcPr>
          <w:p w14:paraId="19EC1E47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 позднее 20 ноября включительно</w:t>
            </w:r>
          </w:p>
          <w:p w14:paraId="12525207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88" w:rsidRPr="00163D5A" w14:paraId="159692C0" w14:textId="77777777" w:rsidTr="00806EBC">
        <w:tc>
          <w:tcPr>
            <w:tcW w:w="407" w:type="dxa"/>
          </w:tcPr>
          <w:p w14:paraId="514E2CC3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F181E44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текста  ВКР руководителю для подготовки отзыва и загрузка в ЛМС для проверки на плагиат</w:t>
            </w:r>
          </w:p>
        </w:tc>
        <w:tc>
          <w:tcPr>
            <w:tcW w:w="3187" w:type="dxa"/>
          </w:tcPr>
          <w:p w14:paraId="1B4DDFFC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две недели до защиты</w:t>
            </w:r>
          </w:p>
        </w:tc>
      </w:tr>
      <w:tr w:rsidR="00EE5F88" w:rsidRPr="00163D5A" w14:paraId="2A5BF75E" w14:textId="77777777" w:rsidTr="00806EBC">
        <w:tc>
          <w:tcPr>
            <w:tcW w:w="407" w:type="dxa"/>
          </w:tcPr>
          <w:p w14:paraId="4C889F2C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04F498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ЭПП, аннотации и рецензии в учебный офис в бумажном виде</w:t>
            </w:r>
          </w:p>
        </w:tc>
        <w:tc>
          <w:tcPr>
            <w:tcW w:w="3187" w:type="dxa"/>
          </w:tcPr>
          <w:p w14:paraId="6CC3B0A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одну неделю до назначенной защиты</w:t>
            </w:r>
          </w:p>
        </w:tc>
      </w:tr>
      <w:tr w:rsidR="00EE5F88" w:rsidRPr="00163D5A" w14:paraId="09C51BB0" w14:textId="77777777" w:rsidTr="00806EBC">
        <w:tc>
          <w:tcPr>
            <w:tcW w:w="407" w:type="dxa"/>
          </w:tcPr>
          <w:p w14:paraId="252D93C3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08A65AC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187" w:type="dxa"/>
          </w:tcPr>
          <w:p w14:paraId="386B5C6A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утвержденному графику.</w:t>
            </w:r>
          </w:p>
        </w:tc>
      </w:tr>
    </w:tbl>
    <w:p w14:paraId="69C3E5D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56083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869B12" w14:textId="77777777" w:rsidR="00EE5F88" w:rsidRPr="00163D5A" w:rsidRDefault="00EE5F88" w:rsidP="00EE5F88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2.4.5.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 полученных ранее результатов исследований по теме ВКР, глубокое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основ и подготовка литературного обзора основных направлений научной деятельности по тематике исследования ВКР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списка литературных источников по теме исследования, 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и описание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данных 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экспериментальных исследований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</w:t>
      </w:r>
    </w:p>
    <w:p w14:paraId="1CF7E100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2.4.6.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оценивания и защиты ВКР</w:t>
      </w:r>
    </w:p>
    <w:p w14:paraId="6C7F8035" w14:textId="77777777" w:rsidR="00EE5F88" w:rsidRPr="00163D5A" w:rsidRDefault="00EE5F88" w:rsidP="00EE5F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подлежат публичной защите в 4 модуле по гра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фику, утверждаемому приказом </w:t>
      </w:r>
      <w:proofErr w:type="gramStart"/>
      <w:r w:rsidRPr="00163D5A">
        <w:rPr>
          <w:rFonts w:ascii="Times New Roman" w:eastAsia="Times New Roman" w:hAnsi="Times New Roman" w:cs="Times New Roman"/>
          <w:sz w:val="24"/>
          <w:szCs w:val="24"/>
        </w:rPr>
        <w:t>для  каждого</w:t>
      </w:r>
      <w:proofErr w:type="gramEnd"/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года набора.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НИУ ВШЭ. Для публичной защиты ВКР в установленном порядке формируется Государственная экзаменационная комиссия (ГЭК).  Процедура защиты включает в себя выступление автора ВКР в форме устного доклада с презентацией (рекомендуемое время 10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В докладе студенту нужно сформулировать поставленную задачу и полученные в работе результаты, как на содержательном уровне, так и формализовано. Рекомендуется учитывать критерии, указанные в шаблоне отзыва руководителя ЭПП, и отразить в докладе всю необходимую для оценки по данным критериям информацию. 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По итогам обсуждения члены комиссии по защите ВКР заполняют протокол установленного образца. В случае разногласий при выставлении оценки оценка по публичной защите ВКР определяется простым большинством голосов членов ГЭК, присутствующих на защите. При равном количестве проголосовавших за и против решающее слово остается за председателем комиссии. Оценка выставляется по 5- и 10-балльной шкале. </w:t>
      </w:r>
    </w:p>
    <w:p w14:paraId="5FB97BAE" w14:textId="77777777" w:rsidR="00DB351F" w:rsidRPr="00163D5A" w:rsidRDefault="00DB351F" w:rsidP="00DB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C6F29" w14:textId="11A0C530" w:rsidR="00DB351F" w:rsidRPr="00163D5A" w:rsidRDefault="00DB351F" w:rsidP="00DB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комиссии: </w:t>
      </w:r>
    </w:p>
    <w:p w14:paraId="7AC11B2F" w14:textId="23BF1EDB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Обоснование постановки проблемы: актуальность и новизна темы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ВКР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Корректность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постановки целей и задач исследования, их соответствие заявленной теме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</w:t>
      </w:r>
    </w:p>
    <w:p w14:paraId="5D3CC91E" w14:textId="4D125AE2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обзор (научно-теоретический уровень, полнота и глубина теоретического исследования; количество использованных источников, в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иностранных языках; актуальность использованных источников; качество критического анализа публикаций, их релевантность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теме ВКР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ваемой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проблеме) - 1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FFC7C28" w14:textId="7762E853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сбора, анализа и систематизации данных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(самостоятельность и качество результатов информационно- аналитических работ (сбора, анализа и систематизации данных/ информации); достоверность используемых источников информации; полнота представленных данных для решения поставленных задач (охват внешней и внутренней среды)) – 1,5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33F8D4" w14:textId="44F4175E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экспериментальной части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(самостоятельность и качество эмпирического исследования;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исследования) - 2 бал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DD9EE1" w14:textId="77777777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результатов (достоверность, новизна и практическая значимость результатов; самостоятельность, обоснованность и логичность выводов; полнота решения поставленных задач;</w:t>
      </w:r>
    </w:p>
    <w:p w14:paraId="5924EA9D" w14:textId="77777777" w:rsidR="00DB351F" w:rsidRPr="00163D5A" w:rsidRDefault="00DB351F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и глубина исследования в </w:t>
      </w:r>
      <w:proofErr w:type="spellStart"/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целом;грамотность</w:t>
      </w:r>
      <w:proofErr w:type="spellEnd"/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логичность письменного изложения) – 1,5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4970CF" w14:textId="77777777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и презентация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(ясность, логичность, профессионализм изложения доклада; наглядность и структурированность материала презентации; умение корректно использовать профессиональную лексику и понятийно-категориальный аппарат) - 2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79A4FE" w14:textId="5F19D4FB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(степень владения темой; ясность и научность аргументации взглядов автора; четкость ответов на вопросы) - 0.1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D0C837C" w14:textId="2BF4AB35" w:rsidR="00DB351F" w:rsidRPr="00163D5A" w:rsidRDefault="00DB351F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об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оофрмлении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 находится в Методических рекомендациях по подготовке ВКР ОП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Клеточная и молекулярная биотехнология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188A4" w14:textId="77777777" w:rsidR="00EE5F88" w:rsidRPr="00163D5A" w:rsidRDefault="00EE5F88" w:rsidP="00EE5F88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13F0B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sz w:val="24"/>
          <w:szCs w:val="24"/>
        </w:rPr>
        <w:t>2.5. Фонд оценочных средств для проведения промежуточной аттестации студентов по ЭПП</w:t>
      </w:r>
    </w:p>
    <w:p w14:paraId="500C7CC2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Pr="00163D5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руководителем и включает: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 в соответствии с задачами ЭПП и (или) контрольные вопросы и задания по этапам ЭПП. </w:t>
      </w:r>
    </w:p>
    <w:p w14:paraId="0A1B10AC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2.5.2. Примерное индивидуальное задание:</w:t>
      </w:r>
    </w:p>
    <w:p w14:paraId="4B5B4311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систематизация и анализ научной литературы по ЭПП с использованием отечественных и международных библиотечных систем, и баз цитирования.</w:t>
      </w:r>
    </w:p>
    <w:p w14:paraId="0728BFF1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доклада по материалам научного исследования и иллюстративного материала в форме презентации.</w:t>
      </w:r>
    </w:p>
    <w:p w14:paraId="41582F15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плана-графика проведения экспериментального исследования по теме ЭПП.</w:t>
      </w:r>
    </w:p>
    <w:p w14:paraId="6F130ABF" w14:textId="77777777" w:rsidR="009C029A" w:rsidRPr="00163D5A" w:rsidRDefault="009C029A" w:rsidP="009C029A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лабораторной методики исследования по теме ЭПП, занесение результатов экспериментальных работ в лабораторный журнал.</w:t>
      </w:r>
    </w:p>
    <w:p w14:paraId="48904496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2.5.3. Примерный перечень вопросов при прохождении защиты ЭПП (на защите могут быть заданы и другие вопросы):</w:t>
      </w:r>
    </w:p>
    <w:p w14:paraId="61A40A6D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источников было использовано при составлении литературного обзора? Какого рода источники (статьи, книги, материалы конференций, популярные издания), за какой период?</w:t>
      </w:r>
    </w:p>
    <w:p w14:paraId="6D30F2ED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актуальность темы работы</w:t>
      </w:r>
    </w:p>
    <w:p w14:paraId="09E46D8E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ли работы или исследования по теме вашей работы?</w:t>
      </w:r>
    </w:p>
    <w:p w14:paraId="1B4B9304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выбор методов, применяемых в вашем исследовании</w:t>
      </w:r>
    </w:p>
    <w:p w14:paraId="3D53BD4C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предметную область, для которой проводится исследование</w:t>
      </w:r>
    </w:p>
    <w:p w14:paraId="5091D2F7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практическую значимость и/или научную новизну работы</w:t>
      </w:r>
    </w:p>
    <w:p w14:paraId="05573D14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сложностями столкнулись в ходе исследований?</w:t>
      </w:r>
    </w:p>
    <w:p w14:paraId="7ECED897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специфика научно-исследовательской деятельности в научной организации;</w:t>
      </w:r>
    </w:p>
    <w:p w14:paraId="60581F20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методологические подходы к планированию и организации научно-исследовательских работ;</w:t>
      </w:r>
    </w:p>
    <w:p w14:paraId="2FAEFBA6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общие принципы поиска, обработки и анализа литературы и научно-технической информации с применением интернет-технологий;</w:t>
      </w:r>
    </w:p>
    <w:p w14:paraId="66F8CDCB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требования к отчетности и оформлению результатов научно-исследовательских работ (на примере ВКР).</w:t>
      </w:r>
    </w:p>
    <w:p w14:paraId="71FBD151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9F1D5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Ресурсы</w:t>
      </w:r>
    </w:p>
    <w:p w14:paraId="00DF5751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3257739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5B9369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Особенности выполнения заданий по ЭПП в условиях ограничительных или иных мер</w:t>
      </w:r>
    </w:p>
    <w:p w14:paraId="1732EFFC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 В случае ограничительных мер допустимо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пересогласование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плана-графика практики с дистанционным форматом работы студентов. При отказе профильной организации перевести практику в дистанционный формат рассматривается возможность изменения места практики (на другую профильную организацию или НИУ ВШЭ). В случае, если реализация практики в дистанционном режиме невозможна, практика переносится на иной период. </w:t>
      </w:r>
    </w:p>
    <w:p w14:paraId="182D67A9" w14:textId="77777777" w:rsidR="009C029A" w:rsidRPr="00163D5A" w:rsidRDefault="009C029A" w:rsidP="009C0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E76B5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Особенности организации обучения для лиц с ограниченными возможностями здоровья и инвалидов</w:t>
      </w:r>
    </w:p>
    <w:p w14:paraId="26D3C3A9" w14:textId="774CB157" w:rsidR="00EE5F88" w:rsidRPr="00163D5A" w:rsidRDefault="009C029A" w:rsidP="009C029A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</w:p>
    <w:p w14:paraId="2505FA32" w14:textId="77777777" w:rsidR="00EE5F88" w:rsidRPr="00163D5A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715C14CC" w14:textId="77777777" w:rsidR="00421845" w:rsidRPr="00163D5A" w:rsidRDefault="00421845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75F5E64" w14:textId="77777777" w:rsidR="00A37C0E" w:rsidRPr="00163D5A" w:rsidRDefault="00A37C0E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sectPr w:rsidR="00A37C0E" w:rsidRPr="00163D5A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6B947" w14:textId="77777777" w:rsidR="00483E00" w:rsidRDefault="00483E00" w:rsidP="00406D43">
      <w:pPr>
        <w:spacing w:line="240" w:lineRule="auto"/>
      </w:pPr>
      <w:r>
        <w:separator/>
      </w:r>
    </w:p>
  </w:endnote>
  <w:endnote w:type="continuationSeparator" w:id="0">
    <w:p w14:paraId="42B4DC80" w14:textId="77777777" w:rsidR="00483E00" w:rsidRDefault="00483E00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B536B4" w14:textId="1C10EF93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E37A46" w:rsidRPr="00E37A46">
          <w:rPr>
            <w:rFonts w:ascii="Times New Roman" w:hAnsi="Times New Roman" w:cs="Times New Roman"/>
            <w:noProof/>
            <w:lang w:val="ru-RU"/>
          </w:rPr>
          <w:t>8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4F009558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D4C9" w14:textId="77777777" w:rsidR="00483E00" w:rsidRDefault="00483E00" w:rsidP="00406D43">
      <w:pPr>
        <w:spacing w:line="240" w:lineRule="auto"/>
      </w:pPr>
      <w:r>
        <w:separator/>
      </w:r>
    </w:p>
  </w:footnote>
  <w:footnote w:type="continuationSeparator" w:id="0">
    <w:p w14:paraId="29070D0F" w14:textId="77777777" w:rsidR="00483E00" w:rsidRDefault="00483E00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A1"/>
    <w:multiLevelType w:val="multilevel"/>
    <w:tmpl w:val="0818B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6D310F"/>
    <w:multiLevelType w:val="multilevel"/>
    <w:tmpl w:val="9C1A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67763"/>
    <w:multiLevelType w:val="multilevel"/>
    <w:tmpl w:val="D0D40D36"/>
    <w:lvl w:ilvl="0">
      <w:start w:val="2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</w:rPr>
    </w:lvl>
  </w:abstractNum>
  <w:abstractNum w:abstractNumId="4" w15:restartNumberingAfterBreak="0">
    <w:nsid w:val="1B83308E"/>
    <w:multiLevelType w:val="multilevel"/>
    <w:tmpl w:val="EE0E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74125E"/>
    <w:multiLevelType w:val="multilevel"/>
    <w:tmpl w:val="9718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F925D08"/>
    <w:multiLevelType w:val="multilevel"/>
    <w:tmpl w:val="67D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3A5EA6"/>
    <w:multiLevelType w:val="multilevel"/>
    <w:tmpl w:val="BCFC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BBA3340"/>
    <w:multiLevelType w:val="multilevel"/>
    <w:tmpl w:val="AFE09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94604B"/>
    <w:multiLevelType w:val="multilevel"/>
    <w:tmpl w:val="C0FAC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2D7A671A"/>
    <w:multiLevelType w:val="multilevel"/>
    <w:tmpl w:val="1DACA134"/>
    <w:lvl w:ilvl="0">
      <w:start w:val="1"/>
      <w:numFmt w:val="bullet"/>
      <w:lvlText w:val="-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344B6F96"/>
    <w:multiLevelType w:val="multilevel"/>
    <w:tmpl w:val="5B54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57750F9"/>
    <w:multiLevelType w:val="multilevel"/>
    <w:tmpl w:val="68A4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5EF47D5"/>
    <w:multiLevelType w:val="multilevel"/>
    <w:tmpl w:val="F2B8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F167D6"/>
    <w:multiLevelType w:val="multilevel"/>
    <w:tmpl w:val="AD94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8B4717"/>
    <w:multiLevelType w:val="multilevel"/>
    <w:tmpl w:val="F51A8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9905A38"/>
    <w:multiLevelType w:val="multilevel"/>
    <w:tmpl w:val="BF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7446424"/>
    <w:multiLevelType w:val="multilevel"/>
    <w:tmpl w:val="ECAE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823630A"/>
    <w:multiLevelType w:val="multilevel"/>
    <w:tmpl w:val="A928D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F2067D"/>
    <w:multiLevelType w:val="multilevel"/>
    <w:tmpl w:val="401C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19"/>
  </w:num>
  <w:num w:numId="19">
    <w:abstractNumId w:val="10"/>
  </w:num>
  <w:num w:numId="20">
    <w:abstractNumId w:val="21"/>
  </w:num>
  <w:num w:numId="21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7445F"/>
    <w:rsid w:val="00096458"/>
    <w:rsid w:val="000E4E29"/>
    <w:rsid w:val="00126BF9"/>
    <w:rsid w:val="00163D5A"/>
    <w:rsid w:val="001A4F7C"/>
    <w:rsid w:val="001C465D"/>
    <w:rsid w:val="001C501C"/>
    <w:rsid w:val="00205DC3"/>
    <w:rsid w:val="002436A1"/>
    <w:rsid w:val="00266FC7"/>
    <w:rsid w:val="002719E5"/>
    <w:rsid w:val="00271BC5"/>
    <w:rsid w:val="002E2CCE"/>
    <w:rsid w:val="002E311E"/>
    <w:rsid w:val="00300BCB"/>
    <w:rsid w:val="0035445E"/>
    <w:rsid w:val="003D3477"/>
    <w:rsid w:val="003E6A98"/>
    <w:rsid w:val="00406D43"/>
    <w:rsid w:val="00421845"/>
    <w:rsid w:val="00483E00"/>
    <w:rsid w:val="005031F2"/>
    <w:rsid w:val="00512CC7"/>
    <w:rsid w:val="00523F37"/>
    <w:rsid w:val="00540FD5"/>
    <w:rsid w:val="00697A2E"/>
    <w:rsid w:val="00723858"/>
    <w:rsid w:val="007E7703"/>
    <w:rsid w:val="00807C27"/>
    <w:rsid w:val="009109FF"/>
    <w:rsid w:val="00935F12"/>
    <w:rsid w:val="00954177"/>
    <w:rsid w:val="009C029A"/>
    <w:rsid w:val="00A37C0E"/>
    <w:rsid w:val="00A43883"/>
    <w:rsid w:val="00A84A6A"/>
    <w:rsid w:val="00AF5872"/>
    <w:rsid w:val="00B61E76"/>
    <w:rsid w:val="00B62A56"/>
    <w:rsid w:val="00BC1DBE"/>
    <w:rsid w:val="00CB1065"/>
    <w:rsid w:val="00CD09EE"/>
    <w:rsid w:val="00CE380B"/>
    <w:rsid w:val="00DB351F"/>
    <w:rsid w:val="00DD1CF6"/>
    <w:rsid w:val="00DD1D21"/>
    <w:rsid w:val="00DF5293"/>
    <w:rsid w:val="00E37A46"/>
    <w:rsid w:val="00E508EB"/>
    <w:rsid w:val="00E64909"/>
    <w:rsid w:val="00EE5F88"/>
    <w:rsid w:val="00F408BF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833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character" w:styleId="af">
    <w:name w:val="Hyperlink"/>
    <w:basedOn w:val="a0"/>
    <w:uiPriority w:val="99"/>
    <w:semiHidden/>
    <w:unhideWhenUsed/>
    <w:rsid w:val="00A4388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A4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5114-97E9-4356-9CA9-F296C4E5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Макарова Юлия Алексеевна</cp:lastModifiedBy>
  <cp:revision>6</cp:revision>
  <dcterms:created xsi:type="dcterms:W3CDTF">2022-05-23T18:17:00Z</dcterms:created>
  <dcterms:modified xsi:type="dcterms:W3CDTF">2022-05-23T19:43:00Z</dcterms:modified>
</cp:coreProperties>
</file>