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5A2" w:rsidRPr="003015A2" w:rsidRDefault="003015A2" w:rsidP="00301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Программа производственной практики</w:t>
      </w:r>
    </w:p>
    <w:p w:rsidR="003015A2" w:rsidRPr="003015A2" w:rsidRDefault="003015A2" w:rsidP="003015A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направлению подготовки 54.04.01 Дизайн</w:t>
      </w:r>
    </w:p>
    <w:p w:rsidR="003015A2" w:rsidRPr="003015A2" w:rsidRDefault="003015A2" w:rsidP="003015A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образовательная программа “Дизайн</w:t>
      </w:r>
      <w:r w:rsidR="002E33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среды</w:t>
      </w: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”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7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4037"/>
      </w:tblGrid>
      <w:tr w:rsidR="003015A2" w:rsidRPr="003015A2" w:rsidTr="003015A2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Утверждена</w:t>
            </w:r>
          </w:p>
          <w:p w:rsidR="003015A2" w:rsidRPr="003015A2" w:rsidRDefault="003015A2" w:rsidP="00301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Академическим советом ООП</w:t>
            </w:r>
          </w:p>
          <w:p w:rsidR="003015A2" w:rsidRPr="003015A2" w:rsidRDefault="00131C8E" w:rsidP="00301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Протокол №  от «»              2021</w:t>
            </w:r>
            <w:r w:rsidR="003015A2"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г. </w:t>
            </w:r>
          </w:p>
          <w:p w:rsidR="003015A2" w:rsidRPr="003015A2" w:rsidRDefault="003015A2" w:rsidP="003015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6"/>
        <w:gridCol w:w="5635"/>
      </w:tblGrid>
      <w:tr w:rsidR="003015A2" w:rsidRPr="003015A2" w:rsidTr="003015A2">
        <w:trPr>
          <w:trHeight w:val="36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Автор 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Кузнецова А. 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3015A2" w:rsidRPr="003015A2" w:rsidTr="003015A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Объем практики в </w:t>
            </w:r>
            <w:proofErr w:type="spell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з.е</w:t>
            </w:r>
            <w:proofErr w:type="spell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., кредитах 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3015A2" w:rsidRPr="003015A2" w:rsidTr="003015A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Продолжительность практики в академических часах, в </w:t>
            </w:r>
            <w:proofErr w:type="spell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т.ч</w:t>
            </w:r>
            <w:proofErr w:type="spell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объем контактной работы в час.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266</w:t>
            </w:r>
          </w:p>
        </w:tc>
      </w:tr>
      <w:tr w:rsidR="003015A2" w:rsidRPr="003015A2" w:rsidTr="003015A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Продолжительность практики в неделях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3015A2" w:rsidRPr="003015A2" w:rsidTr="003015A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 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3015A2" w:rsidRPr="003015A2" w:rsidTr="003015A2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практики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Производственная</w:t>
            </w:r>
          </w:p>
        </w:tc>
      </w:tr>
    </w:tbl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A2" w:rsidRPr="003015A2" w:rsidRDefault="003015A2" w:rsidP="003015A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 и задачи практики </w:t>
      </w:r>
    </w:p>
    <w:p w:rsidR="003015A2" w:rsidRPr="003015A2" w:rsidRDefault="003015A2" w:rsidP="003015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Целью производственной практики является развитие и закрепление навыков, полученных в ходе освоения программы, в процессе работы в организациях культурных индустрий, книгоиздательского бизнеса, дизайнерских агентствах и др., в частности, участвуя в разработке и </w:t>
      </w:r>
      <w:proofErr w:type="spellStart"/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продюсировании</w:t>
      </w:r>
      <w:proofErr w:type="spellEnd"/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дизайн-проектов, реализации творческих и административных задач по созданию различного дизайнерского контента на различных платформах, участие в организационно-управленческой деятельности. </w:t>
      </w:r>
      <w:proofErr w:type="gramEnd"/>
    </w:p>
    <w:p w:rsidR="003015A2" w:rsidRPr="003015A2" w:rsidRDefault="003015A2" w:rsidP="003015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Практика ставит своей задачей закрепление полученных студентом знаний и приобретение им практических навыков и компетенций в сфере профессиональной деятельности.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A2" w:rsidRPr="003015A2" w:rsidRDefault="003015A2" w:rsidP="003015A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Способ проведения практики</w:t>
      </w:r>
    </w:p>
    <w:p w:rsidR="003015A2" w:rsidRPr="003015A2" w:rsidRDefault="003015A2" w:rsidP="00301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 Способ проведения практики может быть, как стационарным и проводиться в организациях, расположенных на территории гг. Москвы, Санкт-Петербурга, Перми и Нижнего Новгорода, так и выездным. Выездная практика может проводиться в полевой форме в случае необходимости создания специальных условий для ее проведения.</w:t>
      </w:r>
    </w:p>
    <w:p w:rsidR="003015A2" w:rsidRPr="003015A2" w:rsidRDefault="003015A2" w:rsidP="00301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2.2. Практика проводится непрерывно – путем выделения в календарном учебном графике непрерывного периода  </w:t>
      </w:r>
      <w:r w:rsidR="00131C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c 10 января 2022 г. по 27 февраля 2022</w:t>
      </w:r>
      <w:r w:rsidRPr="003015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 г.</w:t>
      </w: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</w:p>
    <w:p w:rsidR="003015A2" w:rsidRPr="003015A2" w:rsidRDefault="003015A2" w:rsidP="00301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2.3.Организация проведения практики осуществляется на основании договоров и/или соглашений с Организациями, независимо от их организационно-правовых форм и форм собственности, или, в случае, указанном в п. 1.3.6. Положения, - на основании письма-согласия Организации, в соответствии с которыми указанные Организации предоставляют места для прохождения практики студентов.</w:t>
      </w:r>
    </w:p>
    <w:p w:rsidR="003015A2" w:rsidRPr="003015A2" w:rsidRDefault="003015A2" w:rsidP="00301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2.4. При оформлении договорных отношений договор с организациями составляется по типовой форме договора на проведение практики студентов </w:t>
      </w: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Университета </w:t>
      </w: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(Приложение 1),</w:t>
      </w: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исключительных случаях допускается составление договоров по форме Организации. </w:t>
      </w:r>
    </w:p>
    <w:p w:rsidR="003015A2" w:rsidRPr="003015A2" w:rsidRDefault="003015A2" w:rsidP="00301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2.5. Подписанный со стороны Организации договор предоставляется в двух экземплярах руководителю практики от Школы Дизайна </w:t>
      </w:r>
      <w:r w:rsidRPr="003015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не позднее, чем за две недели</w:t>
      </w: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начала практики </w:t>
      </w:r>
      <w:r w:rsidR="00131C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(26 декабря 2021</w:t>
      </w:r>
      <w:r w:rsidRPr="003015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 xml:space="preserve"> г.)</w:t>
      </w:r>
    </w:p>
    <w:p w:rsidR="003015A2" w:rsidRPr="003015A2" w:rsidRDefault="003015A2" w:rsidP="00301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2.6. Студенты могут самостоятельно осуществлять поиск мест практики. В случае отказа Организации от заключения договора на проведение практики, практика студента организуется и проводится на основании письма-согласия о предоставлении места для прохождения практики, которое оформляется на фирменном бланке Организации с печатью и подписью руководителя Организации. В письме-согласии указываются ФИО студента, принимаемого на практику и сроки проведения практики (Приложение 2).  Студент обязан предоставить такое письмо-согласие в учебный офис своей ОП </w:t>
      </w:r>
      <w:r w:rsidRPr="003015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не менее чем за две недели </w:t>
      </w: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131C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(26 декабря 2021</w:t>
      </w:r>
      <w:bookmarkStart w:id="0" w:name="_GoBack"/>
      <w:bookmarkEnd w:id="0"/>
      <w:r w:rsidRPr="003015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г.) </w:t>
      </w: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начала прохождения практики.</w:t>
      </w:r>
    </w:p>
    <w:p w:rsidR="003015A2" w:rsidRPr="003015A2" w:rsidRDefault="003015A2" w:rsidP="00301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2.7. Студенты, совмещающие обучение с трудовой деятельностью, могут проходить производственную практику в организациях по месту трудовой деятельности в случаях, если профессиональная деятельность, осуществляемая ими в указанных организациях, соответствует требованиям к содержанию и планируемым результатам практики, а также соответствует срокам практики в соответствии с утвержденными рабочими учебными планами и графиком учебного процесса.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A2" w:rsidRPr="003015A2" w:rsidRDefault="003015A2" w:rsidP="003015A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Формы проведения практики</w:t>
      </w:r>
    </w:p>
    <w:p w:rsidR="003015A2" w:rsidRPr="003015A2" w:rsidRDefault="003015A2" w:rsidP="00301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Формой проведения практики устанавливается непрерывное ее прохождение путем выделения в календарном учебном графике непрерывного периода времени для проведения практики. 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A2" w:rsidRPr="003015A2" w:rsidRDefault="003015A2" w:rsidP="003015A2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</w:p>
    <w:p w:rsidR="003015A2" w:rsidRPr="003015A2" w:rsidRDefault="003015A2" w:rsidP="003015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2591"/>
        <w:gridCol w:w="2677"/>
        <w:gridCol w:w="2613"/>
      </w:tblGrid>
      <w:tr w:rsidR="003015A2" w:rsidRPr="003015A2" w:rsidTr="003015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5A2" w:rsidRPr="003015A2" w:rsidRDefault="003015A2" w:rsidP="003015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Код компетенции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5A2" w:rsidRPr="003015A2" w:rsidRDefault="003015A2" w:rsidP="003015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Формулировка компетенции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Содержание компетенции, которое формируется в ходе практики (дескрипторы освоения)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Профессиональные задачи, для решения которых требуется данная компетенция</w:t>
            </w:r>
          </w:p>
        </w:tc>
      </w:tr>
      <w:tr w:rsidR="003015A2" w:rsidRPr="003015A2" w:rsidTr="003015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ПК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Способен</w:t>
            </w:r>
            <w:proofErr w:type="gram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 постановке творческих задач и их решению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Организовывать проектную деятельность и руководить творческим коллективом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Осуществление арт-директорской деятельности</w:t>
            </w:r>
          </w:p>
        </w:tc>
      </w:tr>
      <w:tr w:rsidR="003015A2" w:rsidRPr="003015A2" w:rsidTr="003015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ПК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Способен</w:t>
            </w:r>
            <w:proofErr w:type="gram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 самостоятельному созданию художественного образа или идеи, </w:t>
            </w: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основанных на концептуальном, творческом подходе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Создавать или участвовать в создании объектов или проектов художественного, </w:t>
            </w: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культурного или информационного характера на адекватном творческом уровне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Разработка концепции отдельного произведения в серии</w:t>
            </w:r>
          </w:p>
        </w:tc>
      </w:tr>
      <w:tr w:rsidR="003015A2" w:rsidRPr="003015A2" w:rsidTr="003015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ПК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Способен</w:t>
            </w:r>
            <w:proofErr w:type="gram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 разработке проектной идеи и планированию этапов ее реализации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Разрабатывать или участвовать в коллективных разработках </w:t>
            </w:r>
            <w:proofErr w:type="gram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дизайн-проектов</w:t>
            </w:r>
            <w:proofErr w:type="gram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используя креативные технологии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концепции серии работ, объединенных общей целью (</w:t>
            </w:r>
            <w:proofErr w:type="gram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дизайн-проекта</w:t>
            </w:r>
            <w:proofErr w:type="gram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3015A2" w:rsidRPr="003015A2" w:rsidTr="003015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ПК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Способен</w:t>
            </w:r>
            <w:proofErr w:type="gram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 экономическому и технологическому обоснованию проектных предложений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Составлять необходимую проектную документацию и спецификации материалов и технологий с учетом специфики 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Составление технико-экономического обоснования и сметы выполнения проекта</w:t>
            </w:r>
          </w:p>
        </w:tc>
      </w:tr>
      <w:tr w:rsidR="003015A2" w:rsidRPr="003015A2" w:rsidTr="003015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ПК 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Способен</w:t>
            </w:r>
            <w:proofErr w:type="gram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 составлению необходимой проектной документации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Проводить необходимую </w:t>
            </w:r>
            <w:proofErr w:type="spell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предпроектную</w:t>
            </w:r>
            <w:proofErr w:type="spell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подготовку и планирование проектной деятельности, ориентируясь на создание оригинального продукта/проекта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Составление документации, </w:t>
            </w:r>
            <w:proofErr w:type="gram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предваряющий</w:t>
            </w:r>
            <w:proofErr w:type="gram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претворение проекта в жизнь: эскизов, чертежей и пр.</w:t>
            </w:r>
          </w:p>
        </w:tc>
      </w:tr>
      <w:tr w:rsidR="003015A2" w:rsidRPr="003015A2" w:rsidTr="003015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A2" w:rsidRPr="003015A2" w:rsidRDefault="003015A2" w:rsidP="003015A2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Место практики в структуре ООП</w:t>
      </w:r>
    </w:p>
    <w:p w:rsidR="003015A2" w:rsidRPr="003015A2" w:rsidRDefault="003015A2" w:rsidP="003015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Практика студентов 2-го курса магистратуры проходит в третьем модуле. Для успешного прохождения практики студенту необходимо иметь твердые знания теоретического материала, освоенного в течение 1-го курса и двух модулей 2-го курса.</w:t>
      </w:r>
    </w:p>
    <w:p w:rsidR="003015A2" w:rsidRPr="003015A2" w:rsidRDefault="003015A2" w:rsidP="003015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 прохождения практики студенты должны проявить и закрепить при проведении работ свои навыки и умения, приобретенные в течение образовательного процесса.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A2" w:rsidRPr="003015A2" w:rsidRDefault="003015A2" w:rsidP="003015A2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Содержание практики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2704"/>
        <w:gridCol w:w="4302"/>
        <w:gridCol w:w="1967"/>
      </w:tblGrid>
      <w:tr w:rsidR="003015A2" w:rsidRPr="003015A2" w:rsidTr="003015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5A2" w:rsidRPr="003015A2" w:rsidRDefault="003015A2" w:rsidP="003015A2">
            <w:pPr>
              <w:spacing w:after="0" w:line="0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5A2" w:rsidRPr="003015A2" w:rsidRDefault="003015A2" w:rsidP="003015A2">
            <w:pPr>
              <w:spacing w:after="0" w:line="0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Виды практической работы студента*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5A2" w:rsidRPr="003015A2" w:rsidRDefault="003015A2" w:rsidP="003015A2">
            <w:pPr>
              <w:spacing w:after="0" w:line="0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Содержание деятельности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5A2" w:rsidRPr="003015A2" w:rsidRDefault="003015A2" w:rsidP="003015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Формируемые компетенции</w:t>
            </w:r>
          </w:p>
        </w:tc>
      </w:tr>
      <w:tr w:rsidR="003015A2" w:rsidRPr="003015A2" w:rsidTr="003015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Создание проекта дизайнерского </w:t>
            </w: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произведения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Студент разрабатывает проект собственного произведения или </w:t>
            </w: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участвует в коллективной работе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ПК</w:t>
            </w:r>
            <w:proofErr w:type="gram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proofErr w:type="gram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ПК7</w:t>
            </w:r>
          </w:p>
        </w:tc>
      </w:tr>
      <w:tr w:rsidR="003015A2" w:rsidRPr="003015A2" w:rsidTr="003015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Выполнение текущей работы по созданию произведения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Студент работает над своим произведением, используя в работе технологические приемы и решения, изученные в процессе теоретического обучения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ПК</w:t>
            </w:r>
            <w:proofErr w:type="gram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proofErr w:type="gram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ПК2</w:t>
            </w:r>
          </w:p>
        </w:tc>
      </w:tr>
      <w:tr w:rsidR="003015A2" w:rsidRPr="003015A2" w:rsidTr="003015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Обоснование использования тех или иных рабочих материалов, программного обеспечения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Студент обосновывает непосредственному руководителю практики в организации необходимость использования, и, если необходимо, закупки тех или иных материалов для выполнения работ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ПК</w:t>
            </w:r>
            <w:proofErr w:type="gram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  <w:proofErr w:type="gram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ПК7</w:t>
            </w:r>
          </w:p>
        </w:tc>
      </w:tr>
      <w:tr w:rsidR="003015A2" w:rsidRPr="003015A2" w:rsidTr="003015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ind w:left="-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 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презентации дизайнерского продукта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Студент организует презентацию и защиту своего произведения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ПК</w:t>
            </w:r>
            <w:proofErr w:type="gram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proofErr w:type="gramEnd"/>
          </w:p>
        </w:tc>
      </w:tr>
      <w:tr w:rsidR="003015A2" w:rsidRPr="003015A2" w:rsidTr="003015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ind w:left="-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  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Руководство коллективом дизайнеров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Если необходимо, студент осуществляет руководство небольшой группой дизайнеров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ПК</w:t>
            </w:r>
            <w:proofErr w:type="gram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proofErr w:type="gramEnd"/>
          </w:p>
        </w:tc>
      </w:tr>
    </w:tbl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A2" w:rsidRPr="003015A2" w:rsidRDefault="003015A2" w:rsidP="003015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Практика проходит под руководством преподавателя Школы Дизайна в дизайнерских и архитектурных бюро, музеях, выставочных комплексах, учебных заведениях направлений художественного и дизайнерского образования, рекламных агентствах и в других организациях, деятельность которых связана с производством дизайнерского продукта и в которых студент может освоить необходимые компетенции в соответствии с рабочими учебными планами, утвержденными на каждый год обучения. </w:t>
      </w:r>
      <w:proofErr w:type="gramEnd"/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A2" w:rsidRPr="003015A2" w:rsidRDefault="003015A2" w:rsidP="003015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проведения практики осуществляется на основании договоров и/или соглашений с организациями, независимо от их организационно-правовых форм и форм собственности, либо на основании письма-согласия организации, в соответствии с которыми указанные организации предоставляют места для прохождения практики студентов Школы Дизайна. 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A2" w:rsidRPr="003015A2" w:rsidRDefault="003015A2" w:rsidP="003015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согласованию с руководителем образовательной программы “Дизайн” студенты могут избрать иное место и время прохождения практики, представив в учебную часть до срока, определенного в Задании на практику, соответствующее письмо-согласие из организации, принимающей студента/студентов на практику, на бланке организации, если иное не предусмотрено регламентом данной организации. 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A2" w:rsidRPr="003015A2" w:rsidRDefault="003015A2" w:rsidP="003015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Студенты проходят практику как в организациях на территории г. Москвы, так и в регионах РФ.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A2" w:rsidRPr="003015A2" w:rsidRDefault="003015A2" w:rsidP="003015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Возможно прохождение производственной практики в подразделениях или на информационных ресурсах ВШЭ (например, сайты образовательных программ и департаментов ФКМД и Школы Дизайна; </w:t>
      </w:r>
      <w:proofErr w:type="spellStart"/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медийные</w:t>
      </w:r>
      <w:proofErr w:type="spellEnd"/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проекты, аффилированные с </w:t>
      </w: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ВШЭ). Участие в проектной деятельности не может быть зачтено за прохождение производственной практики.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A2" w:rsidRPr="003015A2" w:rsidRDefault="003015A2" w:rsidP="003015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время практики студенты должны принимать участие во всех открытых для посещения стажерами внутриорганизационных мероприятиях – планерках, летучках, творческих конкурсах, учебах и т.д. Все студенты, проходящие практику, подчиняются правилам внутреннего распорядка организаций, в которых проходят практику.</w:t>
      </w:r>
    </w:p>
    <w:p w:rsidR="003015A2" w:rsidRPr="003015A2" w:rsidRDefault="003015A2" w:rsidP="003015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                            </w:t>
      </w:r>
    </w:p>
    <w:p w:rsidR="003015A2" w:rsidRPr="003015A2" w:rsidRDefault="003015A2" w:rsidP="003015A2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Отчетность по практике.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A2" w:rsidRPr="003015A2" w:rsidRDefault="003015A2" w:rsidP="003015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Формат отчета по практике определяется разработчиком программы практики, исходя из целей и задач практики. Рекомендуемые форматы отчета по практике: 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A2" w:rsidRPr="003015A2" w:rsidRDefault="003015A2" w:rsidP="003015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- </w:t>
      </w: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отчет по практике</w:t>
      </w:r>
      <w:r w:rsidRPr="003015A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который является документом студента, отражающим, выполненную им работу во время практики, полученные им навыки и умения, сформированные компетенции. (Примерная форма отчета дана в Приложении 1 Положения о проектной, научно-исследовательской деятельности и практиках студентов Национального исследовательского университета «Высшая школа экономики»).</w:t>
      </w:r>
    </w:p>
    <w:p w:rsidR="003015A2" w:rsidRPr="003015A2" w:rsidRDefault="003015A2" w:rsidP="003015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- </w:t>
      </w: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дневник практики</w:t>
      </w:r>
      <w:r w:rsidRPr="003015A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котором отражен алгоритм деятельности студента в период практики, диагностический инструментарий для организаций, психолого-педагогических, методических и других видов исследований (Примерная форма дана в Приложении 2 Положения о проектной, научно-исследовательской деятельности и практиках студентов Национального исследовательского университета «Высшая школа экономики»).</w:t>
      </w:r>
    </w:p>
    <w:p w:rsidR="003015A2" w:rsidRPr="003015A2" w:rsidRDefault="003015A2" w:rsidP="003015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- </w:t>
      </w: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индивидуальная технологическая карта</w:t>
      </w:r>
      <w:r w:rsidRPr="003015A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оценкой руководителя практики (Примерная форма дана в Приложении 3 Положения о проектной, научно-исследовательской деятельности и практиках студентов Национального исследовательского университета «Высшая школа экономики»).</w:t>
      </w:r>
    </w:p>
    <w:p w:rsidR="003015A2" w:rsidRPr="003015A2" w:rsidRDefault="003015A2" w:rsidP="003015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творческая мультимедиа презентация по итогам практики.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A2" w:rsidRPr="003015A2" w:rsidRDefault="003015A2" w:rsidP="00301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прохождения практики (в течени</w:t>
      </w:r>
      <w:proofErr w:type="gramStart"/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proofErr w:type="gramEnd"/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10 дней после её окончания) студенты представляют: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A2" w:rsidRPr="003015A2" w:rsidRDefault="003015A2" w:rsidP="003015A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Отзыв от организации </w:t>
      </w: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указанием сроков пребывания практиканта</w:t>
      </w:r>
      <w:r w:rsidRPr="003015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,</w:t>
      </w: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котором руководитель организации или другое ответственное лицо оценивают теоретическую подготовку студента, его способности, профессиональные качества, дисциплинированность, работоспособность; здесь же высказываются замечания и пожелания и выставляется оценка по 10-балльной шкале. Отзыв должен быть отпечатан на фирменном бланке за подписью куратора практиканта или руководителя организации и заверен печатью, если это соответствует внутренним регламентам организации. Оригинал отзыва о практике от организации передается в учебный офис Школы Дизайна в течени</w:t>
      </w:r>
      <w:proofErr w:type="gramStart"/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proofErr w:type="gramEnd"/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10 дней после окончания практики. 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A2" w:rsidRPr="003015A2" w:rsidRDefault="003015A2" w:rsidP="003015A2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Отчет о прохождении практики.</w:t>
      </w: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Подается в электронном виде (не менее 9000 знаков) и содержит:</w:t>
      </w:r>
    </w:p>
    <w:p w:rsidR="003015A2" w:rsidRPr="003015A2" w:rsidRDefault="003015A2" w:rsidP="003015A2">
      <w:pPr>
        <w:numPr>
          <w:ilvl w:val="0"/>
          <w:numId w:val="10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краткую характеристику организации, где проходила практика; </w:t>
      </w:r>
    </w:p>
    <w:p w:rsidR="003015A2" w:rsidRPr="003015A2" w:rsidRDefault="003015A2" w:rsidP="003015A2">
      <w:pPr>
        <w:numPr>
          <w:ilvl w:val="0"/>
          <w:numId w:val="10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описание видов деятельности подразделения, в котором работал практикант;</w:t>
      </w:r>
    </w:p>
    <w:p w:rsidR="003015A2" w:rsidRPr="003015A2" w:rsidRDefault="003015A2" w:rsidP="003015A2">
      <w:pPr>
        <w:numPr>
          <w:ilvl w:val="0"/>
          <w:numId w:val="10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перечисление и подробное описание задач, которые решал студент во время практики;  </w:t>
      </w:r>
    </w:p>
    <w:p w:rsidR="003015A2" w:rsidRPr="003015A2" w:rsidRDefault="003015A2" w:rsidP="003015A2">
      <w:pPr>
        <w:numPr>
          <w:ilvl w:val="0"/>
          <w:numId w:val="10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студент принимал участие в нескольких видах деятельности, необходимо описать функционал в каждом из направлений/проекте;</w:t>
      </w:r>
    </w:p>
    <w:p w:rsidR="003015A2" w:rsidRPr="003015A2" w:rsidRDefault="003015A2" w:rsidP="003015A2">
      <w:pPr>
        <w:numPr>
          <w:ilvl w:val="0"/>
          <w:numId w:val="10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рассказ о впечатлениях практиканта (о том, что ему удалось узнать, сделать, с какими трудностями столкнуться), </w:t>
      </w:r>
    </w:p>
    <w:p w:rsidR="003015A2" w:rsidRPr="003015A2" w:rsidRDefault="003015A2" w:rsidP="003015A2">
      <w:pPr>
        <w:numPr>
          <w:ilvl w:val="0"/>
          <w:numId w:val="10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оценку собственных достижений практиканта.</w:t>
      </w:r>
    </w:p>
    <w:p w:rsidR="003015A2" w:rsidRPr="003015A2" w:rsidRDefault="003015A2" w:rsidP="003015A2">
      <w:pPr>
        <w:numPr>
          <w:ilvl w:val="0"/>
          <w:numId w:val="10"/>
        </w:numPr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указать контакты (телефон и/или электронная почта) куратора практики и/или руководителя организации. 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A2" w:rsidRPr="003015A2" w:rsidRDefault="003015A2" w:rsidP="003015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Практика проходит под руководством преподавателя Школы Дизайна в дизайнерских и архитектурных бюро, музеях, выставочных комплексах, учебных заведениях направлений художественного и дизайнерского образования, рекламных агентствах и в других организациях, деятельность которых связана с производством дизайнерского продукта и в которых студент может освоить необходимые компетенции в соответствии с рабочими учебными планами, утвержденными на каждый год обучения. </w:t>
      </w:r>
      <w:proofErr w:type="gramEnd"/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A2" w:rsidRPr="003015A2" w:rsidRDefault="003015A2" w:rsidP="003015A2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отчету должны быть приложены </w:t>
      </w:r>
      <w:r w:rsidRPr="003015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материалы, подготовленные студентом во время практики (печатные материалы, аудиовизуальные произведения, макеты полиграфической продукции, рекламные брифы, сценарии, </w:t>
      </w:r>
      <w:proofErr w:type="spellStart"/>
      <w:r w:rsidRPr="003015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раскадровки</w:t>
      </w:r>
      <w:proofErr w:type="spellEnd"/>
      <w:r w:rsidRPr="003015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зарисовки, эскизы, технические задания на производство контента, публикации в социальных сетях, на тематических и корпоративных ресурсах, </w:t>
      </w:r>
      <w:proofErr w:type="spellStart"/>
      <w:r w:rsidRPr="003015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медиапланы</w:t>
      </w:r>
      <w:proofErr w:type="spellEnd"/>
      <w:r w:rsidRPr="003015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другие </w:t>
      </w:r>
      <w:proofErr w:type="gramStart"/>
      <w:r w:rsidRPr="003015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документы</w:t>
      </w:r>
      <w:proofErr w:type="gramEnd"/>
      <w:r w:rsidRPr="003015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свидетельствующие выполнения заданий куратора от места прохождения практики</w:t>
      </w: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). При оценке проведенной практики могут засчитываться и материалы, в подготовке которых практикант принимал непосредственное участие в случае, если это удостоверяется куратором практики от организации. Опубликованные или готовые к публикации фото/аудио/видеоматериалы и/или элементы графического оформления представляются в виде скриншотов. Если контент, в </w:t>
      </w:r>
      <w:proofErr w:type="gramStart"/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создании</w:t>
      </w:r>
      <w:proofErr w:type="gramEnd"/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которого принимал участие студент был опубликован в сети Интернет, то необходимо указать ссылку на опубликованный материал/статью/контент. Аналитические материалы, фрагменты исследований представляются в любой форме, согласованной с куратором от организации. </w:t>
      </w:r>
    </w:p>
    <w:p w:rsidR="003015A2" w:rsidRPr="003015A2" w:rsidRDefault="003015A2" w:rsidP="003015A2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Список материалов/проектов, в создании которых студент принимал непосредственное участие нужно завизировать у куратора практики от организации.</w:t>
      </w:r>
    </w:p>
    <w:p w:rsidR="003015A2" w:rsidRPr="003015A2" w:rsidRDefault="003015A2" w:rsidP="003015A2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Отзыв от организации, отчет о практике, прилагаемые материалы (п. 3-4) предоставляются в учебный офис в распечатанном в течени</w:t>
      </w:r>
      <w:proofErr w:type="gramStart"/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proofErr w:type="gramEnd"/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10 дней после окончания практики. </w:t>
      </w:r>
    </w:p>
    <w:p w:rsidR="003015A2" w:rsidRPr="003015A2" w:rsidRDefault="003015A2" w:rsidP="003015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A2" w:rsidRPr="003015A2" w:rsidRDefault="003015A2" w:rsidP="003015A2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Фонд оценочных сре</w:t>
      </w:r>
      <w:proofErr w:type="gramStart"/>
      <w:r w:rsidRPr="003015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дств дл</w:t>
      </w:r>
      <w:proofErr w:type="gramEnd"/>
      <w:r w:rsidRPr="003015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 проведения промежуточной аттестации обучающихся по практике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A2" w:rsidRPr="003015A2" w:rsidRDefault="003015A2" w:rsidP="00301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На основании предоставленных документов о прохождении практики руководитель практики от Школы заполняет оценочный лист и при необходимости пишет комментарий. Оценка выводится на основании заполнения оценочного листа. Оригинал оценочного листа передается руководителем практики от Школы дизайна в учебный офис ОП «Дизайн».</w:t>
      </w:r>
    </w:p>
    <w:p w:rsidR="003015A2" w:rsidRPr="003015A2" w:rsidRDefault="003015A2" w:rsidP="00301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Разбор практики может производиться по запросу студента в режиме индивидуальной консультации с руководителем практики от Школы дизайна</w:t>
      </w:r>
      <w:proofErr w:type="gramStart"/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3015A2" w:rsidRPr="003015A2" w:rsidRDefault="003015A2" w:rsidP="00301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Производственная практика студента оценивается по десятибалльной системе и учитывается при подведении итогов общей успеваемости студента.</w:t>
      </w:r>
    </w:p>
    <w:p w:rsidR="003015A2" w:rsidRPr="003015A2" w:rsidRDefault="003015A2" w:rsidP="00301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Студенты, не выполнившие программы практик по уважительной причине, направляются на практику вторично, в свободное от учебы время.</w:t>
      </w:r>
    </w:p>
    <w:p w:rsidR="003015A2" w:rsidRPr="003015A2" w:rsidRDefault="003015A2" w:rsidP="00301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Студенты, не выполнившие программы практик без уважительной причины или получившие по ее итогам неудовлетворительную оценку, считаются имеющими академическую задолженность. Она может быть ликвидирована в соответствии с Положением об организации промежуточной аттестации и текущего контроля успеваемости студентов Национального исследовательского университета "Высшая школа экономики".</w:t>
      </w:r>
    </w:p>
    <w:p w:rsidR="003015A2" w:rsidRPr="003015A2" w:rsidRDefault="003015A2" w:rsidP="00301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Студенты, не выполнившие программы установленных видов практики на выпускных курсах, не допускаются к государственной итоговой аттестации.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A2" w:rsidRPr="003015A2" w:rsidRDefault="003015A2" w:rsidP="003015A2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Перечень учебной литературы и ресурсов сети «Интернет», необходимых для проведения практики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8856"/>
      </w:tblGrid>
      <w:tr w:rsidR="003015A2" w:rsidRPr="003015A2" w:rsidTr="003015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301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301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</w:tr>
      <w:tr w:rsidR="003015A2" w:rsidRPr="003015A2" w:rsidTr="003015A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Основная литература</w:t>
            </w:r>
          </w:p>
        </w:tc>
      </w:tr>
      <w:tr w:rsidR="003015A2" w:rsidRPr="003015A2" w:rsidTr="003015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1.  </w:t>
            </w: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>Акопян, К. З. Массовая культура / М.: Альфа-М, 2004. 303 с. ISBN 978-5-9828102-1-2</w:t>
            </w:r>
          </w:p>
          <w:p w:rsidR="003015A2" w:rsidRPr="003015A2" w:rsidRDefault="003015A2" w:rsidP="003015A2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2.  </w:t>
            </w: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>Бердышев, С. Н. Рекламный текст / М.: Дашков и К, 2009. 251с. ISBN 978-5-394-00061-4</w:t>
            </w:r>
          </w:p>
          <w:p w:rsidR="003015A2" w:rsidRPr="003015A2" w:rsidRDefault="003015A2" w:rsidP="003015A2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3.  </w:t>
            </w: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>Бесчастнов, Н. П. Черно - белая графика / М.: ВЛАДОС, 2005. 271 с. ISBN 5-691-00890-0</w:t>
            </w:r>
          </w:p>
          <w:p w:rsidR="003015A2" w:rsidRPr="003015A2" w:rsidRDefault="003015A2" w:rsidP="003015A2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4.  </w:t>
            </w: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</w:r>
            <w:proofErr w:type="spell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Буткевич</w:t>
            </w:r>
            <w:proofErr w:type="spell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Л. М. История орнамента / М.: ВЛАДОС, 2004. 267 с. ISBN 978-5-691-00891-7</w:t>
            </w:r>
          </w:p>
          <w:p w:rsidR="003015A2" w:rsidRPr="003015A2" w:rsidRDefault="003015A2" w:rsidP="003015A2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5.  </w:t>
            </w: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>Дегтярев, А. Р. Изобразительные средства рекламы / М. ГРАНД, 2006. 254 с. ISBN 5-8183-0981-9</w:t>
            </w:r>
          </w:p>
          <w:p w:rsidR="003015A2" w:rsidRPr="003015A2" w:rsidRDefault="003015A2" w:rsidP="003015A2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6.  </w:t>
            </w: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</w:r>
            <w:proofErr w:type="spell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Додсон</w:t>
            </w:r>
            <w:proofErr w:type="spell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Б. Ключи к искусству рисунка / Минск: Попурри, 2000. 223 с. ISBN 978-985-438-449-8</w:t>
            </w:r>
          </w:p>
          <w:p w:rsidR="003015A2" w:rsidRPr="003015A2" w:rsidRDefault="003015A2" w:rsidP="003015A2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7.  </w:t>
            </w: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>Калмыкова, Н. В. Макетирование / М.: Архитектура-С, 2004. 94 с. ISBN 5-9647001-5-2</w:t>
            </w:r>
          </w:p>
          <w:p w:rsidR="003015A2" w:rsidRPr="003015A2" w:rsidRDefault="003015A2" w:rsidP="003015A2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8.  </w:t>
            </w: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</w:r>
            <w:proofErr w:type="spell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Кирцер</w:t>
            </w:r>
            <w:proofErr w:type="spell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Ю. М. Рисунок и живопись / М.: </w:t>
            </w:r>
            <w:proofErr w:type="spell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Высш</w:t>
            </w:r>
            <w:proofErr w:type="spell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</w:t>
            </w:r>
            <w:proofErr w:type="spell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2003. 271 с. ISBN 5-06-003719-3</w:t>
            </w:r>
          </w:p>
          <w:p w:rsidR="003015A2" w:rsidRPr="003015A2" w:rsidRDefault="003015A2" w:rsidP="003015A2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9.  </w:t>
            </w: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</w:r>
            <w:proofErr w:type="spell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Ковешникова</w:t>
            </w:r>
            <w:proofErr w:type="spell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Н. А. Дизайн / М.: ОМЕГА-Л, 2005. 223 с. ISBN 5-9811939-4-8</w:t>
            </w:r>
          </w:p>
          <w:p w:rsidR="003015A2" w:rsidRPr="003015A2" w:rsidRDefault="003015A2" w:rsidP="003015A2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10.  Ли, Н. Г. Основы учебного академического рисунка / М.: </w:t>
            </w:r>
            <w:proofErr w:type="spell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Эксмо</w:t>
            </w:r>
            <w:proofErr w:type="spell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2006. 479 с. ISBN 978-5-699-04508-2</w:t>
            </w:r>
          </w:p>
          <w:p w:rsidR="003015A2" w:rsidRPr="003015A2" w:rsidRDefault="003015A2" w:rsidP="003015A2">
            <w:pPr>
              <w:spacing w:after="0" w:line="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  Литвинов, В. В. Дизайн: магазин, витрина... / М.: РУДИЗАЙН, 2006. 398 с.</w:t>
            </w:r>
          </w:p>
        </w:tc>
      </w:tr>
      <w:tr w:rsidR="003015A2" w:rsidRPr="003015A2" w:rsidTr="003015A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Дополнительная литература</w:t>
            </w:r>
          </w:p>
        </w:tc>
      </w:tr>
      <w:tr w:rsidR="003015A2" w:rsidRPr="003015A2" w:rsidTr="003015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1.  </w:t>
            </w: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 xml:space="preserve">Лестницы. Дизайн и технология. </w:t>
            </w:r>
            <w:proofErr w:type="spell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Йожеф</w:t>
            </w:r>
            <w:proofErr w:type="spell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Косо. Москва. Издательская группа </w:t>
            </w: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«</w:t>
            </w:r>
            <w:proofErr w:type="spell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Контэнт</w:t>
            </w:r>
            <w:proofErr w:type="spell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2007 г. </w:t>
            </w:r>
          </w:p>
          <w:p w:rsidR="003015A2" w:rsidRPr="003015A2" w:rsidRDefault="003015A2" w:rsidP="003015A2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2.  </w:t>
            </w: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 xml:space="preserve">Энциклопедия архитектурных стилей. </w:t>
            </w:r>
            <w:proofErr w:type="spell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Вильфрид</w:t>
            </w:r>
            <w:proofErr w:type="spell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Кох. Энциклопедия. Германия. Издательство «</w:t>
            </w:r>
            <w:proofErr w:type="spell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Бертельсманн</w:t>
            </w:r>
            <w:proofErr w:type="spell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Медиа </w:t>
            </w:r>
            <w:proofErr w:type="spell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Москау</w:t>
            </w:r>
            <w:proofErr w:type="spell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АО» 2005 г.</w:t>
            </w:r>
          </w:p>
          <w:p w:rsidR="003015A2" w:rsidRPr="003015A2" w:rsidRDefault="003015A2" w:rsidP="003015A2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3.  </w:t>
            </w: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</w:r>
            <w:proofErr w:type="spell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Илюстрированный</w:t>
            </w:r>
            <w:proofErr w:type="spell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справочник. Архитектура: формы, конструкции детали. Энтони Уайт, Брюс </w:t>
            </w:r>
            <w:proofErr w:type="spell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Робертсон</w:t>
            </w:r>
            <w:proofErr w:type="spell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Справочник. Москва. Издательство «АСТ </w:t>
            </w:r>
            <w:proofErr w:type="spell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Астрель</w:t>
            </w:r>
            <w:proofErr w:type="spell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2005 г.</w:t>
            </w:r>
          </w:p>
          <w:p w:rsidR="003015A2" w:rsidRPr="003015A2" w:rsidRDefault="003015A2" w:rsidP="003015A2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4.  </w:t>
            </w: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 xml:space="preserve">Архитектура: форма, пространство, композиция. </w:t>
            </w:r>
            <w:proofErr w:type="spell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Франсис</w:t>
            </w:r>
            <w:proofErr w:type="spell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Д. К. </w:t>
            </w:r>
            <w:proofErr w:type="spell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Чинь</w:t>
            </w:r>
            <w:proofErr w:type="spell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Учебник. Москва. Издательство «АСТ </w:t>
            </w:r>
            <w:proofErr w:type="spell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Астрель</w:t>
            </w:r>
            <w:proofErr w:type="spell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 2005 г.</w:t>
            </w:r>
          </w:p>
          <w:p w:rsidR="003015A2" w:rsidRPr="003015A2" w:rsidRDefault="003015A2" w:rsidP="003015A2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5.  </w:t>
            </w: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>«Принцип пропорции». Автор: Иосиф Шевелев. Год: 1986 г.</w:t>
            </w:r>
          </w:p>
          <w:p w:rsidR="003015A2" w:rsidRPr="003015A2" w:rsidRDefault="003015A2" w:rsidP="003015A2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6.  </w:t>
            </w: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 xml:space="preserve">«Золотые правила дизайна. Стиль Келли </w:t>
            </w:r>
            <w:proofErr w:type="spell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Хоппен</w:t>
            </w:r>
            <w:proofErr w:type="spell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.» Автор: </w:t>
            </w:r>
            <w:proofErr w:type="spell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Числетт</w:t>
            </w:r>
            <w:proofErr w:type="spell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Х., </w:t>
            </w:r>
            <w:proofErr w:type="spell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Кнапп</w:t>
            </w:r>
            <w:proofErr w:type="spell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В. Год: 2005 г.</w:t>
            </w:r>
          </w:p>
          <w:p w:rsidR="003015A2" w:rsidRPr="003015A2" w:rsidRDefault="003015A2" w:rsidP="003015A2">
            <w:pPr>
              <w:spacing w:after="0" w:line="0" w:lineRule="atLeast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7.  </w:t>
            </w: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ab/>
              <w:t xml:space="preserve">«Архитектура. Форма, пространство, композиция». Автор: </w:t>
            </w:r>
            <w:proofErr w:type="spell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Франсис</w:t>
            </w:r>
            <w:proofErr w:type="spell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Д. К. </w:t>
            </w:r>
            <w:proofErr w:type="spellStart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Чинь</w:t>
            </w:r>
            <w:proofErr w:type="spellEnd"/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Год: 1996 г.</w:t>
            </w:r>
          </w:p>
        </w:tc>
      </w:tr>
      <w:tr w:rsidR="003015A2" w:rsidRPr="003015A2" w:rsidTr="003015A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Ресурсы сети «Интернет»</w:t>
            </w:r>
          </w:p>
        </w:tc>
      </w:tr>
      <w:tr w:rsidR="003015A2" w:rsidRPr="003015A2" w:rsidTr="003015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5A2" w:rsidRPr="003015A2" w:rsidRDefault="003015A2" w:rsidP="003015A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https://openedu.ru/</w:t>
            </w:r>
          </w:p>
        </w:tc>
      </w:tr>
    </w:tbl>
    <w:p w:rsidR="003015A2" w:rsidRPr="003015A2" w:rsidRDefault="003015A2" w:rsidP="003015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A2" w:rsidRPr="003015A2" w:rsidRDefault="003015A2" w:rsidP="003015A2">
      <w:pPr>
        <w:numPr>
          <w:ilvl w:val="0"/>
          <w:numId w:val="1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</w:t>
      </w: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(при необходимости)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A2" w:rsidRPr="003015A2" w:rsidRDefault="003015A2" w:rsidP="003015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процессе прохождения практики обучающиеся могут использовать информационные технологии, в том числе компьютерные симуляции, средства автоматизации проектирования и разработки программного обеспечения, применяемые в профильной организации, Интернет - технологии и др. Обязательным условием прохождения практики является использование графических пакетов программного обеспечения, применяемых в течение учебного процесса в Школе Дизайна.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A2" w:rsidRPr="003015A2" w:rsidRDefault="003015A2" w:rsidP="003015A2">
      <w:pPr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Описание материально-технической базы, необходимой для проведения практики.</w:t>
      </w:r>
    </w:p>
    <w:p w:rsidR="003015A2" w:rsidRPr="003015A2" w:rsidRDefault="003015A2" w:rsidP="00301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Производственная практика осуществляется на оборудовании организации (учреждения, предприятия), где студент проходит практику. </w:t>
      </w:r>
    </w:p>
    <w:p w:rsidR="003015A2" w:rsidRPr="003015A2" w:rsidRDefault="003015A2" w:rsidP="00301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Доступ к литературе, Интернет-ресурсам обеспечивается в научной библиотеке НИУ ВШЭ</w:t>
      </w:r>
    </w:p>
    <w:p w:rsidR="003015A2" w:rsidRPr="003015A2" w:rsidRDefault="003015A2" w:rsidP="003015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015A2" w:rsidRDefault="003015A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3015A2" w:rsidRPr="003015A2" w:rsidRDefault="003015A2" w:rsidP="003015A2">
      <w:pPr>
        <w:spacing w:before="240" w:after="0" w:line="240" w:lineRule="auto"/>
        <w:ind w:firstLine="7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А</w:t>
      </w:r>
    </w:p>
    <w:p w:rsidR="003015A2" w:rsidRPr="003015A2" w:rsidRDefault="003015A2" w:rsidP="003015A2">
      <w:pPr>
        <w:spacing w:after="0" w:line="240" w:lineRule="auto"/>
        <w:ind w:left="1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Образец титульного листа отчета о прохождении практики</w:t>
      </w:r>
    </w:p>
    <w:p w:rsidR="003015A2" w:rsidRPr="003015A2" w:rsidRDefault="003015A2" w:rsidP="003015A2">
      <w:pPr>
        <w:spacing w:after="0" w:line="240" w:lineRule="auto"/>
        <w:ind w:left="11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15A2" w:rsidRPr="003015A2" w:rsidRDefault="003015A2" w:rsidP="003015A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автономное образовательное учреждение</w:t>
      </w:r>
    </w:p>
    <w:p w:rsidR="003015A2" w:rsidRPr="003015A2" w:rsidRDefault="003015A2" w:rsidP="003015A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высшего образования</w:t>
      </w:r>
    </w:p>
    <w:p w:rsidR="003015A2" w:rsidRPr="003015A2" w:rsidRDefault="003015A2" w:rsidP="00301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«Национальный исследовательский университет «Высшая школа экономики»</w:t>
      </w:r>
    </w:p>
    <w:p w:rsidR="003015A2" w:rsidRPr="003015A2" w:rsidRDefault="003015A2" w:rsidP="00301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15A2" w:rsidRPr="003015A2" w:rsidRDefault="003015A2" w:rsidP="00301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Факультет коммуникаций, медиа и дизайна</w:t>
      </w:r>
    </w:p>
    <w:p w:rsidR="003015A2" w:rsidRPr="003015A2" w:rsidRDefault="003015A2" w:rsidP="003015A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образовательная программа “Дизайн”</w:t>
      </w:r>
    </w:p>
    <w:p w:rsidR="003015A2" w:rsidRPr="003015A2" w:rsidRDefault="003015A2" w:rsidP="00301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(Название ОП)</w:t>
      </w:r>
    </w:p>
    <w:p w:rsidR="003015A2" w:rsidRPr="003015A2" w:rsidRDefault="003015A2" w:rsidP="003015A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магистратура</w:t>
      </w:r>
    </w:p>
    <w:p w:rsidR="003015A2" w:rsidRPr="003015A2" w:rsidRDefault="003015A2" w:rsidP="00301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(уровень образования)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15A2" w:rsidRPr="003015A2" w:rsidRDefault="003015A2" w:rsidP="00301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15A2" w:rsidRPr="003015A2" w:rsidRDefault="003015A2" w:rsidP="00301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Т Ч Е Т</w:t>
      </w:r>
    </w:p>
    <w:p w:rsidR="003015A2" w:rsidRPr="003015A2" w:rsidRDefault="003015A2" w:rsidP="00301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производственной практике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A2" w:rsidRPr="003015A2" w:rsidRDefault="003015A2" w:rsidP="003015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15A2" w:rsidRPr="003015A2" w:rsidRDefault="003015A2" w:rsidP="003015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15A2" w:rsidRPr="003015A2" w:rsidRDefault="003015A2" w:rsidP="003015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Выполнил студент гр.______</w:t>
      </w:r>
    </w:p>
    <w:p w:rsidR="003015A2" w:rsidRPr="003015A2" w:rsidRDefault="003015A2" w:rsidP="003015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3015A2" w:rsidRPr="003015A2" w:rsidRDefault="003015A2" w:rsidP="003015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                  (ФИО)</w:t>
      </w:r>
    </w:p>
    <w:p w:rsidR="003015A2" w:rsidRPr="003015A2" w:rsidRDefault="003015A2" w:rsidP="003015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</w:t>
      </w:r>
    </w:p>
    <w:p w:rsidR="003015A2" w:rsidRPr="003015A2" w:rsidRDefault="003015A2" w:rsidP="00301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(подпись)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301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Проверили: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(должность, ФИО руководителя от предприятия) </w:t>
      </w:r>
      <w:r w:rsidRPr="003015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___________         </w:t>
      </w:r>
      <w:r w:rsidRPr="003015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  <w:t>_________________________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(оценка)                               (подпись)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</w:t>
      </w:r>
      <w:r w:rsidRPr="003015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  <w:t>_____________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</w:t>
      </w:r>
      <w:r w:rsidRPr="00301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</w:t>
      </w:r>
      <w:r w:rsidRPr="003015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(дата)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______________________________________________________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(должность, ФИО руководителя от факультета) </w:t>
      </w:r>
      <w:r w:rsidRPr="003015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          _________________________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(оценка)                               (подпись)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</w:t>
      </w:r>
      <w:r w:rsidRPr="003015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  <w:t>              _____________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(дата)</w:t>
      </w:r>
    </w:p>
    <w:p w:rsidR="003015A2" w:rsidRPr="003015A2" w:rsidRDefault="003015A2" w:rsidP="00301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A2" w:rsidRDefault="003015A2" w:rsidP="003015A2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15A2" w:rsidRDefault="003015A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3015A2" w:rsidRPr="003015A2" w:rsidRDefault="003015A2" w:rsidP="003015A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A2" w:rsidRPr="003015A2" w:rsidRDefault="003015A2" w:rsidP="003015A2">
      <w:pPr>
        <w:shd w:val="clear" w:color="auto" w:fill="FFFFFF"/>
        <w:spacing w:after="0" w:line="240" w:lineRule="auto"/>
        <w:ind w:left="2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отчета.</w:t>
      </w:r>
    </w:p>
    <w:p w:rsidR="003015A2" w:rsidRPr="003015A2" w:rsidRDefault="003015A2" w:rsidP="003015A2">
      <w:pPr>
        <w:shd w:val="clear" w:color="auto" w:fill="FFFFFF"/>
        <w:spacing w:after="0" w:line="240" w:lineRule="auto"/>
        <w:ind w:left="2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15A2" w:rsidRPr="003015A2" w:rsidRDefault="003015A2" w:rsidP="003015A2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(в разделе должны быть приведены цели и задачи практики)</w:t>
      </w:r>
    </w:p>
    <w:p w:rsidR="003015A2" w:rsidRPr="003015A2" w:rsidRDefault="003015A2" w:rsidP="003015A2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Содержательная часть</w:t>
      </w:r>
    </w:p>
    <w:p w:rsidR="003015A2" w:rsidRPr="003015A2" w:rsidRDefault="003015A2" w:rsidP="003015A2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Исполненное индивидуальное задание</w:t>
      </w:r>
    </w:p>
    <w:p w:rsidR="003015A2" w:rsidRPr="003015A2" w:rsidRDefault="003015A2" w:rsidP="003015A2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proofErr w:type="gramStart"/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Заключение (включая самооценку </w:t>
      </w:r>
      <w:proofErr w:type="spellStart"/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компетенций</w:t>
      </w:r>
      <w:proofErr w:type="gramEnd"/>
    </w:p>
    <w:p w:rsidR="003015A2" w:rsidRPr="003015A2" w:rsidRDefault="003015A2" w:rsidP="003015A2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(графики, схемы, таблицы, алгоритмы, иллюстрации и т.п.).</w:t>
      </w:r>
    </w:p>
    <w:p w:rsidR="003015A2" w:rsidRPr="003015A2" w:rsidRDefault="003015A2" w:rsidP="003015A2">
      <w:pPr>
        <w:shd w:val="clear" w:color="auto" w:fill="FFFFFF"/>
        <w:spacing w:after="0" w:line="240" w:lineRule="auto"/>
        <w:ind w:left="2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015A2" w:rsidRPr="003015A2" w:rsidRDefault="003015A2" w:rsidP="003015A2">
      <w:pPr>
        <w:shd w:val="clear" w:color="auto" w:fill="FFFFFF"/>
        <w:spacing w:after="0" w:line="240" w:lineRule="auto"/>
        <w:ind w:left="20"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Содержательная часть отчета  </w:t>
      </w: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включать следующие разделы:</w:t>
      </w:r>
    </w:p>
    <w:p w:rsidR="003015A2" w:rsidRPr="003015A2" w:rsidRDefault="003015A2" w:rsidP="003015A2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Краткая характеристика организации (места прохождения практики) с описанием сферы деятельности, организационной структуры, экономическими показателями.</w:t>
      </w:r>
    </w:p>
    <w:p w:rsidR="003015A2" w:rsidRPr="003015A2" w:rsidRDefault="003015A2" w:rsidP="003015A2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профессиональных задач, решаемых студентом на практике (в соответствии с целями и задачами программы практики и индивидуальным заданием).</w:t>
      </w:r>
    </w:p>
    <w:p w:rsidR="003015A2" w:rsidRPr="003015A2" w:rsidRDefault="003015A2" w:rsidP="003015A2">
      <w:pPr>
        <w:shd w:val="clear" w:color="auto" w:fill="FFFFFF"/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15A2" w:rsidRPr="003015A2" w:rsidRDefault="003015A2" w:rsidP="003015A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15A2" w:rsidRPr="003015A2" w:rsidRDefault="003015A2" w:rsidP="00301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15A2" w:rsidRDefault="003015A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3015A2" w:rsidRPr="003015A2" w:rsidRDefault="003015A2" w:rsidP="003015A2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  <w:proofErr w:type="gramStart"/>
      <w:r w:rsidRPr="00301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</w:t>
      </w:r>
      <w:proofErr w:type="gramEnd"/>
    </w:p>
    <w:p w:rsidR="003015A2" w:rsidRPr="003015A2" w:rsidRDefault="003015A2" w:rsidP="003015A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Образец дневника практики</w:t>
      </w:r>
    </w:p>
    <w:p w:rsidR="003015A2" w:rsidRPr="003015A2" w:rsidRDefault="003015A2" w:rsidP="003015A2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3015A2" w:rsidRPr="003015A2" w:rsidRDefault="003015A2" w:rsidP="003015A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автономное образовательное учреждение</w:t>
      </w:r>
    </w:p>
    <w:p w:rsidR="003015A2" w:rsidRPr="003015A2" w:rsidRDefault="003015A2" w:rsidP="003015A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высшего образования</w:t>
      </w:r>
    </w:p>
    <w:p w:rsidR="003015A2" w:rsidRPr="003015A2" w:rsidRDefault="003015A2" w:rsidP="003015A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«Национальный исследовательский университет «Высшая школа экономики»</w:t>
      </w:r>
    </w:p>
    <w:p w:rsidR="003015A2" w:rsidRPr="003015A2" w:rsidRDefault="003015A2" w:rsidP="003015A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15A2" w:rsidRPr="003015A2" w:rsidRDefault="003015A2" w:rsidP="00301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Факультет коммуникаций, медиа и дизайна</w:t>
      </w:r>
    </w:p>
    <w:p w:rsidR="003015A2" w:rsidRPr="003015A2" w:rsidRDefault="003015A2" w:rsidP="003015A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образовательная программа “Дизайн”</w:t>
      </w:r>
    </w:p>
    <w:p w:rsidR="003015A2" w:rsidRPr="003015A2" w:rsidRDefault="003015A2" w:rsidP="00301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(Название ОП)</w:t>
      </w:r>
    </w:p>
    <w:p w:rsidR="003015A2" w:rsidRPr="003015A2" w:rsidRDefault="003015A2" w:rsidP="003015A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магистратура</w:t>
      </w:r>
    </w:p>
    <w:p w:rsidR="003015A2" w:rsidRPr="003015A2" w:rsidRDefault="003015A2" w:rsidP="003015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(уровень образования)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301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015A2" w:rsidRPr="003015A2" w:rsidRDefault="003015A2" w:rsidP="003015A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ДНЕВНИК</w:t>
      </w:r>
    </w:p>
    <w:p w:rsidR="003015A2" w:rsidRPr="003015A2" w:rsidRDefault="003015A2" w:rsidP="003015A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производственной практики студента</w:t>
      </w:r>
    </w:p>
    <w:p w:rsidR="003015A2" w:rsidRPr="003015A2" w:rsidRDefault="003015A2" w:rsidP="003015A2">
      <w:pPr>
        <w:spacing w:after="0" w:line="240" w:lineRule="auto"/>
        <w:ind w:left="1420"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</w:t>
      </w: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группы _____  курса</w:t>
      </w:r>
    </w:p>
    <w:p w:rsidR="003015A2" w:rsidRPr="003015A2" w:rsidRDefault="003015A2" w:rsidP="003015A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</w:p>
    <w:p w:rsidR="003015A2" w:rsidRPr="003015A2" w:rsidRDefault="003015A2" w:rsidP="003015A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(фамилия, имя, отчество)</w:t>
      </w:r>
    </w:p>
    <w:p w:rsidR="003015A2" w:rsidRPr="003015A2" w:rsidRDefault="003015A2" w:rsidP="003015A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Начат _____________________</w:t>
      </w:r>
    </w:p>
    <w:p w:rsidR="003015A2" w:rsidRPr="003015A2" w:rsidRDefault="003015A2" w:rsidP="003015A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</w:t>
      </w:r>
      <w:r w:rsidRPr="00301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                              Окончен ___________________</w:t>
      </w:r>
    </w:p>
    <w:p w:rsidR="003015A2" w:rsidRPr="003015A2" w:rsidRDefault="003015A2" w:rsidP="003015A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Оценка_______________________</w:t>
      </w:r>
    </w:p>
    <w:p w:rsidR="003015A2" w:rsidRPr="003015A2" w:rsidRDefault="003015A2" w:rsidP="003015A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практики (ФИО, должность) _____________/подпись/                  </w:t>
      </w: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3015A2" w:rsidRPr="003015A2" w:rsidRDefault="003015A2" w:rsidP="003015A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A2" w:rsidRPr="003015A2" w:rsidRDefault="003015A2" w:rsidP="003015A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 20__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A2" w:rsidRDefault="003015A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3015A2" w:rsidRPr="003015A2" w:rsidRDefault="003015A2" w:rsidP="003015A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Место прохождения практики ___________________________________________</w:t>
      </w:r>
    </w:p>
    <w:p w:rsidR="003015A2" w:rsidRPr="003015A2" w:rsidRDefault="003015A2" w:rsidP="003015A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Должность, ФИО руководителя практики от предприятия ___________________________________</w:t>
      </w:r>
    </w:p>
    <w:p w:rsidR="003015A2" w:rsidRPr="003015A2" w:rsidRDefault="003015A2" w:rsidP="003015A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УЧЕТ ВЫПОЛНЕННОЙ РАБОТЫ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3"/>
        <w:gridCol w:w="2033"/>
        <w:gridCol w:w="3169"/>
        <w:gridCol w:w="2780"/>
      </w:tblGrid>
      <w:tr w:rsidR="003015A2" w:rsidRPr="003015A2" w:rsidTr="003015A2">
        <w:trPr>
          <w:trHeight w:val="10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работы</w:t>
            </w:r>
          </w:p>
          <w:p w:rsidR="003015A2" w:rsidRPr="003015A2" w:rsidRDefault="003015A2" w:rsidP="003015A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(заполняется практикантом)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Указания/</w:t>
            </w:r>
            <w:proofErr w:type="gramStart"/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комментарии руководителей практики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о выполнении работы (подпись руководителя практики)</w:t>
            </w:r>
          </w:p>
        </w:tc>
      </w:tr>
      <w:tr w:rsidR="003015A2" w:rsidRPr="003015A2" w:rsidTr="003015A2">
        <w:trPr>
          <w:trHeight w:val="8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15A2" w:rsidRPr="003015A2" w:rsidTr="003015A2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15A2" w:rsidRPr="003015A2" w:rsidTr="003015A2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15A2" w:rsidRPr="003015A2" w:rsidTr="003015A2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15A2" w:rsidRPr="003015A2" w:rsidTr="003015A2">
        <w:trPr>
          <w:trHeight w:val="5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015A2" w:rsidRPr="003015A2" w:rsidRDefault="003015A2" w:rsidP="003015A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</w:t>
      </w: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3015A2" w:rsidRPr="003015A2" w:rsidRDefault="003015A2" w:rsidP="003015A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</w:t>
      </w: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3015A2" w:rsidRPr="003015A2" w:rsidRDefault="003015A2" w:rsidP="003015A2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Студент – практикант   __________  </w:t>
      </w: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/ __________________ /</w:t>
      </w:r>
    </w:p>
    <w:p w:rsidR="003015A2" w:rsidRPr="003015A2" w:rsidRDefault="003015A2" w:rsidP="003015A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Подпись       </w:t>
      </w:r>
      <w:r w:rsidRPr="003015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  <w:t>расшифровка подписи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A2" w:rsidRDefault="003015A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3015A2" w:rsidRPr="003015A2" w:rsidRDefault="003015A2" w:rsidP="003015A2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</w:t>
      </w:r>
      <w:proofErr w:type="gramStart"/>
      <w:r w:rsidRPr="00301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3015A2" w:rsidRPr="003015A2" w:rsidRDefault="003015A2" w:rsidP="003015A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_____________ практики</w:t>
      </w:r>
    </w:p>
    <w:p w:rsidR="003015A2" w:rsidRPr="003015A2" w:rsidRDefault="003015A2" w:rsidP="003015A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Название ОП </w:t>
      </w: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“Дизайн” (54.04.01 Дизайн)</w:t>
      </w:r>
    </w:p>
    <w:p w:rsidR="003015A2" w:rsidRPr="003015A2" w:rsidRDefault="003015A2" w:rsidP="003015A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Уровень образования </w:t>
      </w: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магистратура</w:t>
      </w:r>
    </w:p>
    <w:p w:rsidR="003015A2" w:rsidRPr="003015A2" w:rsidRDefault="003015A2" w:rsidP="003015A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15A2" w:rsidRPr="003015A2" w:rsidRDefault="003015A2" w:rsidP="003015A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проведения практики</w:t>
      </w:r>
    </w:p>
    <w:p w:rsidR="003015A2" w:rsidRPr="003015A2" w:rsidRDefault="003015A2" w:rsidP="003015A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015A2" w:rsidRPr="003015A2" w:rsidRDefault="003015A2" w:rsidP="003015A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руководителя практики</w:t>
      </w:r>
    </w:p>
    <w:p w:rsidR="003015A2" w:rsidRPr="003015A2" w:rsidRDefault="003015A2" w:rsidP="003015A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3015A2" w:rsidRPr="003015A2" w:rsidRDefault="003015A2" w:rsidP="003015A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3"/>
        <w:gridCol w:w="1455"/>
        <w:gridCol w:w="2182"/>
        <w:gridCol w:w="1857"/>
        <w:gridCol w:w="1580"/>
        <w:gridCol w:w="1728"/>
      </w:tblGrid>
      <w:tr w:rsidR="003015A2" w:rsidRPr="003015A2" w:rsidTr="003015A2">
        <w:trPr>
          <w:trHeight w:val="1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1.Этапы практики[1]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2.Технологическое содержание</w:t>
            </w:r>
          </w:p>
          <w:p w:rsidR="003015A2" w:rsidRPr="003015A2" w:rsidRDefault="003015A2" w:rsidP="003015A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3.Формируемые</w:t>
            </w:r>
          </w:p>
          <w:p w:rsidR="003015A2" w:rsidRPr="003015A2" w:rsidRDefault="003015A2" w:rsidP="003015A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3015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/продукт, получаемый на данном этапе</w:t>
            </w:r>
          </w:p>
          <w:p w:rsidR="003015A2" w:rsidRPr="003015A2" w:rsidRDefault="003015A2" w:rsidP="003015A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.Оценка руководителя по этапу (по 10-бальной шкале)</w:t>
            </w:r>
          </w:p>
        </w:tc>
      </w:tr>
      <w:tr w:rsidR="003015A2" w:rsidRPr="003015A2" w:rsidTr="003015A2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15A2" w:rsidRPr="003015A2" w:rsidTr="003015A2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15A2" w:rsidRPr="003015A2" w:rsidTr="003015A2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15A2" w:rsidRPr="003015A2" w:rsidTr="003015A2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15A2" w:rsidRPr="003015A2" w:rsidTr="003015A2">
        <w:trPr>
          <w:trHeight w:val="48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3015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 </w:t>
            </w: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оценка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015A2" w:rsidRPr="003015A2" w:rsidRDefault="003015A2" w:rsidP="003015A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A2" w:rsidRDefault="003015A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3015A2" w:rsidRPr="003015A2" w:rsidRDefault="003015A2" w:rsidP="003015A2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Г</w:t>
      </w:r>
    </w:p>
    <w:p w:rsidR="003015A2" w:rsidRPr="003015A2" w:rsidRDefault="003015A2" w:rsidP="003015A2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Образец отзыва о работе студента</w:t>
      </w:r>
    </w:p>
    <w:p w:rsidR="003015A2" w:rsidRPr="003015A2" w:rsidRDefault="003015A2" w:rsidP="003015A2">
      <w:pPr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3015A2" w:rsidRPr="003015A2" w:rsidRDefault="003015A2" w:rsidP="003015A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ОТЗЫВ</w:t>
      </w:r>
    </w:p>
    <w:p w:rsidR="003015A2" w:rsidRPr="003015A2" w:rsidRDefault="003015A2" w:rsidP="003015A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работе студента с места прохождения практики</w:t>
      </w:r>
    </w:p>
    <w:p w:rsidR="003015A2" w:rsidRPr="003015A2" w:rsidRDefault="003015A2" w:rsidP="003015A2">
      <w:pPr>
        <w:spacing w:after="0" w:line="240" w:lineRule="auto"/>
        <w:ind w:right="20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15A2" w:rsidRPr="003015A2" w:rsidRDefault="003015A2" w:rsidP="003015A2">
      <w:pPr>
        <w:spacing w:after="0" w:line="240" w:lineRule="auto"/>
        <w:ind w:right="20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 составляется на студента по окончанию практики руководителем от предприятия.</w:t>
      </w:r>
    </w:p>
    <w:p w:rsidR="003015A2" w:rsidRPr="003015A2" w:rsidRDefault="003015A2" w:rsidP="003015A2">
      <w:pPr>
        <w:spacing w:before="240"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отзыве необходимо указать – фамилию, инициалы студента, место прохождения практики, время прохождения.</w:t>
      </w:r>
    </w:p>
    <w:p w:rsidR="003015A2" w:rsidRPr="003015A2" w:rsidRDefault="003015A2" w:rsidP="003015A2">
      <w:pPr>
        <w:spacing w:after="0" w:line="240" w:lineRule="auto"/>
        <w:ind w:right="20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отзыве должны быть отражены:</w:t>
      </w:r>
    </w:p>
    <w:p w:rsidR="003015A2" w:rsidRPr="003015A2" w:rsidRDefault="003015A2" w:rsidP="003015A2">
      <w:pPr>
        <w:spacing w:after="0" w:line="240" w:lineRule="auto"/>
        <w:ind w:left="760" w:right="20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015A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            </w:t>
      </w: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выполняемые студентом профессиональные задачи;</w:t>
      </w:r>
    </w:p>
    <w:p w:rsidR="003015A2" w:rsidRPr="003015A2" w:rsidRDefault="003015A2" w:rsidP="003015A2">
      <w:pPr>
        <w:spacing w:after="0" w:line="240" w:lineRule="auto"/>
        <w:ind w:left="760" w:right="20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015A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            </w:t>
      </w: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полнота и качество выполнения программы практики;</w:t>
      </w:r>
    </w:p>
    <w:p w:rsidR="003015A2" w:rsidRPr="003015A2" w:rsidRDefault="003015A2" w:rsidP="003015A2">
      <w:pPr>
        <w:spacing w:after="0" w:line="240" w:lineRule="auto"/>
        <w:ind w:left="760" w:right="20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015A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            </w:t>
      </w: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отношение студента к выполнению заданий, полученных в период практики;</w:t>
      </w:r>
    </w:p>
    <w:p w:rsidR="003015A2" w:rsidRPr="003015A2" w:rsidRDefault="003015A2" w:rsidP="003015A2">
      <w:pPr>
        <w:spacing w:after="0" w:line="240" w:lineRule="auto"/>
        <w:ind w:left="760" w:right="20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015A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            </w:t>
      </w: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</w:t>
      </w:r>
      <w:proofErr w:type="spellStart"/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планируемых компетенций (дескрипторов их </w:t>
      </w:r>
      <w:proofErr w:type="spellStart"/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2"/>
        <w:gridCol w:w="3497"/>
        <w:gridCol w:w="4056"/>
      </w:tblGrid>
      <w:tr w:rsidR="003015A2" w:rsidRPr="003015A2" w:rsidTr="003015A2">
        <w:trPr>
          <w:trHeight w:val="10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компетенции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Формулировка компетенции /дескрипторы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</w:t>
            </w:r>
            <w:proofErr w:type="spellStart"/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(балльная, словесная)</w:t>
            </w:r>
          </w:p>
        </w:tc>
      </w:tr>
      <w:tr w:rsidR="003015A2" w:rsidRPr="003015A2" w:rsidTr="003015A2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15A2" w:rsidRPr="003015A2" w:rsidTr="003015A2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15A2" w:rsidRPr="003015A2" w:rsidTr="003015A2">
        <w:trPr>
          <w:trHeight w:val="4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15A2" w:rsidRPr="003015A2" w:rsidRDefault="003015A2" w:rsidP="003015A2">
            <w:pPr>
              <w:spacing w:after="0" w:line="240" w:lineRule="auto"/>
              <w:ind w:right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015A2" w:rsidRPr="003015A2" w:rsidRDefault="003015A2" w:rsidP="003015A2">
      <w:pPr>
        <w:spacing w:after="0" w:line="240" w:lineRule="auto"/>
        <w:ind w:left="760" w:right="20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015A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              </w:t>
      </w: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 о профессиональной пригодности студента; при необходимости – комментарии о проявленных им личных и профессиональных качествах.</w:t>
      </w:r>
    </w:p>
    <w:p w:rsidR="003015A2" w:rsidRPr="003015A2" w:rsidRDefault="003015A2" w:rsidP="003015A2">
      <w:pPr>
        <w:spacing w:after="0" w:line="240" w:lineRule="auto"/>
        <w:ind w:right="20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 подписывается руководителем практики от предприятия (организации) и заверяется печатью.</w:t>
      </w:r>
    </w:p>
    <w:p w:rsidR="003015A2" w:rsidRPr="003015A2" w:rsidRDefault="003015A2" w:rsidP="00301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5A2" w:rsidRPr="003015A2" w:rsidRDefault="003015A2" w:rsidP="003015A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5A2"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t>[1]</w:t>
      </w:r>
      <w:r w:rsidRPr="003015A2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Колонки 1-4 заполняются практикантом, 5-6 -руководителем практики от предприятия</w:t>
      </w:r>
    </w:p>
    <w:p w:rsidR="00D60C8C" w:rsidRDefault="00D60C8C"/>
    <w:sectPr w:rsidR="00D60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912"/>
    <w:multiLevelType w:val="multilevel"/>
    <w:tmpl w:val="E9DAE6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B23F27"/>
    <w:multiLevelType w:val="multilevel"/>
    <w:tmpl w:val="06A8A7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02DB6"/>
    <w:multiLevelType w:val="multilevel"/>
    <w:tmpl w:val="D5E438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EE19FA"/>
    <w:multiLevelType w:val="multilevel"/>
    <w:tmpl w:val="6CDC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0A418C"/>
    <w:multiLevelType w:val="multilevel"/>
    <w:tmpl w:val="9E8CF2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00127"/>
    <w:multiLevelType w:val="multilevel"/>
    <w:tmpl w:val="C800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D179EE"/>
    <w:multiLevelType w:val="multilevel"/>
    <w:tmpl w:val="C60088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D40ACB"/>
    <w:multiLevelType w:val="multilevel"/>
    <w:tmpl w:val="65ACE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A75401"/>
    <w:multiLevelType w:val="multilevel"/>
    <w:tmpl w:val="04904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266894"/>
    <w:multiLevelType w:val="multilevel"/>
    <w:tmpl w:val="8F16A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27CC0"/>
    <w:multiLevelType w:val="multilevel"/>
    <w:tmpl w:val="5644D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F23E16"/>
    <w:multiLevelType w:val="multilevel"/>
    <w:tmpl w:val="15ACEB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5B0A24"/>
    <w:multiLevelType w:val="multilevel"/>
    <w:tmpl w:val="8F729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CF4956"/>
    <w:multiLevelType w:val="multilevel"/>
    <w:tmpl w:val="5916F2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856AB0"/>
    <w:multiLevelType w:val="multilevel"/>
    <w:tmpl w:val="54FEE4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7D10FF"/>
    <w:multiLevelType w:val="multilevel"/>
    <w:tmpl w:val="4FAE23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5807C0"/>
    <w:multiLevelType w:val="multilevel"/>
    <w:tmpl w:val="0FC0A0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14"/>
    <w:lvlOverride w:ilvl="0">
      <w:lvl w:ilvl="0">
        <w:numFmt w:val="decimal"/>
        <w:lvlText w:val="%1."/>
        <w:lvlJc w:val="left"/>
      </w:lvl>
    </w:lvlOverride>
  </w:num>
  <w:num w:numId="7">
    <w:abstractNumId w:val="7"/>
  </w:num>
  <w:num w:numId="8">
    <w:abstractNumId w:val="12"/>
  </w:num>
  <w:num w:numId="9">
    <w:abstractNumId w:val="11"/>
    <w:lvlOverride w:ilvl="0">
      <w:lvl w:ilvl="0">
        <w:numFmt w:val="decimal"/>
        <w:lvlText w:val="%1."/>
        <w:lvlJc w:val="left"/>
      </w:lvl>
    </w:lvlOverride>
  </w:num>
  <w:num w:numId="10">
    <w:abstractNumId w:val="3"/>
  </w:num>
  <w:num w:numId="11">
    <w:abstractNumId w:val="4"/>
    <w:lvlOverride w:ilvl="0">
      <w:lvl w:ilvl="0">
        <w:numFmt w:val="decimal"/>
        <w:lvlText w:val="%1."/>
        <w:lvlJc w:val="left"/>
      </w:lvl>
    </w:lvlOverride>
  </w:num>
  <w:num w:numId="12">
    <w:abstractNumId w:val="4"/>
    <w:lvlOverride w:ilvl="0">
      <w:lvl w:ilvl="0">
        <w:numFmt w:val="decimal"/>
        <w:lvlText w:val="%1."/>
        <w:lvlJc w:val="left"/>
      </w:lvl>
    </w:lvlOverride>
  </w:num>
  <w:num w:numId="13">
    <w:abstractNumId w:val="4"/>
    <w:lvlOverride w:ilvl="0">
      <w:lvl w:ilvl="0">
        <w:numFmt w:val="decimal"/>
        <w:lvlText w:val="%1."/>
        <w:lvlJc w:val="left"/>
      </w:lvl>
    </w:lvlOverride>
  </w:num>
  <w:num w:numId="14">
    <w:abstractNumId w:val="13"/>
    <w:lvlOverride w:ilvl="0">
      <w:lvl w:ilvl="0">
        <w:numFmt w:val="decimal"/>
        <w:lvlText w:val="%1."/>
        <w:lvlJc w:val="left"/>
      </w:lvl>
    </w:lvlOverride>
  </w:num>
  <w:num w:numId="15">
    <w:abstractNumId w:val="8"/>
    <w:lvlOverride w:ilvl="0">
      <w:lvl w:ilvl="0">
        <w:numFmt w:val="decimal"/>
        <w:lvlText w:val="%1."/>
        <w:lvlJc w:val="left"/>
      </w:lvl>
    </w:lvlOverride>
  </w:num>
  <w:num w:numId="16">
    <w:abstractNumId w:val="15"/>
    <w:lvlOverride w:ilvl="0">
      <w:lvl w:ilvl="0">
        <w:numFmt w:val="decimal"/>
        <w:lvlText w:val="%1."/>
        <w:lvlJc w:val="left"/>
      </w:lvl>
    </w:lvlOverride>
  </w:num>
  <w:num w:numId="17">
    <w:abstractNumId w:val="16"/>
    <w:lvlOverride w:ilvl="0">
      <w:lvl w:ilvl="0">
        <w:numFmt w:val="decimal"/>
        <w:lvlText w:val="%1."/>
        <w:lvlJc w:val="left"/>
      </w:lvl>
    </w:lvlOverride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A2"/>
    <w:rsid w:val="000111F0"/>
    <w:rsid w:val="00131C8E"/>
    <w:rsid w:val="002E3385"/>
    <w:rsid w:val="003015A2"/>
    <w:rsid w:val="005949A3"/>
    <w:rsid w:val="00D01D18"/>
    <w:rsid w:val="00D60C8C"/>
    <w:rsid w:val="00D637A2"/>
    <w:rsid w:val="00E5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3015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301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63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6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5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3820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3353</Words>
  <Characters>19116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Владмировна Юрасова</dc:creator>
  <cp:lastModifiedBy>Дина Владимировна Борцова</cp:lastModifiedBy>
  <cp:revision>5</cp:revision>
  <cp:lastPrinted>2022-08-05T07:10:00Z</cp:lastPrinted>
  <dcterms:created xsi:type="dcterms:W3CDTF">2022-08-05T07:10:00Z</dcterms:created>
  <dcterms:modified xsi:type="dcterms:W3CDTF">2022-08-11T14:04:00Z</dcterms:modified>
</cp:coreProperties>
</file>