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719E" w:rsidRDefault="002A3A93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14:paraId="00000002" w14:textId="7C542E56" w:rsidR="0003719E" w:rsidRDefault="002A3A93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9E7D34">
        <w:rPr>
          <w:rFonts w:ascii="Times New Roman" w:eastAsia="Times New Roman" w:hAnsi="Times New Roman" w:cs="Times New Roman"/>
          <w:sz w:val="24"/>
          <w:szCs w:val="24"/>
          <w:lang w:val="ru-RU"/>
        </w:rPr>
        <w:t>Юриспруденция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03719E" w:rsidRDefault="0003719E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5938E67C" w:rsidR="0003719E" w:rsidRDefault="002A3A93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Разработано </w:t>
      </w:r>
      <w:r w:rsidR="009E7D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Академическим советом ОП «Юриспруденция»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академическим руководителем ОП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E7D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Юриспруденция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Матвеевой </w:t>
      </w:r>
      <w:proofErr w:type="gramStart"/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М.В.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образовательной программы 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E7D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Юриспруденция</w:t>
      </w:r>
      <w:r w:rsidR="00BE567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0000005" w14:textId="77777777" w:rsidR="0003719E" w:rsidRDefault="0003719E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0D9A7F" w14:textId="53665510" w:rsidR="00B44336" w:rsidRDefault="00E03BAA" w:rsidP="00FA79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Аннотация</w:t>
      </w:r>
    </w:p>
    <w:p w14:paraId="74BC2958" w14:textId="65D7C8BB" w:rsidR="00216EE3" w:rsidRDefault="00E03BAA" w:rsidP="00E03B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Практическая подготовка на образовательной программе 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40.03.01 </w:t>
      </w: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="009E7D34">
        <w:rPr>
          <w:rFonts w:ascii="Times New Roman" w:eastAsia="Times New Roman" w:hAnsi="Times New Roman" w:cs="Times New Roman"/>
          <w:sz w:val="26"/>
          <w:szCs w:val="26"/>
          <w:lang w:val="ru-RU"/>
        </w:rPr>
        <w:t>Юриспруденция</w:t>
      </w:r>
      <w:r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</w:t>
      </w:r>
      <w:r w:rsidR="00BE441F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реализуется в 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дискретной </w:t>
      </w:r>
      <w:r w:rsidR="00BE441F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>форме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>, путем выделения в календарном учебном графике непрерывного периода времени для проведения каждо</w:t>
      </w:r>
      <w:r w:rsidR="006B2C1E">
        <w:rPr>
          <w:rFonts w:ascii="Times New Roman" w:eastAsia="Times New Roman" w:hAnsi="Times New Roman" w:cs="Times New Roman"/>
          <w:sz w:val="26"/>
          <w:szCs w:val="26"/>
          <w:lang w:val="ru-RU"/>
        </w:rPr>
        <w:t>го вид</w:t>
      </w:r>
      <w:r w:rsidR="009D23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="0040066B">
        <w:rPr>
          <w:rFonts w:ascii="Times New Roman" w:eastAsia="Times New Roman" w:hAnsi="Times New Roman" w:cs="Times New Roman"/>
          <w:sz w:val="26"/>
          <w:szCs w:val="26"/>
          <w:lang w:val="ru-RU"/>
        </w:rPr>
        <w:t>практики. Практическая подготовка ставит главной целью проверку, углубление</w:t>
      </w:r>
      <w:r w:rsidR="006B2C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закрепление </w:t>
      </w:r>
      <w:r w:rsidR="00090094">
        <w:rPr>
          <w:rFonts w:ascii="Times New Roman" w:eastAsia="Times New Roman" w:hAnsi="Times New Roman" w:cs="Times New Roman"/>
          <w:sz w:val="26"/>
          <w:szCs w:val="26"/>
          <w:lang w:val="ru-RU"/>
        </w:rPr>
        <w:t>знаний, полученных за предшествующий период обучения и заключается в развитии полученных студентом знаний и приобретении им практических навыков и компетенци</w:t>
      </w:r>
      <w:r w:rsidR="000B73C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09009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сфере профессиональной и научной деятельности. </w:t>
      </w:r>
      <w:r w:rsidR="004E6D5D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В результате успешного освоения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таких элементов практической подготовки, как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«п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рофессиональная практика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чебная (ознакомительная) и </w:t>
      </w:r>
      <w:r w:rsidR="00CB15E9">
        <w:rPr>
          <w:rFonts w:ascii="Times New Roman" w:eastAsia="Times New Roman" w:hAnsi="Times New Roman" w:cs="Times New Roman"/>
          <w:sz w:val="26"/>
          <w:szCs w:val="26"/>
          <w:lang w:val="ru-RU"/>
        </w:rPr>
        <w:t>производственная</w:t>
      </w:r>
      <w:r w:rsidR="00CB15E9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практика),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«н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аучно-исследовательская/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роектная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урсовая работа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>одготовка ВКР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C12D4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роект)</w:t>
      </w:r>
      <w:r w:rsidR="00047F84" w:rsidRPr="00FA79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D16C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том числе, </w:t>
      </w:r>
      <w:r w:rsid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будет уметь</w:t>
      </w:r>
      <w:r w:rsidRPr="00047F8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="007B2B8B" w:rsidRPr="00E6450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61CFA739" w14:textId="13C8338D" w:rsidR="00216EE3" w:rsidRDefault="00216EE3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систематизировать, обобщать и углублять теоретические знания, полученные обучающимся за время обучения;</w:t>
      </w:r>
    </w:p>
    <w:p w14:paraId="2C8E55D4" w14:textId="44378577" w:rsidR="00216EE3" w:rsidRDefault="00216EE3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</w:t>
      </w:r>
      <w:r w:rsidR="00047F84">
        <w:rPr>
          <w:sz w:val="26"/>
          <w:szCs w:val="26"/>
        </w:rPr>
        <w:t xml:space="preserve">проводить </w:t>
      </w:r>
      <w:r>
        <w:rPr>
          <w:sz w:val="26"/>
          <w:szCs w:val="26"/>
        </w:rPr>
        <w:t>научно-</w:t>
      </w:r>
      <w:r w:rsidR="00047F84">
        <w:rPr>
          <w:sz w:val="26"/>
          <w:szCs w:val="26"/>
        </w:rPr>
        <w:t>исследовательскую работу</w:t>
      </w:r>
      <w:r>
        <w:rPr>
          <w:sz w:val="26"/>
          <w:szCs w:val="26"/>
        </w:rPr>
        <w:t xml:space="preserve">, </w:t>
      </w:r>
      <w:r w:rsidR="00E34542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самоанализ и самооценк</w:t>
      </w:r>
      <w:r w:rsidR="001759D4">
        <w:rPr>
          <w:sz w:val="26"/>
          <w:szCs w:val="26"/>
        </w:rPr>
        <w:t>у</w:t>
      </w:r>
      <w:r>
        <w:rPr>
          <w:sz w:val="26"/>
          <w:szCs w:val="26"/>
        </w:rPr>
        <w:t xml:space="preserve"> результатов собственной деятельности;</w:t>
      </w:r>
    </w:p>
    <w:p w14:paraId="1B287F20" w14:textId="21C72FCE" w:rsidR="00216EE3" w:rsidRDefault="00D27916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формулировать</w:t>
      </w:r>
      <w:r w:rsidR="00216EE3">
        <w:rPr>
          <w:sz w:val="26"/>
          <w:szCs w:val="26"/>
        </w:rPr>
        <w:t xml:space="preserve"> цел</w:t>
      </w:r>
      <w:r>
        <w:rPr>
          <w:sz w:val="26"/>
          <w:szCs w:val="26"/>
        </w:rPr>
        <w:t>ь</w:t>
      </w:r>
      <w:r w:rsidR="00216EE3">
        <w:rPr>
          <w:sz w:val="26"/>
          <w:szCs w:val="26"/>
        </w:rPr>
        <w:t xml:space="preserve"> профессиональной деятельности и </w:t>
      </w:r>
      <w:r>
        <w:rPr>
          <w:sz w:val="26"/>
          <w:szCs w:val="26"/>
        </w:rPr>
        <w:t xml:space="preserve">определять </w:t>
      </w:r>
      <w:r w:rsidR="00216EE3">
        <w:rPr>
          <w:sz w:val="26"/>
          <w:szCs w:val="26"/>
        </w:rPr>
        <w:t>выбор оптимальных путей и методов ее достижения;</w:t>
      </w:r>
    </w:p>
    <w:p w14:paraId="47A07426" w14:textId="77777777" w:rsidR="00216EE3" w:rsidRDefault="00A34F95" w:rsidP="00216EE3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E6450E">
        <w:rPr>
          <w:sz w:val="26"/>
          <w:szCs w:val="26"/>
        </w:rPr>
        <w:t>принимать решения и осуществлять юридические действия в точном соответствии с законом</w:t>
      </w:r>
      <w:r w:rsidR="00EA05B6" w:rsidRPr="00E6450E">
        <w:rPr>
          <w:sz w:val="26"/>
          <w:szCs w:val="26"/>
        </w:rPr>
        <w:t>,</w:t>
      </w:r>
    </w:p>
    <w:p w14:paraId="5D7170CF" w14:textId="02E5DEC9" w:rsidR="00E03BAA" w:rsidRPr="00E6450E" w:rsidRDefault="00A34F95" w:rsidP="00E6450E">
      <w:pPr>
        <w:pStyle w:val="a7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E6450E">
        <w:rPr>
          <w:sz w:val="26"/>
          <w:szCs w:val="26"/>
        </w:rPr>
        <w:t xml:space="preserve">применять нормативные правовые акты, реализовывать нормы материального и процессуального права в профессиональной деятельности. </w:t>
      </w:r>
    </w:p>
    <w:p w14:paraId="12A7805E" w14:textId="77777777" w:rsidR="00E03BAA" w:rsidRDefault="00E03BAA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5E08CCD9" w:rsidR="0003719E" w:rsidRDefault="002A3A93" w:rsidP="00DB01FF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0000007" w14:textId="77777777" w:rsidR="0003719E" w:rsidRDefault="0003719E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3719E" w:rsidRDefault="002A3A9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00000009" w14:textId="76CDABCD" w:rsidR="0003719E" w:rsidRDefault="0003719E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44CE4F" w14:textId="082D65E1" w:rsidR="00A64348" w:rsidRPr="00CB15E9" w:rsidRDefault="00A64348">
      <w:pPr>
        <w:ind w:right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CB15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Набор 2021 года</w:t>
      </w:r>
    </w:p>
    <w:p w14:paraId="50AA0C41" w14:textId="77777777" w:rsidR="00A64348" w:rsidRPr="00CB15E9" w:rsidRDefault="00A64348">
      <w:pPr>
        <w:ind w:right="567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03719E" w14:paraId="103AAEFC" w14:textId="77777777">
        <w:tc>
          <w:tcPr>
            <w:tcW w:w="662" w:type="dxa"/>
          </w:tcPr>
          <w:p w14:paraId="0000000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0000000B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000000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03719E" w:rsidRDefault="002A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03719E" w:rsidRDefault="002A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в з.е. на 1 студ.</w:t>
            </w:r>
          </w:p>
        </w:tc>
        <w:tc>
          <w:tcPr>
            <w:tcW w:w="925" w:type="dxa"/>
          </w:tcPr>
          <w:p w14:paraId="00000010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 ак. часах на 1 студ.</w:t>
            </w:r>
          </w:p>
        </w:tc>
        <w:tc>
          <w:tcPr>
            <w:tcW w:w="1356" w:type="dxa"/>
          </w:tcPr>
          <w:p w14:paraId="0000001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03719E" w14:paraId="3657A1C9" w14:textId="77777777">
        <w:tc>
          <w:tcPr>
            <w:tcW w:w="662" w:type="dxa"/>
          </w:tcPr>
          <w:p w14:paraId="00000012" w14:textId="484C1AD7" w:rsidR="0003719E" w:rsidRPr="008C7433" w:rsidRDefault="005251D0" w:rsidP="00313DC0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2, 3, 4</w:t>
            </w:r>
          </w:p>
        </w:tc>
        <w:tc>
          <w:tcPr>
            <w:tcW w:w="2210" w:type="dxa"/>
          </w:tcPr>
          <w:p w14:paraId="00000013" w14:textId="36AD821D" w:rsidR="0003719E" w:rsidRPr="00313DC0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00000014" w14:textId="3BBF18C8" w:rsidR="0003719E" w:rsidRPr="00DB01FF" w:rsidRDefault="002A3A9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  <w:r w:rsidR="00406582">
              <w:rPr>
                <w:rFonts w:ascii="Times New Roman" w:eastAsia="Times New Roman" w:hAnsi="Times New Roman" w:cs="Times New Roman"/>
                <w:i/>
                <w:lang w:val="ru-RU"/>
              </w:rPr>
              <w:t>/проект</w:t>
            </w:r>
          </w:p>
        </w:tc>
        <w:tc>
          <w:tcPr>
            <w:tcW w:w="1558" w:type="dxa"/>
          </w:tcPr>
          <w:p w14:paraId="00000015" w14:textId="0FF724CF" w:rsidR="0003719E" w:rsidRPr="008C7433" w:rsidRDefault="00E6450E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Вариативная</w:t>
            </w:r>
          </w:p>
        </w:tc>
        <w:tc>
          <w:tcPr>
            <w:tcW w:w="893" w:type="dxa"/>
          </w:tcPr>
          <w:p w14:paraId="00000016" w14:textId="0EAA06A9" w:rsidR="0003719E" w:rsidRPr="00313DC0" w:rsidRDefault="00AA7346" w:rsidP="00313DC0">
            <w:pPr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5</w:t>
            </w:r>
            <w:r w:rsidRPr="00313DC0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 xml:space="preserve"> 5</w:t>
            </w:r>
            <w:r w:rsidR="00462D2A" w:rsidRPr="00313DC0">
              <w:rPr>
                <w:rFonts w:ascii="Times New Roman" w:eastAsia="Times New Roman" w:hAnsi="Times New Roman" w:cs="Times New Roman"/>
                <w:i/>
              </w:rPr>
              <w:t>, 5</w:t>
            </w:r>
          </w:p>
        </w:tc>
        <w:tc>
          <w:tcPr>
            <w:tcW w:w="925" w:type="dxa"/>
          </w:tcPr>
          <w:p w14:paraId="00000017" w14:textId="206D6515" w:rsidR="0003719E" w:rsidRPr="00313DC0" w:rsidRDefault="00D3102D" w:rsidP="00AA73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190</w:t>
            </w:r>
            <w:r w:rsidR="002A3A93" w:rsidRPr="00313DC0">
              <w:rPr>
                <w:rFonts w:ascii="Times New Roman" w:eastAsia="Times New Roman" w:hAnsi="Times New Roman" w:cs="Times New Roman"/>
                <w:i/>
              </w:rPr>
              <w:t>,</w:t>
            </w:r>
            <w:r w:rsidR="00AA7346" w:rsidRPr="00313DC0">
              <w:rPr>
                <w:rFonts w:ascii="Times New Roman" w:eastAsia="Times New Roman" w:hAnsi="Times New Roman" w:cs="Times New Roman"/>
                <w:i/>
              </w:rPr>
              <w:t>, 190</w:t>
            </w:r>
            <w:r w:rsidR="00462D2A" w:rsidRPr="00313DC0">
              <w:rPr>
                <w:rFonts w:ascii="Times New Roman" w:eastAsia="Times New Roman" w:hAnsi="Times New Roman" w:cs="Times New Roman"/>
                <w:i/>
              </w:rPr>
              <w:t>, 190</w:t>
            </w:r>
          </w:p>
        </w:tc>
        <w:tc>
          <w:tcPr>
            <w:tcW w:w="1356" w:type="dxa"/>
            <w:vAlign w:val="center"/>
          </w:tcPr>
          <w:p w14:paraId="00000018" w14:textId="525B2758" w:rsidR="0003719E" w:rsidRPr="00313DC0" w:rsidRDefault="005251D0" w:rsidP="008C7433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313DC0"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proofErr w:type="gramEnd"/>
            <w:r w:rsidRPr="00313DC0"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</w:rPr>
              <w:t>4, 2024-2025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13DC0"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 w:rsidRPr="00313DC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3719E" w:rsidRPr="00FA19A6" w14:paraId="5AE66440" w14:textId="77777777">
        <w:tc>
          <w:tcPr>
            <w:tcW w:w="662" w:type="dxa"/>
          </w:tcPr>
          <w:p w14:paraId="00000019" w14:textId="35062AB0" w:rsidR="0003719E" w:rsidRPr="004242DF" w:rsidRDefault="005251D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 xml:space="preserve">3, </w:t>
            </w:r>
            <w:r w:rsidR="004242DF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2210" w:type="dxa"/>
          </w:tcPr>
          <w:p w14:paraId="0000001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0000001B" w14:textId="0B1FD2FD" w:rsidR="0003719E" w:rsidRPr="00DB01FF" w:rsidRDefault="002A3A9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  <w:r w:rsidR="00406582">
              <w:rPr>
                <w:rFonts w:ascii="Times New Roman" w:eastAsia="Times New Roman" w:hAnsi="Times New Roman" w:cs="Times New Roman"/>
                <w:i/>
                <w:lang w:val="ru-RU"/>
              </w:rPr>
              <w:t>/Юридическая клиника</w:t>
            </w:r>
          </w:p>
        </w:tc>
        <w:tc>
          <w:tcPr>
            <w:tcW w:w="1558" w:type="dxa"/>
          </w:tcPr>
          <w:p w14:paraId="0000001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0000001D" w14:textId="695C4C6E" w:rsidR="0003719E" w:rsidRPr="00406582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4, 4</w:t>
            </w:r>
          </w:p>
        </w:tc>
        <w:tc>
          <w:tcPr>
            <w:tcW w:w="925" w:type="dxa"/>
          </w:tcPr>
          <w:p w14:paraId="0000001E" w14:textId="60624B4D" w:rsidR="0003719E" w:rsidRPr="00DB01FF" w:rsidRDefault="00406582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152, 152</w:t>
            </w:r>
          </w:p>
        </w:tc>
        <w:tc>
          <w:tcPr>
            <w:tcW w:w="1356" w:type="dxa"/>
            <w:vAlign w:val="center"/>
          </w:tcPr>
          <w:p w14:paraId="0000001F" w14:textId="581D2787" w:rsidR="0003719E" w:rsidRDefault="005251D0" w:rsidP="008C7433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2023-2024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2024-2025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3719E" w14:paraId="53A0C8FC" w14:textId="77777777">
        <w:tc>
          <w:tcPr>
            <w:tcW w:w="662" w:type="dxa"/>
          </w:tcPr>
          <w:p w14:paraId="00000020" w14:textId="6013055E" w:rsidR="0003719E" w:rsidRDefault="00424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210" w:type="dxa"/>
          </w:tcPr>
          <w:p w14:paraId="0000002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00000022" w14:textId="373596AB" w:rsidR="0003719E" w:rsidRDefault="00AF633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Учебная (</w:t>
            </w:r>
            <w:r w:rsidR="002A3A93">
              <w:rPr>
                <w:rFonts w:ascii="Times New Roman" w:eastAsia="Times New Roman" w:hAnsi="Times New Roman" w:cs="Times New Roman"/>
                <w:i/>
              </w:rPr>
              <w:t>ознакомительная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58" w:type="dxa"/>
          </w:tcPr>
          <w:p w14:paraId="00000023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4" w14:textId="4C3CF6F7" w:rsidR="0003719E" w:rsidRDefault="008C743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25" w:type="dxa"/>
          </w:tcPr>
          <w:p w14:paraId="00000025" w14:textId="2C375DBC" w:rsidR="0003719E" w:rsidRPr="008C7433" w:rsidRDefault="008C743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356" w:type="dxa"/>
            <w:vAlign w:val="center"/>
          </w:tcPr>
          <w:p w14:paraId="00000026" w14:textId="3FEAB974" w:rsidR="0003719E" w:rsidRDefault="0040658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Лето 202</w:t>
            </w:r>
            <w:r w:rsidR="005251D0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г.</w:t>
            </w:r>
          </w:p>
        </w:tc>
      </w:tr>
      <w:tr w:rsidR="0003719E" w:rsidRPr="00AA7346" w14:paraId="5A4B4E4D" w14:textId="77777777">
        <w:tc>
          <w:tcPr>
            <w:tcW w:w="662" w:type="dxa"/>
          </w:tcPr>
          <w:p w14:paraId="00000027" w14:textId="5495DF65" w:rsidR="0003719E" w:rsidRPr="00AA7346" w:rsidRDefault="005251D0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2210" w:type="dxa"/>
          </w:tcPr>
          <w:p w14:paraId="00000028" w14:textId="77777777" w:rsidR="0003719E" w:rsidRPr="004242DF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00000029" w14:textId="10EC7C1A" w:rsidR="0003719E" w:rsidRPr="00DB01FF" w:rsidRDefault="005251D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1558" w:type="dxa"/>
          </w:tcPr>
          <w:p w14:paraId="0000002A" w14:textId="77777777" w:rsidR="0003719E" w:rsidRPr="004242DF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B" w14:textId="4E143595" w:rsidR="0003719E" w:rsidRPr="004242DF" w:rsidRDefault="00AA73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925" w:type="dxa"/>
          </w:tcPr>
          <w:p w14:paraId="0000002C" w14:textId="31F8BB17" w:rsidR="0003719E" w:rsidRPr="004242DF" w:rsidRDefault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356" w:type="dxa"/>
            <w:vAlign w:val="center"/>
          </w:tcPr>
          <w:p w14:paraId="0000002D" w14:textId="411D6B14" w:rsidR="0003719E" w:rsidRPr="004242DF" w:rsidRDefault="005251D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Лето 2025 г.</w:t>
            </w:r>
          </w:p>
        </w:tc>
      </w:tr>
      <w:tr w:rsidR="0003719E" w14:paraId="1607C940" w14:textId="77777777">
        <w:tc>
          <w:tcPr>
            <w:tcW w:w="662" w:type="dxa"/>
          </w:tcPr>
          <w:p w14:paraId="0000002E" w14:textId="15376D25" w:rsidR="0003719E" w:rsidRDefault="004242D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210" w:type="dxa"/>
          </w:tcPr>
          <w:p w14:paraId="0000002F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00000030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188C2D1C" w:rsidR="0003719E" w:rsidRDefault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925" w:type="dxa"/>
          </w:tcPr>
          <w:p w14:paraId="00000033" w14:textId="342DC986" w:rsidR="0003719E" w:rsidRDefault="005775AD" w:rsidP="005775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356" w:type="dxa"/>
            <w:vAlign w:val="center"/>
          </w:tcPr>
          <w:p w14:paraId="00000034" w14:textId="1E4F1441" w:rsidR="0003719E" w:rsidRDefault="002A3A9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="00A64348">
              <w:rPr>
                <w:rFonts w:ascii="Times New Roman" w:eastAsia="Times New Roman" w:hAnsi="Times New Roman" w:cs="Times New Roman"/>
                <w:i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A64348"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14:paraId="00000035" w14:textId="314740D6" w:rsidR="0003719E" w:rsidRDefault="0003719E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F0E36" w14:textId="2997DC9D" w:rsidR="00A64348" w:rsidRDefault="00A64348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Набор 2020 года</w:t>
      </w:r>
    </w:p>
    <w:p w14:paraId="41F748D4" w14:textId="77777777" w:rsidR="00A64348" w:rsidRPr="00CB15E9" w:rsidRDefault="00A64348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A64348" w14:paraId="640803BB" w14:textId="77777777" w:rsidTr="006F1481">
        <w:tc>
          <w:tcPr>
            <w:tcW w:w="662" w:type="dxa"/>
          </w:tcPr>
          <w:p w14:paraId="2D7F9BE4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138C3912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57626B5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20B7A5F4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40663DF5" w14:textId="77777777" w:rsidR="00A64348" w:rsidRDefault="00A64348" w:rsidP="006F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2D63C250" w14:textId="77777777" w:rsidR="00A64348" w:rsidRDefault="00A64348" w:rsidP="006F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67223686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2692AD1D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A64348" w:rsidRPr="00313DC0" w14:paraId="000F5C6D" w14:textId="77777777" w:rsidTr="006F1481">
        <w:tc>
          <w:tcPr>
            <w:tcW w:w="662" w:type="dxa"/>
          </w:tcPr>
          <w:p w14:paraId="228400BD" w14:textId="3292A2B6" w:rsidR="00A64348" w:rsidRPr="008C7433" w:rsidRDefault="00A64348" w:rsidP="006F1481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 xml:space="preserve"> 3, 4</w:t>
            </w:r>
          </w:p>
        </w:tc>
        <w:tc>
          <w:tcPr>
            <w:tcW w:w="2210" w:type="dxa"/>
          </w:tcPr>
          <w:p w14:paraId="3D1D2A67" w14:textId="77777777" w:rsidR="00A64348" w:rsidRPr="00313DC0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22F07FCC" w14:textId="77777777" w:rsidR="00A64348" w:rsidRPr="00DB01F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13DC0"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/проект</w:t>
            </w:r>
          </w:p>
        </w:tc>
        <w:tc>
          <w:tcPr>
            <w:tcW w:w="1558" w:type="dxa"/>
          </w:tcPr>
          <w:p w14:paraId="7F63686F" w14:textId="77777777" w:rsidR="00A64348" w:rsidRPr="008C7433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Вариативная</w:t>
            </w:r>
          </w:p>
        </w:tc>
        <w:tc>
          <w:tcPr>
            <w:tcW w:w="893" w:type="dxa"/>
          </w:tcPr>
          <w:p w14:paraId="23AA546D" w14:textId="7F28CF93" w:rsidR="00A64348" w:rsidRPr="00313DC0" w:rsidRDefault="00A64348" w:rsidP="00CB15E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8, 5</w:t>
            </w:r>
          </w:p>
        </w:tc>
        <w:tc>
          <w:tcPr>
            <w:tcW w:w="925" w:type="dxa"/>
          </w:tcPr>
          <w:p w14:paraId="587594DD" w14:textId="7101A21D" w:rsidR="00A64348" w:rsidRPr="00313DC0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304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>, 190</w:t>
            </w:r>
          </w:p>
        </w:tc>
        <w:tc>
          <w:tcPr>
            <w:tcW w:w="1356" w:type="dxa"/>
            <w:vAlign w:val="center"/>
          </w:tcPr>
          <w:p w14:paraId="31DCD620" w14:textId="783FF37B" w:rsidR="00A64348" w:rsidRPr="00313DC0" w:rsidRDefault="00A64348" w:rsidP="006F1481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313DC0"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proofErr w:type="gramEnd"/>
            <w:r w:rsidRPr="00313DC0"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313D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13DC0"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 w:rsidRPr="00313DC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64348" w14:paraId="779AEA3D" w14:textId="77777777" w:rsidTr="006F1481">
        <w:tc>
          <w:tcPr>
            <w:tcW w:w="662" w:type="dxa"/>
          </w:tcPr>
          <w:p w14:paraId="68596A0F" w14:textId="77777777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3, 4</w:t>
            </w:r>
          </w:p>
        </w:tc>
        <w:tc>
          <w:tcPr>
            <w:tcW w:w="2210" w:type="dxa"/>
          </w:tcPr>
          <w:p w14:paraId="49469E96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353EBF81" w14:textId="77777777" w:rsidR="00A64348" w:rsidRPr="00DB01F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/Юридическая клиника</w:t>
            </w:r>
          </w:p>
        </w:tc>
        <w:tc>
          <w:tcPr>
            <w:tcW w:w="1558" w:type="dxa"/>
          </w:tcPr>
          <w:p w14:paraId="434577A1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5B0B2511" w14:textId="77777777" w:rsidR="00A64348" w:rsidRPr="00406582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4, 4</w:t>
            </w:r>
          </w:p>
        </w:tc>
        <w:tc>
          <w:tcPr>
            <w:tcW w:w="925" w:type="dxa"/>
          </w:tcPr>
          <w:p w14:paraId="5599E540" w14:textId="77777777" w:rsidR="00A64348" w:rsidRPr="00DB01F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152, 152</w:t>
            </w:r>
          </w:p>
        </w:tc>
        <w:tc>
          <w:tcPr>
            <w:tcW w:w="1356" w:type="dxa"/>
            <w:vAlign w:val="center"/>
          </w:tcPr>
          <w:p w14:paraId="0BFCAD8E" w14:textId="29732A78" w:rsidR="00A64348" w:rsidRDefault="00A64348" w:rsidP="006F1481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64348" w14:paraId="17C7273C" w14:textId="77777777" w:rsidTr="006F1481">
        <w:tc>
          <w:tcPr>
            <w:tcW w:w="662" w:type="dxa"/>
          </w:tcPr>
          <w:p w14:paraId="0D191535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210" w:type="dxa"/>
          </w:tcPr>
          <w:p w14:paraId="164F4D3A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7B525BAB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Учебная (ознакомительная)</w:t>
            </w:r>
          </w:p>
        </w:tc>
        <w:tc>
          <w:tcPr>
            <w:tcW w:w="1558" w:type="dxa"/>
          </w:tcPr>
          <w:p w14:paraId="2193B8C4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3B24049B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25" w:type="dxa"/>
          </w:tcPr>
          <w:p w14:paraId="6FD17A22" w14:textId="77777777" w:rsidR="00A64348" w:rsidRPr="008C7433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356" w:type="dxa"/>
            <w:vAlign w:val="center"/>
          </w:tcPr>
          <w:p w14:paraId="524763A9" w14:textId="2F1D65F8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Лето 202</w:t>
            </w:r>
            <w:r w:rsidR="00CB15E9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г.</w:t>
            </w:r>
          </w:p>
        </w:tc>
      </w:tr>
      <w:tr w:rsidR="00A64348" w:rsidRPr="004242DF" w14:paraId="70C7E9DA" w14:textId="77777777" w:rsidTr="006F1481">
        <w:tc>
          <w:tcPr>
            <w:tcW w:w="662" w:type="dxa"/>
          </w:tcPr>
          <w:p w14:paraId="4E38DE4C" w14:textId="77777777" w:rsidR="00A64348" w:rsidRPr="00AA7346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2210" w:type="dxa"/>
          </w:tcPr>
          <w:p w14:paraId="76B4D79B" w14:textId="77777777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24" w:type="dxa"/>
          </w:tcPr>
          <w:p w14:paraId="12C058E3" w14:textId="77777777" w:rsidR="00A64348" w:rsidRPr="00DB01F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1558" w:type="dxa"/>
          </w:tcPr>
          <w:p w14:paraId="781EAE70" w14:textId="77777777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4C1704CF" w14:textId="77777777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925" w:type="dxa"/>
          </w:tcPr>
          <w:p w14:paraId="2A20586F" w14:textId="77777777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242DF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356" w:type="dxa"/>
            <w:vAlign w:val="center"/>
          </w:tcPr>
          <w:p w14:paraId="35ED6EFE" w14:textId="795C65DF" w:rsidR="00A64348" w:rsidRPr="004242DF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Лето 202</w:t>
            </w:r>
            <w:r w:rsidR="00CB15E9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г.</w:t>
            </w:r>
          </w:p>
        </w:tc>
      </w:tr>
      <w:tr w:rsidR="00A64348" w14:paraId="50653095" w14:textId="77777777" w:rsidTr="006F1481">
        <w:tc>
          <w:tcPr>
            <w:tcW w:w="662" w:type="dxa"/>
          </w:tcPr>
          <w:p w14:paraId="40633965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210" w:type="dxa"/>
          </w:tcPr>
          <w:p w14:paraId="399DB26E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71D2FE86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467B4F58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39FB5C5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925" w:type="dxa"/>
          </w:tcPr>
          <w:p w14:paraId="210CEF08" w14:textId="7777777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356" w:type="dxa"/>
            <w:vAlign w:val="center"/>
          </w:tcPr>
          <w:p w14:paraId="083ABCAF" w14:textId="331AEAC7" w:rsidR="00A64348" w:rsidRDefault="00A64348" w:rsidP="006F148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CB15E9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CB15E9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14:paraId="51BB02AA" w14:textId="77777777" w:rsidR="00A64348" w:rsidRDefault="00A64348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00000037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03719E" w14:paraId="43C05798" w14:textId="77777777">
        <w:tc>
          <w:tcPr>
            <w:tcW w:w="2433" w:type="dxa"/>
            <w:vAlign w:val="center"/>
          </w:tcPr>
          <w:p w14:paraId="00000038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00000039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0000003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0000003B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03719E" w14:paraId="44ED36AA" w14:textId="77777777">
        <w:tc>
          <w:tcPr>
            <w:tcW w:w="2433" w:type="dxa"/>
            <w:vAlign w:val="center"/>
          </w:tcPr>
          <w:p w14:paraId="0000003C" w14:textId="63D5627A" w:rsidR="0003719E" w:rsidRDefault="002A3A93" w:rsidP="00AF6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AF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D2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(ознакомительная) </w:t>
            </w:r>
            <w:r w:rsidR="00AF6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387" w:type="dxa"/>
            <w:vAlign w:val="center"/>
          </w:tcPr>
          <w:p w14:paraId="0000003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3E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0000003F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03719E" w14:paraId="5B56E66E" w14:textId="77777777">
        <w:tc>
          <w:tcPr>
            <w:tcW w:w="2433" w:type="dxa"/>
            <w:vAlign w:val="center"/>
          </w:tcPr>
          <w:p w14:paraId="00000040" w14:textId="6AD2343A" w:rsidR="0003719E" w:rsidRDefault="00CB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3A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87" w:type="dxa"/>
            <w:vAlign w:val="center"/>
          </w:tcPr>
          <w:p w14:paraId="00000041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42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00000043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03719E" w14:paraId="2FD2FF86" w14:textId="77777777">
        <w:tc>
          <w:tcPr>
            <w:tcW w:w="2433" w:type="dxa"/>
            <w:vAlign w:val="center"/>
          </w:tcPr>
          <w:p w14:paraId="00000044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14:paraId="00000045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46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14:paraId="00000047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03719E" w14:paraId="4CA1914B" w14:textId="77777777">
        <w:tc>
          <w:tcPr>
            <w:tcW w:w="2433" w:type="dxa"/>
            <w:vAlign w:val="center"/>
          </w:tcPr>
          <w:p w14:paraId="00000048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0000049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A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14:paraId="0000004B" w14:textId="1086983D" w:rsidR="0003719E" w:rsidRDefault="002A3A93" w:rsidP="00FA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A1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 до защиты КР</w:t>
            </w:r>
          </w:p>
        </w:tc>
      </w:tr>
      <w:tr w:rsidR="0003719E" w14:paraId="6D4FCD60" w14:textId="77777777">
        <w:tc>
          <w:tcPr>
            <w:tcW w:w="2433" w:type="dxa"/>
            <w:vAlign w:val="center"/>
          </w:tcPr>
          <w:p w14:paraId="0000004C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0000004D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E" w14:textId="77777777" w:rsidR="0003719E" w:rsidRDefault="002A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14:paraId="0000004F" w14:textId="168B078C" w:rsidR="0003719E" w:rsidRDefault="002A3A93" w:rsidP="00FA1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A1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 до защиты ВКР</w:t>
            </w:r>
          </w:p>
        </w:tc>
      </w:tr>
    </w:tbl>
    <w:p w14:paraId="00000050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5DD8DBA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</w:t>
      </w:r>
    </w:p>
    <w:p w14:paraId="00000053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14:paraId="00000054" w14:textId="6EAD3FDA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</w:t>
      </w:r>
      <w:r w:rsidR="00FA1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и/или индивидуальной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по созданию уникального результата (продукта, услуги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с конкретными параметрами в условиях ограниченных ресурсов.</w:t>
      </w:r>
    </w:p>
    <w:p w14:paraId="00000055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14:paraId="0000005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14:paraId="00000057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00000058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14:paraId="00000059" w14:textId="630DD946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</w:t>
      </w:r>
      <w:r w:rsidR="00770E42">
        <w:rPr>
          <w:rFonts w:ascii="Times New Roman" w:eastAsia="Times New Roman" w:hAnsi="Times New Roman" w:cs="Times New Roman"/>
          <w:sz w:val="24"/>
          <w:szCs w:val="24"/>
        </w:rPr>
        <w:t>, либо участие студента в проекте засчитывается как факультатив.</w:t>
      </w:r>
    </w:p>
    <w:p w14:paraId="0000005A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0000005B" w14:textId="16518F10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</w:t>
      </w:r>
    </w:p>
    <w:p w14:paraId="0000005C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000005D" w14:textId="77777777" w:rsidR="0003719E" w:rsidRDefault="0003719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1305393E" w:rsidR="0003719E" w:rsidRDefault="002A3A93" w:rsidP="005775AD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ЭПП ТИПА </w:t>
      </w:r>
      <w:r w:rsidR="00D244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ПРОФЕССИОНАЛЬНАЯ ПРАКТИКА: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«УЧЕБН</w:t>
      </w:r>
      <w:r w:rsidR="00AF633E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499">
        <w:rPr>
          <w:rFonts w:ascii="Times New Roman" w:eastAsia="Times New Roman" w:hAnsi="Times New Roman" w:cs="Times New Roman"/>
          <w:b/>
          <w:sz w:val="24"/>
          <w:szCs w:val="24"/>
        </w:rPr>
        <w:t>(ОЗНАКОМИТЕЛЬНАЯ)</w:t>
      </w:r>
      <w:r w:rsidR="00D244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ПРАКТИКА» И «</w:t>
      </w:r>
      <w:r w:rsidR="00CB15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ПРОИЗВОДСТВЕННАЯ</w:t>
      </w:r>
      <w:r w:rsidR="00CB1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75AD">
        <w:rPr>
          <w:rFonts w:ascii="Times New Roman" w:eastAsia="Times New Roman" w:hAnsi="Times New Roman" w:cs="Times New Roman"/>
          <w:b/>
          <w:sz w:val="24"/>
          <w:szCs w:val="24"/>
        </w:rPr>
        <w:t>ПРАКТИКА»</w:t>
      </w:r>
    </w:p>
    <w:p w14:paraId="0000005F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14:paraId="00000060" w14:textId="03EDF89B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 w:rsidRPr="000B73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B01FF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550495" w:rsidRPr="00DB01FF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D24499" w:rsidRPr="00DB01FF">
        <w:rPr>
          <w:rFonts w:ascii="Times New Roman" w:eastAsia="Times New Roman" w:hAnsi="Times New Roman" w:cs="Times New Roman"/>
          <w:sz w:val="24"/>
          <w:szCs w:val="24"/>
        </w:rPr>
        <w:t>(ознакомительная)</w:t>
      </w:r>
      <w:r w:rsidR="00D2449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01FF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0B73C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обучении профессиональным компетенциям научно-исследовательской, организационно-управленческой, проектной и аналитической деятельности;</w:t>
      </w:r>
    </w:p>
    <w:p w14:paraId="00000061" w14:textId="3DF44642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CB15E9" w:rsidRPr="00DB01F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</w:t>
      </w:r>
      <w:r w:rsidR="00CB15E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оизводственная</w:t>
      </w:r>
      <w:r w:rsidR="00CB15E9"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00000062" w14:textId="1FC0648E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«учебн</w:t>
      </w:r>
      <w:r w:rsidR="00813F9B" w:rsidRPr="00DB01FF">
        <w:rPr>
          <w:rFonts w:ascii="Times New Roman" w:eastAsia="Times New Roman" w:hAnsi="Times New Roman" w:cs="Times New Roman"/>
          <w:iCs/>
          <w:sz w:val="24"/>
          <w:szCs w:val="24"/>
        </w:rPr>
        <w:t>ая</w:t>
      </w:r>
      <w:r w:rsidR="00D24499" w:rsidRPr="00DB01F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D24499" w:rsidRPr="00DB01FF">
        <w:rPr>
          <w:rFonts w:ascii="Times New Roman" w:eastAsia="Times New Roman" w:hAnsi="Times New Roman" w:cs="Times New Roman"/>
          <w:iCs/>
          <w:sz w:val="24"/>
          <w:szCs w:val="24"/>
        </w:rPr>
        <w:t>(ознакомительная)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CB15E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производственная</w:t>
      </w:r>
      <w:r w:rsidR="00CB15E9" w:rsidRPr="00DB01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0000063" w14:textId="0CA52302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</w:t>
      </w:r>
    </w:p>
    <w:p w14:paraId="00000064" w14:textId="142A5C30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sz w:val="24"/>
          <w:szCs w:val="24"/>
        </w:rPr>
        <w:t>ознакомительная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B15E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</w:t>
      </w:r>
      <w:r w:rsidR="00CB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проводитс</w:t>
      </w:r>
      <w:r w:rsidR="00D70ECE">
        <w:rPr>
          <w:rFonts w:ascii="Times New Roman" w:eastAsia="Times New Roman" w:hAnsi="Times New Roman" w:cs="Times New Roman"/>
          <w:sz w:val="24"/>
          <w:szCs w:val="24"/>
        </w:rPr>
        <w:t xml:space="preserve">я преимущественно стационарно. </w:t>
      </w:r>
      <w:r>
        <w:rPr>
          <w:rFonts w:ascii="Times New Roman" w:eastAsia="Times New Roman" w:hAnsi="Times New Roman" w:cs="Times New Roman"/>
          <w:sz w:val="24"/>
          <w:szCs w:val="24"/>
        </w:rPr>
        <w:t>В особых случаях (или когда это не влияет на качество прохождения практики) допускается дистанционное прохождение практики.</w:t>
      </w:r>
    </w:p>
    <w:p w14:paraId="00000065" w14:textId="445A7C05" w:rsidR="0003719E" w:rsidRPr="00582F1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557768">
        <w:rPr>
          <w:rFonts w:ascii="Times New Roman" w:eastAsia="Times New Roman" w:hAnsi="Times New Roman" w:cs="Times New Roman"/>
          <w:sz w:val="24"/>
          <w:szCs w:val="24"/>
        </w:rPr>
        <w:t xml:space="preserve">учебной (ознакомительной) </w:t>
      </w:r>
      <w:r w:rsidR="002D5F49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B0DE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ставляет 2 недели, </w:t>
      </w:r>
      <w:r w:rsidR="00CB15E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="00CB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4 </w:t>
      </w:r>
      <w:r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="0055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495">
        <w:rPr>
          <w:rFonts w:ascii="Times New Roman" w:eastAsia="Times New Roman" w:hAnsi="Times New Roman" w:cs="Times New Roman"/>
          <w:sz w:val="24"/>
          <w:szCs w:val="24"/>
          <w:lang w:val="ru-RU"/>
        </w:rPr>
        <w:t>При дистанционном прохождении практики продолжительность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7768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(ознакомительной)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составляет не менее </w:t>
      </w:r>
      <w:r w:rsidR="00374BAD" w:rsidRPr="002D5F4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2D5F4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астрономических часов, </w:t>
      </w:r>
      <w:r w:rsidR="00CB15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производственной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="00807655" w:rsidRPr="002D5F49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2D5F49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8076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1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астрономических </w:t>
      </w:r>
      <w:r w:rsidR="00813F9B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 w:rsidR="00A108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66" w14:textId="6CB89F8F" w:rsidR="0003719E" w:rsidRPr="00A50806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Местом проведения 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0B0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преимущественно </w:t>
      </w:r>
      <w:r w:rsidR="00E56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являются </w:t>
      </w:r>
      <w:r w:rsidR="00A50806" w:rsidRPr="003D1135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учреждения (федеральные и региональные органы власти, органы местного самоуправления),</w:t>
      </w:r>
      <w:r w:rsidR="00A50806" w:rsidRPr="005577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0806" w:rsidRPr="003D1135">
        <w:rPr>
          <w:rFonts w:ascii="Times New Roman" w:eastAsia="Times New Roman" w:hAnsi="Times New Roman" w:cs="Times New Roman"/>
          <w:sz w:val="24"/>
          <w:szCs w:val="24"/>
        </w:rPr>
        <w:t>все виды судов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50806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НИУ ВШЭ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также </w:t>
      </w: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="00A81119" w:rsidRPr="003D1135">
        <w:rPr>
          <w:rFonts w:ascii="Times New Roman" w:eastAsia="Times New Roman" w:hAnsi="Times New Roman" w:cs="Times New Roman"/>
          <w:sz w:val="24"/>
          <w:szCs w:val="24"/>
        </w:rPr>
        <w:t xml:space="preserve">адвокатура, коммерческие </w:t>
      </w:r>
      <w:r w:rsidR="00813F9B" w:rsidRPr="003D1135">
        <w:rPr>
          <w:rFonts w:ascii="Times New Roman" w:eastAsia="Times New Roman" w:hAnsi="Times New Roman" w:cs="Times New Roman"/>
          <w:sz w:val="24"/>
          <w:szCs w:val="24"/>
        </w:rPr>
        <w:t>юридические лица</w:t>
      </w:r>
      <w:r w:rsidR="00550495" w:rsidRPr="003D11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07655">
        <w:rPr>
          <w:rFonts w:ascii="Times New Roman" w:hAnsi="Times New Roman" w:cs="Times New Roman"/>
          <w:sz w:val="24"/>
          <w:szCs w:val="24"/>
          <w:lang w:val="ru-RU"/>
        </w:rPr>
        <w:t>осуществляющие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 деятельность по профилю образовательной программы «</w:t>
      </w:r>
      <w:r w:rsidR="009E7D34">
        <w:rPr>
          <w:rFonts w:ascii="Times New Roman" w:hAnsi="Times New Roman" w:cs="Times New Roman"/>
          <w:sz w:val="24"/>
          <w:szCs w:val="24"/>
          <w:lang w:val="ru-RU"/>
        </w:rPr>
        <w:t>Юриспруденция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135" w:rsidRPr="003D113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3F9B" w:rsidRPr="00582F12">
        <w:rPr>
          <w:rFonts w:ascii="Times New Roman" w:hAnsi="Times New Roman" w:cs="Times New Roman"/>
          <w:sz w:val="24"/>
          <w:szCs w:val="24"/>
        </w:rPr>
        <w:t xml:space="preserve"> профильная организация)</w:t>
      </w:r>
      <w:r w:rsidR="00550495" w:rsidRPr="003D113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D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</w:t>
      </w:r>
      <w:r w:rsidR="00D06D08">
        <w:rPr>
          <w:rFonts w:ascii="Times New Roman" w:eastAsia="Times New Roman" w:hAnsi="Times New Roman" w:cs="Times New Roman"/>
          <w:sz w:val="24"/>
          <w:szCs w:val="24"/>
        </w:rPr>
        <w:t>льские учреждения, имеющие государственную аккредитацию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>, структурные подразделения высших учебных заведений.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300AF" w14:textId="7D943407" w:rsidR="00D06D08" w:rsidRPr="00557768" w:rsidRDefault="00D06D08" w:rsidP="003D1135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3D113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35">
        <w:rPr>
          <w:rFonts w:ascii="Times New Roman" w:eastAsia="Times New Roman" w:hAnsi="Times New Roman" w:cs="Times New Roman"/>
          <w:sz w:val="24"/>
          <w:szCs w:val="24"/>
        </w:rPr>
        <w:t>могут самостоятельно осуществлять поиск мест практики, согласовав место прохождения практики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 с академическим руководителем путем</w:t>
      </w:r>
      <w:r w:rsidR="003D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 xml:space="preserve">(заявки в ЭОИС)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прохождении практики в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профильной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4403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55049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начала оформления практики на образовательной программе «</w:t>
      </w:r>
      <w:r w:rsidR="009E7D34">
        <w:rPr>
          <w:rFonts w:ascii="Times New Roman" w:eastAsia="Times New Roman" w:hAnsi="Times New Roman" w:cs="Times New Roman"/>
          <w:sz w:val="24"/>
          <w:szCs w:val="24"/>
          <w:lang w:val="ru-RU"/>
        </w:rPr>
        <w:t>Юриспруденция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В заявлении должны быть представлены аргументы или свидетельства о том,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студентом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деятельность в области права и </w:t>
      </w:r>
      <w:r>
        <w:rPr>
          <w:rFonts w:ascii="Times New Roman" w:eastAsia="Times New Roman" w:hAnsi="Times New Roman" w:cs="Times New Roman"/>
          <w:sz w:val="24"/>
          <w:szCs w:val="24"/>
        </w:rPr>
        <w:t>развивает профессиональные компетенции, закладываемые ОП</w:t>
      </w:r>
      <w:r w:rsidR="001B0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7D34">
        <w:rPr>
          <w:rFonts w:ascii="Times New Roman" w:eastAsia="Times New Roman" w:hAnsi="Times New Roman" w:cs="Times New Roman"/>
          <w:sz w:val="24"/>
          <w:szCs w:val="24"/>
          <w:lang w:val="ru-RU"/>
        </w:rPr>
        <w:t>Юриспруденция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80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поданные менее, чем за </w:t>
      </w:r>
      <w:r w:rsidR="00B4403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50806" w:rsidRPr="00DB0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месяца до начала прохождения практики, не рассматриваются.</w:t>
      </w:r>
      <w:r w:rsidR="00A50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заявления академический руководитель </w:t>
      </w:r>
      <w:r w:rsidR="001B0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совместно с заместителем декана 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 xml:space="preserve">факультета права по организации ознакомительной и производственной практики и внеаудиторной работе со студентами 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807655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право разрешить студенту прохождение практики в выбранной организации, не указанной в программе практики, и в таком случае студент получает за практику зачетные единицы.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При отсутствии согласования места практики со стороны </w:t>
      </w:r>
      <w:r w:rsidR="004242DF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академического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«</w:t>
      </w:r>
      <w:r w:rsidR="009E7D34">
        <w:rPr>
          <w:rFonts w:ascii="Times New Roman" w:eastAsia="Times New Roman" w:hAnsi="Times New Roman" w:cs="Times New Roman"/>
          <w:sz w:val="24"/>
          <w:szCs w:val="24"/>
          <w:lang w:val="ru-RU"/>
        </w:rPr>
        <w:t>Юриспруденция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2DF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заместителя декана </w:t>
      </w:r>
      <w:r w:rsidR="004242DF">
        <w:rPr>
          <w:rFonts w:ascii="Times New Roman" w:eastAsia="Times New Roman" w:hAnsi="Times New Roman" w:cs="Times New Roman"/>
          <w:sz w:val="24"/>
          <w:szCs w:val="24"/>
        </w:rPr>
        <w:t>факультета права по организации ознакомительной и производственной практики и внеаудиторной работе со студентами</w:t>
      </w:r>
      <w:r w:rsidR="004242DF" w:rsidRPr="004242DF">
        <w:rPr>
          <w:rFonts w:ascii="Times New Roman" w:hAnsi="Times New Roman" w:cs="Times New Roman"/>
          <w:sz w:val="24"/>
          <w:szCs w:val="24"/>
        </w:rPr>
        <w:t xml:space="preserve"> последние имеют право не засчитывать данную</w:t>
      </w:r>
      <w:r w:rsidR="004242DF" w:rsidRPr="004242D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242DF" w:rsidRPr="004242DF">
        <w:rPr>
          <w:rFonts w:ascii="Times New Roman" w:hAnsi="Times New Roman" w:cs="Times New Roman"/>
          <w:sz w:val="24"/>
          <w:szCs w:val="24"/>
        </w:rPr>
        <w:t>практику.</w:t>
      </w:r>
    </w:p>
    <w:p w14:paraId="7A45D08B" w14:textId="50E46039" w:rsidR="008D321F" w:rsidRDefault="00751232" w:rsidP="00AB2B3A">
      <w:pPr>
        <w:ind w:right="567" w:firstLine="709"/>
        <w:jc w:val="both"/>
      </w:pPr>
      <w:r w:rsidRPr="00751232">
        <w:rPr>
          <w:rFonts w:ascii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</w:t>
      </w:r>
      <w:r w:rsidRPr="00751232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к проведению практики. При этом заключается договор о практической подготовке. Прохождение практики по месту профессиональной деятельности согласовывается с академическим руководителем и заместителем декана по организации ознакомительной и производственной практики </w:t>
      </w:r>
      <w:r w:rsidR="002D5F49">
        <w:rPr>
          <w:rFonts w:ascii="Times New Roman" w:eastAsia="Times New Roman" w:hAnsi="Times New Roman" w:cs="Times New Roman"/>
          <w:sz w:val="24"/>
          <w:szCs w:val="24"/>
        </w:rPr>
        <w:t>и внеаудиторной работе со студентами</w:t>
      </w:r>
      <w:r w:rsidRPr="00751232">
        <w:rPr>
          <w:rFonts w:ascii="Times New Roman" w:hAnsi="Times New Roman" w:cs="Times New Roman"/>
          <w:sz w:val="24"/>
          <w:szCs w:val="24"/>
        </w:rPr>
        <w:t xml:space="preserve"> и оформляется заявлением установленной формы (Приложение 3) с прилагаемыми к нему документами (договор о практической подготовке обучающихся между факультетом права НИУ ВШЭ и профильной организацией, копия трудовой книжки, копия трудового договора, копия служебного удостоверения (при наличии), копия должностной инструкции и /или гражданско-правового договора).</w:t>
      </w:r>
    </w:p>
    <w:p w14:paraId="1E268F77" w14:textId="101D581E" w:rsidR="00D06D08" w:rsidRPr="008D321F" w:rsidRDefault="008D321F" w:rsidP="00AB2B3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1D">
        <w:rPr>
          <w:rFonts w:ascii="Times New Roman" w:hAnsi="Times New Roman" w:cs="Times New Roman"/>
          <w:sz w:val="24"/>
          <w:szCs w:val="24"/>
          <w:lang w:val="ru-RU"/>
        </w:rPr>
        <w:t>Иные виды деятельности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, за исключением работы в качестве учебного асси</w:t>
      </w:r>
      <w:r w:rsidR="002D5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тента, оформлен</w:t>
      </w:r>
      <w:r w:rsidR="00A5527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5F4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44036">
        <w:rPr>
          <w:rFonts w:ascii="Times New Roman" w:hAnsi="Times New Roman" w:cs="Times New Roman"/>
          <w:sz w:val="24"/>
          <w:szCs w:val="24"/>
          <w:lang w:val="ru-RU"/>
        </w:rPr>
        <w:t xml:space="preserve"> в счет практики,</w:t>
      </w:r>
      <w:r w:rsidRPr="00A53D1D">
        <w:rPr>
          <w:rFonts w:ascii="Times New Roman" w:hAnsi="Times New Roman" w:cs="Times New Roman"/>
          <w:sz w:val="24"/>
          <w:szCs w:val="24"/>
          <w:lang w:val="ru-RU"/>
        </w:rPr>
        <w:t xml:space="preserve"> в виде практики не засчитываются и не </w:t>
      </w:r>
      <w:proofErr w:type="spellStart"/>
      <w:r w:rsidRPr="00A53D1D">
        <w:rPr>
          <w:rFonts w:ascii="Times New Roman" w:hAnsi="Times New Roman" w:cs="Times New Roman"/>
          <w:sz w:val="24"/>
          <w:szCs w:val="24"/>
          <w:lang w:val="ru-RU"/>
        </w:rPr>
        <w:t>перезачитываются</w:t>
      </w:r>
      <w:proofErr w:type="spellEnd"/>
      <w:r w:rsidRPr="00A53D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EACF72" w14:textId="3AE8F41B" w:rsidR="0075123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практики на образовательной программе «</w:t>
      </w:r>
      <w:r w:rsidR="009E7D34">
        <w:rPr>
          <w:rFonts w:ascii="Times New Roman" w:eastAsia="Times New Roman" w:hAnsi="Times New Roman" w:cs="Times New Roman"/>
          <w:sz w:val="24"/>
          <w:szCs w:val="24"/>
          <w:lang w:val="ru-RU"/>
        </w:rPr>
        <w:t>Юриспруденция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» осуществляе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руководителем совместно с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заместителем декана факультета права по организации ознакомительной и производственной практики и внеаудиторной работе со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9" w14:textId="272503FC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в профильной организации между ней и НИУ ВШЭ в обязательном порядке заключается договор о практической подготовке</w:t>
      </w:r>
      <w:r w:rsidR="00FF26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 / ЦПиПД.</w:t>
      </w:r>
    </w:p>
    <w:p w14:paraId="0000006A" w14:textId="63218CBF" w:rsidR="0003719E" w:rsidRPr="00751232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рабочего дня студентов при прохождении практики </w:t>
      </w:r>
      <w:r w:rsidR="007D4A84">
        <w:rPr>
          <w:rFonts w:ascii="Times New Roman" w:eastAsia="Times New Roman" w:hAnsi="Times New Roman" w:cs="Times New Roman"/>
          <w:sz w:val="24"/>
          <w:szCs w:val="24"/>
        </w:rPr>
        <w:t>в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для студентов в возрасте от 16 до 18 лет не более 35 часов в неделю (ст. 92 Трудового кодекса Российской Федерации (далее </w:t>
      </w:r>
      <w:r w:rsidR="001715C8" w:rsidRPr="003D113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ТК РФ)</w:t>
      </w:r>
      <w:r w:rsidR="0075123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18 лет и старше не более 40 </w:t>
      </w:r>
      <w:r w:rsidRPr="00751232">
        <w:rPr>
          <w:rFonts w:ascii="Times New Roman" w:eastAsia="Times New Roman" w:hAnsi="Times New Roman" w:cs="Times New Roman"/>
          <w:sz w:val="24"/>
          <w:szCs w:val="24"/>
        </w:rPr>
        <w:t>часов в неделю (ст. 91 ТК РФ)</w:t>
      </w:r>
      <w:r w:rsidR="00751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715C8" w:rsidRPr="0075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обучающихся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являющихся инвалидами I или II группы, </w:t>
      </w:r>
      <w:r w:rsidR="0007551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715C8" w:rsidRPr="0075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35 часов в неделю</w:t>
      </w:r>
      <w:r w:rsidR="001715C8" w:rsidRPr="00751232">
        <w:rPr>
          <w:rFonts w:ascii="Times New Roman" w:hAnsi="Times New Roman" w:cs="Times New Roman"/>
          <w:sz w:val="24"/>
          <w:szCs w:val="24"/>
        </w:rPr>
        <w:t xml:space="preserve"> (ст. 9</w:t>
      </w:r>
      <w:r w:rsidR="001715C8" w:rsidRPr="0075123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715C8" w:rsidRPr="00751232">
        <w:rPr>
          <w:rFonts w:ascii="Times New Roman" w:hAnsi="Times New Roman" w:cs="Times New Roman"/>
          <w:sz w:val="24"/>
          <w:szCs w:val="24"/>
        </w:rPr>
        <w:t xml:space="preserve"> ТК РФ).</w:t>
      </w:r>
      <w:r w:rsidRPr="0075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B" w14:textId="1E893ADA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</w:t>
      </w:r>
      <w:r w:rsidR="001B09D0">
        <w:rPr>
          <w:rFonts w:ascii="Times New Roman" w:eastAsia="Times New Roman" w:hAnsi="Times New Roman" w:cs="Times New Roman"/>
          <w:sz w:val="24"/>
          <w:szCs w:val="24"/>
        </w:rPr>
        <w:t>в профильной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1E926" w14:textId="77777777" w:rsidR="007F5164" w:rsidRDefault="007F5164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300CFE5B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</w:t>
      </w:r>
    </w:p>
    <w:p w14:paraId="6E25F568" w14:textId="48BD42FE" w:rsidR="00CF4215" w:rsidRDefault="00CF421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20240C2C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документов по </w:t>
      </w:r>
      <w:r w:rsidR="00A53D1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806B88">
        <w:rPr>
          <w:rFonts w:ascii="Times New Roman" w:eastAsia="Times New Roman" w:hAnsi="Times New Roman" w:cs="Times New Roman"/>
          <w:sz w:val="24"/>
          <w:szCs w:val="24"/>
        </w:rPr>
        <w:t>(ознакомительной)</w:t>
      </w:r>
      <w:r w:rsidR="00806B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D1D">
        <w:rPr>
          <w:rFonts w:ascii="Times New Roman" w:eastAsia="Times New Roman" w:hAnsi="Times New Roman" w:cs="Times New Roman"/>
          <w:sz w:val="24"/>
          <w:szCs w:val="24"/>
        </w:rPr>
        <w:t xml:space="preserve">практике </w:t>
      </w:r>
      <w:r w:rsidR="00A53D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B15E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="00CB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практике руководител</w:t>
      </w:r>
      <w:r w:rsidR="007D4A8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от факультета руководствуется следующей примерной шкалой:</w:t>
      </w:r>
    </w:p>
    <w:p w14:paraId="0000006E" w14:textId="77777777" w:rsidR="0003719E" w:rsidRDefault="0003719E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3719E" w14:paraId="2986C1A1" w14:textId="7777777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6F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555177" w14:paraId="3CF6908D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40C" w14:textId="5A143807" w:rsidR="00555177" w:rsidRDefault="00555177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B82D2" w14:textId="2362A403" w:rsidR="00555177" w:rsidRPr="00B257B7" w:rsidRDefault="00555177" w:rsidP="007D16CD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соблюдены все требования к оформлению отчетных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отчету по практике приложен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документов </w:t>
            </w:r>
            <w:r w:rsidR="007D16CD" w:rsidRPr="0054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(проекты документов, обзоров судебной практики, аналитические записки по нормативным </w:t>
            </w:r>
            <w:r w:rsidR="007D16CD" w:rsidRPr="005431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</w:t>
            </w:r>
            <w:r w:rsidR="007D1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профильной </w:t>
            </w:r>
            <w:r w:rsidR="007D16CD" w:rsidRPr="005431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в которой студент проходит практику</w:t>
            </w:r>
            <w:r w:rsidR="007D16CD" w:rsidRPr="00543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309A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соблюдением требо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о конфиденциальности и защит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D16CD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с аффилиацией с НИУ ВШЭ.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8368B3" w:rsidRPr="0054317E" w14:paraId="248C0C50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F80" w14:textId="2BC11B60" w:rsidR="008368B3" w:rsidRDefault="008368B3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0D36E" w14:textId="2554EEC3" w:rsidR="008368B3" w:rsidRDefault="007D16CD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образом, соблюдены все требования к оформлению отчетных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отчету по практике не приложены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без аффилиации с НИУ ВШЭ.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8368B3" w14:paraId="27361515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172" w14:textId="60D3886A" w:rsidR="008368B3" w:rsidRDefault="008368B3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CB26F" w14:textId="52DDDDA9" w:rsidR="008368B3" w:rsidRDefault="007D16CD" w:rsidP="0059747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образом, есть незначительные нарушения в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отчетных документов.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отчету по практике не приложены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</w:t>
            </w:r>
            <w:r w:rsidR="005974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полноценный продукт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научно-исследовательской деятельности 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направлению подготовки 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 рамок курсовой работы (создана база данных, </w:t>
            </w:r>
            <w:r w:rsidR="00FC2C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статья, научно-публицистические или аналитические статьи, переводные материалы и проч.)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требующие незначительной доработки для публикации</w:t>
            </w:r>
            <w:r w:rsidR="008368B3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 выполняемой в ходе практики работы развил профессиональные компетенции, закладываемые ОП.</w:t>
            </w:r>
            <w:r w:rsidR="00C9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 от представителей профильной организации отсутствуют.</w:t>
            </w:r>
          </w:p>
        </w:tc>
      </w:tr>
      <w:tr w:rsidR="00C91704" w14:paraId="1266C727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7CF" w14:textId="0BF2E735" w:rsidR="00C91704" w:rsidRDefault="00C91704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CE3AA" w14:textId="03D71508" w:rsidR="00C91704" w:rsidRDefault="00C91704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отчету по практике приложены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подготовленных документов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</w:t>
            </w:r>
            <w:r w:rsidR="00597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профильной </w:t>
            </w:r>
            <w:r w:rsidR="00597479" w:rsidRPr="00E667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в которой студент проходит практику</w:t>
            </w:r>
            <w:r w:rsidR="00597479" w:rsidRPr="00E66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соблюдением требо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о конфиденциальности и защит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7479" w:rsidRPr="007D1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создан некоторый продукт научно-исследовательской деятельности по направлению подготовки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выполняемой в ходе практики работы способствовал развитию профессиональных компетенций, закладываемых 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замечания от представителей профильной организации.</w:t>
            </w:r>
          </w:p>
        </w:tc>
      </w:tr>
      <w:tr w:rsidR="00C91704" w14:paraId="2C61D38F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750" w14:textId="3FFDE439" w:rsidR="00C91704" w:rsidRDefault="00C91704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0B739" w14:textId="45FD99AD" w:rsidR="00C91704" w:rsidRDefault="00C91704" w:rsidP="0059747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(отсутствует один </w:t>
            </w:r>
            <w:r w:rsidR="00135F4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из необходимых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</w:t>
            </w:r>
            <w:r w:rsidR="00135F48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характеристика, рекомендация с места прохождения практки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9747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нарушения в оформлении отчетных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либо создан некоторый продукт научно-исследовательской деятельности по направлению подготовки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выполняемой в ходе практики работы способствовал развитию профессиональных компетенций, закладываемых 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незначительные замечания от представителей профильной организации.</w:t>
            </w:r>
          </w:p>
        </w:tc>
      </w:tr>
      <w:tr w:rsidR="00604DC9" w14:paraId="11DD4EAB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597" w14:textId="721FB848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501A8" w14:textId="2F71D631" w:rsidR="00604DC9" w:rsidRDefault="00135F48" w:rsidP="00135F4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 или отсутсвует один документ из необходимых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/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производственной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практики, нет краткого описания выполненной работы и т.д.), есть незначительные нарушения в оформлении отчетных документов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есть проект продукта научно-исследовательской деятельности по направлению подготовки вне рамок курсовой работы (базы данных, научной, научно-публицистической или аналитической статьи, переводные материалы и проч.) Характер выполняемой в ходе практики работы 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604DC9" w14:paraId="7EE7F116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C4E" w14:textId="2318D108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F8040" w14:textId="7CF1CC50" w:rsidR="00604DC9" w:rsidRDefault="00135F48" w:rsidP="00135F4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практики/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производственной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 нет краткого описания выполненной раб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>оты и т.д.), есть значительные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в оформлении отчетных документов</w:t>
            </w:r>
            <w:r w:rsidR="0019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DC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есть проект некоторого коллективного продукта научно-исследовательской деятельности по направлению подготовки вне рамок курсовой работы. Характер выполняемой в ходе практики работы 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604DC9" w14:paraId="6D133350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13A7" w14:textId="14A47B20" w:rsidR="00604DC9" w:rsidRDefault="00604DC9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AB79F" w14:textId="6ECDC23F" w:rsidR="00604DC9" w:rsidRDefault="00604DC9" w:rsidP="00313DC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неполный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(отсутствуют два необходимых документа отчетных материалов 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(письменный отчет, индивидуальное задание руководителя практики от университета, согласованный с руководителем практики от профильной организации)) и 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313D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характеристика, рекомендация с места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 продукт не соответствует направлению ОП. Есть серьезные замечания от представителей профильной организации.</w:t>
            </w:r>
          </w:p>
        </w:tc>
      </w:tr>
      <w:tr w:rsidR="00721061" w14:paraId="3C28D418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36C" w14:textId="055D6135" w:rsidR="00721061" w:rsidRDefault="00721061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BF8E9" w14:textId="2418F616" w:rsidR="00721061" w:rsidRDefault="00313DC0" w:rsidP="0019309A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 (отсутствуют два необходимых документа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организации)) и 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характеристика, рекомендация с места прохождения практики, другие документы содержат неполную информацию (отсутствуют даты учебной 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(ознакомительной)</w:t>
            </w:r>
            <w:r w:rsidR="005179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практики/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производственной</w:t>
            </w:r>
            <w:r w:rsidR="00CB1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практики, нет краткого описания выполненной работы и т.д.), есть значительные нарушения в оформлении отчетных документов. 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Созданный продукт не соответствует направлению ОП и вызывает сомнения в качестве. Есть серьезные замечания от представителей профильной организации.</w:t>
            </w:r>
          </w:p>
        </w:tc>
      </w:tr>
      <w:tr w:rsidR="00721061" w14:paraId="6523DB98" w14:textId="77777777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7D02" w14:textId="2BAC518D" w:rsidR="00721061" w:rsidRDefault="00721061" w:rsidP="00555177">
            <w:pPr>
              <w:ind w:left="72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91BD" w14:textId="144FE296" w:rsidR="00721061" w:rsidRDefault="00313DC0" w:rsidP="00313DC0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характеристика, рекомендация с места прохождения практики, другие документы отчетных материалов (письменный отчет, индивидуальное задание руководителя практики от университета, согласованный с руководителем практики от профильной организации</w:t>
            </w:r>
            <w:r w:rsidR="005431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отсутсвуют</w:t>
            </w:r>
            <w:r w:rsidR="00721061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Созданный продукт и/или характер выполняемой работы не соответствует направлению ОП. Есть серьезные замечания от представителей профильной организации или есть пропуски в прохождении практики.</w:t>
            </w:r>
          </w:p>
        </w:tc>
      </w:tr>
    </w:tbl>
    <w:p w14:paraId="596A2543" w14:textId="77777777" w:rsidR="00B257B7" w:rsidRDefault="00B257B7" w:rsidP="005551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932DC" w14:textId="5DD433C6" w:rsidR="00B257B7" w:rsidRDefault="00B257B7" w:rsidP="00B257B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студента на экзамене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80CB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="00234A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(ознакомительной)</w:t>
      </w:r>
      <w:r w:rsidR="00D80C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практике и </w:t>
      </w:r>
      <w:r w:rsidR="00CB15E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="00CB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практике руководитель практики от факультета руководствуется следующей примерной шкалой:</w:t>
      </w:r>
    </w:p>
    <w:p w14:paraId="6430DE2A" w14:textId="77777777" w:rsidR="00B257B7" w:rsidRDefault="00B257B7" w:rsidP="00B257B7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B257B7" w14:paraId="1ECBBE51" w14:textId="77777777" w:rsidTr="00B257B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CC98" w14:textId="77777777" w:rsid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CD2B" w14:textId="5B505EBB" w:rsid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экзамен</w:t>
            </w:r>
          </w:p>
        </w:tc>
      </w:tr>
      <w:tr w:rsidR="00B257B7" w14:paraId="03394738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B1A" w14:textId="17393E0A" w:rsidR="00B257B7" w:rsidRPr="00B257B7" w:rsidRDefault="00B257B7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5164" w14:textId="6CFDF586" w:rsidR="00B257B7" w:rsidRPr="0054317E" w:rsidRDefault="00B257B7" w:rsidP="00D80CB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логичен, </w:t>
            </w: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знания, полученные в период обучения.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ссылается на нормативно-правовые акты, судебную практику и научную литературу.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время прохождения практики приобретены навыки сверх изученной программы. Получены ответы на все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представленным документам 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разработанным продуктам, обосновывает собственную позицию по </w:t>
            </w:r>
            <w:r w:rsidR="00D80C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вопросам</w:t>
            </w:r>
            <w:r w:rsidR="00DA7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7A2" w14:paraId="5C7679C6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4ABE" w14:textId="482A9A50" w:rsidR="00DA77A2" w:rsidRDefault="00DA77A2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317E" w14:textId="3B292034" w:rsidR="00DA77A2" w:rsidRPr="00A95693" w:rsidRDefault="00D80CB1" w:rsidP="005C2D9B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даны правильные и точные ответы. Студент безупречно владеет специальной терминологией, грамотно раскрывает содержание </w:t>
            </w:r>
            <w:r w:rsidR="005C2D9B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и комментирует </w:t>
            </w:r>
            <w:r w:rsidR="005C2D9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5C2D9B" w:rsidRPr="00C42F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Продемонстрировано знание основных научных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прохождения практики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CB1" w14:paraId="523C261E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1123" w14:textId="688F3BDD" w:rsidR="00D80CB1" w:rsidRDefault="00D80CB1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47F3" w14:textId="58E21BDA" w:rsidR="00D80CB1" w:rsidRPr="0054317E" w:rsidRDefault="00D80CB1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На все заданные вопросы получены полные и правильные ответы</w:t>
            </w:r>
            <w:r w:rsidR="005C2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неточностями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Студент безупречно владеет специальной терминологией, грамотно раскрывает ее содержание на примерах.</w:t>
            </w:r>
          </w:p>
        </w:tc>
      </w:tr>
      <w:tr w:rsidR="00D80CB1" w14:paraId="4DA6BF93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9BB2" w14:textId="11103C61" w:rsidR="00D80CB1" w:rsidRPr="00A95693" w:rsidRDefault="00D80CB1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ECA8" w14:textId="458B27AD" w:rsidR="00D80CB1" w:rsidRPr="00A95693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полные ответы с отдельными ошибками в логике изложения и/или содержании.</w:t>
            </w:r>
          </w:p>
        </w:tc>
      </w:tr>
      <w:tr w:rsidR="00C42F15" w14:paraId="2EC2E88A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D50D" w14:textId="065FC6E9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4D1B" w14:textId="12D47C6A" w:rsidR="00C42F15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достаточно полные ответы с несколькими ошибками, выявлены пробелы в знаниях, необходимых для прохождения практики.</w:t>
            </w:r>
          </w:p>
        </w:tc>
      </w:tr>
      <w:tr w:rsidR="00C42F15" w14:paraId="4D9EC088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86A" w14:textId="5E4CF194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C1BA" w14:textId="63892320" w:rsidR="00C42F15" w:rsidRPr="0054317E" w:rsidRDefault="00C42F15" w:rsidP="00D80CB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F15" w14:paraId="264CD5BB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A688" w14:textId="6CB0275F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6E7F" w14:textId="19457FDC" w:rsidR="00C42F15" w:rsidRPr="0054317E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неполно,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пропущен ряд важных деталей или, напротив, в ответе затрагивались посторонние вопросы; базовая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пройденной программы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усвоена.</w:t>
            </w:r>
          </w:p>
        </w:tc>
      </w:tr>
      <w:tr w:rsidR="00C42F15" w14:paraId="53E490EF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402" w14:textId="0298FFEA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6911" w14:textId="429E5461" w:rsidR="00C42F15" w:rsidRP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ответах на вопросы прослеживаются существенные пробелы в знаниях, отдельные правильные ответы не позволяют поставить положительную оценку.</w:t>
            </w:r>
          </w:p>
        </w:tc>
      </w:tr>
      <w:tr w:rsidR="00C42F15" w14:paraId="06F05BEA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59D" w14:textId="4E02C240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2446" w14:textId="3A182E63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до конца ни на один вопрос, путается в терминах.</w:t>
            </w:r>
          </w:p>
        </w:tc>
      </w:tr>
      <w:tr w:rsidR="00C42F15" w14:paraId="06E7EFE9" w14:textId="77777777" w:rsidTr="00A95693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BD5" w14:textId="0AEB82E2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6E44" w14:textId="5385494D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ни на один вопрос.</w:t>
            </w:r>
          </w:p>
        </w:tc>
      </w:tr>
      <w:tr w:rsidR="00C42F15" w14:paraId="6B2C1CB9" w14:textId="77777777" w:rsidTr="00B257B7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46388" w14:textId="1656CF15" w:rsidR="00C42F15" w:rsidRDefault="00C42F15" w:rsidP="00B257B7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B28E0" w14:textId="1B53256F" w:rsidR="00C42F15" w:rsidRDefault="00C42F15" w:rsidP="00C42F15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использованы подсказки, посторонние материалы или средства связи, либо поступил отказ отвечать.</w:t>
            </w:r>
          </w:p>
        </w:tc>
      </w:tr>
    </w:tbl>
    <w:p w14:paraId="582457CD" w14:textId="77777777" w:rsidR="00B257B7" w:rsidRDefault="00B257B7" w:rsidP="005551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F1497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Результирующая оценка за практику определяется как</w:t>
      </w:r>
    </w:p>
    <w:p w14:paraId="2CA5D446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 + 0,6∙О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док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+ 0,4О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14:paraId="70CD5F2A" w14:textId="2CD0799B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оценка за документацию по практике (отчет и </w:t>
      </w:r>
      <w:r w:rsidR="005C6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1C8B104" w14:textId="77777777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оценка за экзамен по практике.</w:t>
      </w:r>
    </w:p>
    <w:p w14:paraId="5B3BA983" w14:textId="53B09CB6" w:rsidR="00555177" w:rsidRDefault="00555177" w:rsidP="00555177">
      <w:pPr>
        <w:shd w:val="clear" w:color="auto" w:fill="FFFFFF"/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Результирующая оценка округляется в сторону </w:t>
      </w:r>
      <w:r w:rsidR="0054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целого числа.</w:t>
      </w:r>
    </w:p>
    <w:p w14:paraId="1AE2F63C" w14:textId="77777777" w:rsidR="00555177" w:rsidRPr="00555177" w:rsidRDefault="00555177" w:rsidP="00DB01F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5551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Плагиат и фальсификация документов оцениваются в 0 баллов.</w:t>
      </w:r>
    </w:p>
    <w:p w14:paraId="00000085" w14:textId="77777777" w:rsidR="0003719E" w:rsidRDefault="0003719E" w:rsidP="00555177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6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«КУРСОВАЯ РАБОТА» И «ВЫПУСКНАЯ КВАЛИФИКАЦИОННАЯ РАБОТА».</w:t>
      </w:r>
    </w:p>
    <w:p w14:paraId="00000087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14:paraId="00000088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14:paraId="00000089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14:paraId="0000008A" w14:textId="77777777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000008B" w14:textId="77777777" w:rsidR="0003719E" w:rsidRDefault="002A3A9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ЭПП.</w:t>
      </w:r>
    </w:p>
    <w:p w14:paraId="0000008C" w14:textId="77777777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B5"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форматов: </w:t>
      </w:r>
    </w:p>
    <w:p w14:paraId="0000008D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14:paraId="0000008E" w14:textId="51DE240F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прикладной проект, представляемый в виде получившегося в результате работы студента(ов) интеллектуального продукта (например,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законопроект о внесении изменений и дополнений в законодательство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B2B3A">
        <w:rPr>
          <w:rFonts w:ascii="Times New Roman" w:eastAsia="Times New Roman" w:hAnsi="Times New Roman" w:cs="Times New Roman"/>
          <w:sz w:val="24"/>
          <w:szCs w:val="24"/>
        </w:rPr>
        <w:t>концепция развития отдельных положений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и прочих отчетных материалов с описанием проекта и проделанной для его реализации работы.</w:t>
      </w:r>
    </w:p>
    <w:p w14:paraId="0000008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быть:</w:t>
      </w:r>
    </w:p>
    <w:p w14:paraId="00000090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0000091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 – начиная с третьего года обучения.</w:t>
      </w:r>
    </w:p>
    <w:p w14:paraId="00000092" w14:textId="77777777" w:rsidR="0003719E" w:rsidRDefault="002A3A93" w:rsidP="000B0DE8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ЭПП.</w:t>
      </w:r>
    </w:p>
    <w:p w14:paraId="00000093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«курсовая работа»</w:t>
      </w:r>
      <w:r w:rsidRPr="00E73BB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14:paraId="00000094" w14:textId="2F3F4625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4.3.1.1. Курсовая работа подлежит </w:t>
      </w:r>
      <w:r w:rsidRPr="00A95693">
        <w:rPr>
          <w:rFonts w:ascii="Times New Roman" w:eastAsia="Times New Roman" w:hAnsi="Times New Roman" w:cs="Times New Roman"/>
          <w:sz w:val="24"/>
          <w:szCs w:val="24"/>
        </w:rPr>
        <w:t>публичной защите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1930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курсе)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. Защиты курсовых работ проходят в 4-м модуле.</w:t>
      </w:r>
    </w:p>
    <w:p w14:paraId="00000095" w14:textId="699EE435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4.3.1.2. Работа оценивается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в отзыве научного руководителя, выполненного в соответствии с критериями оценки. Отдельно оценивается публичная защита по принятой в НИУ ВШЭ 10-бальной шкале.</w:t>
      </w:r>
    </w:p>
    <w:p w14:paraId="00000096" w14:textId="6200C2A8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4.3.1.3. 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>Итоговая оценка за курсовую работу (на</w:t>
      </w:r>
      <w:r w:rsidR="00A108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9A">
        <w:rPr>
          <w:rFonts w:ascii="Times New Roman" w:eastAsia="Times New Roman" w:hAnsi="Times New Roman" w:cs="Times New Roman"/>
          <w:sz w:val="24"/>
          <w:szCs w:val="24"/>
        </w:rPr>
        <w:t xml:space="preserve">и 3 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году обучения) соответствует оценке научного руководителя, указанной в отзыве.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итоговой оценки курсовой работы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956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82F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научного руководителя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 xml:space="preserve">в отзыве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публичной защиты 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0.6 </w:t>
      </w:r>
      <w:r w:rsidR="003B7520">
        <w:rPr>
          <w:rFonts w:ascii="Times New Roman" w:eastAsia="Times New Roman" w:hAnsi="Times New Roman" w:cs="Times New Roman"/>
          <w:sz w:val="24"/>
          <w:szCs w:val="24"/>
        </w:rPr>
        <w:t>в итоговой оценке.</w:t>
      </w:r>
    </w:p>
    <w:p w14:paraId="00000097" w14:textId="77777777" w:rsidR="0003719E" w:rsidRDefault="002A3A93" w:rsidP="003B752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таких как списывание, двойная сдача, плагиат, подлог, фабрикация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 и результатов работы. Курсовая работа, не сданная в срок, является академической задолженностью.</w:t>
      </w:r>
    </w:p>
    <w:p w14:paraId="00000098" w14:textId="77777777" w:rsidR="0003719E" w:rsidRDefault="002A3A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99" w14:textId="723B7086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курсовых работ изложена в Правилах подготовки курсовых работ студентов ОП «</w:t>
      </w:r>
      <w:r w:rsidR="009E7D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Юриспруденция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54317E">
        <w:rPr>
          <w:rFonts w:ascii="Times New Roman" w:eastAsia="Times New Roman" w:hAnsi="Times New Roman" w:cs="Times New Roman"/>
          <w:i/>
          <w:sz w:val="24"/>
          <w:szCs w:val="24"/>
        </w:rPr>
        <w:t>(Приложение № 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9A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 w:rsidRPr="00DB0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«выпускная квалификационная работа»</w:t>
      </w:r>
      <w:r w:rsidRPr="00E73BB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14:paraId="0000009B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4.3.2.1. Завершающим этапом выполнения студентом ВКР является ее защита (очная или в конференционном формате) перед экзаменационной комиссией.</w:t>
      </w:r>
    </w:p>
    <w:p w14:paraId="0000009C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14:paraId="0000009D" w14:textId="77777777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14:paraId="0000009E" w14:textId="04C6AEA9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4.3.2.4. Результаты защиты ВКР определяются путем открытого голосования членов экзаменационной комиссии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>) комиссии за содержание ВКР, ее защиту, включая доклад</w:t>
      </w:r>
      <w:r w:rsidR="00E73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презен</w:t>
      </w:r>
      <w:r w:rsidR="0049332D">
        <w:rPr>
          <w:rFonts w:ascii="Times New Roman" w:eastAsia="Times New Roman" w:hAnsi="Times New Roman" w:cs="Times New Roman"/>
          <w:sz w:val="24"/>
          <w:szCs w:val="24"/>
          <w:lang w:val="ru-RU"/>
        </w:rPr>
        <w:t>тацию результатов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ответы на вопросы ч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>ленов ГЭК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(оценка комиссии рассчитывается как среднее арифметическое оценок всех членов комиссии) (О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9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Веса оценок для расчета итогового балла таковы:</w:t>
      </w:r>
    </w:p>
    <w:p w14:paraId="000000A1" w14:textId="71A50883" w:rsidR="0003719E" w:rsidRPr="00455844" w:rsidRDefault="002A3A93" w:rsidP="00455844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 xml:space="preserve"> – 0.3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55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2" w14:textId="5339B29A" w:rsidR="0003719E" w:rsidRDefault="002A3A93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комм 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>– 0.7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A3" w14:textId="77777777" w:rsidR="0003719E" w:rsidRDefault="002A3A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14:paraId="000000A4" w14:textId="2C2024A3" w:rsidR="0003719E" w:rsidRDefault="002A3A93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9E7D3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Юриспруденция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000000A5" w14:textId="215F99DA" w:rsidR="0003719E" w:rsidRDefault="002A3A93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</w:t>
      </w:r>
      <w:r w:rsidR="002D6B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(письменная часть)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c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03719E" w14:paraId="55D3C667" w14:textId="77777777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6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7" w14:textId="77777777" w:rsidR="0003719E" w:rsidRDefault="002A3A93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03719E" w14:paraId="386F3C47" w14:textId="77777777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05CBCF5D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1, 2, 3</w:t>
            </w:r>
          </w:p>
          <w:p w14:paraId="000000AA" w14:textId="357EA104" w:rsidR="0003719E" w:rsidRDefault="0003719E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2C43D42E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В корне неверное либо поверхностное раскрытие темы в результате непонимания проблемы, неверного использования источников, либо отсутствия необходимых источников. Проблема не раскрыта.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вное несоответствие выводов заявленным целям исследования. Наличие фактических ошибок и логических противоречий.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Отсутствие сносок на используемую литературу. Отсутствие библиографического списка.</w:t>
            </w:r>
          </w:p>
        </w:tc>
      </w:tr>
      <w:tr w:rsidR="0003719E" w14:paraId="1E6847FC" w14:textId="77777777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1C63CBE7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4, 5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E" w14:textId="09AC2012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не полностью, не проанализирована основная литература по теме. Недостаточное использование дополнительной 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подготовка работы на основании базовых учебных пособий либо лекционного материала, 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проанализированного 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и с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>удебной практики, не позволяет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аргументированные выводы по заявленной теме. Некорректное оформление ссылок </w:t>
            </w: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либо заимствование чужих ссылок.</w:t>
            </w:r>
          </w:p>
        </w:tc>
      </w:tr>
      <w:tr w:rsidR="0003719E" w14:paraId="219E605F" w14:textId="77777777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020E69E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B1" w14:textId="6E555F12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оформлению и структуре работы соблюдены (титульный лист, введение, основная часть, заключение библиографический список). Заявленная проблематика охвачена полностью. Задействована литература на русском и иностранных языках. Использованы дополнительные источники. 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>Однако результаты исследования изложены не достаточно четко, автору не удалось провести самостоятельный научный и творческий анализ научной литературы, действующего законодательства и судебной практики.</w:t>
            </w:r>
            <w:r w:rsidR="00D70ECE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присутствуют недочеты.</w:t>
            </w:r>
          </w:p>
        </w:tc>
      </w:tr>
      <w:tr w:rsidR="0003719E" w14:paraId="53E3DD79" w14:textId="77777777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0B6BD4E2" w:rsidR="0003719E" w:rsidRDefault="00A95693" w:rsidP="00A95693">
            <w:pPr>
              <w:ind w:left="360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8, 9, 10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5" w14:textId="5FAAAA0B" w:rsidR="0003719E" w:rsidRPr="00455844" w:rsidRDefault="00455844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44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и структуре работы соблюдены (титульный лист, введение, основная часть, заключение библиографический список). Использованы источники как на русском, так и на иностранных языках (если это подразумевала тема курсовой работы). Осуществлён самостоятельный и творческий анализ источников, систематизация информации, в частности доктринальных позиций или судебной практики</w:t>
            </w:r>
            <w:r w:rsidRPr="00D70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ECE" w:rsidRPr="00D70ECE">
              <w:rPr>
                <w:rFonts w:ascii="Times New Roman" w:hAnsi="Times New Roman" w:cs="Times New Roman"/>
                <w:sz w:val="24"/>
                <w:szCs w:val="24"/>
              </w:rPr>
              <w:t xml:space="preserve"> Автор владеет научным стилем речи, навыками основных методов исследования, умеет выявлять основные дискуссионные положения по теме и обосновывать свою точку зрения.</w:t>
            </w:r>
          </w:p>
        </w:tc>
      </w:tr>
    </w:tbl>
    <w:p w14:paraId="5FC4BDC4" w14:textId="3155E1BC" w:rsidR="002D6B28" w:rsidRDefault="002D6B28" w:rsidP="002D6B2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студента на 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защите курсовой работы и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руководитель/члены экзаменационной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</w:t>
      </w:r>
      <w:r w:rsidR="00302DF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примерной шкалой:</w:t>
      </w:r>
    </w:p>
    <w:p w14:paraId="19B104A9" w14:textId="77777777" w:rsidR="002D6B28" w:rsidRDefault="002D6B28" w:rsidP="002D6B28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2D6B28" w14:paraId="4E03FB7E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95EC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3FFE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экзамен</w:t>
            </w:r>
          </w:p>
        </w:tc>
      </w:tr>
      <w:tr w:rsidR="002D6B28" w14:paraId="1578A677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F34F" w14:textId="77777777" w:rsidR="002D6B28" w:rsidRPr="00B257B7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CBB5" w14:textId="5AD8FC83" w:rsidR="002D6B28" w:rsidRPr="0054317E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логичен, </w:t>
            </w:r>
            <w:r w:rsidRPr="00B257B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полученные в период обучения. Студент ссылается на нормативно-правовые акты, судебную практику и научную литературу. 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работы показывает з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02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выходящие за рамки изученной программы.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Получены ответы на все вопросы </w:t>
            </w:r>
            <w:r w:rsidR="00FF5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руководителя/членов экзаменационной комиссии. Студент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собственную позицию по заданным вопросам.</w:t>
            </w:r>
          </w:p>
        </w:tc>
      </w:tr>
      <w:tr w:rsidR="002D6B28" w14:paraId="38E3C580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030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9AAD" w14:textId="13EB1233" w:rsidR="002D6B28" w:rsidRPr="00A95693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все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даны правильные и точные ответы. Студент безупречно владеет специальной терминологией, грамотно раскрывает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терминов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и комментирует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Продемонстрировано знание основных научных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 исследования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B28" w14:paraId="07F2E9B7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37F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3A5E" w14:textId="77777777" w:rsidR="002D6B28" w:rsidRPr="0054317E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На все заданные вопросы получены полные и правильные 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неточностями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. Студент безупречно владеет специальной терминологией, грамотно раскрывает ее содержание на примерах.</w:t>
            </w:r>
          </w:p>
        </w:tc>
      </w:tr>
      <w:tr w:rsidR="002D6B28" w14:paraId="2A6B6BD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27D" w14:textId="77777777" w:rsidR="002D6B28" w:rsidRPr="00A95693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E0F1" w14:textId="77777777" w:rsidR="002D6B28" w:rsidRPr="00A95693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заданные вопросы получены полные ответы с отдельными ошибками в логике изложения и/или содержании.</w:t>
            </w:r>
          </w:p>
        </w:tc>
      </w:tr>
      <w:tr w:rsidR="002D6B28" w14:paraId="4259980F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5B1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EA8B" w14:textId="59C5574A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заданные вопросы получены достаточно полные ответы с несколькими ошибками, выявлены пробелы в знаниях, необходимых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 работы выполнена формально или не соответствует заявленной теме.</w:t>
            </w:r>
          </w:p>
        </w:tc>
      </w:tr>
      <w:tr w:rsidR="002D6B28" w14:paraId="65FD5B95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4ED2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79D2" w14:textId="3BE8F615" w:rsidR="002D6B28" w:rsidRPr="00FF5546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Отсутствует презентация работы.</w:t>
            </w:r>
          </w:p>
        </w:tc>
      </w:tr>
      <w:tr w:rsidR="002D6B28" w14:paraId="22B6EB0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25B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273C" w14:textId="1F2E5470" w:rsidR="002D6B28" w:rsidRPr="0054317E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C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поставленные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>вопросы даны в целом правильно, однако неполно,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пропущен ряд важных деталей или, напротив, в ответе </w:t>
            </w:r>
            <w:r w:rsidR="00FF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презентации работы 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затрагивались посторонние вопросы; базовая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пройденной программы</w:t>
            </w:r>
            <w:r w:rsidRPr="00A9569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усвоена.</w:t>
            </w:r>
          </w:p>
        </w:tc>
      </w:tr>
      <w:tr w:rsidR="002D6B28" w14:paraId="3F41F0EA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819F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AA4C" w14:textId="77777777" w:rsidR="002D6B28" w:rsidRPr="00C42F15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ответах на вопросы прослеживаются существенные пробелы в знаниях, отдельные правильные ответы не позволяют поставить положительную оценку.</w:t>
            </w:r>
          </w:p>
        </w:tc>
      </w:tr>
      <w:tr w:rsidR="002D6B28" w14:paraId="11FD4983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0989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C660" w14:textId="77777777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до конца ни на один вопрос, путается в терминах.</w:t>
            </w:r>
          </w:p>
        </w:tc>
      </w:tr>
      <w:tr w:rsidR="002D6B28" w14:paraId="6A64A04A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EB26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F25C" w14:textId="77777777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может ответить ни на один вопрос.</w:t>
            </w:r>
          </w:p>
        </w:tc>
      </w:tr>
      <w:tr w:rsidR="002D6B28" w14:paraId="5070E969" w14:textId="77777777" w:rsidTr="006F1481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342A" w14:textId="77777777" w:rsidR="002D6B28" w:rsidRDefault="002D6B28" w:rsidP="006F148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BFDB5" w14:textId="24CDB0CD" w:rsidR="002D6B28" w:rsidRDefault="002D6B28" w:rsidP="006F1481">
            <w:pPr>
              <w:ind w:righ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DB01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ответах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использованы подсказки, посторонние материалы или средства связи, либо поступил отказ отвечать.</w:t>
            </w:r>
          </w:p>
        </w:tc>
      </w:tr>
    </w:tbl>
    <w:p w14:paraId="000000B6" w14:textId="77777777" w:rsidR="0003719E" w:rsidRDefault="0003719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45796D66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РЕСУРСЫ И УСЛОВИЯ РЕАЛИЗАЦИИ ЭПП</w:t>
      </w:r>
    </w:p>
    <w:p w14:paraId="000000B8" w14:textId="667C5DC9" w:rsidR="0003719E" w:rsidRDefault="002A3A9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00000B9" w14:textId="77777777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-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14:paraId="000000BA" w14:textId="77777777" w:rsidR="0003719E" w:rsidRDefault="002A3A93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00000BB" w14:textId="07994E6D" w:rsidR="0003719E" w:rsidRDefault="002A3A93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</w:t>
      </w:r>
    </w:p>
    <w:p w14:paraId="000000BC" w14:textId="77777777" w:rsidR="0003719E" w:rsidRDefault="002A3A93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03719E" w:rsidRDefault="002A3A93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03719E" w:rsidRDefault="0003719E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0" w14:textId="77777777" w:rsidR="0003719E" w:rsidRDefault="002A3A93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00000C1" w14:textId="77777777" w:rsidR="0003719E" w:rsidRDefault="002A3A93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C2" w14:textId="77777777" w:rsidR="0003719E" w:rsidRDefault="0003719E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3719E">
      <w:foot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85BA" w14:textId="77777777" w:rsidR="007F4ED5" w:rsidRDefault="007F4ED5">
      <w:pPr>
        <w:spacing w:line="240" w:lineRule="auto"/>
      </w:pPr>
      <w:r>
        <w:separator/>
      </w:r>
    </w:p>
  </w:endnote>
  <w:endnote w:type="continuationSeparator" w:id="0">
    <w:p w14:paraId="043CD3A1" w14:textId="77777777" w:rsidR="007F4ED5" w:rsidRDefault="007F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249B2F99" w:rsidR="00313DC0" w:rsidRDefault="00313D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4317E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C4" w14:textId="77777777" w:rsidR="00313DC0" w:rsidRDefault="00313D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DBC0" w14:textId="77777777" w:rsidR="007F4ED5" w:rsidRDefault="007F4ED5">
      <w:pPr>
        <w:spacing w:line="240" w:lineRule="auto"/>
      </w:pPr>
      <w:r>
        <w:separator/>
      </w:r>
    </w:p>
  </w:footnote>
  <w:footnote w:type="continuationSeparator" w:id="0">
    <w:p w14:paraId="57C5B450" w14:textId="77777777" w:rsidR="007F4ED5" w:rsidRDefault="007F4E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B9"/>
    <w:multiLevelType w:val="hybridMultilevel"/>
    <w:tmpl w:val="4F96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EEE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716"/>
    <w:multiLevelType w:val="multilevel"/>
    <w:tmpl w:val="46CA2F9C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738"/>
    <w:multiLevelType w:val="multilevel"/>
    <w:tmpl w:val="4B16F5DC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15F"/>
    <w:multiLevelType w:val="multilevel"/>
    <w:tmpl w:val="A148E48E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D32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9AD"/>
    <w:multiLevelType w:val="multilevel"/>
    <w:tmpl w:val="E42AE044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40341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B84"/>
    <w:multiLevelType w:val="multilevel"/>
    <w:tmpl w:val="ED0209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FEF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29DA"/>
    <w:multiLevelType w:val="multilevel"/>
    <w:tmpl w:val="A290DF84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254"/>
    <w:multiLevelType w:val="multilevel"/>
    <w:tmpl w:val="B64C281A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FB2690"/>
    <w:multiLevelType w:val="multilevel"/>
    <w:tmpl w:val="1E8C2D70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A6E4B"/>
    <w:multiLevelType w:val="multilevel"/>
    <w:tmpl w:val="FC9A48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C07E08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0A76"/>
    <w:multiLevelType w:val="multilevel"/>
    <w:tmpl w:val="E13C4A14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51F1"/>
    <w:multiLevelType w:val="multilevel"/>
    <w:tmpl w:val="FEDCDF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43AC"/>
    <w:multiLevelType w:val="multilevel"/>
    <w:tmpl w:val="A39288CA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7727E"/>
    <w:multiLevelType w:val="multilevel"/>
    <w:tmpl w:val="3C725F0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20A0"/>
    <w:multiLevelType w:val="multilevel"/>
    <w:tmpl w:val="7F32201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C2304"/>
    <w:multiLevelType w:val="multilevel"/>
    <w:tmpl w:val="0BB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122166">
    <w:abstractNumId w:val="17"/>
  </w:num>
  <w:num w:numId="2" w16cid:durableId="2013140349">
    <w:abstractNumId w:val="3"/>
  </w:num>
  <w:num w:numId="3" w16cid:durableId="2006325424">
    <w:abstractNumId w:val="12"/>
  </w:num>
  <w:num w:numId="4" w16cid:durableId="630940139">
    <w:abstractNumId w:val="10"/>
  </w:num>
  <w:num w:numId="5" w16cid:durableId="1624918378">
    <w:abstractNumId w:val="4"/>
  </w:num>
  <w:num w:numId="6" w16cid:durableId="1905409828">
    <w:abstractNumId w:val="15"/>
  </w:num>
  <w:num w:numId="7" w16cid:durableId="731196300">
    <w:abstractNumId w:val="6"/>
  </w:num>
  <w:num w:numId="8" w16cid:durableId="859972191">
    <w:abstractNumId w:val="2"/>
  </w:num>
  <w:num w:numId="9" w16cid:durableId="1847818458">
    <w:abstractNumId w:val="18"/>
  </w:num>
  <w:num w:numId="10" w16cid:durableId="180246510">
    <w:abstractNumId w:val="19"/>
  </w:num>
  <w:num w:numId="11" w16cid:durableId="1135414692">
    <w:abstractNumId w:val="8"/>
  </w:num>
  <w:num w:numId="12" w16cid:durableId="1630159856">
    <w:abstractNumId w:val="1"/>
  </w:num>
  <w:num w:numId="13" w16cid:durableId="534542631">
    <w:abstractNumId w:val="11"/>
  </w:num>
  <w:num w:numId="14" w16cid:durableId="1822499396">
    <w:abstractNumId w:val="13"/>
  </w:num>
  <w:num w:numId="15" w16cid:durableId="1467116445">
    <w:abstractNumId w:val="21"/>
  </w:num>
  <w:num w:numId="16" w16cid:durableId="625547076">
    <w:abstractNumId w:val="16"/>
  </w:num>
  <w:num w:numId="17" w16cid:durableId="1218011121">
    <w:abstractNumId w:val="9"/>
  </w:num>
  <w:num w:numId="18" w16cid:durableId="1629626093">
    <w:abstractNumId w:val="5"/>
  </w:num>
  <w:num w:numId="19" w16cid:durableId="1174690454">
    <w:abstractNumId w:val="14"/>
  </w:num>
  <w:num w:numId="20" w16cid:durableId="1601599031">
    <w:abstractNumId w:val="7"/>
  </w:num>
  <w:num w:numId="21" w16cid:durableId="1421290708">
    <w:abstractNumId w:val="20"/>
  </w:num>
  <w:num w:numId="22" w16cid:durableId="199933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E"/>
    <w:rsid w:val="0003719E"/>
    <w:rsid w:val="00047F84"/>
    <w:rsid w:val="00050B78"/>
    <w:rsid w:val="0006704A"/>
    <w:rsid w:val="00075517"/>
    <w:rsid w:val="00081EA1"/>
    <w:rsid w:val="00090094"/>
    <w:rsid w:val="000B0DE8"/>
    <w:rsid w:val="000B7037"/>
    <w:rsid w:val="000B73C9"/>
    <w:rsid w:val="001319C7"/>
    <w:rsid w:val="00135F48"/>
    <w:rsid w:val="001715C8"/>
    <w:rsid w:val="001759D4"/>
    <w:rsid w:val="0019309A"/>
    <w:rsid w:val="001B09D0"/>
    <w:rsid w:val="001F1A13"/>
    <w:rsid w:val="001F61EE"/>
    <w:rsid w:val="00216EE3"/>
    <w:rsid w:val="00234AA6"/>
    <w:rsid w:val="002A3A93"/>
    <w:rsid w:val="002B652D"/>
    <w:rsid w:val="002D5F49"/>
    <w:rsid w:val="002D6B28"/>
    <w:rsid w:val="00302DF2"/>
    <w:rsid w:val="00313DC0"/>
    <w:rsid w:val="00374BAD"/>
    <w:rsid w:val="003B509C"/>
    <w:rsid w:val="003B7520"/>
    <w:rsid w:val="003D1135"/>
    <w:rsid w:val="003D1741"/>
    <w:rsid w:val="003D5484"/>
    <w:rsid w:val="003E5474"/>
    <w:rsid w:val="0040066B"/>
    <w:rsid w:val="00406582"/>
    <w:rsid w:val="004242DF"/>
    <w:rsid w:val="0044779D"/>
    <w:rsid w:val="00455844"/>
    <w:rsid w:val="00462D2A"/>
    <w:rsid w:val="0049332D"/>
    <w:rsid w:val="004A4991"/>
    <w:rsid w:val="004D16C4"/>
    <w:rsid w:val="004E6D5D"/>
    <w:rsid w:val="00512CEC"/>
    <w:rsid w:val="00514D7B"/>
    <w:rsid w:val="00517945"/>
    <w:rsid w:val="00521B7C"/>
    <w:rsid w:val="005251D0"/>
    <w:rsid w:val="00536DC1"/>
    <w:rsid w:val="0054317E"/>
    <w:rsid w:val="00550495"/>
    <w:rsid w:val="00555177"/>
    <w:rsid w:val="00557768"/>
    <w:rsid w:val="005775AD"/>
    <w:rsid w:val="00582F12"/>
    <w:rsid w:val="00597479"/>
    <w:rsid w:val="005C2D9B"/>
    <w:rsid w:val="005C6C9D"/>
    <w:rsid w:val="005F724D"/>
    <w:rsid w:val="00604DC9"/>
    <w:rsid w:val="00631B8A"/>
    <w:rsid w:val="006A5BF6"/>
    <w:rsid w:val="006B2C1E"/>
    <w:rsid w:val="006C605D"/>
    <w:rsid w:val="006F0AF9"/>
    <w:rsid w:val="00721061"/>
    <w:rsid w:val="00751232"/>
    <w:rsid w:val="00770E42"/>
    <w:rsid w:val="007B2924"/>
    <w:rsid w:val="007B2B8B"/>
    <w:rsid w:val="007D16CD"/>
    <w:rsid w:val="007D4A84"/>
    <w:rsid w:val="007F4C94"/>
    <w:rsid w:val="007F4ED5"/>
    <w:rsid w:val="007F5164"/>
    <w:rsid w:val="00806B88"/>
    <w:rsid w:val="00807655"/>
    <w:rsid w:val="00813F9B"/>
    <w:rsid w:val="008368B3"/>
    <w:rsid w:val="008A13B6"/>
    <w:rsid w:val="008C7433"/>
    <w:rsid w:val="008D321F"/>
    <w:rsid w:val="009176F4"/>
    <w:rsid w:val="00970876"/>
    <w:rsid w:val="0099154B"/>
    <w:rsid w:val="009D2399"/>
    <w:rsid w:val="009E7D34"/>
    <w:rsid w:val="00A108EE"/>
    <w:rsid w:val="00A34F95"/>
    <w:rsid w:val="00A50806"/>
    <w:rsid w:val="00A53D1D"/>
    <w:rsid w:val="00A5527C"/>
    <w:rsid w:val="00A64348"/>
    <w:rsid w:val="00A81119"/>
    <w:rsid w:val="00A95693"/>
    <w:rsid w:val="00AA6246"/>
    <w:rsid w:val="00AA7346"/>
    <w:rsid w:val="00AB2B3A"/>
    <w:rsid w:val="00AF633E"/>
    <w:rsid w:val="00B257B7"/>
    <w:rsid w:val="00B35D55"/>
    <w:rsid w:val="00B37CAD"/>
    <w:rsid w:val="00B44036"/>
    <w:rsid w:val="00B44336"/>
    <w:rsid w:val="00B834CA"/>
    <w:rsid w:val="00B97BB9"/>
    <w:rsid w:val="00BE441F"/>
    <w:rsid w:val="00BE567C"/>
    <w:rsid w:val="00C12D4D"/>
    <w:rsid w:val="00C42F15"/>
    <w:rsid w:val="00C91704"/>
    <w:rsid w:val="00CB15E9"/>
    <w:rsid w:val="00CF4215"/>
    <w:rsid w:val="00D06D08"/>
    <w:rsid w:val="00D20CF1"/>
    <w:rsid w:val="00D24499"/>
    <w:rsid w:val="00D27916"/>
    <w:rsid w:val="00D3102D"/>
    <w:rsid w:val="00D36AC3"/>
    <w:rsid w:val="00D70ECE"/>
    <w:rsid w:val="00D80CB1"/>
    <w:rsid w:val="00DA77A2"/>
    <w:rsid w:val="00DB01FF"/>
    <w:rsid w:val="00DF4871"/>
    <w:rsid w:val="00DF6114"/>
    <w:rsid w:val="00E03BAA"/>
    <w:rsid w:val="00E34542"/>
    <w:rsid w:val="00E56254"/>
    <w:rsid w:val="00E6450E"/>
    <w:rsid w:val="00E73BB5"/>
    <w:rsid w:val="00E7402B"/>
    <w:rsid w:val="00EA05B6"/>
    <w:rsid w:val="00F300A1"/>
    <w:rsid w:val="00F81D44"/>
    <w:rsid w:val="00FA19A6"/>
    <w:rsid w:val="00FA7984"/>
    <w:rsid w:val="00FC2C75"/>
    <w:rsid w:val="00FF261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8359E"/>
  <w15:docId w15:val="{6E57E3DF-3DBE-7E45-916E-728D51F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187"/>
    <w:rPr>
      <w:lang w:val="ru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iPriority w:val="99"/>
    <w:semiHidden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Revision"/>
    <w:hidden/>
    <w:uiPriority w:val="99"/>
    <w:semiHidden/>
    <w:rsid w:val="00AF633E"/>
    <w:pPr>
      <w:spacing w:line="240" w:lineRule="auto"/>
    </w:pPr>
    <w:rPr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7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2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N3iraMmj9PxMV8j4BmVjWV8kg==">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</go:docsCustomData>
</go:gDocsCustomXmlDataStorage>
</file>

<file path=customXml/itemProps1.xml><?xml version="1.0" encoding="utf-8"?>
<ds:datastoreItem xmlns:ds="http://schemas.openxmlformats.org/officeDocument/2006/customXml" ds:itemID="{EBD3D435-DBC7-E24A-A5D3-12D1195C5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Матвеева Мария Витальевна</cp:lastModifiedBy>
  <cp:revision>2</cp:revision>
  <dcterms:created xsi:type="dcterms:W3CDTF">2022-08-25T13:06:00Z</dcterms:created>
  <dcterms:modified xsi:type="dcterms:W3CDTF">2022-08-25T13:06:00Z</dcterms:modified>
</cp:coreProperties>
</file>