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DA656" w14:textId="6950EA45" w:rsidR="008E1B4F" w:rsidRPr="009B6868" w:rsidRDefault="008E1B4F" w:rsidP="008E1B4F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B6868">
        <w:rPr>
          <w:rFonts w:ascii="Times New Roman" w:hAnsi="Times New Roman" w:cs="Times New Roman"/>
          <w:sz w:val="24"/>
          <w:szCs w:val="24"/>
          <w:lang w:val="ru-RU"/>
        </w:rPr>
        <w:t>Приложение 1</w:t>
      </w:r>
    </w:p>
    <w:p w14:paraId="2B1B34DE" w14:textId="757C7CD6" w:rsidR="00705490" w:rsidRPr="009B6868" w:rsidRDefault="007E1F8C" w:rsidP="009B686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6868">
        <w:rPr>
          <w:rFonts w:ascii="Times New Roman" w:hAnsi="Times New Roman" w:cs="Times New Roman"/>
          <w:sz w:val="24"/>
          <w:szCs w:val="24"/>
          <w:lang w:val="ru-RU"/>
        </w:rPr>
        <w:t>Дополнительные данные</w:t>
      </w:r>
      <w:r w:rsidR="00705490" w:rsidRPr="009B6868">
        <w:rPr>
          <w:rFonts w:ascii="Times New Roman" w:hAnsi="Times New Roman" w:cs="Times New Roman"/>
          <w:sz w:val="24"/>
          <w:szCs w:val="24"/>
          <w:lang w:val="ru-RU"/>
        </w:rPr>
        <w:t xml:space="preserve"> для получения номера ЦИТИС</w:t>
      </w:r>
      <w:r w:rsidRPr="009B6868">
        <w:rPr>
          <w:rFonts w:ascii="Times New Roman" w:hAnsi="Times New Roman" w:cs="Times New Roman"/>
          <w:sz w:val="24"/>
          <w:szCs w:val="24"/>
          <w:lang w:val="ru-RU"/>
        </w:rPr>
        <w:t xml:space="preserve"> (согласно Приказу </w:t>
      </w:r>
      <w:proofErr w:type="spellStart"/>
      <w:r w:rsidRPr="009B6868">
        <w:rPr>
          <w:rFonts w:ascii="Times New Roman" w:hAnsi="Times New Roman" w:cs="Times New Roman"/>
          <w:sz w:val="24"/>
          <w:szCs w:val="24"/>
          <w:lang w:val="ru-RU"/>
        </w:rPr>
        <w:t>Минобнауки</w:t>
      </w:r>
      <w:proofErr w:type="spellEnd"/>
      <w:r w:rsidRPr="009B6868">
        <w:rPr>
          <w:rFonts w:ascii="Times New Roman" w:hAnsi="Times New Roman" w:cs="Times New Roman"/>
          <w:sz w:val="24"/>
          <w:szCs w:val="24"/>
          <w:lang w:val="ru-RU"/>
        </w:rPr>
        <w:t xml:space="preserve"> 1234 от 25.09.2020) Новая форма регистрационной карты НИОКТР действует с 01.02.2021.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3E5311" w:rsidRPr="009B6868" w14:paraId="1587E4D7" w14:textId="77777777" w:rsidTr="009B6868">
        <w:tc>
          <w:tcPr>
            <w:tcW w:w="4248" w:type="dxa"/>
            <w:vAlign w:val="center"/>
          </w:tcPr>
          <w:p w14:paraId="4DC7F17A" w14:textId="7CC38018" w:rsidR="00705490" w:rsidRPr="009B6868" w:rsidRDefault="00705490" w:rsidP="009B6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проекта</w:t>
            </w:r>
            <w:r w:rsidR="00D174FD" w:rsidRPr="009B6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174FD" w:rsidRPr="009B68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(указываете полностью,</w:t>
            </w:r>
            <w:r w:rsidR="00D174FD" w:rsidRPr="009B68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в</w:t>
            </w:r>
            <w:r w:rsidR="00D174FD" w:rsidRPr="009B68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строгом соответствии с формулировками контракта/договора/плана и т. п.)</w:t>
            </w:r>
          </w:p>
        </w:tc>
        <w:tc>
          <w:tcPr>
            <w:tcW w:w="5670" w:type="dxa"/>
            <w:vAlign w:val="center"/>
          </w:tcPr>
          <w:p w14:paraId="0A87C471" w14:textId="39ECB4B0" w:rsidR="009565DF" w:rsidRPr="009B6868" w:rsidRDefault="009565DF" w:rsidP="009B68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3A30" w:rsidRPr="009B6868" w14:paraId="1C584666" w14:textId="77777777" w:rsidTr="009B6868">
        <w:tc>
          <w:tcPr>
            <w:tcW w:w="4248" w:type="dxa"/>
            <w:vAlign w:val="center"/>
          </w:tcPr>
          <w:p w14:paraId="0CBC0B22" w14:textId="394252CA" w:rsidR="00A33A30" w:rsidRPr="009B6868" w:rsidRDefault="00A33A30" w:rsidP="009B6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Аннотация (краткое содержание проекта (не более 1200 знаков))</w:t>
            </w:r>
          </w:p>
        </w:tc>
        <w:tc>
          <w:tcPr>
            <w:tcW w:w="5670" w:type="dxa"/>
            <w:vAlign w:val="center"/>
          </w:tcPr>
          <w:p w14:paraId="2503C2E3" w14:textId="77777777" w:rsidR="00A33A30" w:rsidRPr="009B6868" w:rsidRDefault="00A33A30" w:rsidP="009B68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3A30" w:rsidRPr="009B6868" w14:paraId="19C3F56D" w14:textId="77777777" w:rsidTr="009B6868">
        <w:tc>
          <w:tcPr>
            <w:tcW w:w="4248" w:type="dxa"/>
            <w:vAlign w:val="center"/>
          </w:tcPr>
          <w:p w14:paraId="154E753B" w14:textId="005CE51F" w:rsidR="00A33A30" w:rsidRPr="009B6868" w:rsidRDefault="00A33A30" w:rsidP="009B6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Критические технологии РФ </w:t>
            </w:r>
            <w:r w:rsidRPr="009B68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(заполняетс</w:t>
            </w:r>
            <w:bookmarkStart w:id="0" w:name="_GoBack"/>
            <w:bookmarkEnd w:id="0"/>
            <w:r w:rsidRPr="009B68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 при наличии)</w:t>
            </w:r>
          </w:p>
        </w:tc>
        <w:tc>
          <w:tcPr>
            <w:tcW w:w="5670" w:type="dxa"/>
            <w:vAlign w:val="center"/>
          </w:tcPr>
          <w:p w14:paraId="7DF421DC" w14:textId="77777777" w:rsidR="00A33A30" w:rsidRPr="009B6868" w:rsidRDefault="00A33A30" w:rsidP="009B6868">
            <w:pPr>
              <w:tabs>
                <w:tab w:val="left" w:pos="28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3A30" w:rsidRPr="009B6868" w14:paraId="42AFE797" w14:textId="77777777" w:rsidTr="009B6868">
        <w:tc>
          <w:tcPr>
            <w:tcW w:w="4248" w:type="dxa"/>
            <w:vAlign w:val="center"/>
          </w:tcPr>
          <w:p w14:paraId="2B9C7C5F" w14:textId="1FEB1DEB" w:rsidR="00A33A30" w:rsidRPr="009B6868" w:rsidRDefault="00A33A30" w:rsidP="009B6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Приоритетное направление Стратегии НТР РФ </w:t>
            </w:r>
            <w:r w:rsidRPr="009B68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(заполняется при наличии)</w:t>
            </w:r>
          </w:p>
        </w:tc>
        <w:tc>
          <w:tcPr>
            <w:tcW w:w="5670" w:type="dxa"/>
            <w:vAlign w:val="center"/>
          </w:tcPr>
          <w:p w14:paraId="2D5C22CD" w14:textId="77777777" w:rsidR="00A33A30" w:rsidRPr="009B6868" w:rsidRDefault="00A33A30" w:rsidP="009B6868">
            <w:pPr>
              <w:tabs>
                <w:tab w:val="left" w:pos="28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3A30" w:rsidRPr="009B6868" w14:paraId="0413E4D5" w14:textId="77777777" w:rsidTr="009B6868">
        <w:tc>
          <w:tcPr>
            <w:tcW w:w="4248" w:type="dxa"/>
            <w:vAlign w:val="center"/>
          </w:tcPr>
          <w:p w14:paraId="463E3AC0" w14:textId="244D3585" w:rsidR="00A33A30" w:rsidRPr="009B6868" w:rsidRDefault="00A33A30" w:rsidP="009B6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Научный задел (</w:t>
            </w:r>
            <w:r w:rsidRPr="009B6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указываются основные ранее полученные результаты (за последние 3 года), связанные непосредственно с темой НИОКТР, которые могут быть использованы для достижения цели. Указываются верифицированные ссылки на публикации (не более 10 публикаций), реализованные научно-исследовательские работы по теме НИОКТР (не более 5 научно-исследовательских работ), результат интеллектуальной деятельности (не более 10 РИД), защищенные диссертации (кандидатские, докторские), доклады по тематике исследования на российских и международных научных (научно-практических) семинарах и конференциях (не более 5 докладов) и другие результаты)</w:t>
            </w:r>
          </w:p>
        </w:tc>
        <w:tc>
          <w:tcPr>
            <w:tcW w:w="5670" w:type="dxa"/>
            <w:vAlign w:val="center"/>
          </w:tcPr>
          <w:p w14:paraId="5C60AE84" w14:textId="77777777" w:rsidR="00A33A30" w:rsidRPr="009B6868" w:rsidRDefault="00A33A30" w:rsidP="009B6868">
            <w:pPr>
              <w:tabs>
                <w:tab w:val="left" w:pos="28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3A30" w:rsidRPr="009B6868" w14:paraId="38AC10E2" w14:textId="77777777" w:rsidTr="009B6868">
        <w:tc>
          <w:tcPr>
            <w:tcW w:w="4248" w:type="dxa"/>
            <w:vAlign w:val="center"/>
          </w:tcPr>
          <w:p w14:paraId="5B98A23E" w14:textId="50913082" w:rsidR="00A33A30" w:rsidRPr="009B6868" w:rsidRDefault="00A33A30" w:rsidP="009B6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Приоритетное направление развития науки, технологий, техники </w:t>
            </w:r>
            <w:r w:rsidRPr="009B68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(заполняется при наличии)</w:t>
            </w:r>
          </w:p>
        </w:tc>
        <w:tc>
          <w:tcPr>
            <w:tcW w:w="5670" w:type="dxa"/>
            <w:vAlign w:val="center"/>
          </w:tcPr>
          <w:p w14:paraId="09951DFC" w14:textId="77777777" w:rsidR="00A33A30" w:rsidRPr="009B6868" w:rsidRDefault="00A33A30" w:rsidP="009B6868">
            <w:pPr>
              <w:tabs>
                <w:tab w:val="left" w:pos="28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3A30" w:rsidRPr="009B6868" w14:paraId="7F7F4550" w14:textId="77777777" w:rsidTr="009B6868">
        <w:tc>
          <w:tcPr>
            <w:tcW w:w="4248" w:type="dxa"/>
            <w:vAlign w:val="center"/>
          </w:tcPr>
          <w:p w14:paraId="3E1716C6" w14:textId="77C53357" w:rsidR="00A33A30" w:rsidRPr="009B6868" w:rsidRDefault="00A33A30" w:rsidP="009B6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НИОКТР (фундаментальная, или прикладная НИР)</w:t>
            </w:r>
          </w:p>
        </w:tc>
        <w:tc>
          <w:tcPr>
            <w:tcW w:w="5670" w:type="dxa"/>
            <w:vAlign w:val="center"/>
          </w:tcPr>
          <w:p w14:paraId="16D188F1" w14:textId="77777777" w:rsidR="00A33A30" w:rsidRPr="009B6868" w:rsidRDefault="00A33A30" w:rsidP="009B6868">
            <w:pPr>
              <w:tabs>
                <w:tab w:val="left" w:pos="28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3A30" w:rsidRPr="009B6868" w14:paraId="771D803B" w14:textId="77777777" w:rsidTr="009B6868">
        <w:tc>
          <w:tcPr>
            <w:tcW w:w="4248" w:type="dxa"/>
            <w:vAlign w:val="center"/>
          </w:tcPr>
          <w:p w14:paraId="3C3A72FB" w14:textId="7E401419" w:rsidR="00A33A30" w:rsidRPr="009B6868" w:rsidRDefault="00A33A30" w:rsidP="009B6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(</w:t>
            </w:r>
            <w:proofErr w:type="spellStart"/>
            <w:r w:rsidRPr="009B6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</w:t>
            </w:r>
            <w:proofErr w:type="spellEnd"/>
            <w:r w:rsidRPr="009B6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рубрика (и) в соответствии с ГРНТИ, 2007).</w:t>
            </w:r>
          </w:p>
        </w:tc>
        <w:tc>
          <w:tcPr>
            <w:tcW w:w="5670" w:type="dxa"/>
            <w:vAlign w:val="center"/>
          </w:tcPr>
          <w:p w14:paraId="2959DA6E" w14:textId="77777777" w:rsidR="00A33A30" w:rsidRPr="009B6868" w:rsidRDefault="00A33A30" w:rsidP="009B6868">
            <w:pPr>
              <w:tabs>
                <w:tab w:val="left" w:pos="28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3A30" w:rsidRPr="009B6868" w14:paraId="3C55C1AC" w14:textId="77777777" w:rsidTr="009B6868">
        <w:tc>
          <w:tcPr>
            <w:tcW w:w="4248" w:type="dxa"/>
            <w:vAlign w:val="center"/>
          </w:tcPr>
          <w:p w14:paraId="63590FDC" w14:textId="72B9F78E" w:rsidR="00A33A30" w:rsidRPr="009B6868" w:rsidRDefault="00A33A30" w:rsidP="009B6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Классификатор, разработанной Организацией экономического сотрудничество и развития (ОЭСР) </w:t>
            </w:r>
            <w:r w:rsidRPr="009B6868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  <w:lang w:val="ru-RU"/>
              </w:rPr>
              <w:t xml:space="preserve"> </w:t>
            </w:r>
            <w:r w:rsidRPr="009B6868">
              <w:rPr>
                <w:rFonts w:ascii="Times New Roman" w:hAnsi="Times New Roman" w:cs="Times New Roman"/>
                <w:sz w:val="24"/>
                <w:szCs w:val="24"/>
                <w:shd w:val="clear" w:color="auto" w:fill="F1F1F1"/>
              </w:rPr>
              <w:t> </w:t>
            </w:r>
          </w:p>
        </w:tc>
        <w:tc>
          <w:tcPr>
            <w:tcW w:w="5670" w:type="dxa"/>
            <w:vAlign w:val="center"/>
          </w:tcPr>
          <w:p w14:paraId="6AC25578" w14:textId="77777777" w:rsidR="00A33A30" w:rsidRPr="009B6868" w:rsidRDefault="00A33A30" w:rsidP="009B6868">
            <w:pPr>
              <w:tabs>
                <w:tab w:val="left" w:pos="28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3A30" w:rsidRPr="00EE1655" w14:paraId="4FD48CDC" w14:textId="77777777" w:rsidTr="009B6868">
        <w:tc>
          <w:tcPr>
            <w:tcW w:w="4248" w:type="dxa"/>
            <w:vAlign w:val="center"/>
          </w:tcPr>
          <w:p w14:paraId="69697CA9" w14:textId="0BCA1AEC" w:rsidR="00A33A30" w:rsidRPr="009B6868" w:rsidRDefault="00A33A30" w:rsidP="009B6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Классификатор OECD + </w:t>
            </w:r>
            <w:proofErr w:type="spellStart"/>
            <w:r w:rsidRPr="009B6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WoS</w:t>
            </w:r>
            <w:proofErr w:type="spellEnd"/>
          </w:p>
        </w:tc>
        <w:tc>
          <w:tcPr>
            <w:tcW w:w="5670" w:type="dxa"/>
            <w:vAlign w:val="center"/>
          </w:tcPr>
          <w:p w14:paraId="0EE05975" w14:textId="77777777" w:rsidR="00A33A30" w:rsidRPr="009B6868" w:rsidRDefault="00A33A30" w:rsidP="009B6868">
            <w:pPr>
              <w:tabs>
                <w:tab w:val="left" w:pos="28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3A30" w:rsidRPr="00EE1655" w14:paraId="2B85E7C7" w14:textId="77777777" w:rsidTr="009B6868">
        <w:tc>
          <w:tcPr>
            <w:tcW w:w="4248" w:type="dxa"/>
            <w:vAlign w:val="center"/>
          </w:tcPr>
          <w:p w14:paraId="1F3C3B85" w14:textId="77777777" w:rsidR="00A33A30" w:rsidRPr="009B6868" w:rsidRDefault="00A33A30" w:rsidP="009B6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Обоснование междисциплинарного подхода</w:t>
            </w:r>
          </w:p>
          <w:p w14:paraId="7142FCF1" w14:textId="7CE7CE53" w:rsidR="00A33A30" w:rsidRPr="009B6868" w:rsidRDefault="00A33A30" w:rsidP="009B6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(в случае указания разных тематических рубрик первого уровня ГРНТИ/ОЭСР (коды международной классификации) – в краткой свободной форме обосновывается междисциплинарный характер работы, относящейся к разным тематическим рубрикам. Не более 3 000 знаков)</w:t>
            </w:r>
          </w:p>
        </w:tc>
        <w:tc>
          <w:tcPr>
            <w:tcW w:w="5670" w:type="dxa"/>
            <w:vAlign w:val="center"/>
          </w:tcPr>
          <w:p w14:paraId="31EEA6E8" w14:textId="77777777" w:rsidR="00A33A30" w:rsidRPr="009B6868" w:rsidRDefault="00A33A30" w:rsidP="009B6868">
            <w:pPr>
              <w:tabs>
                <w:tab w:val="left" w:pos="28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3A30" w:rsidRPr="009B6868" w14:paraId="7BB72E22" w14:textId="77777777" w:rsidTr="009B6868">
        <w:tc>
          <w:tcPr>
            <w:tcW w:w="4248" w:type="dxa"/>
            <w:vAlign w:val="center"/>
          </w:tcPr>
          <w:p w14:paraId="3FF8F394" w14:textId="423D83EF" w:rsidR="00A33A30" w:rsidRPr="009B6868" w:rsidRDefault="00A33A30" w:rsidP="009B6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Ключевые слова (не больше 10, прописными буквами в именительном падеже)</w:t>
            </w:r>
          </w:p>
        </w:tc>
        <w:tc>
          <w:tcPr>
            <w:tcW w:w="5670" w:type="dxa"/>
            <w:vAlign w:val="center"/>
          </w:tcPr>
          <w:p w14:paraId="4CA54790" w14:textId="77777777" w:rsidR="00A33A30" w:rsidRPr="009B6868" w:rsidRDefault="00A33A30" w:rsidP="009B6868">
            <w:pPr>
              <w:tabs>
                <w:tab w:val="left" w:pos="28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3A30" w:rsidRPr="009B6868" w14:paraId="322E4221" w14:textId="77777777" w:rsidTr="009B6868">
        <w:tc>
          <w:tcPr>
            <w:tcW w:w="4248" w:type="dxa"/>
            <w:vAlign w:val="center"/>
          </w:tcPr>
          <w:p w14:paraId="73284B79" w14:textId="45F4BB64" w:rsidR="00A33A30" w:rsidRPr="009B6868" w:rsidRDefault="00A33A30" w:rsidP="009B68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6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Научное и научно-техническое сотрудничество, в том числе международное (в краткой свободной форме отражается научное и научно-техническое сотрудничество, в том числе международное, в рамках выполнения работы (участие в международных и российских исследовательских программах, проектах, научных </w:t>
            </w:r>
            <w:proofErr w:type="spellStart"/>
            <w:r w:rsidRPr="009B6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коллаборациях</w:t>
            </w:r>
            <w:proofErr w:type="spellEnd"/>
            <w:r w:rsidRPr="009B6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консорциумах физических лиц и организаций и иные формы сотрудничества). Приводятся основания (соглашения, договоры, контракты) участия в международных и российских исследовательских программах, проектах, научных </w:t>
            </w:r>
            <w:proofErr w:type="spellStart"/>
            <w:r w:rsidRPr="009B6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коллаборациях</w:t>
            </w:r>
            <w:proofErr w:type="spellEnd"/>
            <w:r w:rsidRPr="009B6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консорциумах, участия российских и зарубежных партнеров в проведении научного исследования (физических лиц и организаций), а также иные формы сотрудничества </w:t>
            </w:r>
            <w:r w:rsidRPr="009B68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(заполняется при наличии)</w:t>
            </w:r>
          </w:p>
        </w:tc>
        <w:tc>
          <w:tcPr>
            <w:tcW w:w="5670" w:type="dxa"/>
            <w:vAlign w:val="center"/>
          </w:tcPr>
          <w:p w14:paraId="6BE458C4" w14:textId="77777777" w:rsidR="00A33A30" w:rsidRPr="009B6868" w:rsidRDefault="00A33A30" w:rsidP="009B6868">
            <w:pPr>
              <w:tabs>
                <w:tab w:val="left" w:pos="28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3A30" w:rsidRPr="009B6868" w14:paraId="60824BC3" w14:textId="77777777" w:rsidTr="009B6868">
        <w:tc>
          <w:tcPr>
            <w:tcW w:w="4248" w:type="dxa"/>
            <w:vAlign w:val="center"/>
          </w:tcPr>
          <w:p w14:paraId="7A6DDB54" w14:textId="29F45E67" w:rsidR="00A33A30" w:rsidRPr="009B6868" w:rsidRDefault="00A33A30" w:rsidP="009B6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Основание проведения НИОКТР (дата и номер соглашения (договора) / контракта / государственного задания / локального акта / иного документа)</w:t>
            </w:r>
          </w:p>
        </w:tc>
        <w:tc>
          <w:tcPr>
            <w:tcW w:w="5670" w:type="dxa"/>
            <w:vAlign w:val="center"/>
          </w:tcPr>
          <w:p w14:paraId="63842B69" w14:textId="77777777" w:rsidR="00A33A30" w:rsidRPr="009B6868" w:rsidRDefault="00A33A30" w:rsidP="009B6868">
            <w:pPr>
              <w:tabs>
                <w:tab w:val="left" w:pos="28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3A30" w:rsidRPr="009B6868" w14:paraId="3CF01067" w14:textId="77777777" w:rsidTr="009B6868">
        <w:tc>
          <w:tcPr>
            <w:tcW w:w="4248" w:type="dxa"/>
            <w:vAlign w:val="center"/>
          </w:tcPr>
          <w:p w14:paraId="1EF6D183" w14:textId="7BD62E93" w:rsidR="00A33A30" w:rsidRPr="009B6868" w:rsidRDefault="00A33A30" w:rsidP="009B6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выполнения работы (дата начала и окончания работы указывается строго в соответствии с документом, на основании которого выполняется НИОКТР)</w:t>
            </w:r>
          </w:p>
        </w:tc>
        <w:tc>
          <w:tcPr>
            <w:tcW w:w="5670" w:type="dxa"/>
            <w:vAlign w:val="center"/>
          </w:tcPr>
          <w:p w14:paraId="7DD058EA" w14:textId="77777777" w:rsidR="00A33A30" w:rsidRPr="009B6868" w:rsidRDefault="00A33A30" w:rsidP="009B6868">
            <w:pPr>
              <w:tabs>
                <w:tab w:val="left" w:pos="28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3A30" w:rsidRPr="009B6868" w14:paraId="3EA8D235" w14:textId="77777777" w:rsidTr="009B6868">
        <w:tc>
          <w:tcPr>
            <w:tcW w:w="4248" w:type="dxa"/>
            <w:vAlign w:val="center"/>
          </w:tcPr>
          <w:p w14:paraId="1FA7380F" w14:textId="51E58F8F" w:rsidR="00A33A30" w:rsidRPr="009B6868" w:rsidRDefault="00A33A30" w:rsidP="009B6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этапов (строго в соответствии с документом, на основании которого выполняется НИОКТР)</w:t>
            </w:r>
          </w:p>
        </w:tc>
        <w:tc>
          <w:tcPr>
            <w:tcW w:w="5670" w:type="dxa"/>
            <w:vAlign w:val="center"/>
          </w:tcPr>
          <w:p w14:paraId="6D1E4E25" w14:textId="77777777" w:rsidR="00A33A30" w:rsidRPr="009B6868" w:rsidRDefault="00A33A30" w:rsidP="009B6868">
            <w:pPr>
              <w:tabs>
                <w:tab w:val="left" w:pos="28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3A30" w:rsidRPr="009B6868" w14:paraId="0DD99CAF" w14:textId="77777777" w:rsidTr="009B6868">
        <w:tc>
          <w:tcPr>
            <w:tcW w:w="4248" w:type="dxa"/>
            <w:vAlign w:val="center"/>
          </w:tcPr>
          <w:p w14:paraId="7F712A21" w14:textId="2FD2DB20" w:rsidR="00A33A30" w:rsidRPr="009B6868" w:rsidRDefault="00A33A30" w:rsidP="009B6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Название и сроки выполнения этапов </w:t>
            </w:r>
            <w:r w:rsidRPr="009B68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(заполняется при наличии)</w:t>
            </w:r>
          </w:p>
        </w:tc>
        <w:tc>
          <w:tcPr>
            <w:tcW w:w="5670" w:type="dxa"/>
            <w:vAlign w:val="center"/>
          </w:tcPr>
          <w:p w14:paraId="336A3E02" w14:textId="77777777" w:rsidR="00A33A30" w:rsidRPr="009B6868" w:rsidRDefault="00A33A30" w:rsidP="009B6868">
            <w:pPr>
              <w:tabs>
                <w:tab w:val="left" w:pos="28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3A30" w:rsidRPr="009B6868" w14:paraId="7E8699BA" w14:textId="77777777" w:rsidTr="009B6868">
        <w:tc>
          <w:tcPr>
            <w:tcW w:w="4248" w:type="dxa"/>
            <w:vAlign w:val="center"/>
          </w:tcPr>
          <w:p w14:paraId="09EB7378" w14:textId="2A950F19" w:rsidR="00A33A30" w:rsidRPr="009B6868" w:rsidRDefault="00A33A30" w:rsidP="009B6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руководителе проекта</w:t>
            </w:r>
          </w:p>
          <w:p w14:paraId="28B97F10" w14:textId="77777777" w:rsidR="00A33A30" w:rsidRPr="009B6868" w:rsidRDefault="00A33A30" w:rsidP="009B6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ФИО </w:t>
            </w:r>
          </w:p>
          <w:p w14:paraId="6F4C52B0" w14:textId="77777777" w:rsidR="00A33A30" w:rsidRPr="009B6868" w:rsidRDefault="00A33A30" w:rsidP="009B6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СНИЛС</w:t>
            </w:r>
          </w:p>
          <w:p w14:paraId="5E0D2DE2" w14:textId="77777777" w:rsidR="00A33A30" w:rsidRPr="009B6868" w:rsidRDefault="00A33A30" w:rsidP="009B6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</w:t>
            </w:r>
          </w:p>
          <w:p w14:paraId="3AA6325C" w14:textId="77777777" w:rsidR="00A33A30" w:rsidRPr="009B6868" w:rsidRDefault="00A33A30" w:rsidP="009B6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Гражданство</w:t>
            </w:r>
          </w:p>
          <w:p w14:paraId="14E6C58C" w14:textId="5D953D0D" w:rsidR="00A33A30" w:rsidRPr="009B6868" w:rsidRDefault="00A33A30" w:rsidP="009B6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  <w:p w14:paraId="74354254" w14:textId="77777777" w:rsidR="00A33A30" w:rsidRPr="009B6868" w:rsidRDefault="00A33A30" w:rsidP="009B6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868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r w:rsidRPr="009B6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6868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r w:rsidRPr="009B6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6868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  <w:p w14:paraId="3A3E92BE" w14:textId="77777777" w:rsidR="00A33A30" w:rsidRPr="009B6868" w:rsidRDefault="00A33A30" w:rsidP="009B6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868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r w:rsidRPr="009B6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6868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  <w:proofErr w:type="spellEnd"/>
            <w:r w:rsidRPr="009B6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6868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  <w:p w14:paraId="0D90512D" w14:textId="0C1F7FF7" w:rsidR="00A33A30" w:rsidRPr="009B6868" w:rsidRDefault="00A33A30" w:rsidP="009B6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868">
              <w:rPr>
                <w:rFonts w:ascii="Times New Roman" w:hAnsi="Times New Roman" w:cs="Times New Roman"/>
                <w:sz w:val="24"/>
                <w:szCs w:val="24"/>
              </w:rPr>
              <w:t>ORCID</w:t>
            </w:r>
            <w:r w:rsidRPr="009B6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68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(заполняется при наличии)</w:t>
            </w:r>
          </w:p>
          <w:p w14:paraId="7486F021" w14:textId="639DF6FE" w:rsidR="00A33A30" w:rsidRPr="009B6868" w:rsidRDefault="00A33A30" w:rsidP="009B6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Идентификационный номер РИНЦ </w:t>
            </w:r>
            <w:r w:rsidRPr="009B68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(заполняется при наличии)</w:t>
            </w:r>
          </w:p>
          <w:p w14:paraId="77B71872" w14:textId="6F00E363" w:rsidR="00A33A30" w:rsidRPr="009B6868" w:rsidRDefault="00A33A30" w:rsidP="009B6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 на </w:t>
            </w:r>
            <w:r w:rsidRPr="009B6868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 w:rsidRPr="009B6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-страницу </w:t>
            </w:r>
            <w:r w:rsidRPr="009B68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(заполняется при наличии)</w:t>
            </w:r>
          </w:p>
          <w:p w14:paraId="4631D45C" w14:textId="2FF8B3A9" w:rsidR="00A33A30" w:rsidRPr="009B6868" w:rsidRDefault="00A33A30" w:rsidP="009B6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  <w:p w14:paraId="00ACAC83" w14:textId="77777777" w:rsidR="00A33A30" w:rsidRPr="009B6868" w:rsidRDefault="00A33A30" w:rsidP="009B6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Учёная степень</w:t>
            </w:r>
          </w:p>
          <w:p w14:paraId="161E4BD4" w14:textId="0A38659D" w:rsidR="00A33A30" w:rsidRPr="009B6868" w:rsidRDefault="00A33A30" w:rsidP="009B6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Учёное звание</w:t>
            </w:r>
          </w:p>
        </w:tc>
        <w:tc>
          <w:tcPr>
            <w:tcW w:w="5670" w:type="dxa"/>
            <w:vAlign w:val="center"/>
          </w:tcPr>
          <w:p w14:paraId="234FD1B8" w14:textId="77777777" w:rsidR="00A33A30" w:rsidRPr="009B6868" w:rsidRDefault="00A33A30" w:rsidP="009B68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D7F7A60" w14:textId="5127FDC7" w:rsidR="00A33A30" w:rsidRPr="009B6868" w:rsidRDefault="00A33A30" w:rsidP="009B68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3A30" w:rsidRPr="009B6868" w14:paraId="31066A08" w14:textId="77777777" w:rsidTr="009B6868">
        <w:tc>
          <w:tcPr>
            <w:tcW w:w="4248" w:type="dxa"/>
            <w:vAlign w:val="center"/>
          </w:tcPr>
          <w:p w14:paraId="5CBB916A" w14:textId="77777777" w:rsidR="00A33A30" w:rsidRPr="009B6868" w:rsidRDefault="00A33A30" w:rsidP="009B6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Финансирование проекта на весь период проведения</w:t>
            </w:r>
          </w:p>
        </w:tc>
        <w:tc>
          <w:tcPr>
            <w:tcW w:w="5670" w:type="dxa"/>
            <w:vAlign w:val="center"/>
          </w:tcPr>
          <w:p w14:paraId="22C66B13" w14:textId="49D10734" w:rsidR="00A33A30" w:rsidRPr="009B6868" w:rsidRDefault="00A33A30" w:rsidP="009B68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A33A30" w:rsidRPr="009B6868" w14:paraId="7D699877" w14:textId="77777777" w:rsidTr="009B6868">
        <w:tc>
          <w:tcPr>
            <w:tcW w:w="4248" w:type="dxa"/>
            <w:vAlign w:val="center"/>
          </w:tcPr>
          <w:p w14:paraId="4F017BEA" w14:textId="6451CDE3" w:rsidR="00A33A30" w:rsidRPr="009B6868" w:rsidRDefault="00A33A30" w:rsidP="009B68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Соисполнитель (если есть)</w:t>
            </w:r>
          </w:p>
        </w:tc>
        <w:tc>
          <w:tcPr>
            <w:tcW w:w="5670" w:type="dxa"/>
            <w:vAlign w:val="center"/>
          </w:tcPr>
          <w:p w14:paraId="06FB9AAD" w14:textId="75300C7F" w:rsidR="00A33A30" w:rsidRPr="009B6868" w:rsidRDefault="00A33A30" w:rsidP="009B68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соисполнителя и описание работ</w:t>
            </w:r>
          </w:p>
        </w:tc>
      </w:tr>
    </w:tbl>
    <w:p w14:paraId="5E1E7C3D" w14:textId="77777777" w:rsidR="00705490" w:rsidRPr="003E5311" w:rsidRDefault="00705490" w:rsidP="0070549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05490" w:rsidRPr="003E5311" w:rsidSect="009B6868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2C3"/>
    <w:multiLevelType w:val="hybridMultilevel"/>
    <w:tmpl w:val="D1BA4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D7C10"/>
    <w:multiLevelType w:val="hybridMultilevel"/>
    <w:tmpl w:val="77D49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C4E21"/>
    <w:multiLevelType w:val="hybridMultilevel"/>
    <w:tmpl w:val="62A48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200FD"/>
    <w:multiLevelType w:val="hybridMultilevel"/>
    <w:tmpl w:val="2F4A8F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0301B"/>
    <w:multiLevelType w:val="hybridMultilevel"/>
    <w:tmpl w:val="2ECE0A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1NDG0MDI0MzA2NTdR0lEKTi0uzszPAykwrAUA3lIu5ywAAAA="/>
  </w:docVars>
  <w:rsids>
    <w:rsidRoot w:val="00100E59"/>
    <w:rsid w:val="00020420"/>
    <w:rsid w:val="000C31A6"/>
    <w:rsid w:val="000E64DD"/>
    <w:rsid w:val="000E7303"/>
    <w:rsid w:val="00100E59"/>
    <w:rsid w:val="001F4CD5"/>
    <w:rsid w:val="00222AD2"/>
    <w:rsid w:val="002309C0"/>
    <w:rsid w:val="00316E15"/>
    <w:rsid w:val="003E5311"/>
    <w:rsid w:val="00452181"/>
    <w:rsid w:val="004669D2"/>
    <w:rsid w:val="00476ADD"/>
    <w:rsid w:val="0047740D"/>
    <w:rsid w:val="004C1024"/>
    <w:rsid w:val="00514065"/>
    <w:rsid w:val="0053158F"/>
    <w:rsid w:val="00557CCB"/>
    <w:rsid w:val="00626873"/>
    <w:rsid w:val="00705490"/>
    <w:rsid w:val="0071476E"/>
    <w:rsid w:val="007E1F8C"/>
    <w:rsid w:val="008E1B4F"/>
    <w:rsid w:val="00900ACC"/>
    <w:rsid w:val="00901465"/>
    <w:rsid w:val="00936447"/>
    <w:rsid w:val="009565DF"/>
    <w:rsid w:val="009B6351"/>
    <w:rsid w:val="009B6868"/>
    <w:rsid w:val="00A3000E"/>
    <w:rsid w:val="00A33A30"/>
    <w:rsid w:val="00A97B46"/>
    <w:rsid w:val="00B049CE"/>
    <w:rsid w:val="00B33325"/>
    <w:rsid w:val="00B65613"/>
    <w:rsid w:val="00BD765B"/>
    <w:rsid w:val="00C40DDF"/>
    <w:rsid w:val="00C4282B"/>
    <w:rsid w:val="00CC6B6E"/>
    <w:rsid w:val="00CF3C2C"/>
    <w:rsid w:val="00D174FD"/>
    <w:rsid w:val="00D52A53"/>
    <w:rsid w:val="00DA0E69"/>
    <w:rsid w:val="00DB53AA"/>
    <w:rsid w:val="00DB7CD5"/>
    <w:rsid w:val="00E70825"/>
    <w:rsid w:val="00EA0718"/>
    <w:rsid w:val="00EE1655"/>
    <w:rsid w:val="00F7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8DE7"/>
  <w15:docId w15:val="{32196325-FCD0-4A0F-AC00-21E9837C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8458033760ydp7b19519endnotebibliography">
    <w:name w:val="yiv8458033760ydp7b19519endnotebibliography"/>
    <w:basedOn w:val="a"/>
    <w:rsid w:val="0070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58033760ydp29817113yiv1253264202bd6ff683d8d0a42f228bf8a64b8551e1msonormal">
    <w:name w:val="yiv8458033760ydp29817113yiv1253264202bd6ff683d8d0a42f228bf8a64b8551e1msonormal"/>
    <w:basedOn w:val="a"/>
    <w:rsid w:val="0070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458033760ydp29817113yiv12532642021f1ea193f6735cf0wmi-callto">
    <w:name w:val="yiv8458033760ydp29817113yiv12532642021f1ea193f6735cf0wmi-callto"/>
    <w:basedOn w:val="a0"/>
    <w:rsid w:val="00705490"/>
  </w:style>
  <w:style w:type="paragraph" w:customStyle="1" w:styleId="yiv8458033760ydpae562c12msobodytext">
    <w:name w:val="yiv8458033760ydpae562c12msobodytext"/>
    <w:basedOn w:val="a"/>
    <w:rsid w:val="0070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05490"/>
    <w:pPr>
      <w:ind w:left="720"/>
      <w:contextualSpacing/>
    </w:pPr>
  </w:style>
  <w:style w:type="table" w:styleId="a4">
    <w:name w:val="Table Grid"/>
    <w:basedOn w:val="a1"/>
    <w:uiPriority w:val="39"/>
    <w:rsid w:val="00705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218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2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0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2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Левин</dc:creator>
  <cp:keywords/>
  <dc:description/>
  <cp:lastModifiedBy>Тарасов Александр Михайлович</cp:lastModifiedBy>
  <cp:revision>2</cp:revision>
  <dcterms:created xsi:type="dcterms:W3CDTF">2022-12-19T10:43:00Z</dcterms:created>
  <dcterms:modified xsi:type="dcterms:W3CDTF">2022-12-19T10:43:00Z</dcterms:modified>
</cp:coreProperties>
</file>