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E6" w:rsidRDefault="00CC4AE6" w:rsidP="00CC4AE6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Уважаемые коллеги,</w:t>
      </w:r>
    </w:p>
    <w:p w:rsidR="00CC4AE6" w:rsidRDefault="00CC4AE6" w:rsidP="00CC4AE6">
      <w:pPr>
        <w:pStyle w:val="a3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направляем вам пояснения к Инструкции по согласованию служебных записок по финансовым вопросам</w:t>
      </w:r>
    </w:p>
    <w:p w:rsidR="00CC4AE6" w:rsidRDefault="00CC4AE6" w:rsidP="00CC4AE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CC4AE6" w:rsidRDefault="00CC4AE6" w:rsidP="00CC4AE6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1.Служебные записки об установлении/отмене или изменении стимулирующей надбавки в рамках текущей деятельности и утвержденного фонда оплаты труда</w:t>
      </w:r>
    </w:p>
    <w:p w:rsidR="00CC4AE6" w:rsidRDefault="00CC4AE6" w:rsidP="00CC4AE6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При создании служебной записки для учебно-вспомогательного персонала:</w:t>
      </w:r>
    </w:p>
    <w:p w:rsidR="00CC4AE6" w:rsidRDefault="00CC4AE6" w:rsidP="00CC4AE6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1.1. если инициатор декан, используется маршрут для ППС с добавлением вручную в лист согласования начальника Управления образовательных программ;</w:t>
      </w:r>
    </w:p>
    <w:p w:rsidR="00CC4AE6" w:rsidRDefault="00CC4AE6" w:rsidP="00CC4AE6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1.2. если инициатором выступает начальник ОСУП, то необходимо руководствоваться маршрутом для АУП.</w:t>
      </w:r>
    </w:p>
    <w:p w:rsidR="00CC4AE6" w:rsidRDefault="00CC4AE6" w:rsidP="00CC4AE6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C4AE6" w:rsidRDefault="00CC4AE6" w:rsidP="00CC4AE6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 xml:space="preserve">2. </w:t>
      </w:r>
      <w:r>
        <w:rPr>
          <w:rFonts w:eastAsia="Times New Roman"/>
          <w:color w:val="000000"/>
        </w:rPr>
        <w:t>Служебные записки об установлении заработной платы при приеме на работу</w:t>
      </w:r>
    </w:p>
    <w:p w:rsidR="00CC4AE6" w:rsidRDefault="00CC4AE6" w:rsidP="00CC4AE6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2.1. Для работников ДПО и УЦПР используется маршрут для АУП. </w:t>
      </w:r>
    </w:p>
    <w:p w:rsidR="00CC4AE6" w:rsidRDefault="00CC4AE6" w:rsidP="00CC4AE6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2.2. При создании служебной записки для учебно-вспомогательного персонала:</w:t>
      </w:r>
    </w:p>
    <w:p w:rsidR="00CC4AE6" w:rsidRDefault="00CC4AE6" w:rsidP="00CC4AE6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• если инициатор декан, используется маршрут для ППС с добавлением вручную в лист согласования начальника Управления образовательных программ;</w:t>
      </w:r>
    </w:p>
    <w:p w:rsidR="00CC4AE6" w:rsidRDefault="00CC4AE6" w:rsidP="00CC4AE6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• если инициатором выступает начальник ОСУП, то необходимо руководствоваться маршрутом для АУП.</w:t>
      </w:r>
    </w:p>
    <w:p w:rsidR="00CC4AE6" w:rsidRDefault="00CC4AE6" w:rsidP="00CC4AE6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C4AE6" w:rsidRDefault="00CC4AE6" w:rsidP="00CC4AE6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 xml:space="preserve">3. </w:t>
      </w:r>
      <w:r>
        <w:rPr>
          <w:rFonts w:eastAsia="Times New Roman"/>
          <w:color w:val="000000"/>
        </w:rPr>
        <w:t>Служебные записки об установлении персональной надбавки (вне процесса приема на работу)</w:t>
      </w:r>
    </w:p>
    <w:p w:rsidR="00BE531F" w:rsidRDefault="00CC4AE6" w:rsidP="00CC4AE6">
      <w:r>
        <w:rPr>
          <w:rFonts w:eastAsia="Times New Roman"/>
          <w:color w:val="000000"/>
        </w:rPr>
        <w:t>Следует руководствоваться маршрутами, используемыми при установлении заработной платы при приеме на работу.</w:t>
      </w:r>
      <w:bookmarkStart w:id="0" w:name="_GoBack"/>
      <w:bookmarkEnd w:id="0"/>
    </w:p>
    <w:sectPr w:rsidR="00BE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84"/>
    <w:rsid w:val="00A86184"/>
    <w:rsid w:val="00BE531F"/>
    <w:rsid w:val="00C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0F830-9FA3-4D5B-8C9B-96731019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НИУ ВШЭ СПб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Алла Владимировна</dc:creator>
  <cp:keywords/>
  <dc:description/>
  <cp:lastModifiedBy>Пономаренко Алла Владимировна</cp:lastModifiedBy>
  <cp:revision>2</cp:revision>
  <dcterms:created xsi:type="dcterms:W3CDTF">2023-04-12T11:11:00Z</dcterms:created>
  <dcterms:modified xsi:type="dcterms:W3CDTF">2023-04-12T11:11:00Z</dcterms:modified>
</cp:coreProperties>
</file>