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347" w:rsidRPr="00E64488" w:rsidRDefault="007A1347" w:rsidP="007A1347">
      <w:pPr>
        <w:jc w:val="center"/>
        <w:rPr>
          <w:rFonts w:ascii="Times New Roman" w:hAnsi="Times New Roman" w:cs="Times New Roman"/>
          <w:b/>
          <w:sz w:val="26"/>
          <w:szCs w:val="26"/>
        </w:rPr>
      </w:pPr>
      <w:r w:rsidRPr="00E64488">
        <w:rPr>
          <w:rFonts w:ascii="Times New Roman" w:hAnsi="Times New Roman" w:cs="Times New Roman"/>
          <w:b/>
          <w:sz w:val="26"/>
          <w:szCs w:val="26"/>
        </w:rPr>
        <w:t>Программа практики</w:t>
      </w:r>
    </w:p>
    <w:p w:rsidR="007A1347" w:rsidRPr="00E64488" w:rsidRDefault="007A1347" w:rsidP="007A1347">
      <w:pPr>
        <w:jc w:val="center"/>
        <w:rPr>
          <w:rFonts w:ascii="Times New Roman" w:hAnsi="Times New Roman" w:cs="Times New Roman"/>
          <w:sz w:val="26"/>
          <w:szCs w:val="26"/>
        </w:rPr>
      </w:pPr>
      <w:r w:rsidRPr="00E64488">
        <w:rPr>
          <w:rFonts w:ascii="Times New Roman" w:hAnsi="Times New Roman" w:cs="Times New Roman"/>
          <w:sz w:val="26"/>
          <w:szCs w:val="26"/>
        </w:rPr>
        <w:t>Образовательная программа</w:t>
      </w:r>
      <w:r w:rsidR="006F32A0" w:rsidRPr="00E64488">
        <w:rPr>
          <w:rFonts w:ascii="Times New Roman" w:hAnsi="Times New Roman" w:cs="Times New Roman"/>
          <w:sz w:val="26"/>
          <w:szCs w:val="26"/>
        </w:rPr>
        <w:t xml:space="preserve"> магистратуры</w:t>
      </w:r>
      <w:r w:rsidR="00C72A8D">
        <w:rPr>
          <w:rFonts w:ascii="Times New Roman" w:hAnsi="Times New Roman" w:cs="Times New Roman"/>
          <w:sz w:val="26"/>
          <w:szCs w:val="26"/>
        </w:rPr>
        <w:t xml:space="preserve"> «Дизайн среды</w:t>
      </w:r>
      <w:r w:rsidRPr="00E64488">
        <w:rPr>
          <w:rFonts w:ascii="Times New Roman" w:hAnsi="Times New Roman" w:cs="Times New Roman"/>
          <w:sz w:val="26"/>
          <w:szCs w:val="26"/>
        </w:rPr>
        <w:t>»</w:t>
      </w:r>
    </w:p>
    <w:p w:rsidR="00B27D2A" w:rsidRPr="00E64488" w:rsidRDefault="00B27D2A" w:rsidP="003B2A43">
      <w:pPr>
        <w:spacing w:after="0" w:line="240" w:lineRule="auto"/>
        <w:jc w:val="center"/>
        <w:rPr>
          <w:rFonts w:ascii="Times New Roman" w:hAnsi="Times New Roman" w:cs="Times New Roman"/>
          <w:i/>
          <w:sz w:val="26"/>
          <w:szCs w:val="26"/>
        </w:rPr>
      </w:pPr>
      <w:proofErr w:type="gramStart"/>
      <w:r w:rsidRPr="00E64488">
        <w:rPr>
          <w:rFonts w:ascii="Times New Roman" w:hAnsi="Times New Roman" w:cs="Times New Roman"/>
          <w:i/>
          <w:sz w:val="26"/>
          <w:szCs w:val="26"/>
        </w:rPr>
        <w:t xml:space="preserve">Разработано объединенным академическим советом образовательных программ </w:t>
      </w:r>
      <w:proofErr w:type="spellStart"/>
      <w:r w:rsidRPr="00E64488">
        <w:rPr>
          <w:rFonts w:ascii="Times New Roman" w:hAnsi="Times New Roman" w:cs="Times New Roman"/>
          <w:i/>
          <w:sz w:val="26"/>
          <w:szCs w:val="26"/>
        </w:rPr>
        <w:t>бакалавриата</w:t>
      </w:r>
      <w:proofErr w:type="spellEnd"/>
      <w:r w:rsidRPr="00E64488">
        <w:rPr>
          <w:rFonts w:ascii="Times New Roman" w:hAnsi="Times New Roman" w:cs="Times New Roman"/>
          <w:i/>
          <w:sz w:val="26"/>
          <w:szCs w:val="26"/>
        </w:rPr>
        <w:t xml:space="preserve"> «Дизайн», «Мода», «Современное искусство»; магистратуры «Дизайн», «Коммуникационный и цифровой дизайн», «Мода», «Практики современного искусства», «</w:t>
      </w:r>
      <w:r w:rsidR="008526A1" w:rsidRPr="00AB4C72">
        <w:rPr>
          <w:rFonts w:ascii="Times New Roman" w:hAnsi="Times New Roman" w:cs="Times New Roman"/>
          <w:i/>
          <w:sz w:val="26"/>
          <w:szCs w:val="26"/>
        </w:rPr>
        <w:t>Современные технологии преподавания дизайна и искусства</w:t>
      </w:r>
      <w:r w:rsidRPr="00E64488">
        <w:rPr>
          <w:rFonts w:ascii="Times New Roman" w:hAnsi="Times New Roman" w:cs="Times New Roman"/>
          <w:i/>
          <w:sz w:val="26"/>
          <w:szCs w:val="26"/>
        </w:rPr>
        <w:t>», «Дизайн интерьера» Школы дизайна факультета коммуникаций, медиа и дизайна</w:t>
      </w:r>
      <w:r w:rsidR="00804A31">
        <w:rPr>
          <w:rFonts w:ascii="Times New Roman" w:hAnsi="Times New Roman" w:cs="Times New Roman"/>
          <w:i/>
          <w:sz w:val="26"/>
          <w:szCs w:val="26"/>
        </w:rPr>
        <w:t xml:space="preserve"> </w:t>
      </w:r>
      <w:r w:rsidRPr="00E64488">
        <w:rPr>
          <w:rFonts w:ascii="Times New Roman" w:hAnsi="Times New Roman" w:cs="Times New Roman"/>
          <w:i/>
          <w:sz w:val="26"/>
          <w:szCs w:val="26"/>
        </w:rPr>
        <w:t>для образовательн</w:t>
      </w:r>
      <w:r w:rsidR="00804A31">
        <w:rPr>
          <w:rFonts w:ascii="Times New Roman" w:hAnsi="Times New Roman" w:cs="Times New Roman"/>
          <w:i/>
          <w:sz w:val="26"/>
          <w:szCs w:val="26"/>
        </w:rPr>
        <w:t>ой программы магистратуры  «Дизайн среды</w:t>
      </w:r>
      <w:r w:rsidRPr="00E64488">
        <w:rPr>
          <w:rFonts w:ascii="Times New Roman" w:hAnsi="Times New Roman" w:cs="Times New Roman"/>
          <w:i/>
          <w:sz w:val="26"/>
          <w:szCs w:val="26"/>
        </w:rPr>
        <w:t>» для студент</w:t>
      </w:r>
      <w:r w:rsidR="003B2A43">
        <w:rPr>
          <w:rFonts w:ascii="Times New Roman" w:hAnsi="Times New Roman" w:cs="Times New Roman"/>
          <w:i/>
          <w:sz w:val="26"/>
          <w:szCs w:val="26"/>
        </w:rPr>
        <w:t xml:space="preserve">ов 2022 года набора Протокол №6 </w:t>
      </w:r>
      <w:r w:rsidRPr="00E64488">
        <w:rPr>
          <w:rFonts w:ascii="Times New Roman" w:hAnsi="Times New Roman" w:cs="Times New Roman"/>
          <w:i/>
          <w:sz w:val="26"/>
          <w:szCs w:val="26"/>
        </w:rPr>
        <w:t>от «</w:t>
      </w:r>
      <w:r w:rsidR="003B2A43" w:rsidRPr="003B2A43">
        <w:rPr>
          <w:rFonts w:ascii="Times New Roman" w:hAnsi="Times New Roman" w:cs="Times New Roman"/>
          <w:i/>
          <w:sz w:val="26"/>
          <w:szCs w:val="26"/>
        </w:rPr>
        <w:t>14</w:t>
      </w:r>
      <w:r w:rsidRPr="003B2A43">
        <w:rPr>
          <w:rFonts w:ascii="Times New Roman" w:hAnsi="Times New Roman" w:cs="Times New Roman"/>
          <w:i/>
          <w:sz w:val="26"/>
          <w:szCs w:val="26"/>
        </w:rPr>
        <w:t xml:space="preserve">» </w:t>
      </w:r>
      <w:r w:rsidR="003B2A43" w:rsidRPr="003B2A43">
        <w:rPr>
          <w:rFonts w:ascii="Times New Roman" w:hAnsi="Times New Roman" w:cs="Times New Roman"/>
          <w:i/>
          <w:sz w:val="26"/>
          <w:szCs w:val="26"/>
        </w:rPr>
        <w:t>августа 2023</w:t>
      </w:r>
      <w:r w:rsidRPr="003B2A43">
        <w:rPr>
          <w:rFonts w:ascii="Times New Roman" w:hAnsi="Times New Roman" w:cs="Times New Roman"/>
          <w:i/>
          <w:sz w:val="26"/>
          <w:szCs w:val="26"/>
        </w:rPr>
        <w:t xml:space="preserve"> г.</w:t>
      </w:r>
      <w:proofErr w:type="gramEnd"/>
    </w:p>
    <w:p w:rsidR="007A1347" w:rsidRPr="00E64488" w:rsidRDefault="007A1347" w:rsidP="003B2A43">
      <w:pPr>
        <w:jc w:val="center"/>
        <w:rPr>
          <w:rFonts w:ascii="Times New Roman" w:hAnsi="Times New Roman" w:cs="Times New Roman"/>
          <w:sz w:val="26"/>
          <w:szCs w:val="26"/>
        </w:rPr>
      </w:pPr>
    </w:p>
    <w:p w:rsidR="000E4856" w:rsidRPr="00E64488" w:rsidRDefault="007A1347" w:rsidP="00A77BA6">
      <w:pPr>
        <w:jc w:val="center"/>
        <w:rPr>
          <w:rFonts w:ascii="Times New Roman" w:hAnsi="Times New Roman" w:cs="Times New Roman"/>
          <w:b/>
          <w:sz w:val="26"/>
          <w:szCs w:val="26"/>
        </w:rPr>
      </w:pPr>
      <w:r w:rsidRPr="00E64488">
        <w:rPr>
          <w:rFonts w:ascii="Times New Roman" w:hAnsi="Times New Roman" w:cs="Times New Roman"/>
          <w:b/>
          <w:sz w:val="26"/>
          <w:szCs w:val="26"/>
        </w:rPr>
        <w:t>Аннотация</w:t>
      </w:r>
    </w:p>
    <w:p w:rsidR="007A1347" w:rsidRPr="00E64488" w:rsidRDefault="00E64488" w:rsidP="00E03068">
      <w:pPr>
        <w:jc w:val="both"/>
        <w:rPr>
          <w:rFonts w:ascii="Times New Roman" w:hAnsi="Times New Roman" w:cs="Times New Roman"/>
          <w:sz w:val="26"/>
          <w:szCs w:val="26"/>
        </w:rPr>
      </w:pPr>
      <w:r w:rsidRPr="00E64488">
        <w:rPr>
          <w:rFonts w:ascii="Times New Roman" w:hAnsi="Times New Roman" w:cs="Times New Roman"/>
          <w:sz w:val="26"/>
          <w:szCs w:val="26"/>
        </w:rPr>
        <w:t xml:space="preserve">       </w:t>
      </w:r>
      <w:r w:rsidR="007A1347" w:rsidRPr="00E64488">
        <w:rPr>
          <w:rFonts w:ascii="Times New Roman" w:hAnsi="Times New Roman" w:cs="Times New Roman"/>
          <w:sz w:val="26"/>
          <w:szCs w:val="26"/>
        </w:rPr>
        <w:t xml:space="preserve">Практическая подготовка на </w:t>
      </w:r>
      <w:r w:rsidR="006A49D4" w:rsidRPr="00E64488">
        <w:rPr>
          <w:rFonts w:ascii="Times New Roman" w:hAnsi="Times New Roman" w:cs="Times New Roman"/>
          <w:sz w:val="26"/>
          <w:szCs w:val="26"/>
        </w:rPr>
        <w:t>образовательной программе «</w:t>
      </w:r>
      <w:r w:rsidR="00C72A8D">
        <w:rPr>
          <w:rFonts w:ascii="Times New Roman" w:hAnsi="Times New Roman" w:cs="Times New Roman"/>
          <w:sz w:val="26"/>
          <w:szCs w:val="26"/>
        </w:rPr>
        <w:t>Дизайн среды</w:t>
      </w:r>
      <w:r w:rsidR="007A1347" w:rsidRPr="00E64488">
        <w:rPr>
          <w:rFonts w:ascii="Times New Roman" w:hAnsi="Times New Roman" w:cs="Times New Roman"/>
          <w:sz w:val="26"/>
          <w:szCs w:val="26"/>
        </w:rPr>
        <w:t xml:space="preserve">» </w:t>
      </w:r>
      <w:r w:rsidR="00E03068" w:rsidRPr="00E64488">
        <w:rPr>
          <w:rFonts w:ascii="Times New Roman" w:hAnsi="Times New Roman" w:cs="Times New Roman"/>
          <w:sz w:val="26"/>
          <w:szCs w:val="26"/>
        </w:rPr>
        <w:t>ставит своей целью закрепление полученных студентом знаний и приобретение им практических навыков и компетенций в сфере профессиональной деятельности</w:t>
      </w:r>
      <w:r w:rsidR="007A1347" w:rsidRPr="00E64488">
        <w:rPr>
          <w:rFonts w:ascii="Times New Roman" w:hAnsi="Times New Roman" w:cs="Times New Roman"/>
          <w:sz w:val="26"/>
          <w:szCs w:val="26"/>
        </w:rPr>
        <w:t xml:space="preserve">. Участие в таких элементах практической подготовки, как </w:t>
      </w:r>
      <w:r w:rsidR="00625D9D" w:rsidRPr="00E64488">
        <w:rPr>
          <w:rFonts w:ascii="Times New Roman" w:hAnsi="Times New Roman" w:cs="Times New Roman"/>
          <w:sz w:val="26"/>
          <w:szCs w:val="26"/>
        </w:rPr>
        <w:t>Креативное проектирование</w:t>
      </w:r>
      <w:r w:rsidR="00E03068" w:rsidRPr="00E64488">
        <w:rPr>
          <w:rFonts w:ascii="Times New Roman" w:hAnsi="Times New Roman" w:cs="Times New Roman"/>
          <w:sz w:val="26"/>
          <w:szCs w:val="26"/>
        </w:rPr>
        <w:t xml:space="preserve">, </w:t>
      </w:r>
      <w:r w:rsidR="0042251C">
        <w:rPr>
          <w:rFonts w:ascii="Times New Roman" w:hAnsi="Times New Roman" w:cs="Times New Roman"/>
          <w:sz w:val="26"/>
          <w:szCs w:val="26"/>
        </w:rPr>
        <w:t xml:space="preserve">Подготовка КВР </w:t>
      </w:r>
      <w:r w:rsidR="00D172B9" w:rsidRPr="00E64488">
        <w:rPr>
          <w:rFonts w:ascii="Times New Roman" w:hAnsi="Times New Roman" w:cs="Times New Roman"/>
          <w:sz w:val="26"/>
          <w:szCs w:val="26"/>
        </w:rPr>
        <w:t>магистра</w:t>
      </w:r>
      <w:r w:rsidR="007A1347" w:rsidRPr="00E64488">
        <w:rPr>
          <w:rFonts w:ascii="Times New Roman" w:hAnsi="Times New Roman" w:cs="Times New Roman"/>
          <w:sz w:val="26"/>
          <w:szCs w:val="26"/>
        </w:rPr>
        <w:t xml:space="preserve"> способствует формированию, закреплению, развитию практических навыков и компетенций по профилю образов</w:t>
      </w:r>
      <w:r w:rsidR="00E03068" w:rsidRPr="00E64488">
        <w:rPr>
          <w:rFonts w:ascii="Times New Roman" w:hAnsi="Times New Roman" w:cs="Times New Roman"/>
          <w:sz w:val="26"/>
          <w:szCs w:val="26"/>
        </w:rPr>
        <w:t>ательной программы, в том числе:</w:t>
      </w:r>
      <w:r w:rsidR="007A1347" w:rsidRPr="00E64488">
        <w:rPr>
          <w:rFonts w:ascii="Times New Roman" w:hAnsi="Times New Roman" w:cs="Times New Roman"/>
          <w:sz w:val="26"/>
          <w:szCs w:val="26"/>
        </w:rPr>
        <w:t xml:space="preserve"> </w:t>
      </w:r>
      <w:r w:rsidR="00E03068" w:rsidRPr="00E64488">
        <w:rPr>
          <w:rFonts w:ascii="Times New Roman" w:hAnsi="Times New Roman" w:cs="Times New Roman"/>
          <w:sz w:val="26"/>
          <w:szCs w:val="26"/>
        </w:rPr>
        <w:t>опыта самостоятельной исследовательской и практической работы в сфере современного дизайна.</w:t>
      </w:r>
    </w:p>
    <w:p w:rsidR="007A1347" w:rsidRPr="00E64488" w:rsidRDefault="00E64488" w:rsidP="007A1347">
      <w:pPr>
        <w:jc w:val="both"/>
        <w:rPr>
          <w:rFonts w:ascii="Times New Roman" w:hAnsi="Times New Roman" w:cs="Times New Roman"/>
          <w:sz w:val="26"/>
          <w:szCs w:val="26"/>
        </w:rPr>
      </w:pPr>
      <w:r w:rsidRPr="00E64488">
        <w:rPr>
          <w:rFonts w:ascii="Times New Roman" w:hAnsi="Times New Roman" w:cs="Times New Roman"/>
          <w:sz w:val="26"/>
          <w:szCs w:val="26"/>
        </w:rPr>
        <w:t xml:space="preserve">      </w:t>
      </w:r>
      <w:r w:rsidR="007A1347" w:rsidRPr="00E64488">
        <w:rPr>
          <w:rFonts w:ascii="Times New Roman" w:hAnsi="Times New Roman" w:cs="Times New Roman"/>
          <w:sz w:val="26"/>
          <w:szCs w:val="26"/>
        </w:rPr>
        <w:t>Программа практики включает в себя описание элементов учебного плана образовательной программы, организованных в форме практической подготовки и сгруппированных в модуле «Практика» учебного плана.</w:t>
      </w:r>
    </w:p>
    <w:p w:rsidR="003212CD" w:rsidRPr="00E64488" w:rsidRDefault="003212CD" w:rsidP="00A77BA6">
      <w:pPr>
        <w:jc w:val="center"/>
        <w:rPr>
          <w:rFonts w:ascii="Times New Roman" w:hAnsi="Times New Roman" w:cs="Times New Roman"/>
          <w:b/>
          <w:sz w:val="26"/>
          <w:szCs w:val="26"/>
        </w:rPr>
      </w:pPr>
      <w:r w:rsidRPr="00E64488">
        <w:rPr>
          <w:rFonts w:ascii="Times New Roman" w:hAnsi="Times New Roman" w:cs="Times New Roman"/>
          <w:b/>
          <w:sz w:val="26"/>
          <w:szCs w:val="26"/>
        </w:rPr>
        <w:t xml:space="preserve">РАЗДЕЛ </w:t>
      </w:r>
      <w:r w:rsidR="001D4EDB" w:rsidRPr="00E64488">
        <w:rPr>
          <w:rFonts w:ascii="Times New Roman" w:hAnsi="Times New Roman" w:cs="Times New Roman"/>
          <w:b/>
          <w:sz w:val="26"/>
          <w:szCs w:val="26"/>
          <w:lang w:val="en-US"/>
        </w:rPr>
        <w:t>1</w:t>
      </w:r>
      <w:r w:rsidRPr="00E64488">
        <w:rPr>
          <w:rFonts w:ascii="Times New Roman" w:hAnsi="Times New Roman" w:cs="Times New Roman"/>
          <w:b/>
          <w:sz w:val="26"/>
          <w:szCs w:val="26"/>
          <w:lang w:val="en-US"/>
        </w:rPr>
        <w:t xml:space="preserve">. </w:t>
      </w:r>
      <w:r w:rsidRPr="00E64488">
        <w:rPr>
          <w:rFonts w:ascii="Times New Roman" w:hAnsi="Times New Roman" w:cs="Times New Roman"/>
          <w:b/>
          <w:sz w:val="26"/>
          <w:szCs w:val="26"/>
        </w:rPr>
        <w:t>ОБЩИЕ СВЕДЕНИЯ</w:t>
      </w:r>
    </w:p>
    <w:p w:rsidR="003212CD" w:rsidRPr="00E64488" w:rsidRDefault="003212CD" w:rsidP="003212CD">
      <w:pPr>
        <w:jc w:val="both"/>
        <w:rPr>
          <w:rFonts w:ascii="Times New Roman" w:hAnsi="Times New Roman" w:cs="Times New Roman"/>
          <w:b/>
          <w:sz w:val="26"/>
          <w:szCs w:val="26"/>
        </w:rPr>
      </w:pPr>
    </w:p>
    <w:tbl>
      <w:tblPr>
        <w:tblStyle w:val="a3"/>
        <w:tblW w:w="10774" w:type="dxa"/>
        <w:tblInd w:w="-601" w:type="dxa"/>
        <w:tblLayout w:type="fixed"/>
        <w:tblLook w:val="04A0" w:firstRow="1" w:lastRow="0" w:firstColumn="1" w:lastColumn="0" w:noHBand="0" w:noVBand="1"/>
      </w:tblPr>
      <w:tblGrid>
        <w:gridCol w:w="851"/>
        <w:gridCol w:w="1559"/>
        <w:gridCol w:w="2268"/>
        <w:gridCol w:w="1701"/>
        <w:gridCol w:w="1134"/>
        <w:gridCol w:w="1276"/>
        <w:gridCol w:w="1985"/>
      </w:tblGrid>
      <w:tr w:rsidR="0042251C" w:rsidRPr="00DF092B" w:rsidTr="004739F4">
        <w:tc>
          <w:tcPr>
            <w:tcW w:w="851" w:type="dxa"/>
          </w:tcPr>
          <w:p w:rsidR="0042251C" w:rsidRPr="00DF092B" w:rsidRDefault="0042251C" w:rsidP="00B57F88">
            <w:pPr>
              <w:jc w:val="both"/>
              <w:rPr>
                <w:rFonts w:ascii="Times New Roman" w:hAnsi="Times New Roman" w:cs="Times New Roman"/>
                <w:b/>
                <w:sz w:val="26"/>
                <w:szCs w:val="26"/>
              </w:rPr>
            </w:pPr>
            <w:r w:rsidRPr="00DF092B">
              <w:rPr>
                <w:rFonts w:ascii="Times New Roman" w:hAnsi="Times New Roman" w:cs="Times New Roman"/>
                <w:b/>
                <w:sz w:val="26"/>
                <w:szCs w:val="26"/>
              </w:rPr>
              <w:t>Курс</w:t>
            </w:r>
          </w:p>
        </w:tc>
        <w:tc>
          <w:tcPr>
            <w:tcW w:w="1559" w:type="dxa"/>
          </w:tcPr>
          <w:p w:rsidR="0042251C" w:rsidRPr="00DF092B" w:rsidRDefault="0042251C" w:rsidP="00B57F88">
            <w:pPr>
              <w:ind w:firstLine="709"/>
              <w:jc w:val="both"/>
              <w:rPr>
                <w:rFonts w:ascii="Times New Roman" w:hAnsi="Times New Roman" w:cs="Times New Roman"/>
                <w:b/>
                <w:sz w:val="26"/>
                <w:szCs w:val="26"/>
              </w:rPr>
            </w:pPr>
            <w:r w:rsidRPr="00DF092B">
              <w:rPr>
                <w:rFonts w:ascii="Times New Roman" w:hAnsi="Times New Roman" w:cs="Times New Roman"/>
                <w:b/>
                <w:sz w:val="26"/>
                <w:szCs w:val="26"/>
              </w:rPr>
              <w:t>Вид практики</w:t>
            </w:r>
          </w:p>
        </w:tc>
        <w:tc>
          <w:tcPr>
            <w:tcW w:w="2268" w:type="dxa"/>
          </w:tcPr>
          <w:p w:rsidR="0042251C" w:rsidRPr="00DF092B" w:rsidRDefault="0042251C" w:rsidP="00B57F88">
            <w:pPr>
              <w:ind w:firstLine="709"/>
              <w:jc w:val="both"/>
              <w:rPr>
                <w:rFonts w:ascii="Times New Roman" w:hAnsi="Times New Roman" w:cs="Times New Roman"/>
                <w:b/>
                <w:sz w:val="26"/>
                <w:szCs w:val="26"/>
              </w:rPr>
            </w:pPr>
            <w:r w:rsidRPr="00DF092B">
              <w:rPr>
                <w:rFonts w:ascii="Times New Roman" w:hAnsi="Times New Roman" w:cs="Times New Roman"/>
                <w:b/>
                <w:sz w:val="26"/>
                <w:szCs w:val="26"/>
              </w:rPr>
              <w:t>Тип практики (ЭПП)</w:t>
            </w:r>
          </w:p>
        </w:tc>
        <w:tc>
          <w:tcPr>
            <w:tcW w:w="1701" w:type="dxa"/>
          </w:tcPr>
          <w:p w:rsidR="0042251C" w:rsidRPr="00DF092B" w:rsidRDefault="0042251C" w:rsidP="00B57F88">
            <w:pPr>
              <w:jc w:val="both"/>
              <w:rPr>
                <w:rFonts w:ascii="Times New Roman" w:hAnsi="Times New Roman" w:cs="Times New Roman"/>
                <w:b/>
                <w:sz w:val="26"/>
                <w:szCs w:val="26"/>
              </w:rPr>
            </w:pPr>
            <w:r w:rsidRPr="00DF092B">
              <w:rPr>
                <w:rFonts w:ascii="Times New Roman" w:hAnsi="Times New Roman" w:cs="Times New Roman"/>
                <w:b/>
                <w:sz w:val="26"/>
                <w:szCs w:val="26"/>
              </w:rPr>
              <w:t>Признак</w:t>
            </w:r>
          </w:p>
        </w:tc>
        <w:tc>
          <w:tcPr>
            <w:tcW w:w="1134" w:type="dxa"/>
          </w:tcPr>
          <w:p w:rsidR="0042251C" w:rsidRPr="00DF092B" w:rsidRDefault="0042251C" w:rsidP="00B57F88">
            <w:pPr>
              <w:jc w:val="both"/>
              <w:rPr>
                <w:rFonts w:ascii="Times New Roman" w:hAnsi="Times New Roman" w:cs="Times New Roman"/>
                <w:b/>
                <w:sz w:val="26"/>
                <w:szCs w:val="26"/>
              </w:rPr>
            </w:pPr>
            <w:r w:rsidRPr="00DF092B">
              <w:rPr>
                <w:rFonts w:ascii="Times New Roman" w:hAnsi="Times New Roman" w:cs="Times New Roman"/>
                <w:b/>
                <w:sz w:val="26"/>
                <w:szCs w:val="26"/>
              </w:rPr>
              <w:t xml:space="preserve">Объем в </w:t>
            </w:r>
            <w:proofErr w:type="spellStart"/>
            <w:r w:rsidRPr="00DF092B">
              <w:rPr>
                <w:rFonts w:ascii="Times New Roman" w:hAnsi="Times New Roman" w:cs="Times New Roman"/>
                <w:b/>
                <w:sz w:val="26"/>
                <w:szCs w:val="26"/>
              </w:rPr>
              <w:t>з.е</w:t>
            </w:r>
            <w:proofErr w:type="spellEnd"/>
            <w:r w:rsidRPr="00DF092B">
              <w:rPr>
                <w:rFonts w:ascii="Times New Roman" w:hAnsi="Times New Roman" w:cs="Times New Roman"/>
                <w:b/>
                <w:sz w:val="26"/>
                <w:szCs w:val="26"/>
              </w:rPr>
              <w:t xml:space="preserve">. на </w:t>
            </w:r>
          </w:p>
          <w:p w:rsidR="0042251C" w:rsidRPr="00DF092B" w:rsidRDefault="0042251C" w:rsidP="00B57F88">
            <w:pPr>
              <w:jc w:val="both"/>
              <w:rPr>
                <w:rFonts w:ascii="Times New Roman" w:hAnsi="Times New Roman" w:cs="Times New Roman"/>
                <w:b/>
                <w:sz w:val="26"/>
                <w:szCs w:val="26"/>
              </w:rPr>
            </w:pPr>
            <w:r w:rsidRPr="00DF092B">
              <w:rPr>
                <w:rFonts w:ascii="Times New Roman" w:hAnsi="Times New Roman" w:cs="Times New Roman"/>
                <w:b/>
                <w:sz w:val="26"/>
                <w:szCs w:val="26"/>
              </w:rPr>
              <w:t>1 студ.</w:t>
            </w:r>
          </w:p>
        </w:tc>
        <w:tc>
          <w:tcPr>
            <w:tcW w:w="1276" w:type="dxa"/>
          </w:tcPr>
          <w:p w:rsidR="0042251C" w:rsidRPr="00DF092B" w:rsidRDefault="0042251C" w:rsidP="00B57F88">
            <w:pPr>
              <w:jc w:val="both"/>
              <w:rPr>
                <w:rFonts w:ascii="Times New Roman" w:hAnsi="Times New Roman" w:cs="Times New Roman"/>
                <w:b/>
                <w:sz w:val="26"/>
                <w:szCs w:val="26"/>
              </w:rPr>
            </w:pPr>
            <w:r>
              <w:rPr>
                <w:rFonts w:ascii="Times New Roman" w:hAnsi="Times New Roman" w:cs="Times New Roman"/>
                <w:b/>
                <w:sz w:val="26"/>
                <w:szCs w:val="26"/>
              </w:rPr>
              <w:t xml:space="preserve">Объем в </w:t>
            </w:r>
            <w:proofErr w:type="spellStart"/>
            <w:r w:rsidRPr="00DF092B">
              <w:rPr>
                <w:rFonts w:ascii="Times New Roman" w:hAnsi="Times New Roman" w:cs="Times New Roman"/>
                <w:b/>
                <w:sz w:val="26"/>
                <w:szCs w:val="26"/>
              </w:rPr>
              <w:t>ак</w:t>
            </w:r>
            <w:proofErr w:type="gramStart"/>
            <w:r w:rsidRPr="00DF092B">
              <w:rPr>
                <w:rFonts w:ascii="Times New Roman" w:hAnsi="Times New Roman" w:cs="Times New Roman"/>
                <w:b/>
                <w:sz w:val="26"/>
                <w:szCs w:val="26"/>
              </w:rPr>
              <w:t>.ч</w:t>
            </w:r>
            <w:proofErr w:type="gramEnd"/>
            <w:r w:rsidRPr="00DF092B">
              <w:rPr>
                <w:rFonts w:ascii="Times New Roman" w:hAnsi="Times New Roman" w:cs="Times New Roman"/>
                <w:b/>
                <w:sz w:val="26"/>
                <w:szCs w:val="26"/>
              </w:rPr>
              <w:t>асах</w:t>
            </w:r>
            <w:proofErr w:type="spellEnd"/>
            <w:r w:rsidRPr="00DF092B">
              <w:rPr>
                <w:rFonts w:ascii="Times New Roman" w:hAnsi="Times New Roman" w:cs="Times New Roman"/>
                <w:b/>
                <w:sz w:val="26"/>
                <w:szCs w:val="26"/>
              </w:rPr>
              <w:t xml:space="preserve"> </w:t>
            </w:r>
          </w:p>
          <w:p w:rsidR="0042251C" w:rsidRPr="00DF092B" w:rsidRDefault="0042251C" w:rsidP="00B57F88">
            <w:pPr>
              <w:jc w:val="both"/>
              <w:rPr>
                <w:rFonts w:ascii="Times New Roman" w:hAnsi="Times New Roman" w:cs="Times New Roman"/>
                <w:b/>
                <w:sz w:val="26"/>
                <w:szCs w:val="26"/>
              </w:rPr>
            </w:pPr>
            <w:r w:rsidRPr="00DF092B">
              <w:rPr>
                <w:rFonts w:ascii="Times New Roman" w:hAnsi="Times New Roman" w:cs="Times New Roman"/>
                <w:b/>
                <w:sz w:val="26"/>
                <w:szCs w:val="26"/>
              </w:rPr>
              <w:t>на 1 студ.</w:t>
            </w:r>
          </w:p>
        </w:tc>
        <w:tc>
          <w:tcPr>
            <w:tcW w:w="1985" w:type="dxa"/>
          </w:tcPr>
          <w:p w:rsidR="0042251C" w:rsidRPr="00DF092B" w:rsidRDefault="0042251C" w:rsidP="00B57F88">
            <w:pPr>
              <w:ind w:firstLine="709"/>
              <w:jc w:val="both"/>
              <w:rPr>
                <w:rFonts w:ascii="Times New Roman" w:hAnsi="Times New Roman" w:cs="Times New Roman"/>
                <w:b/>
                <w:sz w:val="26"/>
                <w:szCs w:val="26"/>
              </w:rPr>
            </w:pPr>
            <w:r w:rsidRPr="00DF092B">
              <w:rPr>
                <w:rFonts w:ascii="Times New Roman" w:hAnsi="Times New Roman" w:cs="Times New Roman"/>
                <w:b/>
                <w:sz w:val="26"/>
                <w:szCs w:val="26"/>
              </w:rPr>
              <w:t>Период реализации</w:t>
            </w:r>
          </w:p>
        </w:tc>
      </w:tr>
      <w:tr w:rsidR="0042251C" w:rsidRPr="00DF092B" w:rsidTr="004739F4">
        <w:tc>
          <w:tcPr>
            <w:tcW w:w="851" w:type="dxa"/>
          </w:tcPr>
          <w:p w:rsidR="0042251C" w:rsidRPr="00DF092B" w:rsidRDefault="0042251C" w:rsidP="00B57F88">
            <w:pPr>
              <w:ind w:firstLine="709"/>
              <w:jc w:val="both"/>
              <w:rPr>
                <w:rFonts w:ascii="Times New Roman" w:hAnsi="Times New Roman" w:cs="Times New Roman"/>
                <w:sz w:val="26"/>
                <w:szCs w:val="26"/>
              </w:rPr>
            </w:pPr>
            <w:r>
              <w:rPr>
                <w:rFonts w:ascii="Times New Roman" w:hAnsi="Times New Roman" w:cs="Times New Roman"/>
                <w:sz w:val="26"/>
                <w:szCs w:val="26"/>
              </w:rPr>
              <w:t>1</w:t>
            </w:r>
            <w:r w:rsidRPr="00DF092B">
              <w:rPr>
                <w:rFonts w:ascii="Times New Roman" w:hAnsi="Times New Roman" w:cs="Times New Roman"/>
                <w:sz w:val="26"/>
                <w:szCs w:val="26"/>
              </w:rPr>
              <w:t>1</w:t>
            </w:r>
          </w:p>
        </w:tc>
        <w:tc>
          <w:tcPr>
            <w:tcW w:w="1559" w:type="dxa"/>
          </w:tcPr>
          <w:p w:rsidR="0042251C" w:rsidRPr="00DF092B" w:rsidRDefault="0042251C" w:rsidP="00B57F88">
            <w:pPr>
              <w:jc w:val="both"/>
              <w:rPr>
                <w:rFonts w:ascii="Times New Roman" w:hAnsi="Times New Roman" w:cs="Times New Roman"/>
                <w:sz w:val="26"/>
                <w:szCs w:val="26"/>
              </w:rPr>
            </w:pPr>
            <w:r w:rsidRPr="00DF092B">
              <w:rPr>
                <w:rFonts w:ascii="Times New Roman" w:hAnsi="Times New Roman" w:cs="Times New Roman"/>
                <w:sz w:val="26"/>
                <w:szCs w:val="26"/>
              </w:rPr>
              <w:t>Проектная</w:t>
            </w:r>
          </w:p>
        </w:tc>
        <w:tc>
          <w:tcPr>
            <w:tcW w:w="2268" w:type="dxa"/>
          </w:tcPr>
          <w:p w:rsidR="0042251C" w:rsidRPr="00DF092B" w:rsidRDefault="0042251C" w:rsidP="00B57F88">
            <w:pPr>
              <w:jc w:val="both"/>
              <w:rPr>
                <w:rFonts w:ascii="Times New Roman" w:hAnsi="Times New Roman" w:cs="Times New Roman"/>
                <w:sz w:val="26"/>
                <w:szCs w:val="26"/>
              </w:rPr>
            </w:pPr>
            <w:r w:rsidRPr="00DF092B">
              <w:rPr>
                <w:rFonts w:ascii="Times New Roman" w:hAnsi="Times New Roman" w:cs="Times New Roman"/>
                <w:sz w:val="26"/>
                <w:szCs w:val="26"/>
              </w:rPr>
              <w:t>Креативное проектирование</w:t>
            </w:r>
          </w:p>
          <w:p w:rsidR="0042251C" w:rsidRPr="00DF092B" w:rsidRDefault="0042251C" w:rsidP="00B57F88">
            <w:pPr>
              <w:ind w:firstLine="709"/>
              <w:jc w:val="both"/>
              <w:rPr>
                <w:rFonts w:ascii="Times New Roman" w:hAnsi="Times New Roman" w:cs="Times New Roman"/>
                <w:sz w:val="26"/>
                <w:szCs w:val="26"/>
              </w:rPr>
            </w:pPr>
          </w:p>
        </w:tc>
        <w:tc>
          <w:tcPr>
            <w:tcW w:w="1701" w:type="dxa"/>
          </w:tcPr>
          <w:p w:rsidR="0042251C" w:rsidRPr="00DF092B" w:rsidRDefault="0042251C" w:rsidP="00B57F88">
            <w:pPr>
              <w:rPr>
                <w:rFonts w:ascii="Times New Roman" w:hAnsi="Times New Roman" w:cs="Times New Roman"/>
                <w:sz w:val="26"/>
                <w:szCs w:val="26"/>
              </w:rPr>
            </w:pPr>
            <w:r w:rsidRPr="00DF092B">
              <w:rPr>
                <w:rFonts w:ascii="Times New Roman" w:hAnsi="Times New Roman" w:cs="Times New Roman"/>
                <w:sz w:val="26"/>
                <w:szCs w:val="26"/>
              </w:rPr>
              <w:t>Обязательный</w:t>
            </w:r>
          </w:p>
        </w:tc>
        <w:tc>
          <w:tcPr>
            <w:tcW w:w="1134" w:type="dxa"/>
          </w:tcPr>
          <w:p w:rsidR="0042251C" w:rsidRPr="00DF092B" w:rsidRDefault="007B217E" w:rsidP="00B57F88">
            <w:pPr>
              <w:jc w:val="both"/>
              <w:rPr>
                <w:rFonts w:ascii="Times New Roman" w:hAnsi="Times New Roman" w:cs="Times New Roman"/>
                <w:sz w:val="26"/>
                <w:szCs w:val="26"/>
              </w:rPr>
            </w:pPr>
            <w:r>
              <w:rPr>
                <w:rFonts w:ascii="Times New Roman" w:hAnsi="Times New Roman" w:cs="Times New Roman"/>
                <w:sz w:val="26"/>
                <w:szCs w:val="26"/>
              </w:rPr>
              <w:t>12</w:t>
            </w:r>
          </w:p>
        </w:tc>
        <w:tc>
          <w:tcPr>
            <w:tcW w:w="1276" w:type="dxa"/>
          </w:tcPr>
          <w:p w:rsidR="0042251C" w:rsidRPr="00DF092B" w:rsidRDefault="007B217E" w:rsidP="00B57F88">
            <w:pPr>
              <w:jc w:val="both"/>
              <w:rPr>
                <w:rFonts w:ascii="Times New Roman" w:hAnsi="Times New Roman" w:cs="Times New Roman"/>
                <w:sz w:val="26"/>
                <w:szCs w:val="26"/>
              </w:rPr>
            </w:pPr>
            <w:r>
              <w:rPr>
                <w:rFonts w:ascii="Times New Roman" w:hAnsi="Times New Roman" w:cs="Times New Roman"/>
                <w:sz w:val="26"/>
                <w:szCs w:val="26"/>
              </w:rPr>
              <w:t>456</w:t>
            </w:r>
          </w:p>
        </w:tc>
        <w:tc>
          <w:tcPr>
            <w:tcW w:w="1985" w:type="dxa"/>
          </w:tcPr>
          <w:p w:rsidR="0042251C" w:rsidRPr="00DF092B" w:rsidRDefault="0042251C" w:rsidP="00B57F88">
            <w:pPr>
              <w:jc w:val="both"/>
              <w:rPr>
                <w:rFonts w:ascii="Times New Roman" w:hAnsi="Times New Roman" w:cs="Times New Roman"/>
                <w:sz w:val="26"/>
                <w:szCs w:val="26"/>
              </w:rPr>
            </w:pPr>
            <w:r w:rsidRPr="00DF092B">
              <w:rPr>
                <w:rFonts w:ascii="Times New Roman" w:hAnsi="Times New Roman" w:cs="Times New Roman"/>
                <w:sz w:val="26"/>
                <w:szCs w:val="26"/>
              </w:rPr>
              <w:t>1-4 модули 1 курса</w:t>
            </w:r>
          </w:p>
        </w:tc>
      </w:tr>
      <w:tr w:rsidR="0042251C" w:rsidRPr="00DF092B" w:rsidTr="004739F4">
        <w:tc>
          <w:tcPr>
            <w:tcW w:w="851" w:type="dxa"/>
          </w:tcPr>
          <w:p w:rsidR="0042251C" w:rsidRPr="00DF092B" w:rsidRDefault="0042251C" w:rsidP="00B57F88">
            <w:pPr>
              <w:ind w:firstLine="709"/>
              <w:jc w:val="both"/>
              <w:rPr>
                <w:rFonts w:ascii="Times New Roman" w:hAnsi="Times New Roman" w:cs="Times New Roman"/>
                <w:sz w:val="26"/>
                <w:szCs w:val="26"/>
              </w:rPr>
            </w:pPr>
            <w:r>
              <w:rPr>
                <w:rFonts w:ascii="Times New Roman" w:hAnsi="Times New Roman" w:cs="Times New Roman"/>
                <w:sz w:val="26"/>
                <w:szCs w:val="26"/>
              </w:rPr>
              <w:t>2</w:t>
            </w:r>
            <w:r w:rsidRPr="00DF092B">
              <w:rPr>
                <w:rFonts w:ascii="Times New Roman" w:hAnsi="Times New Roman" w:cs="Times New Roman"/>
                <w:sz w:val="26"/>
                <w:szCs w:val="26"/>
              </w:rPr>
              <w:t>2</w:t>
            </w:r>
          </w:p>
        </w:tc>
        <w:tc>
          <w:tcPr>
            <w:tcW w:w="1559" w:type="dxa"/>
          </w:tcPr>
          <w:p w:rsidR="0042251C" w:rsidRPr="00DF092B" w:rsidRDefault="0042251C" w:rsidP="00B57F88">
            <w:pPr>
              <w:jc w:val="both"/>
              <w:rPr>
                <w:rFonts w:ascii="Times New Roman" w:hAnsi="Times New Roman" w:cs="Times New Roman"/>
                <w:sz w:val="26"/>
                <w:szCs w:val="26"/>
              </w:rPr>
            </w:pPr>
            <w:r w:rsidRPr="00DF092B">
              <w:rPr>
                <w:rFonts w:ascii="Times New Roman" w:hAnsi="Times New Roman" w:cs="Times New Roman"/>
                <w:sz w:val="26"/>
                <w:szCs w:val="26"/>
              </w:rPr>
              <w:t>Проектная</w:t>
            </w:r>
          </w:p>
        </w:tc>
        <w:tc>
          <w:tcPr>
            <w:tcW w:w="2268" w:type="dxa"/>
          </w:tcPr>
          <w:p w:rsidR="0042251C" w:rsidRPr="00DF092B" w:rsidRDefault="0042251C" w:rsidP="00B57F88">
            <w:pPr>
              <w:jc w:val="both"/>
              <w:rPr>
                <w:rFonts w:ascii="Times New Roman" w:hAnsi="Times New Roman" w:cs="Times New Roman"/>
                <w:sz w:val="26"/>
                <w:szCs w:val="26"/>
              </w:rPr>
            </w:pPr>
            <w:r w:rsidRPr="00DF092B">
              <w:rPr>
                <w:rFonts w:ascii="Times New Roman" w:hAnsi="Times New Roman" w:cs="Times New Roman"/>
                <w:sz w:val="26"/>
                <w:szCs w:val="26"/>
              </w:rPr>
              <w:t>Креативное проектирование</w:t>
            </w:r>
          </w:p>
          <w:p w:rsidR="0042251C" w:rsidRPr="00DF092B" w:rsidRDefault="0042251C" w:rsidP="00B57F88">
            <w:pPr>
              <w:ind w:firstLine="709"/>
              <w:jc w:val="both"/>
              <w:rPr>
                <w:rFonts w:ascii="Times New Roman" w:hAnsi="Times New Roman" w:cs="Times New Roman"/>
                <w:sz w:val="26"/>
                <w:szCs w:val="26"/>
              </w:rPr>
            </w:pPr>
          </w:p>
        </w:tc>
        <w:tc>
          <w:tcPr>
            <w:tcW w:w="1701" w:type="dxa"/>
          </w:tcPr>
          <w:p w:rsidR="0042251C" w:rsidRPr="00DF092B" w:rsidRDefault="0042251C" w:rsidP="00B57F88">
            <w:pPr>
              <w:rPr>
                <w:rFonts w:ascii="Times New Roman" w:hAnsi="Times New Roman" w:cs="Times New Roman"/>
                <w:sz w:val="26"/>
                <w:szCs w:val="26"/>
              </w:rPr>
            </w:pPr>
            <w:r w:rsidRPr="00DF092B">
              <w:rPr>
                <w:rFonts w:ascii="Times New Roman" w:hAnsi="Times New Roman" w:cs="Times New Roman"/>
                <w:sz w:val="26"/>
                <w:szCs w:val="26"/>
              </w:rPr>
              <w:t>Обязательный</w:t>
            </w:r>
          </w:p>
        </w:tc>
        <w:tc>
          <w:tcPr>
            <w:tcW w:w="1134" w:type="dxa"/>
          </w:tcPr>
          <w:p w:rsidR="0042251C" w:rsidRPr="00DF092B" w:rsidRDefault="00A0132A" w:rsidP="00B57F88">
            <w:pPr>
              <w:jc w:val="both"/>
              <w:rPr>
                <w:rFonts w:ascii="Times New Roman" w:hAnsi="Times New Roman" w:cs="Times New Roman"/>
                <w:sz w:val="26"/>
                <w:szCs w:val="26"/>
              </w:rPr>
            </w:pPr>
            <w:r>
              <w:rPr>
                <w:rFonts w:ascii="Times New Roman" w:hAnsi="Times New Roman" w:cs="Times New Roman"/>
                <w:sz w:val="26"/>
                <w:szCs w:val="26"/>
              </w:rPr>
              <w:t>15</w:t>
            </w:r>
          </w:p>
        </w:tc>
        <w:tc>
          <w:tcPr>
            <w:tcW w:w="1276" w:type="dxa"/>
          </w:tcPr>
          <w:p w:rsidR="0042251C" w:rsidRPr="00DF092B" w:rsidRDefault="00A0132A" w:rsidP="00A0132A">
            <w:pPr>
              <w:jc w:val="both"/>
              <w:rPr>
                <w:rFonts w:ascii="Times New Roman" w:hAnsi="Times New Roman" w:cs="Times New Roman"/>
                <w:sz w:val="26"/>
                <w:szCs w:val="26"/>
              </w:rPr>
            </w:pPr>
            <w:r>
              <w:rPr>
                <w:rFonts w:ascii="Times New Roman" w:hAnsi="Times New Roman" w:cs="Times New Roman"/>
                <w:sz w:val="26"/>
                <w:szCs w:val="26"/>
              </w:rPr>
              <w:t>570</w:t>
            </w:r>
          </w:p>
        </w:tc>
        <w:tc>
          <w:tcPr>
            <w:tcW w:w="1985" w:type="dxa"/>
          </w:tcPr>
          <w:p w:rsidR="0042251C" w:rsidRPr="00DF092B" w:rsidRDefault="0042251C" w:rsidP="00B57F88">
            <w:pPr>
              <w:jc w:val="both"/>
              <w:rPr>
                <w:rFonts w:ascii="Times New Roman" w:hAnsi="Times New Roman" w:cs="Times New Roman"/>
                <w:sz w:val="26"/>
                <w:szCs w:val="26"/>
              </w:rPr>
            </w:pPr>
            <w:r w:rsidRPr="00DF092B">
              <w:rPr>
                <w:rFonts w:ascii="Times New Roman" w:hAnsi="Times New Roman" w:cs="Times New Roman"/>
                <w:sz w:val="26"/>
                <w:szCs w:val="26"/>
              </w:rPr>
              <w:t>1-2 модули 2 курса</w:t>
            </w:r>
          </w:p>
        </w:tc>
      </w:tr>
      <w:tr w:rsidR="0042251C" w:rsidRPr="00DF092B" w:rsidTr="004739F4">
        <w:tc>
          <w:tcPr>
            <w:tcW w:w="851" w:type="dxa"/>
          </w:tcPr>
          <w:p w:rsidR="0042251C" w:rsidRPr="00DF092B" w:rsidRDefault="0042251C" w:rsidP="00B57F88">
            <w:pPr>
              <w:ind w:firstLine="709"/>
              <w:jc w:val="both"/>
              <w:rPr>
                <w:rFonts w:ascii="Times New Roman" w:hAnsi="Times New Roman" w:cs="Times New Roman"/>
                <w:sz w:val="26"/>
                <w:szCs w:val="26"/>
              </w:rPr>
            </w:pPr>
            <w:r>
              <w:rPr>
                <w:rFonts w:ascii="Times New Roman" w:hAnsi="Times New Roman" w:cs="Times New Roman"/>
                <w:sz w:val="26"/>
                <w:szCs w:val="26"/>
              </w:rPr>
              <w:t>3</w:t>
            </w:r>
            <w:r w:rsidRPr="00DF092B">
              <w:rPr>
                <w:rFonts w:ascii="Times New Roman" w:hAnsi="Times New Roman" w:cs="Times New Roman"/>
                <w:sz w:val="26"/>
                <w:szCs w:val="26"/>
              </w:rPr>
              <w:t>3</w:t>
            </w:r>
          </w:p>
        </w:tc>
        <w:tc>
          <w:tcPr>
            <w:tcW w:w="1559" w:type="dxa"/>
          </w:tcPr>
          <w:p w:rsidR="0042251C" w:rsidRPr="00DF092B" w:rsidRDefault="0042251C" w:rsidP="00B57F88">
            <w:pPr>
              <w:jc w:val="both"/>
              <w:rPr>
                <w:rFonts w:ascii="Times New Roman" w:hAnsi="Times New Roman" w:cs="Times New Roman"/>
                <w:sz w:val="26"/>
                <w:szCs w:val="26"/>
              </w:rPr>
            </w:pPr>
            <w:r w:rsidRPr="00DF092B">
              <w:rPr>
                <w:rFonts w:ascii="Times New Roman" w:hAnsi="Times New Roman" w:cs="Times New Roman"/>
                <w:sz w:val="26"/>
                <w:szCs w:val="26"/>
              </w:rPr>
              <w:t>Научно-исследовательская</w:t>
            </w:r>
          </w:p>
        </w:tc>
        <w:tc>
          <w:tcPr>
            <w:tcW w:w="2268" w:type="dxa"/>
          </w:tcPr>
          <w:p w:rsidR="0042251C" w:rsidRPr="00DF092B" w:rsidRDefault="0042251C" w:rsidP="00B57F88">
            <w:pPr>
              <w:jc w:val="both"/>
              <w:rPr>
                <w:rFonts w:ascii="Times New Roman" w:hAnsi="Times New Roman" w:cs="Times New Roman"/>
                <w:sz w:val="26"/>
                <w:szCs w:val="26"/>
              </w:rPr>
            </w:pPr>
            <w:r w:rsidRPr="00DF092B">
              <w:rPr>
                <w:rFonts w:ascii="Times New Roman" w:hAnsi="Times New Roman" w:cs="Times New Roman"/>
                <w:sz w:val="26"/>
                <w:szCs w:val="26"/>
              </w:rPr>
              <w:t>Подготовка ВКР</w:t>
            </w:r>
          </w:p>
        </w:tc>
        <w:tc>
          <w:tcPr>
            <w:tcW w:w="1701" w:type="dxa"/>
          </w:tcPr>
          <w:p w:rsidR="0042251C" w:rsidRPr="00DF092B" w:rsidRDefault="0042251C" w:rsidP="00B57F88">
            <w:pPr>
              <w:rPr>
                <w:rFonts w:ascii="Times New Roman" w:hAnsi="Times New Roman" w:cs="Times New Roman"/>
                <w:sz w:val="26"/>
                <w:szCs w:val="26"/>
              </w:rPr>
            </w:pPr>
            <w:r w:rsidRPr="00DF092B">
              <w:rPr>
                <w:rFonts w:ascii="Times New Roman" w:hAnsi="Times New Roman" w:cs="Times New Roman"/>
                <w:sz w:val="26"/>
                <w:szCs w:val="26"/>
              </w:rPr>
              <w:t>Обязательный</w:t>
            </w:r>
          </w:p>
        </w:tc>
        <w:tc>
          <w:tcPr>
            <w:tcW w:w="1134" w:type="dxa"/>
          </w:tcPr>
          <w:p w:rsidR="0042251C" w:rsidRPr="00DF092B" w:rsidRDefault="0042251C" w:rsidP="0042251C">
            <w:pPr>
              <w:jc w:val="both"/>
              <w:rPr>
                <w:rFonts w:ascii="Times New Roman" w:hAnsi="Times New Roman" w:cs="Times New Roman"/>
                <w:sz w:val="26"/>
                <w:szCs w:val="26"/>
              </w:rPr>
            </w:pPr>
            <w:r>
              <w:rPr>
                <w:rFonts w:ascii="Times New Roman" w:hAnsi="Times New Roman" w:cs="Times New Roman"/>
                <w:sz w:val="26"/>
                <w:szCs w:val="26"/>
              </w:rPr>
              <w:t>3</w:t>
            </w:r>
          </w:p>
        </w:tc>
        <w:tc>
          <w:tcPr>
            <w:tcW w:w="1276" w:type="dxa"/>
          </w:tcPr>
          <w:p w:rsidR="0042251C" w:rsidRPr="00DF092B" w:rsidRDefault="004739F4" w:rsidP="00B57F88">
            <w:pPr>
              <w:jc w:val="both"/>
              <w:rPr>
                <w:rFonts w:ascii="Times New Roman" w:hAnsi="Times New Roman" w:cs="Times New Roman"/>
                <w:sz w:val="26"/>
                <w:szCs w:val="26"/>
              </w:rPr>
            </w:pPr>
            <w:r>
              <w:rPr>
                <w:rFonts w:ascii="Times New Roman" w:hAnsi="Times New Roman" w:cs="Times New Roman"/>
                <w:sz w:val="26"/>
                <w:szCs w:val="26"/>
              </w:rPr>
              <w:t>114</w:t>
            </w:r>
          </w:p>
        </w:tc>
        <w:tc>
          <w:tcPr>
            <w:tcW w:w="1985" w:type="dxa"/>
          </w:tcPr>
          <w:p w:rsidR="0042251C" w:rsidRPr="00DF092B" w:rsidRDefault="0042251C" w:rsidP="00B57F88">
            <w:pPr>
              <w:jc w:val="both"/>
              <w:rPr>
                <w:rFonts w:ascii="Times New Roman" w:hAnsi="Times New Roman" w:cs="Times New Roman"/>
                <w:sz w:val="26"/>
                <w:szCs w:val="26"/>
              </w:rPr>
            </w:pPr>
            <w:r w:rsidRPr="00DF092B">
              <w:rPr>
                <w:rFonts w:ascii="Times New Roman" w:hAnsi="Times New Roman" w:cs="Times New Roman"/>
                <w:sz w:val="26"/>
                <w:szCs w:val="26"/>
              </w:rPr>
              <w:t>3 модуль</w:t>
            </w:r>
          </w:p>
          <w:p w:rsidR="0042251C" w:rsidRPr="00DF092B" w:rsidRDefault="0042251C" w:rsidP="00B57F88">
            <w:pPr>
              <w:jc w:val="both"/>
              <w:rPr>
                <w:rFonts w:ascii="Times New Roman" w:hAnsi="Times New Roman" w:cs="Times New Roman"/>
                <w:sz w:val="26"/>
                <w:szCs w:val="26"/>
              </w:rPr>
            </w:pPr>
            <w:r w:rsidRPr="00DF092B">
              <w:rPr>
                <w:rFonts w:ascii="Times New Roman" w:hAnsi="Times New Roman" w:cs="Times New Roman"/>
                <w:sz w:val="26"/>
                <w:szCs w:val="26"/>
              </w:rPr>
              <w:t>2 курса</w:t>
            </w:r>
          </w:p>
        </w:tc>
      </w:tr>
    </w:tbl>
    <w:p w:rsidR="003212CD" w:rsidRPr="000E73D3" w:rsidRDefault="003212CD" w:rsidP="003212CD">
      <w:pPr>
        <w:jc w:val="both"/>
        <w:rPr>
          <w:rFonts w:ascii="Times New Roman" w:hAnsi="Times New Roman" w:cs="Times New Roman"/>
          <w:b/>
          <w:sz w:val="26"/>
          <w:szCs w:val="26"/>
          <w:lang w:val="en-US"/>
        </w:rPr>
      </w:pPr>
    </w:p>
    <w:p w:rsidR="00C365FF" w:rsidRPr="00E64488" w:rsidRDefault="00C365FF" w:rsidP="009958A4">
      <w:pPr>
        <w:jc w:val="both"/>
        <w:rPr>
          <w:rFonts w:ascii="Times New Roman" w:hAnsi="Times New Roman" w:cs="Times New Roman"/>
          <w:b/>
          <w:sz w:val="26"/>
          <w:szCs w:val="26"/>
        </w:rPr>
      </w:pPr>
      <w:bookmarkStart w:id="0" w:name="_GoBack"/>
      <w:bookmarkEnd w:id="0"/>
    </w:p>
    <w:p w:rsidR="00E64488" w:rsidRDefault="00E64488" w:rsidP="009958A4">
      <w:pPr>
        <w:jc w:val="both"/>
        <w:rPr>
          <w:rFonts w:ascii="Times New Roman" w:hAnsi="Times New Roman" w:cs="Times New Roman"/>
          <w:b/>
          <w:sz w:val="26"/>
          <w:szCs w:val="26"/>
        </w:rPr>
      </w:pPr>
    </w:p>
    <w:p w:rsidR="000E73D3" w:rsidRDefault="000E73D3" w:rsidP="009958A4">
      <w:pPr>
        <w:jc w:val="both"/>
        <w:rPr>
          <w:rFonts w:ascii="Times New Roman" w:hAnsi="Times New Roman" w:cs="Times New Roman"/>
          <w:b/>
          <w:sz w:val="26"/>
          <w:szCs w:val="26"/>
          <w:lang w:val="en-US"/>
        </w:rPr>
      </w:pPr>
    </w:p>
    <w:p w:rsidR="009958A4" w:rsidRPr="00E64488" w:rsidRDefault="009958A4" w:rsidP="009958A4">
      <w:pPr>
        <w:jc w:val="both"/>
        <w:rPr>
          <w:rFonts w:ascii="Times New Roman" w:hAnsi="Times New Roman" w:cs="Times New Roman"/>
          <w:b/>
          <w:sz w:val="26"/>
          <w:szCs w:val="26"/>
        </w:rPr>
      </w:pPr>
      <w:r w:rsidRPr="00E64488">
        <w:rPr>
          <w:rFonts w:ascii="Times New Roman" w:hAnsi="Times New Roman" w:cs="Times New Roman"/>
          <w:b/>
          <w:sz w:val="26"/>
          <w:szCs w:val="26"/>
        </w:rPr>
        <w:lastRenderedPageBreak/>
        <w:t xml:space="preserve">РАЗДЕЛ </w:t>
      </w:r>
      <w:r w:rsidR="005D4239" w:rsidRPr="00E64488">
        <w:rPr>
          <w:rFonts w:ascii="Times New Roman" w:hAnsi="Times New Roman" w:cs="Times New Roman"/>
          <w:b/>
          <w:sz w:val="26"/>
          <w:szCs w:val="26"/>
        </w:rPr>
        <w:t>2</w:t>
      </w:r>
      <w:r w:rsidRPr="00E64488">
        <w:rPr>
          <w:rFonts w:ascii="Times New Roman" w:hAnsi="Times New Roman" w:cs="Times New Roman"/>
          <w:b/>
          <w:sz w:val="26"/>
          <w:szCs w:val="26"/>
        </w:rPr>
        <w:t>. ОПИСАНИЕ СОДЕРЖАНИЯ ПРАКТИК</w:t>
      </w:r>
    </w:p>
    <w:tbl>
      <w:tblPr>
        <w:tblStyle w:val="a3"/>
        <w:tblW w:w="10065" w:type="dxa"/>
        <w:tblInd w:w="-459" w:type="dxa"/>
        <w:tblLayout w:type="fixed"/>
        <w:tblLook w:val="04A0" w:firstRow="1" w:lastRow="0" w:firstColumn="1" w:lastColumn="0" w:noHBand="0" w:noVBand="1"/>
      </w:tblPr>
      <w:tblGrid>
        <w:gridCol w:w="1701"/>
        <w:gridCol w:w="2020"/>
        <w:gridCol w:w="3509"/>
        <w:gridCol w:w="2835"/>
      </w:tblGrid>
      <w:tr w:rsidR="009958A4" w:rsidRPr="00E64488" w:rsidTr="000E73D3">
        <w:tc>
          <w:tcPr>
            <w:tcW w:w="1701" w:type="dxa"/>
          </w:tcPr>
          <w:p w:rsidR="009958A4" w:rsidRPr="00E64488" w:rsidRDefault="009958A4" w:rsidP="009728D1">
            <w:pPr>
              <w:pStyle w:val="a4"/>
              <w:spacing w:before="240" w:beforeAutospacing="0" w:after="240" w:afterAutospacing="0"/>
              <w:jc w:val="center"/>
              <w:rPr>
                <w:sz w:val="26"/>
                <w:szCs w:val="26"/>
              </w:rPr>
            </w:pPr>
            <w:r w:rsidRPr="00E64488">
              <w:rPr>
                <w:b/>
                <w:bCs/>
                <w:color w:val="000000"/>
                <w:sz w:val="26"/>
                <w:szCs w:val="26"/>
              </w:rPr>
              <w:t>Тип ЭПП</w:t>
            </w:r>
          </w:p>
        </w:tc>
        <w:tc>
          <w:tcPr>
            <w:tcW w:w="2020" w:type="dxa"/>
          </w:tcPr>
          <w:p w:rsidR="009958A4" w:rsidRPr="00E64488" w:rsidRDefault="009958A4" w:rsidP="009728D1">
            <w:pPr>
              <w:pStyle w:val="a4"/>
              <w:spacing w:before="240" w:beforeAutospacing="0" w:after="240" w:afterAutospacing="0"/>
              <w:jc w:val="center"/>
              <w:rPr>
                <w:sz w:val="26"/>
                <w:szCs w:val="26"/>
              </w:rPr>
            </w:pPr>
            <w:r w:rsidRPr="00E64488">
              <w:rPr>
                <w:b/>
                <w:bCs/>
                <w:color w:val="000000"/>
                <w:sz w:val="26"/>
                <w:szCs w:val="26"/>
              </w:rPr>
              <w:t>Точка контроля для подписания задания студенту</w:t>
            </w:r>
          </w:p>
        </w:tc>
        <w:tc>
          <w:tcPr>
            <w:tcW w:w="3509" w:type="dxa"/>
          </w:tcPr>
          <w:p w:rsidR="009958A4" w:rsidRPr="00E64488" w:rsidRDefault="009958A4" w:rsidP="009728D1">
            <w:pPr>
              <w:pStyle w:val="a4"/>
              <w:spacing w:before="240" w:beforeAutospacing="0" w:after="240" w:afterAutospacing="0"/>
              <w:jc w:val="center"/>
              <w:rPr>
                <w:sz w:val="26"/>
                <w:szCs w:val="26"/>
              </w:rPr>
            </w:pPr>
            <w:r w:rsidRPr="00E64488">
              <w:rPr>
                <w:b/>
                <w:bCs/>
                <w:color w:val="000000"/>
                <w:sz w:val="26"/>
                <w:szCs w:val="26"/>
              </w:rPr>
              <w:t>Точка контроля для предоставления промежуточного варианта текста/отчета</w:t>
            </w:r>
          </w:p>
        </w:tc>
        <w:tc>
          <w:tcPr>
            <w:tcW w:w="2835" w:type="dxa"/>
          </w:tcPr>
          <w:p w:rsidR="009958A4" w:rsidRPr="00E64488" w:rsidRDefault="009958A4" w:rsidP="009728D1">
            <w:pPr>
              <w:pStyle w:val="a4"/>
              <w:spacing w:before="240" w:beforeAutospacing="0" w:after="240" w:afterAutospacing="0"/>
              <w:jc w:val="center"/>
              <w:rPr>
                <w:sz w:val="26"/>
                <w:szCs w:val="26"/>
              </w:rPr>
            </w:pPr>
            <w:r w:rsidRPr="00E64488">
              <w:rPr>
                <w:b/>
                <w:bCs/>
                <w:color w:val="000000"/>
                <w:sz w:val="26"/>
                <w:szCs w:val="26"/>
              </w:rPr>
              <w:t>Точка контроля для предоставления итогового текста/отчета</w:t>
            </w:r>
          </w:p>
        </w:tc>
      </w:tr>
      <w:tr w:rsidR="009958A4" w:rsidRPr="00E64488" w:rsidTr="000E73D3">
        <w:tc>
          <w:tcPr>
            <w:tcW w:w="1701" w:type="dxa"/>
          </w:tcPr>
          <w:p w:rsidR="009958A4" w:rsidRPr="00E64488" w:rsidRDefault="008157B7" w:rsidP="008157B7">
            <w:pPr>
              <w:pStyle w:val="a4"/>
              <w:spacing w:before="240" w:beforeAutospacing="0" w:after="240" w:afterAutospacing="0"/>
              <w:jc w:val="center"/>
              <w:rPr>
                <w:b/>
                <w:bCs/>
                <w:color w:val="000000"/>
                <w:sz w:val="26"/>
                <w:szCs w:val="26"/>
              </w:rPr>
            </w:pPr>
            <w:r w:rsidRPr="00E64488">
              <w:rPr>
                <w:b/>
                <w:bCs/>
                <w:color w:val="000000"/>
                <w:sz w:val="26"/>
                <w:szCs w:val="26"/>
              </w:rPr>
              <w:t>Креативное проектирование</w:t>
            </w:r>
          </w:p>
        </w:tc>
        <w:tc>
          <w:tcPr>
            <w:tcW w:w="2020" w:type="dxa"/>
          </w:tcPr>
          <w:p w:rsidR="009958A4" w:rsidRPr="00E64488" w:rsidRDefault="000355C8" w:rsidP="000355C8">
            <w:pPr>
              <w:pStyle w:val="a4"/>
              <w:spacing w:before="240" w:beforeAutospacing="0" w:after="240" w:afterAutospacing="0"/>
              <w:rPr>
                <w:rFonts w:eastAsiaTheme="minorHAnsi"/>
                <w:sz w:val="26"/>
                <w:szCs w:val="26"/>
                <w:lang w:eastAsia="en-US"/>
              </w:rPr>
            </w:pPr>
            <w:r w:rsidRPr="00E64488">
              <w:rPr>
                <w:rFonts w:eastAsiaTheme="minorHAnsi"/>
                <w:sz w:val="26"/>
                <w:szCs w:val="26"/>
                <w:lang w:eastAsia="en-US"/>
              </w:rPr>
              <w:t>Начало каждого модуля</w:t>
            </w:r>
          </w:p>
        </w:tc>
        <w:tc>
          <w:tcPr>
            <w:tcW w:w="3509" w:type="dxa"/>
          </w:tcPr>
          <w:p w:rsidR="009958A4" w:rsidRPr="00E64488" w:rsidRDefault="000355C8" w:rsidP="000355C8">
            <w:pPr>
              <w:pStyle w:val="a4"/>
              <w:spacing w:before="240" w:beforeAutospacing="0" w:after="240" w:afterAutospacing="0"/>
              <w:rPr>
                <w:b/>
                <w:bCs/>
                <w:color w:val="000000"/>
                <w:sz w:val="26"/>
                <w:szCs w:val="26"/>
              </w:rPr>
            </w:pPr>
            <w:r w:rsidRPr="00E64488">
              <w:rPr>
                <w:rFonts w:eastAsiaTheme="minorHAnsi"/>
                <w:sz w:val="26"/>
                <w:szCs w:val="26"/>
                <w:lang w:eastAsia="en-US"/>
              </w:rPr>
              <w:t>Не позднее середины каждого модуля</w:t>
            </w:r>
          </w:p>
        </w:tc>
        <w:tc>
          <w:tcPr>
            <w:tcW w:w="2835" w:type="dxa"/>
          </w:tcPr>
          <w:p w:rsidR="009958A4" w:rsidRPr="00E64488" w:rsidRDefault="000355C8" w:rsidP="00FE121D">
            <w:pPr>
              <w:pStyle w:val="a4"/>
              <w:spacing w:before="240" w:beforeAutospacing="0" w:after="240" w:afterAutospacing="0"/>
              <w:jc w:val="center"/>
              <w:rPr>
                <w:rFonts w:eastAsiaTheme="minorHAnsi"/>
                <w:sz w:val="26"/>
                <w:szCs w:val="26"/>
                <w:lang w:eastAsia="en-US"/>
              </w:rPr>
            </w:pPr>
            <w:r w:rsidRPr="00E64488">
              <w:rPr>
                <w:rFonts w:eastAsiaTheme="minorHAnsi"/>
                <w:sz w:val="26"/>
                <w:szCs w:val="26"/>
                <w:lang w:eastAsia="en-US"/>
              </w:rPr>
              <w:t xml:space="preserve">Период сессий </w:t>
            </w:r>
            <w:r w:rsidR="00FE121D" w:rsidRPr="00E64488">
              <w:rPr>
                <w:rFonts w:eastAsiaTheme="minorHAnsi"/>
                <w:sz w:val="26"/>
                <w:szCs w:val="26"/>
                <w:lang w:eastAsia="en-US"/>
              </w:rPr>
              <w:t>текущего учебного года</w:t>
            </w:r>
          </w:p>
        </w:tc>
      </w:tr>
      <w:tr w:rsidR="009958A4" w:rsidRPr="00E64488" w:rsidTr="000E73D3">
        <w:tc>
          <w:tcPr>
            <w:tcW w:w="1701" w:type="dxa"/>
          </w:tcPr>
          <w:p w:rsidR="009958A4" w:rsidRPr="00E64488" w:rsidRDefault="009958A4" w:rsidP="009728D1">
            <w:pPr>
              <w:pStyle w:val="a4"/>
              <w:spacing w:before="240" w:beforeAutospacing="0" w:after="240" w:afterAutospacing="0"/>
              <w:jc w:val="center"/>
              <w:rPr>
                <w:b/>
                <w:bCs/>
                <w:color w:val="000000"/>
                <w:sz w:val="26"/>
                <w:szCs w:val="26"/>
              </w:rPr>
            </w:pPr>
            <w:r w:rsidRPr="00E64488">
              <w:rPr>
                <w:b/>
                <w:bCs/>
                <w:color w:val="000000"/>
                <w:sz w:val="26"/>
                <w:szCs w:val="26"/>
              </w:rPr>
              <w:t>Производственная практика</w:t>
            </w:r>
          </w:p>
        </w:tc>
        <w:tc>
          <w:tcPr>
            <w:tcW w:w="2020" w:type="dxa"/>
          </w:tcPr>
          <w:p w:rsidR="009958A4" w:rsidRPr="00E64488" w:rsidRDefault="000355C8" w:rsidP="000355C8">
            <w:pPr>
              <w:pStyle w:val="a4"/>
              <w:spacing w:before="240" w:beforeAutospacing="0" w:after="240" w:afterAutospacing="0"/>
              <w:rPr>
                <w:b/>
                <w:bCs/>
                <w:color w:val="000000"/>
                <w:sz w:val="26"/>
                <w:szCs w:val="26"/>
              </w:rPr>
            </w:pPr>
            <w:r w:rsidRPr="00E64488">
              <w:rPr>
                <w:rFonts w:eastAsiaTheme="minorHAnsi"/>
                <w:sz w:val="26"/>
                <w:szCs w:val="26"/>
                <w:lang w:eastAsia="en-US"/>
              </w:rPr>
              <w:t>Определяется индивидуально руководителем практики</w:t>
            </w:r>
          </w:p>
        </w:tc>
        <w:tc>
          <w:tcPr>
            <w:tcW w:w="3509" w:type="dxa"/>
          </w:tcPr>
          <w:p w:rsidR="009958A4" w:rsidRPr="00E64488" w:rsidRDefault="000355C8" w:rsidP="000355C8">
            <w:pPr>
              <w:pStyle w:val="a4"/>
              <w:spacing w:before="240" w:beforeAutospacing="0" w:after="240" w:afterAutospacing="0"/>
              <w:rPr>
                <w:b/>
                <w:bCs/>
                <w:color w:val="000000"/>
                <w:sz w:val="26"/>
                <w:szCs w:val="26"/>
              </w:rPr>
            </w:pPr>
            <w:r w:rsidRPr="00E64488">
              <w:rPr>
                <w:rFonts w:eastAsiaTheme="minorHAnsi"/>
                <w:sz w:val="26"/>
                <w:szCs w:val="26"/>
                <w:lang w:eastAsia="en-US"/>
              </w:rPr>
              <w:t>Определяется индивидуально руководителем практики</w:t>
            </w:r>
          </w:p>
        </w:tc>
        <w:tc>
          <w:tcPr>
            <w:tcW w:w="2835" w:type="dxa"/>
          </w:tcPr>
          <w:p w:rsidR="00625D9D" w:rsidRPr="00E64488" w:rsidRDefault="00625D9D" w:rsidP="00625D9D">
            <w:pPr>
              <w:pStyle w:val="a4"/>
              <w:spacing w:before="240" w:beforeAutospacing="0" w:after="240" w:afterAutospacing="0"/>
              <w:jc w:val="center"/>
              <w:rPr>
                <w:bCs/>
                <w:color w:val="000000"/>
                <w:sz w:val="26"/>
                <w:szCs w:val="26"/>
              </w:rPr>
            </w:pPr>
            <w:r w:rsidRPr="00E64488">
              <w:rPr>
                <w:bCs/>
                <w:color w:val="000000"/>
                <w:sz w:val="26"/>
                <w:szCs w:val="26"/>
              </w:rPr>
              <w:t xml:space="preserve">Сессия 3 модуля </w:t>
            </w:r>
          </w:p>
          <w:p w:rsidR="00625D9D" w:rsidRPr="00E64488" w:rsidRDefault="00625D9D" w:rsidP="00625D9D">
            <w:pPr>
              <w:pStyle w:val="a4"/>
              <w:spacing w:before="240" w:beforeAutospacing="0" w:after="240" w:afterAutospacing="0"/>
              <w:rPr>
                <w:bCs/>
                <w:color w:val="000000"/>
                <w:sz w:val="26"/>
                <w:szCs w:val="26"/>
              </w:rPr>
            </w:pPr>
            <w:r w:rsidRPr="00E64488">
              <w:rPr>
                <w:bCs/>
                <w:color w:val="000000"/>
                <w:sz w:val="26"/>
                <w:szCs w:val="26"/>
              </w:rPr>
              <w:t>- представление результатов по ЭПП – представление студентами отчетных документов руководителю ЭПП;</w:t>
            </w:r>
          </w:p>
          <w:p w:rsidR="009958A4" w:rsidRPr="00E64488" w:rsidRDefault="00625D9D" w:rsidP="00625D9D">
            <w:pPr>
              <w:pStyle w:val="a4"/>
              <w:spacing w:before="240" w:beforeAutospacing="0" w:after="240" w:afterAutospacing="0"/>
              <w:jc w:val="center"/>
              <w:rPr>
                <w:bCs/>
                <w:color w:val="000000"/>
                <w:sz w:val="26"/>
                <w:szCs w:val="26"/>
              </w:rPr>
            </w:pPr>
            <w:r w:rsidRPr="00E64488">
              <w:rPr>
                <w:sz w:val="26"/>
                <w:szCs w:val="26"/>
              </w:rPr>
              <w:t xml:space="preserve">– </w:t>
            </w:r>
            <w:r w:rsidRPr="00E64488">
              <w:rPr>
                <w:bCs/>
                <w:color w:val="000000"/>
                <w:sz w:val="26"/>
                <w:szCs w:val="26"/>
              </w:rPr>
              <w:t>оценивание ЭПП – выставление руководителем ЭПП</w:t>
            </w:r>
          </w:p>
        </w:tc>
      </w:tr>
      <w:tr w:rsidR="00625D9D" w:rsidRPr="00E64488" w:rsidTr="000E73D3">
        <w:tc>
          <w:tcPr>
            <w:tcW w:w="1701" w:type="dxa"/>
          </w:tcPr>
          <w:p w:rsidR="00625D9D" w:rsidRPr="00E64488" w:rsidRDefault="00625D9D" w:rsidP="009728D1">
            <w:pPr>
              <w:pStyle w:val="a4"/>
              <w:spacing w:before="240" w:beforeAutospacing="0" w:after="240" w:afterAutospacing="0"/>
              <w:jc w:val="center"/>
              <w:rPr>
                <w:b/>
                <w:bCs/>
                <w:color w:val="000000"/>
                <w:sz w:val="26"/>
                <w:szCs w:val="26"/>
              </w:rPr>
            </w:pPr>
            <w:r w:rsidRPr="00E64488">
              <w:rPr>
                <w:b/>
                <w:bCs/>
                <w:color w:val="000000"/>
                <w:sz w:val="26"/>
                <w:szCs w:val="26"/>
              </w:rPr>
              <w:t>Подготовка ВКР</w:t>
            </w:r>
          </w:p>
        </w:tc>
        <w:tc>
          <w:tcPr>
            <w:tcW w:w="2020" w:type="dxa"/>
          </w:tcPr>
          <w:p w:rsidR="00625D9D" w:rsidRPr="00E64488" w:rsidRDefault="00625D9D" w:rsidP="006F109D">
            <w:pPr>
              <w:rPr>
                <w:rFonts w:ascii="Times New Roman" w:hAnsi="Times New Roman" w:cs="Times New Roman"/>
                <w:sz w:val="26"/>
                <w:szCs w:val="26"/>
              </w:rPr>
            </w:pPr>
            <w:r w:rsidRPr="00E64488">
              <w:rPr>
                <w:rFonts w:ascii="Times New Roman" w:hAnsi="Times New Roman" w:cs="Times New Roman"/>
                <w:sz w:val="26"/>
                <w:szCs w:val="26"/>
              </w:rPr>
              <w:t xml:space="preserve">Выбор темы ВКР студентами/ инициативное предложение тем 2 курса осуществляется с </w:t>
            </w:r>
            <w:r w:rsidRPr="00E64488">
              <w:rPr>
                <w:rFonts w:ascii="Times New Roman" w:hAnsi="Times New Roman" w:cs="Times New Roman"/>
                <w:b/>
                <w:sz w:val="26"/>
                <w:szCs w:val="26"/>
              </w:rPr>
              <w:t>10 октября до</w:t>
            </w:r>
            <w:r w:rsidRPr="00E64488">
              <w:rPr>
                <w:rFonts w:ascii="Times New Roman" w:hAnsi="Times New Roman" w:cs="Times New Roman"/>
                <w:sz w:val="26"/>
                <w:szCs w:val="26"/>
              </w:rPr>
              <w:t xml:space="preserve"> </w:t>
            </w:r>
            <w:r w:rsidRPr="00E64488">
              <w:rPr>
                <w:rFonts w:ascii="Times New Roman" w:hAnsi="Times New Roman" w:cs="Times New Roman"/>
                <w:b/>
                <w:sz w:val="26"/>
                <w:szCs w:val="26"/>
              </w:rPr>
              <w:t>01 ноября текущего учебного года</w:t>
            </w:r>
            <w:r w:rsidRPr="00E64488">
              <w:rPr>
                <w:rFonts w:ascii="Times New Roman" w:hAnsi="Times New Roman" w:cs="Times New Roman"/>
                <w:sz w:val="26"/>
                <w:szCs w:val="26"/>
              </w:rPr>
              <w:t>.</w:t>
            </w:r>
          </w:p>
          <w:p w:rsidR="00625D9D" w:rsidRPr="00E64488" w:rsidRDefault="00625D9D" w:rsidP="006F109D">
            <w:pPr>
              <w:rPr>
                <w:rFonts w:ascii="Times New Roman" w:hAnsi="Times New Roman" w:cs="Times New Roman"/>
                <w:sz w:val="26"/>
                <w:szCs w:val="26"/>
              </w:rPr>
            </w:pPr>
            <w:r w:rsidRPr="00E64488">
              <w:rPr>
                <w:rFonts w:ascii="Times New Roman" w:hAnsi="Times New Roman" w:cs="Times New Roman"/>
                <w:sz w:val="26"/>
                <w:szCs w:val="26"/>
              </w:rPr>
              <w:t xml:space="preserve">Вторая волна выбора тем ВКР, либо инициативное предложение тем студентами, все поданные заявки которых </w:t>
            </w:r>
            <w:proofErr w:type="gramStart"/>
            <w:r w:rsidRPr="00E64488">
              <w:rPr>
                <w:rFonts w:ascii="Times New Roman" w:hAnsi="Times New Roman" w:cs="Times New Roman"/>
                <w:sz w:val="26"/>
                <w:szCs w:val="26"/>
              </w:rPr>
              <w:t>оказались</w:t>
            </w:r>
            <w:proofErr w:type="gramEnd"/>
            <w:r w:rsidRPr="00E64488">
              <w:rPr>
                <w:rFonts w:ascii="Times New Roman" w:hAnsi="Times New Roman" w:cs="Times New Roman"/>
                <w:sz w:val="26"/>
                <w:szCs w:val="26"/>
              </w:rPr>
              <w:t xml:space="preserve"> отклонены </w:t>
            </w:r>
            <w:r w:rsidRPr="00E64488">
              <w:rPr>
                <w:rFonts w:ascii="Times New Roman" w:hAnsi="Times New Roman" w:cs="Times New Roman"/>
                <w:b/>
                <w:sz w:val="26"/>
                <w:szCs w:val="26"/>
              </w:rPr>
              <w:t>с 01 ноября до 20 ноября текущего учебного года.</w:t>
            </w:r>
          </w:p>
          <w:p w:rsidR="00625D9D" w:rsidRPr="00E64488" w:rsidRDefault="00625D9D" w:rsidP="006F109D">
            <w:pPr>
              <w:contextualSpacing/>
              <w:rPr>
                <w:rFonts w:ascii="Times New Roman" w:hAnsi="Times New Roman" w:cs="Times New Roman"/>
                <w:sz w:val="26"/>
                <w:szCs w:val="26"/>
              </w:rPr>
            </w:pPr>
            <w:r w:rsidRPr="00E64488">
              <w:rPr>
                <w:rFonts w:ascii="Times New Roman" w:hAnsi="Times New Roman" w:cs="Times New Roman"/>
                <w:sz w:val="26"/>
                <w:szCs w:val="26"/>
              </w:rPr>
              <w:lastRenderedPageBreak/>
              <w:t xml:space="preserve">Утверждение тем ВКР в </w:t>
            </w:r>
            <w:proofErr w:type="spellStart"/>
            <w:r w:rsidRPr="00E64488">
              <w:rPr>
                <w:rFonts w:ascii="Times New Roman" w:hAnsi="Times New Roman" w:cs="Times New Roman"/>
                <w:sz w:val="26"/>
                <w:szCs w:val="26"/>
              </w:rPr>
              <w:t>ИУПах</w:t>
            </w:r>
            <w:proofErr w:type="spellEnd"/>
            <w:r w:rsidRPr="00E64488">
              <w:rPr>
                <w:rFonts w:ascii="Times New Roman" w:hAnsi="Times New Roman" w:cs="Times New Roman"/>
                <w:sz w:val="26"/>
                <w:szCs w:val="26"/>
              </w:rPr>
              <w:t xml:space="preserve"> студентов,</w:t>
            </w:r>
          </w:p>
          <w:p w:rsidR="00625D9D" w:rsidRPr="00E64488" w:rsidRDefault="00625D9D" w:rsidP="006F109D">
            <w:pPr>
              <w:pStyle w:val="a4"/>
              <w:spacing w:before="240" w:beforeAutospacing="0" w:after="240" w:afterAutospacing="0"/>
              <w:jc w:val="center"/>
              <w:rPr>
                <w:b/>
                <w:bCs/>
                <w:color w:val="000000"/>
                <w:sz w:val="26"/>
                <w:szCs w:val="26"/>
              </w:rPr>
            </w:pPr>
            <w:r w:rsidRPr="00E64488">
              <w:rPr>
                <w:sz w:val="26"/>
                <w:szCs w:val="26"/>
              </w:rPr>
              <w:t xml:space="preserve">закрепление тем и руководителей ВКР за студентами приказом </w:t>
            </w:r>
            <w:r w:rsidRPr="00E64488">
              <w:rPr>
                <w:b/>
                <w:sz w:val="26"/>
                <w:szCs w:val="26"/>
              </w:rPr>
              <w:t>не позднее 15 декабря текущего учебного года</w:t>
            </w:r>
            <w:r w:rsidRPr="00E64488">
              <w:rPr>
                <w:sz w:val="26"/>
                <w:szCs w:val="26"/>
              </w:rPr>
              <w:t>.</w:t>
            </w:r>
          </w:p>
        </w:tc>
        <w:tc>
          <w:tcPr>
            <w:tcW w:w="3509" w:type="dxa"/>
          </w:tcPr>
          <w:p w:rsidR="00625D9D" w:rsidRPr="00E64488" w:rsidRDefault="00625D9D" w:rsidP="00FE121D">
            <w:pPr>
              <w:pStyle w:val="a4"/>
              <w:spacing w:before="240" w:beforeAutospacing="0" w:after="240" w:afterAutospacing="0"/>
              <w:rPr>
                <w:rFonts w:eastAsiaTheme="minorHAnsi"/>
                <w:sz w:val="26"/>
                <w:szCs w:val="26"/>
                <w:lang w:eastAsia="en-US"/>
              </w:rPr>
            </w:pPr>
            <w:r w:rsidRPr="00E64488">
              <w:rPr>
                <w:rFonts w:eastAsiaTheme="minorHAnsi"/>
                <w:sz w:val="26"/>
                <w:szCs w:val="26"/>
                <w:lang w:eastAsia="en-US"/>
              </w:rPr>
              <w:lastRenderedPageBreak/>
              <w:t>Период сессий в течени</w:t>
            </w:r>
            <w:proofErr w:type="gramStart"/>
            <w:r w:rsidRPr="00E64488">
              <w:rPr>
                <w:rFonts w:eastAsiaTheme="minorHAnsi"/>
                <w:sz w:val="26"/>
                <w:szCs w:val="26"/>
                <w:lang w:eastAsia="en-US"/>
              </w:rPr>
              <w:t>и</w:t>
            </w:r>
            <w:proofErr w:type="gramEnd"/>
            <w:r w:rsidRPr="00E64488">
              <w:rPr>
                <w:rFonts w:eastAsiaTheme="minorHAnsi"/>
                <w:sz w:val="26"/>
                <w:szCs w:val="26"/>
                <w:lang w:eastAsia="en-US"/>
              </w:rPr>
              <w:t xml:space="preserve"> текущего учебного года</w:t>
            </w:r>
          </w:p>
        </w:tc>
        <w:tc>
          <w:tcPr>
            <w:tcW w:w="2835" w:type="dxa"/>
          </w:tcPr>
          <w:p w:rsidR="00625D9D" w:rsidRPr="00E64488" w:rsidRDefault="00625D9D" w:rsidP="00CA514D">
            <w:pPr>
              <w:rPr>
                <w:rFonts w:ascii="Times New Roman" w:hAnsi="Times New Roman" w:cs="Times New Roman"/>
                <w:b/>
                <w:sz w:val="26"/>
                <w:szCs w:val="26"/>
              </w:rPr>
            </w:pPr>
            <w:r w:rsidRPr="00E64488">
              <w:rPr>
                <w:rFonts w:ascii="Times New Roman" w:hAnsi="Times New Roman" w:cs="Times New Roman"/>
                <w:b/>
                <w:sz w:val="26"/>
                <w:szCs w:val="26"/>
              </w:rPr>
              <w:t>Загрузка ВКР в систему «</w:t>
            </w:r>
            <w:proofErr w:type="spellStart"/>
            <w:r w:rsidRPr="00E64488">
              <w:rPr>
                <w:rFonts w:ascii="Times New Roman" w:hAnsi="Times New Roman" w:cs="Times New Roman"/>
                <w:b/>
                <w:sz w:val="26"/>
                <w:szCs w:val="26"/>
              </w:rPr>
              <w:t>Антиплагиат</w:t>
            </w:r>
            <w:proofErr w:type="spellEnd"/>
            <w:r w:rsidRPr="00E64488">
              <w:rPr>
                <w:rFonts w:ascii="Times New Roman" w:hAnsi="Times New Roman" w:cs="Times New Roman"/>
                <w:b/>
                <w:sz w:val="26"/>
                <w:szCs w:val="26"/>
              </w:rPr>
              <w:t>»:</w:t>
            </w:r>
          </w:p>
          <w:p w:rsidR="00625D9D" w:rsidRPr="00E64488" w:rsidRDefault="00625D9D" w:rsidP="00CA514D">
            <w:pPr>
              <w:rPr>
                <w:rFonts w:ascii="Times New Roman" w:hAnsi="Times New Roman" w:cs="Times New Roman"/>
                <w:sz w:val="26"/>
                <w:szCs w:val="26"/>
              </w:rPr>
            </w:pPr>
            <w:r w:rsidRPr="00E64488">
              <w:rPr>
                <w:rFonts w:ascii="Times New Roman" w:hAnsi="Times New Roman" w:cs="Times New Roman"/>
                <w:sz w:val="26"/>
                <w:szCs w:val="26"/>
              </w:rPr>
              <w:t xml:space="preserve">– не позднее </w:t>
            </w:r>
            <w:r w:rsidRPr="00E64488">
              <w:rPr>
                <w:rFonts w:ascii="Times New Roman" w:hAnsi="Times New Roman" w:cs="Times New Roman"/>
                <w:b/>
                <w:sz w:val="26"/>
                <w:szCs w:val="26"/>
              </w:rPr>
              <w:t xml:space="preserve">7 рабочих дней </w:t>
            </w:r>
            <w:r w:rsidRPr="00E64488">
              <w:rPr>
                <w:rFonts w:ascii="Times New Roman" w:hAnsi="Times New Roman" w:cs="Times New Roman"/>
                <w:sz w:val="26"/>
                <w:szCs w:val="26"/>
              </w:rPr>
              <w:t>до даты защиты, установленной приказом о графике ГИА.</w:t>
            </w:r>
          </w:p>
          <w:p w:rsidR="00625D9D" w:rsidRPr="00E64488" w:rsidRDefault="00625D9D" w:rsidP="00CA514D">
            <w:pPr>
              <w:rPr>
                <w:rFonts w:ascii="Times New Roman" w:hAnsi="Times New Roman" w:cs="Times New Roman"/>
                <w:b/>
                <w:sz w:val="26"/>
                <w:szCs w:val="26"/>
              </w:rPr>
            </w:pPr>
            <w:r w:rsidRPr="00E64488">
              <w:rPr>
                <w:rFonts w:ascii="Times New Roman" w:hAnsi="Times New Roman" w:cs="Times New Roman"/>
                <w:b/>
                <w:sz w:val="26"/>
                <w:szCs w:val="26"/>
              </w:rPr>
              <w:t>Защита ВКР:</w:t>
            </w:r>
          </w:p>
          <w:p w:rsidR="00625D9D" w:rsidRPr="00E64488" w:rsidRDefault="00625D9D" w:rsidP="00CA514D">
            <w:pPr>
              <w:rPr>
                <w:rFonts w:ascii="Times New Roman" w:hAnsi="Times New Roman" w:cs="Times New Roman"/>
                <w:sz w:val="26"/>
                <w:szCs w:val="26"/>
              </w:rPr>
            </w:pPr>
            <w:r w:rsidRPr="00E64488">
              <w:rPr>
                <w:rFonts w:ascii="Times New Roman" w:hAnsi="Times New Roman" w:cs="Times New Roman"/>
                <w:sz w:val="26"/>
                <w:szCs w:val="26"/>
              </w:rPr>
              <w:t xml:space="preserve">– не позднее </w:t>
            </w:r>
            <w:r w:rsidRPr="00E64488">
              <w:rPr>
                <w:rFonts w:ascii="Times New Roman" w:hAnsi="Times New Roman" w:cs="Times New Roman"/>
                <w:b/>
                <w:sz w:val="26"/>
                <w:szCs w:val="26"/>
              </w:rPr>
              <w:t>30 июня</w:t>
            </w:r>
            <w:r w:rsidRPr="00E64488">
              <w:rPr>
                <w:rFonts w:ascii="Times New Roman" w:hAnsi="Times New Roman" w:cs="Times New Roman"/>
                <w:sz w:val="26"/>
                <w:szCs w:val="26"/>
              </w:rPr>
              <w:t xml:space="preserve"> выпускного курса.</w:t>
            </w:r>
          </w:p>
          <w:p w:rsidR="00625D9D" w:rsidRPr="00E64488" w:rsidRDefault="00625D9D" w:rsidP="00CA514D">
            <w:pPr>
              <w:pStyle w:val="a4"/>
              <w:spacing w:before="240" w:beforeAutospacing="0" w:after="240" w:afterAutospacing="0"/>
              <w:jc w:val="center"/>
              <w:rPr>
                <w:b/>
                <w:bCs/>
                <w:color w:val="000000"/>
                <w:sz w:val="26"/>
                <w:szCs w:val="26"/>
              </w:rPr>
            </w:pPr>
          </w:p>
        </w:tc>
      </w:tr>
    </w:tbl>
    <w:p w:rsidR="002D7097" w:rsidRPr="00E64488" w:rsidRDefault="002D7097" w:rsidP="003212CD">
      <w:pPr>
        <w:jc w:val="both"/>
        <w:rPr>
          <w:rFonts w:ascii="Times New Roman" w:hAnsi="Times New Roman" w:cs="Times New Roman"/>
          <w:b/>
          <w:sz w:val="26"/>
          <w:szCs w:val="26"/>
        </w:rPr>
      </w:pPr>
    </w:p>
    <w:p w:rsidR="00C365FF" w:rsidRPr="00E64488" w:rsidRDefault="00C365FF" w:rsidP="003212CD">
      <w:pPr>
        <w:jc w:val="both"/>
        <w:rPr>
          <w:rFonts w:ascii="Times New Roman" w:hAnsi="Times New Roman" w:cs="Times New Roman"/>
          <w:b/>
          <w:sz w:val="26"/>
          <w:szCs w:val="26"/>
        </w:rPr>
      </w:pPr>
    </w:p>
    <w:p w:rsidR="00C365FF" w:rsidRPr="00E64488" w:rsidRDefault="00C365FF" w:rsidP="00C365FF">
      <w:pPr>
        <w:pStyle w:val="1"/>
        <w:numPr>
          <w:ilvl w:val="0"/>
          <w:numId w:val="3"/>
        </w:numPr>
        <w:tabs>
          <w:tab w:val="left" w:pos="1182"/>
        </w:tabs>
        <w:jc w:val="both"/>
        <w:rPr>
          <w:rFonts w:eastAsiaTheme="minorHAnsi"/>
          <w:b w:val="0"/>
          <w:bCs w:val="0"/>
          <w:sz w:val="26"/>
          <w:szCs w:val="26"/>
        </w:rPr>
      </w:pPr>
      <w:r w:rsidRPr="00E64488">
        <w:rPr>
          <w:rFonts w:eastAsiaTheme="minorHAnsi"/>
          <w:bCs w:val="0"/>
          <w:sz w:val="26"/>
          <w:szCs w:val="26"/>
        </w:rPr>
        <w:t>ЭПП типа «Проектирование</w:t>
      </w:r>
      <w:r w:rsidRPr="00E64488">
        <w:rPr>
          <w:rFonts w:eastAsiaTheme="minorHAnsi"/>
          <w:b w:val="0"/>
          <w:bCs w:val="0"/>
          <w:sz w:val="26"/>
          <w:szCs w:val="26"/>
        </w:rPr>
        <w:t>».</w:t>
      </w:r>
    </w:p>
    <w:p w:rsidR="00C365FF" w:rsidRPr="00E64488" w:rsidRDefault="00C365FF" w:rsidP="00C365FF">
      <w:pPr>
        <w:pStyle w:val="a5"/>
        <w:spacing w:before="63"/>
        <w:ind w:left="0" w:right="527"/>
        <w:jc w:val="both"/>
        <w:rPr>
          <w:rFonts w:eastAsiaTheme="minorHAnsi"/>
          <w:sz w:val="26"/>
          <w:szCs w:val="26"/>
        </w:rPr>
      </w:pPr>
      <w:r w:rsidRPr="00E64488">
        <w:rPr>
          <w:rFonts w:eastAsiaTheme="minorHAnsi"/>
          <w:i/>
          <w:sz w:val="26"/>
          <w:szCs w:val="26"/>
        </w:rPr>
        <w:t>Цель</w:t>
      </w:r>
      <w:r w:rsidRPr="00E64488">
        <w:rPr>
          <w:rFonts w:eastAsiaTheme="minorHAnsi"/>
          <w:sz w:val="26"/>
          <w:szCs w:val="26"/>
        </w:rPr>
        <w:t>: формирование навыков решения конкретной прикладной/ научно- исследовательской/сервисной задачи, оформленной в виде конечного результата (продукта; услуги и т.п.); получение опыта командной работы с конкретными параметрами в условиях ограниченных ресурсов.</w:t>
      </w:r>
    </w:p>
    <w:p w:rsidR="00C365FF" w:rsidRPr="00E64488" w:rsidRDefault="00C365FF" w:rsidP="00C365FF">
      <w:pPr>
        <w:pStyle w:val="a5"/>
        <w:spacing w:before="63"/>
        <w:ind w:left="0" w:right="527"/>
        <w:jc w:val="both"/>
        <w:rPr>
          <w:rFonts w:eastAsiaTheme="minorHAnsi"/>
          <w:sz w:val="26"/>
          <w:szCs w:val="26"/>
        </w:rPr>
      </w:pPr>
      <w:r w:rsidRPr="00E64488">
        <w:rPr>
          <w:i/>
          <w:sz w:val="26"/>
          <w:szCs w:val="26"/>
        </w:rPr>
        <w:t>Содержание:</w:t>
      </w:r>
    </w:p>
    <w:p w:rsidR="00C365FF" w:rsidRPr="00E64488" w:rsidRDefault="00C365FF" w:rsidP="00C365FF">
      <w:pPr>
        <w:pStyle w:val="a5"/>
        <w:ind w:left="0" w:right="529"/>
        <w:jc w:val="both"/>
        <w:rPr>
          <w:rFonts w:eastAsiaTheme="minorHAnsi"/>
          <w:sz w:val="26"/>
          <w:szCs w:val="26"/>
        </w:rPr>
      </w:pPr>
      <w:r w:rsidRPr="00E64488">
        <w:rPr>
          <w:rFonts w:eastAsiaTheme="minorHAnsi"/>
          <w:sz w:val="26"/>
          <w:szCs w:val="26"/>
        </w:rPr>
        <w:t xml:space="preserve">Объем по обязательным проектам на каждый год зафиксирован в утвержденных учебных планах. На начало 3 модуля 2 курса общая сумме </w:t>
      </w:r>
      <w:proofErr w:type="spellStart"/>
      <w:r w:rsidRPr="00E64488">
        <w:rPr>
          <w:rFonts w:eastAsiaTheme="minorHAnsi"/>
          <w:sz w:val="26"/>
          <w:szCs w:val="26"/>
        </w:rPr>
        <w:t>з.е</w:t>
      </w:r>
      <w:proofErr w:type="spellEnd"/>
      <w:r w:rsidRPr="00E64488">
        <w:rPr>
          <w:rFonts w:eastAsiaTheme="minorHAnsi"/>
          <w:sz w:val="26"/>
          <w:szCs w:val="26"/>
        </w:rPr>
        <w:t>. по обязательным проектам у каждо</w:t>
      </w:r>
      <w:r w:rsidR="000E73D3">
        <w:rPr>
          <w:rFonts w:eastAsiaTheme="minorHAnsi"/>
          <w:sz w:val="26"/>
          <w:szCs w:val="26"/>
        </w:rPr>
        <w:t xml:space="preserve">го студента должна составлять </w:t>
      </w:r>
      <w:r w:rsidR="00AE06D4">
        <w:rPr>
          <w:rFonts w:eastAsiaTheme="minorHAnsi"/>
          <w:sz w:val="26"/>
          <w:szCs w:val="26"/>
        </w:rPr>
        <w:t>24</w:t>
      </w:r>
      <w:r w:rsidR="00F675A5" w:rsidRPr="00E64488">
        <w:rPr>
          <w:rFonts w:eastAsiaTheme="minorHAnsi"/>
          <w:sz w:val="26"/>
          <w:szCs w:val="26"/>
        </w:rPr>
        <w:t xml:space="preserve"> </w:t>
      </w:r>
      <w:proofErr w:type="spellStart"/>
      <w:r w:rsidR="00F675A5" w:rsidRPr="00E64488">
        <w:rPr>
          <w:rFonts w:eastAsiaTheme="minorHAnsi"/>
          <w:sz w:val="26"/>
          <w:szCs w:val="26"/>
        </w:rPr>
        <w:t>з.е</w:t>
      </w:r>
      <w:proofErr w:type="spellEnd"/>
      <w:r w:rsidR="00F675A5" w:rsidRPr="00E64488">
        <w:rPr>
          <w:rFonts w:eastAsiaTheme="minorHAnsi"/>
          <w:sz w:val="26"/>
          <w:szCs w:val="26"/>
        </w:rPr>
        <w:t>.</w:t>
      </w:r>
    </w:p>
    <w:p w:rsidR="00F675A5" w:rsidRPr="00E64488" w:rsidRDefault="00F675A5" w:rsidP="00C365FF">
      <w:pPr>
        <w:pStyle w:val="a5"/>
        <w:ind w:left="0" w:right="529"/>
        <w:jc w:val="both"/>
        <w:rPr>
          <w:rFonts w:eastAsiaTheme="minorHAnsi"/>
          <w:sz w:val="26"/>
          <w:szCs w:val="26"/>
        </w:rPr>
      </w:pPr>
    </w:p>
    <w:p w:rsidR="00F675A5" w:rsidRPr="00E64488" w:rsidRDefault="00F675A5" w:rsidP="00F675A5">
      <w:pPr>
        <w:jc w:val="both"/>
        <w:rPr>
          <w:rFonts w:ascii="Times New Roman" w:hAnsi="Times New Roman" w:cs="Times New Roman"/>
          <w:sz w:val="26"/>
          <w:szCs w:val="26"/>
        </w:rPr>
      </w:pPr>
      <w:r w:rsidRPr="00E64488">
        <w:rPr>
          <w:rFonts w:ascii="Times New Roman" w:eastAsia="Times New Roman" w:hAnsi="Times New Roman" w:cs="Times New Roman"/>
          <w:i/>
          <w:sz w:val="26"/>
          <w:szCs w:val="26"/>
        </w:rPr>
        <w:t>Оценивание и отчетность</w:t>
      </w:r>
      <w:r w:rsidRPr="00E64488">
        <w:rPr>
          <w:rFonts w:ascii="Times New Roman" w:hAnsi="Times New Roman" w:cs="Times New Roman"/>
          <w:sz w:val="26"/>
          <w:szCs w:val="26"/>
        </w:rPr>
        <w:t>:</w:t>
      </w:r>
    </w:p>
    <w:p w:rsidR="00F675A5" w:rsidRPr="00E64488" w:rsidRDefault="00F675A5" w:rsidP="00F675A5">
      <w:pPr>
        <w:pStyle w:val="a5"/>
        <w:ind w:left="0" w:right="535"/>
        <w:jc w:val="both"/>
        <w:rPr>
          <w:rFonts w:eastAsiaTheme="minorHAnsi"/>
          <w:sz w:val="26"/>
          <w:szCs w:val="26"/>
        </w:rPr>
      </w:pPr>
      <w:r w:rsidRPr="00E64488">
        <w:rPr>
          <w:rFonts w:eastAsiaTheme="minorHAnsi"/>
          <w:sz w:val="26"/>
          <w:szCs w:val="26"/>
        </w:rPr>
        <w:t>Формат отчетности и критерии оценивания работы по проекту разрабатывает руководитель проекта. По окончании проекта руководитель проекта заполняет экзаменационную ведомость, выставляя оценку за проделанную студентом работу. Экзаменационную ведомость необходимо предоставить в учебный офис не позднее 5 дней с момента окончания проекта.</w:t>
      </w:r>
    </w:p>
    <w:p w:rsidR="00181884" w:rsidRPr="00C72A8D" w:rsidRDefault="00181884" w:rsidP="00F675A5">
      <w:pPr>
        <w:pStyle w:val="a5"/>
        <w:ind w:left="0" w:right="535"/>
        <w:jc w:val="both"/>
        <w:rPr>
          <w:rFonts w:eastAsiaTheme="minorHAnsi"/>
          <w:sz w:val="26"/>
          <w:szCs w:val="26"/>
        </w:rPr>
      </w:pPr>
    </w:p>
    <w:p w:rsidR="000E73D3" w:rsidRPr="00DF092B" w:rsidRDefault="000E73D3" w:rsidP="000E73D3">
      <w:pPr>
        <w:pStyle w:val="a5"/>
        <w:numPr>
          <w:ilvl w:val="0"/>
          <w:numId w:val="3"/>
        </w:numPr>
        <w:ind w:right="535" w:firstLine="709"/>
        <w:jc w:val="both"/>
        <w:rPr>
          <w:rFonts w:eastAsiaTheme="minorHAnsi"/>
          <w:b/>
          <w:sz w:val="26"/>
          <w:szCs w:val="26"/>
        </w:rPr>
      </w:pPr>
      <w:r w:rsidRPr="00DF092B">
        <w:rPr>
          <w:rFonts w:eastAsiaTheme="minorHAnsi"/>
          <w:b/>
          <w:sz w:val="26"/>
          <w:szCs w:val="26"/>
        </w:rPr>
        <w:t>ЭПП типа «Подготовка ВКР»</w:t>
      </w:r>
    </w:p>
    <w:p w:rsidR="000E73D3" w:rsidRPr="00DF092B" w:rsidRDefault="000E73D3" w:rsidP="000E73D3">
      <w:pPr>
        <w:ind w:firstLine="709"/>
        <w:jc w:val="both"/>
        <w:rPr>
          <w:rFonts w:ascii="Times New Roman" w:hAnsi="Times New Roman" w:cs="Times New Roman"/>
          <w:sz w:val="26"/>
          <w:szCs w:val="26"/>
        </w:rPr>
      </w:pPr>
      <w:r w:rsidRPr="00DF092B">
        <w:rPr>
          <w:rFonts w:ascii="Times New Roman" w:hAnsi="Times New Roman" w:cs="Times New Roman"/>
          <w:sz w:val="26"/>
          <w:szCs w:val="26"/>
        </w:rPr>
        <w:t xml:space="preserve">Цель: углубление знаний и умений, полученных студентом в ходе теоретических и практических занятий; овладение навыками самостоятельного изучения новой информации, а также развитие компетенций аналитической, исследовательской, деятельности, работы с информацией. </w:t>
      </w:r>
      <w:proofErr w:type="spellStart"/>
      <w:r w:rsidRPr="00DF092B">
        <w:rPr>
          <w:rFonts w:ascii="Times New Roman" w:hAnsi="Times New Roman" w:cs="Times New Roman"/>
          <w:sz w:val="26"/>
          <w:szCs w:val="26"/>
        </w:rPr>
        <w:t>Пререквизитом</w:t>
      </w:r>
      <w:proofErr w:type="spellEnd"/>
      <w:r w:rsidRPr="00DF092B">
        <w:rPr>
          <w:rFonts w:ascii="Times New Roman" w:hAnsi="Times New Roman" w:cs="Times New Roman"/>
          <w:sz w:val="26"/>
          <w:szCs w:val="26"/>
        </w:rPr>
        <w:t xml:space="preserve"> ЭПП типа «Подготовка ВКР» является освоение предшествующей части образовательной программы в достаточном для прохождения этих видов практической подготовки объеме.</w:t>
      </w:r>
    </w:p>
    <w:p w:rsidR="000E73D3" w:rsidRPr="00DF092B" w:rsidRDefault="000E73D3" w:rsidP="000E73D3">
      <w:pPr>
        <w:pStyle w:val="1"/>
        <w:spacing w:line="274" w:lineRule="exact"/>
        <w:ind w:left="1170" w:firstLine="709"/>
        <w:jc w:val="both"/>
        <w:rPr>
          <w:sz w:val="26"/>
          <w:szCs w:val="26"/>
        </w:rPr>
      </w:pPr>
      <w:r w:rsidRPr="00DF092B">
        <w:rPr>
          <w:sz w:val="26"/>
          <w:szCs w:val="26"/>
        </w:rPr>
        <w:t>2.1 Этапы</w:t>
      </w:r>
      <w:r w:rsidRPr="00DF092B">
        <w:rPr>
          <w:spacing w:val="-3"/>
          <w:sz w:val="26"/>
          <w:szCs w:val="26"/>
        </w:rPr>
        <w:t xml:space="preserve"> </w:t>
      </w:r>
      <w:r w:rsidRPr="00DF092B">
        <w:rPr>
          <w:sz w:val="26"/>
          <w:szCs w:val="26"/>
        </w:rPr>
        <w:t>выполнения</w:t>
      </w:r>
      <w:r w:rsidRPr="00DF092B">
        <w:rPr>
          <w:spacing w:val="-1"/>
          <w:sz w:val="26"/>
          <w:szCs w:val="26"/>
        </w:rPr>
        <w:t xml:space="preserve"> </w:t>
      </w:r>
      <w:r w:rsidRPr="00DF092B">
        <w:rPr>
          <w:sz w:val="26"/>
          <w:szCs w:val="26"/>
        </w:rPr>
        <w:t>ВКР.</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p>
    <w:p w:rsidR="002A5773" w:rsidRPr="00C72A8D" w:rsidRDefault="002A5773" w:rsidP="000E73D3">
      <w:pPr>
        <w:spacing w:after="0" w:line="240" w:lineRule="auto"/>
        <w:ind w:firstLine="709"/>
        <w:jc w:val="center"/>
        <w:rPr>
          <w:rFonts w:ascii="Times New Roman" w:eastAsia="Times New Roman" w:hAnsi="Times New Roman" w:cs="Times New Roman"/>
          <w:sz w:val="26"/>
          <w:szCs w:val="26"/>
          <w:lang w:eastAsia="ru-RU"/>
        </w:rPr>
      </w:pPr>
    </w:p>
    <w:p w:rsidR="002A5773" w:rsidRPr="00C72A8D" w:rsidRDefault="002A5773" w:rsidP="000E73D3">
      <w:pPr>
        <w:spacing w:after="0" w:line="240" w:lineRule="auto"/>
        <w:ind w:firstLine="709"/>
        <w:jc w:val="center"/>
        <w:rPr>
          <w:rFonts w:ascii="Times New Roman" w:eastAsia="Times New Roman" w:hAnsi="Times New Roman" w:cs="Times New Roman"/>
          <w:sz w:val="26"/>
          <w:szCs w:val="26"/>
          <w:lang w:eastAsia="ru-RU"/>
        </w:rPr>
      </w:pPr>
    </w:p>
    <w:p w:rsidR="002A5773" w:rsidRPr="00C72A8D" w:rsidRDefault="002A5773" w:rsidP="000E73D3">
      <w:pPr>
        <w:spacing w:after="0" w:line="240" w:lineRule="auto"/>
        <w:ind w:firstLine="709"/>
        <w:jc w:val="center"/>
        <w:rPr>
          <w:rFonts w:ascii="Times New Roman" w:eastAsia="Times New Roman" w:hAnsi="Times New Roman" w:cs="Times New Roman"/>
          <w:sz w:val="26"/>
          <w:szCs w:val="26"/>
          <w:lang w:eastAsia="ru-RU"/>
        </w:rPr>
      </w:pPr>
    </w:p>
    <w:p w:rsidR="000E73D3" w:rsidRPr="00E4058F" w:rsidRDefault="000E73D3" w:rsidP="000E73D3">
      <w:pPr>
        <w:spacing w:after="0" w:line="240" w:lineRule="auto"/>
        <w:ind w:firstLine="709"/>
        <w:jc w:val="center"/>
        <w:rPr>
          <w:rFonts w:ascii="Times New Roman" w:eastAsia="Times New Roman" w:hAnsi="Times New Roman" w:cs="Times New Roman"/>
          <w:b/>
          <w:sz w:val="26"/>
          <w:szCs w:val="26"/>
          <w:lang w:eastAsia="ru-RU"/>
        </w:rPr>
      </w:pPr>
      <w:r w:rsidRPr="00DF092B">
        <w:rPr>
          <w:rFonts w:ascii="Times New Roman" w:eastAsia="Times New Roman" w:hAnsi="Times New Roman" w:cs="Times New Roman"/>
          <w:sz w:val="26"/>
          <w:szCs w:val="26"/>
          <w:lang w:eastAsia="ru-RU"/>
        </w:rPr>
        <w:lastRenderedPageBreak/>
        <w:t xml:space="preserve">1. </w:t>
      </w:r>
      <w:r w:rsidRPr="00E4058F">
        <w:rPr>
          <w:rFonts w:ascii="Times New Roman" w:eastAsia="Times New Roman" w:hAnsi="Times New Roman" w:cs="Times New Roman"/>
          <w:b/>
          <w:sz w:val="26"/>
          <w:szCs w:val="26"/>
          <w:lang w:eastAsia="ru-RU"/>
        </w:rPr>
        <w:t>Основные сроки и этапы выполнения ВКР </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60"/>
        <w:gridCol w:w="2339"/>
        <w:gridCol w:w="5074"/>
        <w:gridCol w:w="2457"/>
      </w:tblGrid>
      <w:tr w:rsidR="000E73D3" w:rsidRPr="00DF092B" w:rsidTr="00B57F88">
        <w:trPr>
          <w:trHeight w:val="54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Этапы</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Что необходимо выполнить</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Даты</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Выбор темы выпускной квалификационной работы </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Выбор и утверждение темы дипломного проекта и визуального исследования</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Студенты должны ответственно отнестись к выбору темы, на которую будет потрачен финальный год обучения; ее своевременное утверждение позволит осуществить подготовительную работу — провести полевое исследование, написать сценарий, ознакомиться с литературой, позволяющей глубже погрузиться в конте</w:t>
            </w:r>
            <w:proofErr w:type="gramStart"/>
            <w:r w:rsidRPr="00DF092B">
              <w:rPr>
                <w:rFonts w:ascii="Times New Roman" w:eastAsia="Times New Roman" w:hAnsi="Times New Roman" w:cs="Times New Roman"/>
                <w:sz w:val="26"/>
                <w:szCs w:val="26"/>
                <w:lang w:eastAsia="ru-RU"/>
              </w:rPr>
              <w:t>кст пр</w:t>
            </w:r>
            <w:proofErr w:type="gramEnd"/>
            <w:r w:rsidRPr="00DF092B">
              <w:rPr>
                <w:rFonts w:ascii="Times New Roman" w:eastAsia="Times New Roman" w:hAnsi="Times New Roman" w:cs="Times New Roman"/>
                <w:sz w:val="26"/>
                <w:szCs w:val="26"/>
                <w:lang w:eastAsia="ru-RU"/>
              </w:rPr>
              <w:t>оекта;</w:t>
            </w:r>
          </w:p>
          <w:p w:rsidR="000E73D3" w:rsidRPr="00DF092B" w:rsidRDefault="000E73D3" w:rsidP="00B57F88">
            <w:pPr>
              <w:spacing w:after="1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Для утверждения темы дипломного проекта и сопутствующего ему визуального исследования в презентацию по дисциплине «Специальное проектирование» за IV модуль 1 курса заливается несколько слайдов (3 — 4 слайда), которые должны быть размещены в конце презентации;</w:t>
            </w:r>
          </w:p>
          <w:p w:rsidR="000E73D3" w:rsidRPr="00DF092B" w:rsidRDefault="000E73D3" w:rsidP="00B57F88">
            <w:pPr>
              <w:spacing w:after="1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На просмотре по утверждению темы обязательно согласовываются состав, формат и объем работы, а также название дипломного проекта. На слайде, посвященном теме дипломной </w:t>
            </w:r>
            <w:proofErr w:type="gramStart"/>
            <w:r w:rsidRPr="00DF092B">
              <w:rPr>
                <w:rFonts w:ascii="Times New Roman" w:eastAsia="Times New Roman" w:hAnsi="Times New Roman" w:cs="Times New Roman"/>
                <w:sz w:val="26"/>
                <w:szCs w:val="26"/>
                <w:lang w:eastAsia="ru-RU"/>
              </w:rPr>
              <w:t>работы</w:t>
            </w:r>
            <w:proofErr w:type="gramEnd"/>
            <w:r w:rsidRPr="00DF092B">
              <w:rPr>
                <w:rFonts w:ascii="Times New Roman" w:eastAsia="Times New Roman" w:hAnsi="Times New Roman" w:cs="Times New Roman"/>
                <w:sz w:val="26"/>
                <w:szCs w:val="26"/>
                <w:lang w:eastAsia="ru-RU"/>
              </w:rPr>
              <w:t xml:space="preserve"> должно быть зафиксирована тема дипломной работы в её корректной формулировке, а также темы возможных визуальных исследований к каждой из предполагаемых тем. Например, тему «Динозавры в космосе» следует раскрыть — допустим, "Серия детских книг «Динозавры в космосе»";</w:t>
            </w:r>
          </w:p>
          <w:p w:rsidR="000E73D3" w:rsidRPr="00DF092B" w:rsidRDefault="000E73D3" w:rsidP="00B57F88">
            <w:pPr>
              <w:spacing w:after="1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Требования к объему </w:t>
            </w:r>
            <w:proofErr w:type="gramStart"/>
            <w:r w:rsidRPr="00DF092B">
              <w:rPr>
                <w:rFonts w:ascii="Times New Roman" w:eastAsia="Times New Roman" w:hAnsi="Times New Roman" w:cs="Times New Roman"/>
                <w:sz w:val="26"/>
                <w:szCs w:val="26"/>
                <w:lang w:eastAsia="ru-RU"/>
              </w:rPr>
              <w:t>могут</w:t>
            </w:r>
            <w:proofErr w:type="gramEnd"/>
            <w:r w:rsidRPr="00DF092B">
              <w:rPr>
                <w:rFonts w:ascii="Times New Roman" w:eastAsia="Times New Roman" w:hAnsi="Times New Roman" w:cs="Times New Roman"/>
                <w:sz w:val="26"/>
                <w:szCs w:val="26"/>
                <w:lang w:eastAsia="ru-RU"/>
              </w:rPr>
              <w:t xml:space="preserve"> интерпретируется прямолинейно (количество страниц, хронометраж видео и </w:t>
            </w:r>
            <w:proofErr w:type="spellStart"/>
            <w:r w:rsidRPr="00DF092B">
              <w:rPr>
                <w:rFonts w:ascii="Times New Roman" w:eastAsia="Times New Roman" w:hAnsi="Times New Roman" w:cs="Times New Roman"/>
                <w:sz w:val="26"/>
                <w:szCs w:val="26"/>
                <w:lang w:eastAsia="ru-RU"/>
              </w:rPr>
              <w:t>т.п</w:t>
            </w:r>
            <w:proofErr w:type="spellEnd"/>
            <w:r w:rsidRPr="00DF092B">
              <w:rPr>
                <w:rFonts w:ascii="Times New Roman" w:eastAsia="Times New Roman" w:hAnsi="Times New Roman" w:cs="Times New Roman"/>
                <w:sz w:val="26"/>
                <w:szCs w:val="26"/>
                <w:lang w:eastAsia="ru-RU"/>
              </w:rPr>
              <w:t xml:space="preserve">) или подразумевать создание ансамбля — серии </w:t>
            </w:r>
            <w:proofErr w:type="spellStart"/>
            <w:r w:rsidRPr="00DF092B">
              <w:rPr>
                <w:rFonts w:ascii="Times New Roman" w:eastAsia="Times New Roman" w:hAnsi="Times New Roman" w:cs="Times New Roman"/>
                <w:sz w:val="26"/>
                <w:szCs w:val="26"/>
                <w:lang w:eastAsia="ru-RU"/>
              </w:rPr>
              <w:t>разноформатных</w:t>
            </w:r>
            <w:proofErr w:type="spellEnd"/>
            <w:r w:rsidRPr="00DF092B">
              <w:rPr>
                <w:rFonts w:ascii="Times New Roman" w:eastAsia="Times New Roman" w:hAnsi="Times New Roman" w:cs="Times New Roman"/>
                <w:sz w:val="26"/>
                <w:szCs w:val="26"/>
                <w:lang w:eastAsia="ru-RU"/>
              </w:rPr>
              <w:t xml:space="preserve"> работ, подчиняющихся единой логике (например, бренд + реклама + упаковка + сувенирная продукция), состав и очередность выполнения которых будет утверждаться студентом в </w:t>
            </w:r>
            <w:proofErr w:type="spellStart"/>
            <w:r w:rsidRPr="00DF092B">
              <w:rPr>
                <w:rFonts w:ascii="Times New Roman" w:eastAsia="Times New Roman" w:hAnsi="Times New Roman" w:cs="Times New Roman"/>
                <w:sz w:val="26"/>
                <w:szCs w:val="26"/>
                <w:lang w:eastAsia="ru-RU"/>
              </w:rPr>
              <w:t>помодульном</w:t>
            </w:r>
            <w:proofErr w:type="spellEnd"/>
            <w:r w:rsidRPr="00DF092B">
              <w:rPr>
                <w:rFonts w:ascii="Times New Roman" w:eastAsia="Times New Roman" w:hAnsi="Times New Roman" w:cs="Times New Roman"/>
                <w:sz w:val="26"/>
                <w:szCs w:val="26"/>
                <w:lang w:eastAsia="ru-RU"/>
              </w:rPr>
              <w:t xml:space="preserve"> плане в середине 1-го модуля (утверждение всех стадий готовности диплома происходит на I курсе </w:t>
            </w:r>
            <w:r w:rsidRPr="00DF092B">
              <w:rPr>
                <w:rFonts w:ascii="Times New Roman" w:eastAsia="Times New Roman" w:hAnsi="Times New Roman" w:cs="Times New Roman"/>
                <w:sz w:val="26"/>
                <w:szCs w:val="26"/>
                <w:lang w:eastAsia="ru-RU"/>
              </w:rPr>
              <w:lastRenderedPageBreak/>
              <w:t>со смещением на половину модуля);</w:t>
            </w:r>
          </w:p>
          <w:p w:rsidR="000E73D3" w:rsidRPr="00DF092B" w:rsidRDefault="000E73D3" w:rsidP="00B57F88">
            <w:pPr>
              <w:spacing w:after="1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—Тема визуального исследования неразрывно связана с темой проекта. Статистически тему визуального исследования труднее утвердить, чем тему самого дипломного проекта. Рекомендуется, чтобы в формулировку темы закладывалась оптика будущего исследования, которая подразумевает не количественное исчерпание темы (зачастую невозможное), а качественное раскрытие материала на </w:t>
            </w:r>
            <w:proofErr w:type="gramStart"/>
            <w:r w:rsidRPr="00DF092B">
              <w:rPr>
                <w:rFonts w:ascii="Times New Roman" w:eastAsia="Times New Roman" w:hAnsi="Times New Roman" w:cs="Times New Roman"/>
                <w:sz w:val="26"/>
                <w:szCs w:val="26"/>
                <w:lang w:eastAsia="ru-RU"/>
              </w:rPr>
              <w:t>уровне</w:t>
            </w:r>
            <w:proofErr w:type="gramEnd"/>
            <w:r w:rsidRPr="00DF092B">
              <w:rPr>
                <w:rFonts w:ascii="Times New Roman" w:eastAsia="Times New Roman" w:hAnsi="Times New Roman" w:cs="Times New Roman"/>
                <w:sz w:val="26"/>
                <w:szCs w:val="26"/>
                <w:lang w:eastAsia="ru-RU"/>
              </w:rPr>
              <w:t xml:space="preserve"> структуры (например, не «Детские конструкторы», а «Виды соединений в детских конструкторах»).</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roofErr w:type="gramStart"/>
            <w:r w:rsidRPr="00DF092B">
              <w:rPr>
                <w:rFonts w:ascii="Times New Roman" w:eastAsia="Times New Roman" w:hAnsi="Times New Roman" w:cs="Times New Roman"/>
                <w:sz w:val="26"/>
                <w:szCs w:val="26"/>
                <w:lang w:eastAsia="ru-RU"/>
              </w:rPr>
              <w:t>Студенты</w:t>
            </w:r>
            <w:proofErr w:type="gramEnd"/>
            <w:r w:rsidRPr="00DF092B">
              <w:rPr>
                <w:rFonts w:ascii="Times New Roman" w:eastAsia="Times New Roman" w:hAnsi="Times New Roman" w:cs="Times New Roman"/>
                <w:sz w:val="26"/>
                <w:szCs w:val="26"/>
                <w:lang w:eastAsia="ru-RU"/>
              </w:rPr>
              <w:t xml:space="preserve"> не утвердившие темы дипломного проекта и визуального исследования в сессию 4 модуля I курса должны самостоятельно утвердить данные темы в формате личной встречи с куратором (по инициативе куратора с привлечение руководителей профилей) до момента наступления следующего этапа — план работы над ВКР.</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roofErr w:type="gramStart"/>
            <w:r w:rsidRPr="00DF092B">
              <w:rPr>
                <w:rFonts w:ascii="Times New Roman" w:eastAsia="Times New Roman" w:hAnsi="Times New Roman" w:cs="Times New Roman"/>
                <w:sz w:val="26"/>
                <w:szCs w:val="26"/>
                <w:lang w:eastAsia="ru-RU"/>
              </w:rPr>
              <w:t>Студенты</w:t>
            </w:r>
            <w:proofErr w:type="gramEnd"/>
            <w:r w:rsidRPr="00DF092B">
              <w:rPr>
                <w:rFonts w:ascii="Times New Roman" w:eastAsia="Times New Roman" w:hAnsi="Times New Roman" w:cs="Times New Roman"/>
                <w:sz w:val="26"/>
                <w:szCs w:val="26"/>
                <w:lang w:eastAsia="ru-RU"/>
              </w:rPr>
              <w:t xml:space="preserve"> не утвердившие темы дипломного проекта и визуального исследования до момента наступления следующего этапа — План работы над ВКР допускаются до следующего этапа, но смогут получить на данном этапе оценку не выше 7 баллов.</w:t>
            </w:r>
          </w:p>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Сессия 4 модуля I курса</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План работы над ВКР</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Утверждение плана работы над дипломным проектом и визуальным исследование</w:t>
            </w:r>
          </w:p>
          <w:p w:rsidR="000E73D3" w:rsidRPr="00DF092B" w:rsidRDefault="000E73D3" w:rsidP="00B57F88">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Утверждение плана работы над ВКР и визуальным исследованием проходит через презентацию на </w:t>
            </w:r>
            <w:proofErr w:type="gramStart"/>
            <w:r w:rsidRPr="00DF092B">
              <w:rPr>
                <w:rFonts w:ascii="Times New Roman" w:eastAsia="Times New Roman" w:hAnsi="Times New Roman" w:cs="Times New Roman"/>
                <w:sz w:val="26"/>
                <w:szCs w:val="26"/>
                <w:lang w:eastAsia="ru-RU"/>
              </w:rPr>
              <w:t>сайте</w:t>
            </w:r>
            <w:proofErr w:type="gramEnd"/>
            <w:r w:rsidRPr="00DF092B">
              <w:rPr>
                <w:rFonts w:ascii="Times New Roman" w:eastAsia="Times New Roman" w:hAnsi="Times New Roman" w:cs="Times New Roman"/>
                <w:sz w:val="26"/>
                <w:szCs w:val="26"/>
                <w:lang w:eastAsia="ru-RU"/>
              </w:rPr>
              <w:t xml:space="preserve"> </w:t>
            </w:r>
            <w:hyperlink r:id="rId6" w:history="1">
              <w:r w:rsidRPr="00DF092B">
                <w:rPr>
                  <w:rFonts w:ascii="Times New Roman" w:eastAsia="Times New Roman" w:hAnsi="Times New Roman" w:cs="Times New Roman"/>
                  <w:sz w:val="26"/>
                  <w:szCs w:val="26"/>
                  <w:lang w:eastAsia="ru-RU"/>
                </w:rPr>
                <w:t>«Студенческое портфолио»</w:t>
              </w:r>
            </w:hyperlink>
            <w:r w:rsidRPr="00DF092B">
              <w:rPr>
                <w:rFonts w:ascii="Times New Roman" w:eastAsia="Times New Roman" w:hAnsi="Times New Roman" w:cs="Times New Roman"/>
                <w:sz w:val="26"/>
                <w:szCs w:val="26"/>
                <w:lang w:eastAsia="ru-RU"/>
              </w:rPr>
              <w:t>;</w:t>
            </w:r>
          </w:p>
          <w:p w:rsidR="000E73D3" w:rsidRPr="00DF092B" w:rsidRDefault="000E73D3" w:rsidP="00B57F88">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По содержанию в презентации должна </w:t>
            </w:r>
            <w:proofErr w:type="gramStart"/>
            <w:r w:rsidRPr="00DF092B">
              <w:rPr>
                <w:rFonts w:ascii="Times New Roman" w:eastAsia="Times New Roman" w:hAnsi="Times New Roman" w:cs="Times New Roman"/>
                <w:sz w:val="26"/>
                <w:szCs w:val="26"/>
                <w:lang w:eastAsia="ru-RU"/>
              </w:rPr>
              <w:t>содержатся</w:t>
            </w:r>
            <w:proofErr w:type="gramEnd"/>
            <w:r w:rsidRPr="00DF092B">
              <w:rPr>
                <w:rFonts w:ascii="Times New Roman" w:eastAsia="Times New Roman" w:hAnsi="Times New Roman" w:cs="Times New Roman"/>
                <w:sz w:val="26"/>
                <w:szCs w:val="26"/>
                <w:lang w:eastAsia="ru-RU"/>
              </w:rPr>
              <w:t xml:space="preserve"> дорожная карта проекта или </w:t>
            </w:r>
            <w:proofErr w:type="spellStart"/>
            <w:r w:rsidRPr="00DF092B">
              <w:rPr>
                <w:rFonts w:ascii="Times New Roman" w:eastAsia="Times New Roman" w:hAnsi="Times New Roman" w:cs="Times New Roman"/>
                <w:sz w:val="26"/>
                <w:szCs w:val="26"/>
                <w:lang w:eastAsia="ru-RU"/>
              </w:rPr>
              <w:t>тайминг</w:t>
            </w:r>
            <w:proofErr w:type="spellEnd"/>
            <w:r w:rsidRPr="00DF092B">
              <w:rPr>
                <w:rFonts w:ascii="Times New Roman" w:eastAsia="Times New Roman" w:hAnsi="Times New Roman" w:cs="Times New Roman"/>
                <w:sz w:val="26"/>
                <w:szCs w:val="26"/>
                <w:lang w:eastAsia="ru-RU"/>
              </w:rPr>
              <w:t xml:space="preserve"> проекта: перечень и последовательность всех работ по проекту с указанием сроков их реализации (ТЗ диплома);</w:t>
            </w:r>
          </w:p>
          <w:p w:rsidR="000E73D3" w:rsidRPr="00DF092B" w:rsidRDefault="000E73D3" w:rsidP="00B57F88">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Структура плана определяется </w:t>
            </w:r>
            <w:r w:rsidRPr="00DF092B">
              <w:rPr>
                <w:rFonts w:ascii="Times New Roman" w:eastAsia="Times New Roman" w:hAnsi="Times New Roman" w:cs="Times New Roman"/>
                <w:sz w:val="26"/>
                <w:szCs w:val="26"/>
                <w:lang w:eastAsia="ru-RU"/>
              </w:rPr>
              <w:lastRenderedPageBreak/>
              <w:t>профилем;</w:t>
            </w:r>
          </w:p>
          <w:p w:rsidR="000E73D3" w:rsidRPr="00DF092B" w:rsidRDefault="000E73D3" w:rsidP="00B57F88">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Оценка за данный этап работы над ВКР является основой для выставления оценки по дисциплине Арт-практика в сессию 1 модуля II курса.</w:t>
            </w:r>
          </w:p>
          <w:p w:rsidR="000E73D3" w:rsidRPr="00DF092B" w:rsidRDefault="000E73D3" w:rsidP="00B57F88">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Критерии оценивания: </w:t>
            </w:r>
          </w:p>
          <w:p w:rsidR="000E73D3" w:rsidRPr="00DF092B" w:rsidRDefault="000E73D3" w:rsidP="00B57F88">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10-9-8 – план работы над ВКР утвержден;</w:t>
            </w:r>
          </w:p>
          <w:p w:rsidR="000E73D3" w:rsidRPr="00DF092B" w:rsidRDefault="000E73D3" w:rsidP="00B57F88">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7 – план неплохо проработан, презентация неплохая —  план работы над ВКР утверждён;</w:t>
            </w:r>
          </w:p>
          <w:p w:rsidR="000E73D3" w:rsidRPr="00DF092B" w:rsidRDefault="000E73D3" w:rsidP="00B57F88">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6-5 – план проработан плохо, презентация плохая — план не утвержден;</w:t>
            </w:r>
          </w:p>
          <w:p w:rsidR="000E73D3" w:rsidRPr="00DF092B" w:rsidRDefault="000E73D3" w:rsidP="00B57F88">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4 – план не проработан, неудовлетворительная презентация или ее отсутствие — план не утвержден.</w:t>
            </w:r>
          </w:p>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Середина 1 модуля II курса</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Закрепление рецензента по визуальному исследованию</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Из списка рецензентов назначается специалист, студенту необходимо регулярно отдавать на рецензию части визуального исследования, обсуждать с рецензентом структуру и содержание визуального исследования.</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7 календарных дней после утверждения плана работы над ВКР</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rPr>
                <w:rFonts w:ascii="Times New Roman" w:eastAsia="Times New Roman" w:hAnsi="Times New Roman" w:cs="Times New Roman"/>
                <w:sz w:val="26"/>
                <w:szCs w:val="26"/>
                <w:lang w:eastAsia="ru-RU"/>
              </w:rPr>
            </w:pPr>
            <w:proofErr w:type="spellStart"/>
            <w:r w:rsidRPr="00DF092B">
              <w:rPr>
                <w:rFonts w:ascii="Times New Roman" w:eastAsia="Times New Roman" w:hAnsi="Times New Roman" w:cs="Times New Roman"/>
                <w:sz w:val="26"/>
                <w:szCs w:val="26"/>
                <w:lang w:eastAsia="ru-RU"/>
              </w:rPr>
              <w:t>Довыбор</w:t>
            </w:r>
            <w:proofErr w:type="spellEnd"/>
            <w:r w:rsidRPr="00DF092B">
              <w:rPr>
                <w:rFonts w:ascii="Times New Roman" w:eastAsia="Times New Roman" w:hAnsi="Times New Roman" w:cs="Times New Roman"/>
                <w:sz w:val="26"/>
                <w:szCs w:val="26"/>
                <w:lang w:eastAsia="ru-RU"/>
              </w:rPr>
              <w:t xml:space="preserve"> темы ВКР</w:t>
            </w:r>
          </w:p>
          <w:p w:rsidR="000E73D3" w:rsidRPr="00DF092B" w:rsidRDefault="000E73D3" w:rsidP="00B57F88">
            <w:pPr>
              <w:spacing w:after="0" w:line="0" w:lineRule="atLeast"/>
              <w:rPr>
                <w:rFonts w:ascii="Times New Roman" w:eastAsia="Times New Roman" w:hAnsi="Times New Roman" w:cs="Times New Roman"/>
                <w:sz w:val="26"/>
                <w:szCs w:val="26"/>
                <w:lang w:eastAsia="ru-RU"/>
              </w:rPr>
            </w:pPr>
            <w:proofErr w:type="spellStart"/>
            <w:r w:rsidRPr="00DF092B">
              <w:rPr>
                <w:rFonts w:ascii="Times New Roman" w:eastAsia="Times New Roman" w:hAnsi="Times New Roman" w:cs="Times New Roman"/>
                <w:sz w:val="26"/>
                <w:szCs w:val="26"/>
                <w:lang w:eastAsia="ru-RU"/>
              </w:rPr>
              <w:t>Доутверждение</w:t>
            </w:r>
            <w:proofErr w:type="spellEnd"/>
            <w:r w:rsidRPr="00DF092B">
              <w:rPr>
                <w:rFonts w:ascii="Times New Roman" w:eastAsia="Times New Roman" w:hAnsi="Times New Roman" w:cs="Times New Roman"/>
                <w:sz w:val="26"/>
                <w:szCs w:val="26"/>
                <w:lang w:eastAsia="ru-RU"/>
              </w:rPr>
              <w:t xml:space="preserve"> плана работы над ВКР</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roofErr w:type="gramStart"/>
            <w:r w:rsidRPr="00DF092B">
              <w:rPr>
                <w:rFonts w:ascii="Times New Roman" w:eastAsia="Times New Roman" w:hAnsi="Times New Roman" w:cs="Times New Roman"/>
                <w:sz w:val="26"/>
                <w:szCs w:val="26"/>
                <w:lang w:eastAsia="ru-RU"/>
              </w:rPr>
              <w:t>Студенты</w:t>
            </w:r>
            <w:proofErr w:type="gramEnd"/>
            <w:r w:rsidRPr="00DF092B">
              <w:rPr>
                <w:rFonts w:ascii="Times New Roman" w:eastAsia="Times New Roman" w:hAnsi="Times New Roman" w:cs="Times New Roman"/>
                <w:sz w:val="26"/>
                <w:szCs w:val="26"/>
                <w:lang w:eastAsia="ru-RU"/>
              </w:rPr>
              <w:t xml:space="preserve"> не утвердившие тему ВКР должны презентовать и окончательно утвердить тему дипломного проекта и визуального исследования.</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roofErr w:type="gramStart"/>
            <w:r w:rsidRPr="00DF092B">
              <w:rPr>
                <w:rFonts w:ascii="Times New Roman" w:eastAsia="Times New Roman" w:hAnsi="Times New Roman" w:cs="Times New Roman"/>
                <w:sz w:val="26"/>
                <w:szCs w:val="26"/>
                <w:lang w:eastAsia="ru-RU"/>
              </w:rPr>
              <w:t>Студенты</w:t>
            </w:r>
            <w:proofErr w:type="gramEnd"/>
            <w:r w:rsidRPr="00DF092B">
              <w:rPr>
                <w:rFonts w:ascii="Times New Roman" w:eastAsia="Times New Roman" w:hAnsi="Times New Roman" w:cs="Times New Roman"/>
                <w:sz w:val="26"/>
                <w:szCs w:val="26"/>
                <w:lang w:eastAsia="ru-RU"/>
              </w:rPr>
              <w:t xml:space="preserve"> не утвердившие план работы над ВКР на предыдущем этапе должны презентовать и утвердить план.</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Пересмотру подлежит только оценка в 4 балла, при этом получить оценку более 7 баллов невозможно.</w:t>
            </w:r>
          </w:p>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Если студент не может утвердить план, то он получает неудовлетворительную оценку за экзамен, что означает наличие академической задолженности, которая должна быть </w:t>
            </w:r>
            <w:r w:rsidRPr="00DF092B">
              <w:rPr>
                <w:rFonts w:ascii="Times New Roman" w:eastAsia="Times New Roman" w:hAnsi="Times New Roman" w:cs="Times New Roman"/>
                <w:sz w:val="26"/>
                <w:szCs w:val="26"/>
                <w:lang w:eastAsia="ru-RU"/>
              </w:rPr>
              <w:lastRenderedPageBreak/>
              <w:t>ликвидирована в сроки и в соответствии с правилами, установленными в НИУ ВШЭ</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Сессия 1 модуля II курса</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Защита визуального исследования</w:t>
            </w:r>
          </w:p>
          <w:p w:rsidR="000E73D3" w:rsidRPr="00DF092B" w:rsidRDefault="000E73D3" w:rsidP="00B57F88">
            <w:pPr>
              <w:spacing w:after="240" w:line="0" w:lineRule="atLeast"/>
              <w:ind w:firstLine="709"/>
              <w:rPr>
                <w:rFonts w:ascii="Times New Roman" w:eastAsia="Times New Roman" w:hAnsi="Times New Roman" w:cs="Times New Roman"/>
                <w:sz w:val="26"/>
                <w:szCs w:val="26"/>
                <w:lang w:eastAsia="ru-RU"/>
              </w:rPr>
            </w:pP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Защита визуального исследования, зачитывание рецензии рецензента.</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Полученная за презентацию оценка является основой для выставления оценки по проектной дисциплине в сессию 2 модуля.</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При этом рецензентом предоставляется рецензия. Оценка за эту рецензию будет влиять на итоговую оценку за дипломный проект на защите ВКР в мае – июне.</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После защиты визуальное исследование сдается на хранение в учебный офис до защиты ВКР в мае – июне.</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Сдача полностью готового визуального исследования на проверку рецензентом - 15 ноября</w:t>
            </w:r>
            <w:r w:rsidRPr="00DF092B">
              <w:rPr>
                <w:rFonts w:ascii="Times New Roman" w:eastAsia="Times New Roman" w:hAnsi="Times New Roman" w:cs="Times New Roman"/>
                <w:sz w:val="26"/>
                <w:szCs w:val="26"/>
                <w:lang w:eastAsia="ru-RU"/>
              </w:rPr>
              <w:t>. Рецензентом проверяется содержательная часть визуального исследования, объём визуального исследования, а также правильность оформления (титульный лист, корректность оформления ссылок, список литературы), после проверки рецензент «подписывает в печать» визуальное исследование и студент печатает итоговый вариант.</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w:t>
            </w:r>
          </w:p>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 случае получения </w:t>
            </w:r>
            <w:proofErr w:type="gramStart"/>
            <w:r w:rsidRPr="00DF092B">
              <w:rPr>
                <w:rFonts w:ascii="Times New Roman" w:eastAsia="Times New Roman" w:hAnsi="Times New Roman" w:cs="Times New Roman"/>
                <w:sz w:val="26"/>
                <w:szCs w:val="26"/>
                <w:lang w:eastAsia="ru-RU"/>
              </w:rPr>
              <w:t>неудовлетворительной</w:t>
            </w:r>
            <w:proofErr w:type="gramEnd"/>
            <w:r w:rsidRPr="00DF092B">
              <w:rPr>
                <w:rFonts w:ascii="Times New Roman" w:eastAsia="Times New Roman" w:hAnsi="Times New Roman" w:cs="Times New Roman"/>
                <w:sz w:val="26"/>
                <w:szCs w:val="26"/>
                <w:lang w:eastAsia="ru-RU"/>
              </w:rPr>
              <w:t xml:space="preserve"> оценки 4 балла - пересдача в сессию 2 модуля.</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Середина 2 модуля II курса</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Дополнительная защита визуального исследования</w:t>
            </w:r>
          </w:p>
          <w:p w:rsidR="000E73D3" w:rsidRPr="00DF092B" w:rsidRDefault="000E73D3" w:rsidP="00B57F88">
            <w:pPr>
              <w:spacing w:after="0" w:line="0" w:lineRule="atLeast"/>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(этап 2) (если защита не состоялась)</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Все </w:t>
            </w:r>
            <w:proofErr w:type="gramStart"/>
            <w:r w:rsidRPr="00DF092B">
              <w:rPr>
                <w:rFonts w:ascii="Times New Roman" w:eastAsia="Times New Roman" w:hAnsi="Times New Roman" w:cs="Times New Roman"/>
                <w:sz w:val="26"/>
                <w:szCs w:val="26"/>
                <w:lang w:eastAsia="ru-RU"/>
              </w:rPr>
              <w:t>студенты</w:t>
            </w:r>
            <w:proofErr w:type="gramEnd"/>
            <w:r w:rsidRPr="00DF092B">
              <w:rPr>
                <w:rFonts w:ascii="Times New Roman" w:eastAsia="Times New Roman" w:hAnsi="Times New Roman" w:cs="Times New Roman"/>
                <w:sz w:val="26"/>
                <w:szCs w:val="26"/>
                <w:lang w:eastAsia="ru-RU"/>
              </w:rPr>
              <w:t xml:space="preserve"> получившие низкие оценки (4 балла) за презентацию 2 этапа проходят повторную защиту.</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Защита происходит в формате личной встречи с куратором (большая комиссия уже не собирается)</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Пересмотру подлежит только оценка в 4 балла, при этом получить оценку более 6 баллов невозможно.</w:t>
            </w:r>
          </w:p>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Если студент не может сдать презентацию и утвердить тему визуального </w:t>
            </w:r>
            <w:r w:rsidRPr="00DF092B">
              <w:rPr>
                <w:rFonts w:ascii="Times New Roman" w:eastAsia="Times New Roman" w:hAnsi="Times New Roman" w:cs="Times New Roman"/>
                <w:sz w:val="26"/>
                <w:szCs w:val="26"/>
                <w:lang w:eastAsia="ru-RU"/>
              </w:rPr>
              <w:lastRenderedPageBreak/>
              <w:t xml:space="preserve">исследования на </w:t>
            </w:r>
            <w:proofErr w:type="gramStart"/>
            <w:r w:rsidRPr="00DF092B">
              <w:rPr>
                <w:rFonts w:ascii="Times New Roman" w:eastAsia="Times New Roman" w:hAnsi="Times New Roman" w:cs="Times New Roman"/>
                <w:sz w:val="26"/>
                <w:szCs w:val="26"/>
                <w:lang w:eastAsia="ru-RU"/>
              </w:rPr>
              <w:t>этом</w:t>
            </w:r>
            <w:proofErr w:type="gramEnd"/>
            <w:r w:rsidRPr="00DF092B">
              <w:rPr>
                <w:rFonts w:ascii="Times New Roman" w:eastAsia="Times New Roman" w:hAnsi="Times New Roman" w:cs="Times New Roman"/>
                <w:sz w:val="26"/>
                <w:szCs w:val="26"/>
                <w:lang w:eastAsia="ru-RU"/>
              </w:rPr>
              <w:t xml:space="preserve"> этапе он получает неудовлетворительную оценку за экзамен, что означает наличие академической задолженности, которая должна быть </w:t>
            </w:r>
            <w:proofErr w:type="spellStart"/>
            <w:r w:rsidRPr="00DF092B">
              <w:rPr>
                <w:rFonts w:ascii="Times New Roman" w:eastAsia="Times New Roman" w:hAnsi="Times New Roman" w:cs="Times New Roman"/>
                <w:sz w:val="26"/>
                <w:szCs w:val="26"/>
                <w:lang w:eastAsia="ru-RU"/>
              </w:rPr>
              <w:t>ликивидирована</w:t>
            </w:r>
            <w:proofErr w:type="spellEnd"/>
            <w:r w:rsidRPr="00DF092B">
              <w:rPr>
                <w:rFonts w:ascii="Times New Roman" w:eastAsia="Times New Roman" w:hAnsi="Times New Roman" w:cs="Times New Roman"/>
                <w:sz w:val="26"/>
                <w:szCs w:val="26"/>
                <w:lang w:eastAsia="ru-RU"/>
              </w:rPr>
              <w:t xml:space="preserve"> в сроки и в соответствии с правилами, установленными в НИУ ВШЭ.</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Сессия 2 модуля II курса</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Предзащита</w:t>
            </w:r>
          </w:p>
          <w:p w:rsidR="000E73D3" w:rsidRPr="00DF092B" w:rsidRDefault="000E73D3" w:rsidP="00B57F88">
            <w:pPr>
              <w:spacing w:after="240" w:line="0" w:lineRule="atLeast"/>
              <w:ind w:firstLine="709"/>
              <w:rPr>
                <w:rFonts w:ascii="Times New Roman" w:eastAsia="Times New Roman" w:hAnsi="Times New Roman" w:cs="Times New Roman"/>
                <w:sz w:val="26"/>
                <w:szCs w:val="26"/>
                <w:lang w:eastAsia="ru-RU"/>
              </w:rPr>
            </w:pP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Предзащита выпускной квалификационной работы перед куратором и комиссией (приглашенными куратором специалистами)</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Полученная за презентацию оценка является основой для выставления оценки по проектной дисциплине в сессию 3 модуля.</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 случае получения оценки 4 балла, свидетельствующей о низком уровне работы, неудовлетворительной презентации или её отсутствии - пересдача в сессию 3 модуля.</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Середина 3 модуля II курса</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Дополнительная предзащита</w:t>
            </w:r>
          </w:p>
          <w:p w:rsidR="000E73D3" w:rsidRPr="00DF092B" w:rsidRDefault="000E73D3" w:rsidP="00B57F88">
            <w:pPr>
              <w:spacing w:after="0" w:line="0" w:lineRule="atLeast"/>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(этап 3) (если предзащита не состоялась)</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Все </w:t>
            </w:r>
            <w:proofErr w:type="gramStart"/>
            <w:r w:rsidRPr="00DF092B">
              <w:rPr>
                <w:rFonts w:ascii="Times New Roman" w:eastAsia="Times New Roman" w:hAnsi="Times New Roman" w:cs="Times New Roman"/>
                <w:sz w:val="26"/>
                <w:szCs w:val="26"/>
                <w:lang w:eastAsia="ru-RU"/>
              </w:rPr>
              <w:t>студенты</w:t>
            </w:r>
            <w:proofErr w:type="gramEnd"/>
            <w:r w:rsidRPr="00DF092B">
              <w:rPr>
                <w:rFonts w:ascii="Times New Roman" w:eastAsia="Times New Roman" w:hAnsi="Times New Roman" w:cs="Times New Roman"/>
                <w:sz w:val="26"/>
                <w:szCs w:val="26"/>
                <w:lang w:eastAsia="ru-RU"/>
              </w:rPr>
              <w:t xml:space="preserve"> получившие низкие оценки (4 балла) за предзащиту 3 этапа проходят повторную предзащиту.</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Предзащита происходит в формате личной встречи с куратором (большая комиссия уже не собирается)</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Пересмотру подлежит только оценка в 4 балла, при этом получить оценку более 6 баллов невозможно.</w:t>
            </w:r>
          </w:p>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Если студент не может пройти предзащиту на </w:t>
            </w:r>
            <w:proofErr w:type="gramStart"/>
            <w:r w:rsidRPr="00DF092B">
              <w:rPr>
                <w:rFonts w:ascii="Times New Roman" w:eastAsia="Times New Roman" w:hAnsi="Times New Roman" w:cs="Times New Roman"/>
                <w:sz w:val="26"/>
                <w:szCs w:val="26"/>
                <w:lang w:eastAsia="ru-RU"/>
              </w:rPr>
              <w:t>этом</w:t>
            </w:r>
            <w:proofErr w:type="gramEnd"/>
            <w:r w:rsidRPr="00DF092B">
              <w:rPr>
                <w:rFonts w:ascii="Times New Roman" w:eastAsia="Times New Roman" w:hAnsi="Times New Roman" w:cs="Times New Roman"/>
                <w:sz w:val="26"/>
                <w:szCs w:val="26"/>
                <w:lang w:eastAsia="ru-RU"/>
              </w:rPr>
              <w:t xml:space="preserve"> этапе он получает неудовлетворительную оценку за экзамен, что означает наличие академической задолженности, которая должна быть ликвидирована в сроки и в соответствии с правилами, установленными в НИУ ВШЭ.</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Сессия 3 модуля</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Сдача ВКР в учебный офис </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Сдача готового проекта в учебный офис (ВКР сдается в распечатанном виде и на электронном носителе (все части — визуальное исследование и дипломный проект)).</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За месяц до даты защиты ВКР</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2A5773">
            <w:pPr>
              <w:spacing w:after="0" w:line="0" w:lineRule="atLeast"/>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Проверка на </w:t>
            </w:r>
            <w:proofErr w:type="spellStart"/>
            <w:r w:rsidRPr="00DF092B">
              <w:rPr>
                <w:rFonts w:ascii="Times New Roman" w:eastAsia="Times New Roman" w:hAnsi="Times New Roman" w:cs="Times New Roman"/>
                <w:sz w:val="26"/>
                <w:szCs w:val="26"/>
                <w:lang w:eastAsia="ru-RU"/>
              </w:rPr>
              <w:t>антиплагиат</w:t>
            </w:r>
            <w:proofErr w:type="spellEnd"/>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Проверка концепции визуального исследования на </w:t>
            </w:r>
            <w:proofErr w:type="spellStart"/>
            <w:r w:rsidRPr="00DF092B">
              <w:rPr>
                <w:rFonts w:ascii="Times New Roman" w:eastAsia="Times New Roman" w:hAnsi="Times New Roman" w:cs="Times New Roman"/>
                <w:sz w:val="26"/>
                <w:szCs w:val="26"/>
                <w:lang w:eastAsia="ru-RU"/>
              </w:rPr>
              <w:t>антиплагиат</w:t>
            </w:r>
            <w:proofErr w:type="spellEnd"/>
            <w:r w:rsidRPr="00DF092B">
              <w:rPr>
                <w:rFonts w:ascii="Times New Roman" w:eastAsia="Times New Roman" w:hAnsi="Times New Roman" w:cs="Times New Roman"/>
                <w:sz w:val="26"/>
                <w:szCs w:val="26"/>
                <w:lang w:eastAsia="ru-RU"/>
              </w:rPr>
              <w:t xml:space="preserve"> (строго не позднее 10 дней до защиты).</w:t>
            </w:r>
          </w:p>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До 14.05.23</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11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Подготовка презентации, заливка презентации на сайт - портфолио</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Заливка на сайт-портфолио презентации для защиты ВКР</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Не </w:t>
            </w:r>
            <w:proofErr w:type="gramStart"/>
            <w:r w:rsidRPr="00DF092B">
              <w:rPr>
                <w:rFonts w:ascii="Times New Roman" w:eastAsia="Times New Roman" w:hAnsi="Times New Roman" w:cs="Times New Roman"/>
                <w:sz w:val="26"/>
                <w:szCs w:val="26"/>
                <w:lang w:eastAsia="ru-RU"/>
              </w:rPr>
              <w:t>позднее</w:t>
            </w:r>
            <w:proofErr w:type="gramEnd"/>
            <w:r w:rsidRPr="00DF092B">
              <w:rPr>
                <w:rFonts w:ascii="Times New Roman" w:eastAsia="Times New Roman" w:hAnsi="Times New Roman" w:cs="Times New Roman"/>
                <w:sz w:val="26"/>
                <w:szCs w:val="26"/>
                <w:lang w:eastAsia="ru-RU"/>
              </w:rPr>
              <w:t xml:space="preserve"> чем за 1 сутки до защиты ВКР</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Защиты ВКР </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hAnsi="Times New Roman" w:cs="Times New Roman"/>
                <w:sz w:val="26"/>
                <w:szCs w:val="26"/>
              </w:rPr>
            </w:pPr>
          </w:p>
          <w:p w:rsidR="000E73D3" w:rsidRPr="002A5773" w:rsidRDefault="002A5773" w:rsidP="00B57F88">
            <w:pPr>
              <w:spacing w:after="0" w:line="0" w:lineRule="atLeast"/>
              <w:ind w:firstLine="709"/>
              <w:rPr>
                <w:rFonts w:ascii="Times New Roman" w:eastAsia="Times New Roman" w:hAnsi="Times New Roman" w:cs="Times New Roman"/>
                <w:sz w:val="26"/>
                <w:szCs w:val="26"/>
                <w:lang w:eastAsia="ru-RU"/>
              </w:rPr>
            </w:pPr>
            <w:r>
              <w:rPr>
                <w:rFonts w:ascii="Times New Roman" w:hAnsi="Times New Roman" w:cs="Times New Roman"/>
                <w:sz w:val="26"/>
                <w:szCs w:val="26"/>
              </w:rPr>
              <w:t>Май-июнь выпускного года</w:t>
            </w:r>
          </w:p>
        </w:tc>
      </w:tr>
    </w:tbl>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 xml:space="preserve">Напоминаем, что изменение (корректировка) темы ВКР (подача заявления в учебный офис) </w:t>
      </w:r>
      <w:r w:rsidRPr="00DF092B">
        <w:rPr>
          <w:rFonts w:ascii="Times New Roman" w:eastAsia="Times New Roman" w:hAnsi="Times New Roman" w:cs="Times New Roman"/>
          <w:sz w:val="26"/>
          <w:szCs w:val="26"/>
          <w:lang w:eastAsia="ru-RU"/>
        </w:rPr>
        <w:t>может быть осуществлена не позднее, чем за два месяца до даты защиты.</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2. Выбор темы ВКР</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Тема работы может быть: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w:t>
      </w:r>
      <w:proofErr w:type="gramStart"/>
      <w:r w:rsidRPr="00DF092B">
        <w:rPr>
          <w:rFonts w:ascii="Times New Roman" w:eastAsia="Times New Roman" w:hAnsi="Times New Roman" w:cs="Times New Roman"/>
          <w:sz w:val="26"/>
          <w:szCs w:val="26"/>
          <w:lang w:eastAsia="ru-RU"/>
        </w:rPr>
        <w:t>реалистичная</w:t>
      </w:r>
      <w:proofErr w:type="gramEnd"/>
      <w:r w:rsidRPr="00DF092B">
        <w:rPr>
          <w:rFonts w:ascii="Times New Roman" w:eastAsia="Times New Roman" w:hAnsi="Times New Roman" w:cs="Times New Roman"/>
          <w:sz w:val="26"/>
          <w:szCs w:val="26"/>
          <w:lang w:eastAsia="ru-RU"/>
        </w:rPr>
        <w:t xml:space="preserve"> (реальный проект с реальными заказчиками)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w:t>
      </w:r>
      <w:proofErr w:type="gramStart"/>
      <w:r w:rsidRPr="00DF092B">
        <w:rPr>
          <w:rFonts w:ascii="Times New Roman" w:eastAsia="Times New Roman" w:hAnsi="Times New Roman" w:cs="Times New Roman"/>
          <w:sz w:val="26"/>
          <w:szCs w:val="26"/>
          <w:lang w:eastAsia="ru-RU"/>
        </w:rPr>
        <w:t>фантастическая</w:t>
      </w:r>
      <w:proofErr w:type="gramEnd"/>
      <w:r w:rsidRPr="00DF092B">
        <w:rPr>
          <w:rFonts w:ascii="Times New Roman" w:eastAsia="Times New Roman" w:hAnsi="Times New Roman" w:cs="Times New Roman"/>
          <w:sz w:val="26"/>
          <w:szCs w:val="26"/>
          <w:lang w:eastAsia="ru-RU"/>
        </w:rPr>
        <w:t>, но пригодная к реализации (например, старт-ап)</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экспериментальная (футуристическая идея и ее оформление).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Возможны социальные проекты.</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Куратор может выступать заказчиком темы ВКР.</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Возможны коллективные дипломные проекты студентов, но при этом визуальное исследование каждый студент делает отдельно. Если студенты решают делать совместный проект, то в данном случае у проекта обязательно должен быть соответствующий объем. Каждый из участников проекта должен защитить ту часть проекта, которую он делал самостоятельно. Может быть общая часть презентации, но индивидуальная уникальная часть у каждого участника должна быть соответствующей объёму одного самостоятельного диплома.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Возможны совместные проекты между разными специализациями внутри Школы дизайна.</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3. Состав дипломной работы</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 ходе работы над ВКР (выпускной квалификационной работой (дипломом))  студент выполняет: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1. </w:t>
      </w:r>
      <w:r w:rsidRPr="00DF092B">
        <w:rPr>
          <w:rFonts w:ascii="Times New Roman" w:eastAsia="Times New Roman" w:hAnsi="Times New Roman" w:cs="Times New Roman"/>
          <w:b/>
          <w:bCs/>
          <w:sz w:val="26"/>
          <w:szCs w:val="26"/>
          <w:lang w:eastAsia="ru-RU"/>
        </w:rPr>
        <w:t>визуальное исследование*</w:t>
      </w:r>
      <w:r w:rsidRPr="00DF092B">
        <w:rPr>
          <w:rFonts w:ascii="Times New Roman" w:eastAsia="Times New Roman" w:hAnsi="Times New Roman" w:cs="Times New Roman"/>
          <w:sz w:val="26"/>
          <w:szCs w:val="26"/>
          <w:lang w:eastAsia="ru-RU"/>
        </w:rPr>
        <w:t xml:space="preserve"> на выбранную тему;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2.</w:t>
      </w:r>
      <w:r w:rsidRPr="00DF092B">
        <w:rPr>
          <w:rFonts w:ascii="Times New Roman" w:eastAsia="Times New Roman" w:hAnsi="Times New Roman" w:cs="Times New Roman"/>
          <w:b/>
          <w:bCs/>
          <w:sz w:val="26"/>
          <w:szCs w:val="26"/>
          <w:lang w:eastAsia="ru-RU"/>
        </w:rPr>
        <w:t xml:space="preserve"> проект</w:t>
      </w:r>
      <w:r w:rsidRPr="00DF092B">
        <w:rPr>
          <w:rFonts w:ascii="Times New Roman" w:eastAsia="Times New Roman" w:hAnsi="Times New Roman" w:cs="Times New Roman"/>
          <w:sz w:val="26"/>
          <w:szCs w:val="26"/>
          <w:lang w:eastAsia="ru-RU"/>
        </w:rPr>
        <w:t xml:space="preserve"> в соответствии с поставленной темой.</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left="-425" w:right="-491" w:firstLine="709"/>
        <w:jc w:val="center"/>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left="-425" w:right="-491"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*РЕГЛАМЕНТ ИССЛЕДОВАТЕЛЬСКОЙ ЧАСТИ ВКР</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Обязательной частью выпускной квалификационной работы в Школе дизайна НИУ ВШЭ является проведение визуального исследования, формат которого зависит от профиля обучения. </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Работа над исследовательской частью диплома ведется </w:t>
      </w:r>
      <w:r w:rsidRPr="00DF092B">
        <w:rPr>
          <w:rFonts w:ascii="Times New Roman" w:eastAsia="Times New Roman" w:hAnsi="Times New Roman" w:cs="Times New Roman"/>
          <w:b/>
          <w:bCs/>
          <w:sz w:val="26"/>
          <w:szCs w:val="26"/>
          <w:lang w:eastAsia="ru-RU"/>
        </w:rPr>
        <w:t>в несколько этапов</w:t>
      </w:r>
      <w:r w:rsidRPr="00DF092B">
        <w:rPr>
          <w:rFonts w:ascii="Times New Roman" w:eastAsia="Times New Roman" w:hAnsi="Times New Roman" w:cs="Times New Roman"/>
          <w:sz w:val="26"/>
          <w:szCs w:val="26"/>
          <w:lang w:eastAsia="ru-RU"/>
        </w:rPr>
        <w:t>: </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numPr>
          <w:ilvl w:val="0"/>
          <w:numId w:val="12"/>
        </w:numPr>
        <w:spacing w:after="0" w:line="240" w:lineRule="auto"/>
        <w:ind w:firstLine="709"/>
        <w:jc w:val="both"/>
        <w:textAlignment w:val="baseline"/>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u w:val="single"/>
          <w:lang w:eastAsia="ru-RU"/>
        </w:rPr>
        <w:t>Заявка на дипломный проект.</w:t>
      </w:r>
      <w:r w:rsidRPr="00DF092B">
        <w:rPr>
          <w:rFonts w:ascii="Times New Roman" w:eastAsia="Times New Roman" w:hAnsi="Times New Roman" w:cs="Times New Roman"/>
          <w:sz w:val="26"/>
          <w:szCs w:val="26"/>
          <w:lang w:eastAsia="ru-RU"/>
        </w:rPr>
        <w:t xml:space="preserve"> В качестве заявки каждый студент должен подготовить презентацию с формулировками не менее трех тем дипломного проекта, а также тем визуального исследования, сопровождающего основной проект. Работа над заявкой ведется </w:t>
      </w:r>
      <w:r w:rsidRPr="00DF092B">
        <w:rPr>
          <w:rFonts w:ascii="Times New Roman" w:eastAsia="Times New Roman" w:hAnsi="Times New Roman" w:cs="Times New Roman"/>
          <w:sz w:val="26"/>
          <w:szCs w:val="26"/>
          <w:u w:val="single"/>
          <w:lang w:eastAsia="ru-RU"/>
        </w:rPr>
        <w:t>в четвертом модуле третьего года обучения</w:t>
      </w:r>
      <w:r w:rsidRPr="00DF092B">
        <w:rPr>
          <w:rFonts w:ascii="Times New Roman" w:eastAsia="Times New Roman" w:hAnsi="Times New Roman" w:cs="Times New Roman"/>
          <w:sz w:val="26"/>
          <w:szCs w:val="26"/>
          <w:lang w:eastAsia="ru-RU"/>
        </w:rPr>
        <w:t xml:space="preserve"> и </w:t>
      </w:r>
      <w:r w:rsidRPr="00DF092B">
        <w:rPr>
          <w:rFonts w:ascii="Times New Roman" w:eastAsia="Times New Roman" w:hAnsi="Times New Roman" w:cs="Times New Roman"/>
          <w:sz w:val="26"/>
          <w:szCs w:val="26"/>
          <w:lang w:eastAsia="ru-RU"/>
        </w:rPr>
        <w:lastRenderedPageBreak/>
        <w:t>завершается проведением защиты темы, в рамках которой утверждается итоговая тема диплома и его исследовательской части.</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numPr>
          <w:ilvl w:val="0"/>
          <w:numId w:val="13"/>
        </w:numPr>
        <w:spacing w:after="0" w:line="240" w:lineRule="auto"/>
        <w:ind w:firstLine="709"/>
        <w:jc w:val="both"/>
        <w:textAlignment w:val="baseline"/>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u w:val="single"/>
          <w:lang w:eastAsia="ru-RU"/>
        </w:rPr>
        <w:t>Работа над исследованием.</w:t>
      </w:r>
      <w:r w:rsidRPr="00DF092B">
        <w:rPr>
          <w:rFonts w:ascii="Times New Roman" w:eastAsia="Times New Roman" w:hAnsi="Times New Roman" w:cs="Times New Roman"/>
          <w:sz w:val="26"/>
          <w:szCs w:val="26"/>
          <w:lang w:eastAsia="ru-RU"/>
        </w:rPr>
        <w:t xml:space="preserve"> В зависимости от профиля обучения и образовательной программы исследовательская часть дипломного проекта выполняется в одном из представленных далее форматов.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Формат исследования строго фиксирован для каждого из профилей обучения. Работа над исследованием всегда ведется на </w:t>
      </w:r>
      <w:proofErr w:type="gramStart"/>
      <w:r w:rsidRPr="00DF092B">
        <w:rPr>
          <w:rFonts w:ascii="Times New Roman" w:eastAsia="Times New Roman" w:hAnsi="Times New Roman" w:cs="Times New Roman"/>
          <w:sz w:val="26"/>
          <w:szCs w:val="26"/>
          <w:lang w:eastAsia="ru-RU"/>
        </w:rPr>
        <w:t>протяжении</w:t>
      </w:r>
      <w:proofErr w:type="gramEnd"/>
      <w:r w:rsidRPr="00DF092B">
        <w:rPr>
          <w:rFonts w:ascii="Times New Roman" w:eastAsia="Times New Roman" w:hAnsi="Times New Roman" w:cs="Times New Roman"/>
          <w:sz w:val="26"/>
          <w:szCs w:val="26"/>
          <w:lang w:eastAsia="ru-RU"/>
        </w:rPr>
        <w:t xml:space="preserve"> </w:t>
      </w:r>
      <w:r w:rsidRPr="00DF092B">
        <w:rPr>
          <w:rFonts w:ascii="Times New Roman" w:eastAsia="Times New Roman" w:hAnsi="Times New Roman" w:cs="Times New Roman"/>
          <w:sz w:val="26"/>
          <w:szCs w:val="26"/>
          <w:u w:val="single"/>
          <w:lang w:eastAsia="ru-RU"/>
        </w:rPr>
        <w:t>первого и второго модулей четвертого года обучения</w:t>
      </w:r>
      <w:r w:rsidRPr="00DF092B">
        <w:rPr>
          <w:rFonts w:ascii="Times New Roman" w:eastAsia="Times New Roman" w:hAnsi="Times New Roman" w:cs="Times New Roman"/>
          <w:sz w:val="26"/>
          <w:szCs w:val="26"/>
          <w:lang w:eastAsia="ru-RU"/>
        </w:rPr>
        <w:t xml:space="preserve"> и завершается проведением защиты исследования. </w:t>
      </w:r>
    </w:p>
    <w:p w:rsidR="000E73D3" w:rsidRPr="00DF092B" w:rsidRDefault="000E73D3" w:rsidP="000E73D3">
      <w:pPr>
        <w:spacing w:after="24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ind w:firstLine="709"/>
        <w:jc w:val="center"/>
        <w:rPr>
          <w:rFonts w:ascii="Times New Roman" w:eastAsia="Times New Roman" w:hAnsi="Times New Roman" w:cs="Times New Roman"/>
          <w:b/>
          <w:sz w:val="26"/>
          <w:szCs w:val="26"/>
          <w:lang w:eastAsia="ru-RU"/>
        </w:rPr>
      </w:pPr>
      <w:r w:rsidRPr="00DF092B">
        <w:rPr>
          <w:rFonts w:ascii="Times New Roman" w:eastAsia="Times New Roman" w:hAnsi="Times New Roman" w:cs="Times New Roman"/>
          <w:b/>
          <w:sz w:val="26"/>
          <w:szCs w:val="26"/>
          <w:lang w:eastAsia="ru-RU"/>
        </w:rPr>
        <w:t>Форматы исследовательской части диплома в зависимости от программы и профиля обучения</w:t>
      </w:r>
    </w:p>
    <w:p w:rsidR="000E73D3" w:rsidRPr="00DF092B" w:rsidRDefault="000E73D3" w:rsidP="000E73D3">
      <w:pPr>
        <w:ind w:firstLine="709"/>
        <w:jc w:val="center"/>
        <w:rPr>
          <w:rFonts w:ascii="Times New Roman" w:eastAsia="Times New Roman" w:hAnsi="Times New Roman" w:cs="Times New Roman"/>
          <w:sz w:val="26"/>
          <w:szCs w:val="26"/>
          <w:lang w:eastAsia="ru-RU"/>
        </w:rPr>
      </w:pPr>
    </w:p>
    <w:tbl>
      <w:tblPr>
        <w:tblW w:w="9356"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1560"/>
        <w:gridCol w:w="1417"/>
        <w:gridCol w:w="1418"/>
        <w:gridCol w:w="1417"/>
        <w:gridCol w:w="1701"/>
        <w:gridCol w:w="1843"/>
      </w:tblGrid>
      <w:tr w:rsidR="000E73D3" w:rsidRPr="00C55BA8" w:rsidTr="00B57F88">
        <w:trPr>
          <w:trHeight w:val="360"/>
        </w:trPr>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Вариант 1</w:t>
            </w:r>
          </w:p>
        </w:tc>
        <w:tc>
          <w:tcPr>
            <w:tcW w:w="1418"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Вариант 2</w:t>
            </w:r>
          </w:p>
        </w:tc>
        <w:tc>
          <w:tcPr>
            <w:tcW w:w="1417"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Вариант 3</w:t>
            </w:r>
          </w:p>
        </w:tc>
        <w:tc>
          <w:tcPr>
            <w:tcW w:w="1701"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Вариант 4</w:t>
            </w:r>
          </w:p>
        </w:tc>
        <w:tc>
          <w:tcPr>
            <w:tcW w:w="184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Вариант 5</w:t>
            </w:r>
          </w:p>
        </w:tc>
      </w:tr>
      <w:tr w:rsidR="000E73D3" w:rsidRPr="00C55BA8" w:rsidTr="00B57F88">
        <w:trPr>
          <w:trHeight w:val="645"/>
        </w:trPr>
        <w:tc>
          <w:tcPr>
            <w:tcW w:w="15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содержательная часть ВИ</w:t>
            </w:r>
          </w:p>
        </w:tc>
        <w:tc>
          <w:tcPr>
            <w:tcW w:w="141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куратор</w:t>
            </w:r>
          </w:p>
        </w:tc>
        <w:tc>
          <w:tcPr>
            <w:tcW w:w="141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куратор + искусствовед</w:t>
            </w:r>
          </w:p>
        </w:tc>
        <w:tc>
          <w:tcPr>
            <w:tcW w:w="141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куратор</w:t>
            </w:r>
          </w:p>
        </w:tc>
        <w:tc>
          <w:tcPr>
            <w:tcW w:w="1701"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куратор + искусствовед</w:t>
            </w:r>
          </w:p>
        </w:tc>
        <w:tc>
          <w:tcPr>
            <w:tcW w:w="1843"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искусствовед</w:t>
            </w:r>
          </w:p>
        </w:tc>
      </w:tr>
      <w:tr w:rsidR="000E73D3" w:rsidRPr="00C55BA8" w:rsidTr="00B57F88">
        <w:trPr>
          <w:trHeight w:val="645"/>
        </w:trPr>
        <w:tc>
          <w:tcPr>
            <w:tcW w:w="15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техническая часть ВИ</w:t>
            </w:r>
          </w:p>
        </w:tc>
        <w:tc>
          <w:tcPr>
            <w:tcW w:w="141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печатная книга</w:t>
            </w:r>
          </w:p>
        </w:tc>
        <w:tc>
          <w:tcPr>
            <w:tcW w:w="141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печатная книга</w:t>
            </w:r>
          </w:p>
        </w:tc>
        <w:tc>
          <w:tcPr>
            <w:tcW w:w="141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proofErr w:type="spellStart"/>
            <w:r w:rsidRPr="00C55BA8">
              <w:rPr>
                <w:rFonts w:ascii="Times New Roman" w:eastAsia="Times New Roman" w:hAnsi="Times New Roman" w:cs="Times New Roman"/>
                <w:sz w:val="28"/>
                <w:szCs w:val="28"/>
                <w:lang w:eastAsia="ru-RU"/>
              </w:rPr>
              <w:t>лонгрид</w:t>
            </w:r>
            <w:proofErr w:type="spellEnd"/>
          </w:p>
        </w:tc>
        <w:tc>
          <w:tcPr>
            <w:tcW w:w="1701"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proofErr w:type="spellStart"/>
            <w:r w:rsidRPr="00C55BA8">
              <w:rPr>
                <w:rFonts w:ascii="Times New Roman" w:eastAsia="Times New Roman" w:hAnsi="Times New Roman" w:cs="Times New Roman"/>
                <w:sz w:val="28"/>
                <w:szCs w:val="28"/>
                <w:lang w:eastAsia="ru-RU"/>
              </w:rPr>
              <w:t>лонгрид</w:t>
            </w:r>
            <w:proofErr w:type="spellEnd"/>
          </w:p>
        </w:tc>
        <w:tc>
          <w:tcPr>
            <w:tcW w:w="1843"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proofErr w:type="spellStart"/>
            <w:r w:rsidRPr="00C55BA8">
              <w:rPr>
                <w:rFonts w:ascii="Times New Roman" w:eastAsia="Times New Roman" w:hAnsi="Times New Roman" w:cs="Times New Roman"/>
                <w:sz w:val="28"/>
                <w:szCs w:val="28"/>
                <w:lang w:eastAsia="ru-RU"/>
              </w:rPr>
              <w:t>лонгрид</w:t>
            </w:r>
            <w:proofErr w:type="spellEnd"/>
          </w:p>
        </w:tc>
      </w:tr>
      <w:tr w:rsidR="000E73D3" w:rsidRPr="00C55BA8" w:rsidTr="00B57F88">
        <w:trPr>
          <w:trHeight w:val="360"/>
        </w:trPr>
        <w:tc>
          <w:tcPr>
            <w:tcW w:w="1560"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0E73D3" w:rsidRPr="00C55BA8" w:rsidRDefault="000E73D3" w:rsidP="00B57F88">
            <w:pPr>
              <w:widowControl w:val="0"/>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Специализация</w:t>
            </w:r>
          </w:p>
        </w:tc>
        <w:tc>
          <w:tcPr>
            <w:tcW w:w="1417"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магистратура</w:t>
            </w:r>
          </w:p>
        </w:tc>
        <w:tc>
          <w:tcPr>
            <w:tcW w:w="1418"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магистратура</w:t>
            </w:r>
          </w:p>
        </w:tc>
        <w:tc>
          <w:tcPr>
            <w:tcW w:w="1417"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магистратура</w:t>
            </w:r>
          </w:p>
        </w:tc>
        <w:tc>
          <w:tcPr>
            <w:tcW w:w="170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магистратура</w:t>
            </w:r>
          </w:p>
        </w:tc>
        <w:tc>
          <w:tcPr>
            <w:tcW w:w="184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магистратура</w:t>
            </w:r>
          </w:p>
        </w:tc>
      </w:tr>
      <w:tr w:rsidR="000E73D3" w:rsidRPr="00C55BA8" w:rsidTr="00B57F88">
        <w:trPr>
          <w:trHeight w:val="1200"/>
        </w:trPr>
        <w:tc>
          <w:tcPr>
            <w:tcW w:w="1560"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искусство книги</w:t>
            </w:r>
          </w:p>
        </w:tc>
        <w:tc>
          <w:tcPr>
            <w:tcW w:w="1418"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арт-</w:t>
            </w:r>
            <w:proofErr w:type="spellStart"/>
            <w:r w:rsidRPr="00C55BA8">
              <w:rPr>
                <w:rFonts w:ascii="Times New Roman" w:eastAsia="Times New Roman" w:hAnsi="Times New Roman" w:cs="Times New Roman"/>
                <w:sz w:val="28"/>
                <w:szCs w:val="28"/>
                <w:lang w:eastAsia="ru-RU"/>
              </w:rPr>
              <w:t>дирекшн</w:t>
            </w:r>
            <w:proofErr w:type="spellEnd"/>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дизайн и продвижение цифрового продукта</w:t>
            </w:r>
          </w:p>
        </w:tc>
        <w:tc>
          <w:tcPr>
            <w:tcW w:w="1701"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 xml:space="preserve">территориальный </w:t>
            </w:r>
            <w:proofErr w:type="spellStart"/>
            <w:r w:rsidRPr="00C55BA8">
              <w:rPr>
                <w:rFonts w:ascii="Times New Roman" w:eastAsia="Times New Roman" w:hAnsi="Times New Roman" w:cs="Times New Roman"/>
                <w:sz w:val="28"/>
                <w:szCs w:val="28"/>
                <w:lang w:eastAsia="ru-RU"/>
              </w:rPr>
              <w:t>брендинг</w:t>
            </w:r>
            <w:proofErr w:type="spellEnd"/>
            <w:r w:rsidRPr="00C55BA8">
              <w:rPr>
                <w:rFonts w:ascii="Times New Roman" w:eastAsia="Times New Roman" w:hAnsi="Times New Roman" w:cs="Times New Roman"/>
                <w:sz w:val="28"/>
                <w:szCs w:val="28"/>
                <w:lang w:eastAsia="ru-RU"/>
              </w:rPr>
              <w:t xml:space="preserve"> и дизайн городской среды</w:t>
            </w:r>
          </w:p>
        </w:tc>
        <w:tc>
          <w:tcPr>
            <w:tcW w:w="1843"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proofErr w:type="spellStart"/>
            <w:r w:rsidRPr="00C55BA8">
              <w:rPr>
                <w:rFonts w:ascii="Times New Roman" w:eastAsia="Times New Roman" w:hAnsi="Times New Roman" w:cs="Times New Roman"/>
                <w:sz w:val="28"/>
                <w:szCs w:val="28"/>
                <w:lang w:eastAsia="ru-RU"/>
              </w:rPr>
              <w:t>перформанс</w:t>
            </w:r>
            <w:proofErr w:type="spellEnd"/>
          </w:p>
        </w:tc>
      </w:tr>
      <w:tr w:rsidR="000E73D3" w:rsidRPr="00C55BA8" w:rsidTr="00B57F88">
        <w:trPr>
          <w:trHeight w:val="645"/>
        </w:trPr>
        <w:tc>
          <w:tcPr>
            <w:tcW w:w="1560"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8"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комикс</w:t>
            </w: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гейм-дизайн. базовый уровень</w:t>
            </w:r>
          </w:p>
        </w:tc>
        <w:tc>
          <w:tcPr>
            <w:tcW w:w="1701"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843"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современная живопись</w:t>
            </w:r>
          </w:p>
        </w:tc>
      </w:tr>
      <w:tr w:rsidR="000E73D3" w:rsidRPr="00C55BA8" w:rsidTr="00B57F88">
        <w:trPr>
          <w:trHeight w:val="645"/>
        </w:trPr>
        <w:tc>
          <w:tcPr>
            <w:tcW w:w="1560"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8"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практики современного искусства</w:t>
            </w: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системный гейм-дизайн</w:t>
            </w:r>
          </w:p>
        </w:tc>
        <w:tc>
          <w:tcPr>
            <w:tcW w:w="1701"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843"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анимация и иллюстрация</w:t>
            </w:r>
          </w:p>
        </w:tc>
      </w:tr>
      <w:tr w:rsidR="000E73D3" w:rsidRPr="00C55BA8" w:rsidTr="00B57F88">
        <w:trPr>
          <w:trHeight w:val="915"/>
        </w:trPr>
        <w:tc>
          <w:tcPr>
            <w:tcW w:w="1560"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8"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современный дизайн в преподавании</w:t>
            </w: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предметный и промышленный дизайн</w:t>
            </w:r>
          </w:p>
        </w:tc>
        <w:tc>
          <w:tcPr>
            <w:tcW w:w="1701"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843"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r>
      <w:tr w:rsidR="000E73D3" w:rsidRPr="00C55BA8" w:rsidTr="00B57F88">
        <w:trPr>
          <w:trHeight w:val="645"/>
        </w:trPr>
        <w:tc>
          <w:tcPr>
            <w:tcW w:w="1560"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8"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коммуникационный дизайн</w:t>
            </w:r>
            <w:proofErr w:type="gramStart"/>
            <w:r w:rsidRPr="00C55BA8">
              <w:rPr>
                <w:rFonts w:ascii="Times New Roman" w:eastAsia="Times New Roman" w:hAnsi="Times New Roman" w:cs="Times New Roman"/>
                <w:sz w:val="28"/>
                <w:szCs w:val="28"/>
                <w:lang w:eastAsia="ru-RU"/>
              </w:rPr>
              <w:t>.</w:t>
            </w:r>
            <w:proofErr w:type="gramEnd"/>
            <w:r w:rsidRPr="00C55BA8">
              <w:rPr>
                <w:rFonts w:ascii="Times New Roman" w:eastAsia="Times New Roman" w:hAnsi="Times New Roman" w:cs="Times New Roman"/>
                <w:sz w:val="28"/>
                <w:szCs w:val="28"/>
                <w:lang w:eastAsia="ru-RU"/>
              </w:rPr>
              <w:t xml:space="preserve"> </w:t>
            </w:r>
            <w:proofErr w:type="gramStart"/>
            <w:r w:rsidRPr="00C55BA8">
              <w:rPr>
                <w:rFonts w:ascii="Times New Roman" w:eastAsia="Times New Roman" w:hAnsi="Times New Roman" w:cs="Times New Roman"/>
                <w:sz w:val="28"/>
                <w:szCs w:val="28"/>
                <w:lang w:eastAsia="ru-RU"/>
              </w:rPr>
              <w:t>б</w:t>
            </w:r>
            <w:proofErr w:type="gramEnd"/>
            <w:r w:rsidRPr="00C55BA8">
              <w:rPr>
                <w:rFonts w:ascii="Times New Roman" w:eastAsia="Times New Roman" w:hAnsi="Times New Roman" w:cs="Times New Roman"/>
                <w:sz w:val="28"/>
                <w:szCs w:val="28"/>
                <w:lang w:eastAsia="ru-RU"/>
              </w:rPr>
              <w:t>азовый уровень</w:t>
            </w: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2E2910" w:rsidP="002E2910">
            <w:pPr>
              <w:widowControl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дизайн среды</w:t>
            </w:r>
          </w:p>
        </w:tc>
        <w:tc>
          <w:tcPr>
            <w:tcW w:w="1701"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843"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r>
      <w:tr w:rsidR="000E73D3" w:rsidRPr="00C55BA8" w:rsidTr="00B57F88">
        <w:trPr>
          <w:trHeight w:val="645"/>
        </w:trPr>
        <w:tc>
          <w:tcPr>
            <w:tcW w:w="1560"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8"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 «М</w:t>
            </w:r>
            <w:r w:rsidRPr="00C55BA8">
              <w:rPr>
                <w:rFonts w:ascii="Times New Roman" w:eastAsia="Times New Roman" w:hAnsi="Times New Roman" w:cs="Times New Roman"/>
                <w:sz w:val="28"/>
                <w:szCs w:val="28"/>
                <w:lang w:eastAsia="ru-RU"/>
              </w:rPr>
              <w:t>ода» все профили</w:t>
            </w:r>
          </w:p>
        </w:tc>
        <w:tc>
          <w:tcPr>
            <w:tcW w:w="1701"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843"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r>
    </w:tbl>
    <w:p w:rsidR="000E73D3" w:rsidRPr="00DF092B" w:rsidRDefault="000E73D3" w:rsidP="000E73D3">
      <w:pPr>
        <w:spacing w:after="24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 xml:space="preserve">1. Визуальное исследование в формате книги </w:t>
      </w:r>
      <w:r w:rsidRPr="00DF092B">
        <w:rPr>
          <w:rFonts w:ascii="Times New Roman" w:eastAsia="Times New Roman" w:hAnsi="Times New Roman" w:cs="Times New Roman"/>
          <w:sz w:val="26"/>
          <w:szCs w:val="26"/>
          <w:lang w:eastAsia="ru-RU"/>
        </w:rPr>
        <w:t>– издание, тематически связанное с ВКР, основанное на изучении выбранного предмета и представленное в виде текстового авторского описания концепции, обдуманного и логически выстроенного иллюстративного ряда, перечня использованных источников.</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Визуальное исследование – это систематическое рассмотрение выбранного предмета, которое предполагает анализ в первую очередь визуальной составляющей. В ходе работы студент ставит ключевой вопрос исследования, обладающий оригинальностью и актуальностью, затем формулирует гипотезу и находит подтверждение ей в ходе анализа и выстраивания изобразительного ряда, который и является основным содержанием работы.</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Важно подчеркнуть, что визуальное исследование является не рефератом, но авторским высказыванием, обладающим новизной, а также теоретической либо практической значимостью.</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Готовое выпускное визуальное исследование – грамотно структурированный и сверстанный макет книги с </w:t>
      </w:r>
      <w:proofErr w:type="gramStart"/>
      <w:r w:rsidRPr="00DF092B">
        <w:rPr>
          <w:rFonts w:ascii="Times New Roman" w:eastAsia="Times New Roman" w:hAnsi="Times New Roman" w:cs="Times New Roman"/>
          <w:sz w:val="26"/>
          <w:szCs w:val="26"/>
          <w:lang w:eastAsia="ru-RU"/>
        </w:rPr>
        <w:t>проверенным</w:t>
      </w:r>
      <w:proofErr w:type="gramEnd"/>
      <w:r w:rsidRPr="00DF092B">
        <w:rPr>
          <w:rFonts w:ascii="Times New Roman" w:eastAsia="Times New Roman" w:hAnsi="Times New Roman" w:cs="Times New Roman"/>
          <w:sz w:val="26"/>
          <w:szCs w:val="26"/>
          <w:lang w:eastAsia="ru-RU"/>
        </w:rPr>
        <w:t>, выразительным, правильно смонтированным контентом. Тема визуального исследования утверждается вместе с темой ВКР. </w:t>
      </w:r>
    </w:p>
    <w:p w:rsidR="000E73D3" w:rsidRPr="00DF092B" w:rsidRDefault="000E73D3" w:rsidP="000E73D3">
      <w:pPr>
        <w:spacing w:after="0" w:line="240" w:lineRule="auto"/>
        <w:ind w:firstLine="709"/>
        <w:jc w:val="both"/>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Состав визуального исследования</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обложка (решенная в соответствии с темой исследования)</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титульный лист (оформленный в соответствии с требованиями Приложение 6)</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На титульном листе визуального исследования должна быть расположена информация о теме проекта (более мелким размером шрифта), о теме визуального исследования (более крупным размером шрифта), руководителе проекта, студенте, актуальный логотип Школы дизайна. Обратите внимание, что в приложении оговаривается только состав и иерархия информации титульного листа, но не его композиция и/или шрифтовое решение</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оглавление, отражающее структуру издания и принцип организации материала</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концепция исследования</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 иллюстративный ряд с подписями</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список использованных источников</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Кроме физического макета книги визуальное исследование представляется в виде презентации в портфолио* &lt;ссылка на требования к презентации в портфолио. Если здесь же, то (см. п. 4)&gt;, а также предоставляется в учебный офис на электронном </w:t>
      </w:r>
      <w:proofErr w:type="gramStart"/>
      <w:r w:rsidRPr="00DF092B">
        <w:rPr>
          <w:rFonts w:ascii="Times New Roman" w:eastAsia="Times New Roman" w:hAnsi="Times New Roman" w:cs="Times New Roman"/>
          <w:sz w:val="26"/>
          <w:szCs w:val="26"/>
          <w:lang w:eastAsia="ru-RU"/>
        </w:rPr>
        <w:t>носителе</w:t>
      </w:r>
      <w:proofErr w:type="gramEnd"/>
      <w:r w:rsidRPr="00DF092B">
        <w:rPr>
          <w:rFonts w:ascii="Times New Roman" w:eastAsia="Times New Roman" w:hAnsi="Times New Roman" w:cs="Times New Roman"/>
          <w:sz w:val="26"/>
          <w:szCs w:val="26"/>
          <w:lang w:eastAsia="ru-RU"/>
        </w:rPr>
        <w:t xml:space="preserve"> (флэшка или диск) в день защиты визуального исследования перед комиссией.</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Содержание концепции</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Концепция визуального исследования пишется студентом самостоятельно и должна находиться в начале издания в качестве введения после оглавления. Концепция должна содержать объяснение студента:</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почему он выбрал данную тему</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как визуальное исследование связано с темой ВКР и как помогает в работе над ней</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какую </w:t>
      </w:r>
      <w:proofErr w:type="gramStart"/>
      <w:r w:rsidRPr="00DF092B">
        <w:rPr>
          <w:rFonts w:ascii="Times New Roman" w:eastAsia="Times New Roman" w:hAnsi="Times New Roman" w:cs="Times New Roman"/>
          <w:sz w:val="26"/>
          <w:szCs w:val="26"/>
          <w:lang w:eastAsia="ru-RU"/>
        </w:rPr>
        <w:t>методологию</w:t>
      </w:r>
      <w:proofErr w:type="gramEnd"/>
      <w:r w:rsidRPr="00DF092B">
        <w:rPr>
          <w:rFonts w:ascii="Times New Roman" w:eastAsia="Times New Roman" w:hAnsi="Times New Roman" w:cs="Times New Roman"/>
          <w:sz w:val="26"/>
          <w:szCs w:val="26"/>
          <w:lang w:eastAsia="ru-RU"/>
        </w:rPr>
        <w:t xml:space="preserve"> исследования он выбрал и по </w:t>
      </w:r>
      <w:proofErr w:type="gramStart"/>
      <w:r w:rsidRPr="00DF092B">
        <w:rPr>
          <w:rFonts w:ascii="Times New Roman" w:eastAsia="Times New Roman" w:hAnsi="Times New Roman" w:cs="Times New Roman"/>
          <w:sz w:val="26"/>
          <w:szCs w:val="26"/>
          <w:lang w:eastAsia="ru-RU"/>
        </w:rPr>
        <w:t>какой</w:t>
      </w:r>
      <w:proofErr w:type="gramEnd"/>
      <w:r w:rsidRPr="00DF092B">
        <w:rPr>
          <w:rFonts w:ascii="Times New Roman" w:eastAsia="Times New Roman" w:hAnsi="Times New Roman" w:cs="Times New Roman"/>
          <w:sz w:val="26"/>
          <w:szCs w:val="26"/>
          <w:lang w:eastAsia="ru-RU"/>
        </w:rPr>
        <w:t xml:space="preserve"> причине</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какие этапы он прошел при анализе источников и работой над темой</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к каким выводам пришел в результате проведенного исследования.</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Объем концепции</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Минимальный объем текста концепции – 1500 знаков, максимальный объем не ограничен. Стиль текста – информационный. В соответствии с этим стилем дневниковый формат изложения от первого лица выглядит неубедительно. Лучше использовать формулировки типа: «Выбирая данную тему, </w:t>
      </w:r>
      <w:r w:rsidRPr="00DF092B">
        <w:rPr>
          <w:rFonts w:ascii="Times New Roman" w:eastAsia="Times New Roman" w:hAnsi="Times New Roman" w:cs="Times New Roman"/>
          <w:b/>
          <w:bCs/>
          <w:sz w:val="26"/>
          <w:szCs w:val="26"/>
          <w:lang w:eastAsia="ru-RU"/>
        </w:rPr>
        <w:t>автор</w:t>
      </w:r>
      <w:r w:rsidRPr="00DF092B">
        <w:rPr>
          <w:rFonts w:ascii="Times New Roman" w:eastAsia="Times New Roman" w:hAnsi="Times New Roman" w:cs="Times New Roman"/>
          <w:sz w:val="26"/>
          <w:szCs w:val="26"/>
          <w:lang w:eastAsia="ru-RU"/>
        </w:rPr>
        <w:t xml:space="preserve"> руководствовался следующими соображениями…».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Те</w:t>
      </w:r>
      <w:proofErr w:type="gramStart"/>
      <w:r w:rsidRPr="00DF092B">
        <w:rPr>
          <w:rFonts w:ascii="Times New Roman" w:eastAsia="Times New Roman" w:hAnsi="Times New Roman" w:cs="Times New Roman"/>
          <w:sz w:val="26"/>
          <w:szCs w:val="26"/>
          <w:lang w:eastAsia="ru-RU"/>
        </w:rPr>
        <w:t>кст вв</w:t>
      </w:r>
      <w:proofErr w:type="gramEnd"/>
      <w:r w:rsidRPr="00DF092B">
        <w:rPr>
          <w:rFonts w:ascii="Times New Roman" w:eastAsia="Times New Roman" w:hAnsi="Times New Roman" w:cs="Times New Roman"/>
          <w:sz w:val="26"/>
          <w:szCs w:val="26"/>
          <w:lang w:eastAsia="ru-RU"/>
        </w:rPr>
        <w:t>едения (</w:t>
      </w:r>
      <w:r w:rsidRPr="00DF092B">
        <w:rPr>
          <w:rFonts w:ascii="Times New Roman" w:eastAsia="Times New Roman" w:hAnsi="Times New Roman" w:cs="Times New Roman"/>
          <w:b/>
          <w:bCs/>
          <w:sz w:val="26"/>
          <w:szCs w:val="26"/>
          <w:lang w:eastAsia="ru-RU"/>
        </w:rPr>
        <w:t>концепция</w:t>
      </w:r>
      <w:r w:rsidRPr="00DF092B">
        <w:rPr>
          <w:rFonts w:ascii="Times New Roman" w:eastAsia="Times New Roman" w:hAnsi="Times New Roman" w:cs="Times New Roman"/>
          <w:sz w:val="26"/>
          <w:szCs w:val="26"/>
          <w:lang w:eastAsia="ru-RU"/>
        </w:rPr>
        <w:t>), подписи, авторские комментарии даются на русском языке. Концепция должна пройти проверку в системе «</w:t>
      </w:r>
      <w:proofErr w:type="spellStart"/>
      <w:r w:rsidRPr="00DF092B">
        <w:rPr>
          <w:rFonts w:ascii="Times New Roman" w:eastAsia="Times New Roman" w:hAnsi="Times New Roman" w:cs="Times New Roman"/>
          <w:sz w:val="26"/>
          <w:szCs w:val="26"/>
          <w:lang w:eastAsia="ru-RU"/>
        </w:rPr>
        <w:t>Антиплагиат</w:t>
      </w:r>
      <w:proofErr w:type="spellEnd"/>
      <w:r w:rsidRPr="00DF092B">
        <w:rPr>
          <w:rFonts w:ascii="Times New Roman" w:eastAsia="Times New Roman" w:hAnsi="Times New Roman" w:cs="Times New Roman"/>
          <w:sz w:val="26"/>
          <w:szCs w:val="26"/>
          <w:lang w:eastAsia="ru-RU"/>
        </w:rPr>
        <w:t>».</w:t>
      </w:r>
    </w:p>
    <w:p w:rsidR="000E73D3" w:rsidRPr="00DF092B" w:rsidRDefault="000E73D3" w:rsidP="000E73D3">
      <w:pPr>
        <w:spacing w:after="0" w:line="240" w:lineRule="auto"/>
        <w:ind w:firstLine="709"/>
        <w:jc w:val="both"/>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Визуальный ряд</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Основное содержание визуального исследования составляет именно подбор и систематическая демонстрация изображений по выбранной теме, строго подчиненная смысловой и художественной логике. Главное текстовое описание представлено в авторском введении (концепции). Образно говоря, введение можно сравнить с теоремой, а визуальный ряд – с ее доказательством. Изображения снабжаются подписями. Крайне важна структура, по которой будет подан визуальный контент. Хорошее визуальное исследование предполагает наличие осознанной и проработанной структуры — разделы, части, главы и </w:t>
      </w:r>
      <w:proofErr w:type="spellStart"/>
      <w:r w:rsidRPr="00DF092B">
        <w:rPr>
          <w:rFonts w:ascii="Times New Roman" w:eastAsia="Times New Roman" w:hAnsi="Times New Roman" w:cs="Times New Roman"/>
          <w:sz w:val="26"/>
          <w:szCs w:val="26"/>
          <w:lang w:eastAsia="ru-RU"/>
        </w:rPr>
        <w:t>тд</w:t>
      </w:r>
      <w:proofErr w:type="spellEnd"/>
      <w:r w:rsidRPr="00DF092B">
        <w:rPr>
          <w:rFonts w:ascii="Times New Roman" w:eastAsia="Times New Roman" w:hAnsi="Times New Roman" w:cs="Times New Roman"/>
          <w:sz w:val="26"/>
          <w:szCs w:val="26"/>
          <w:lang w:eastAsia="ru-RU"/>
        </w:rPr>
        <w:t>.</w:t>
      </w:r>
    </w:p>
    <w:p w:rsidR="000E73D3" w:rsidRPr="00DF092B" w:rsidRDefault="000E73D3" w:rsidP="000E73D3">
      <w:pPr>
        <w:spacing w:after="0" w:line="240" w:lineRule="auto"/>
        <w:ind w:firstLine="709"/>
        <w:jc w:val="both"/>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Подрисуночные подписи</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Все иллюстрации обязательно сопровождаются подрисуночными подписями (автор, название, год создания объекта), при необходимости подрисуночная подпись может быть расширена и включать в себя краткий авторский комментарий, пояснение к иллюстрации. Объем (количество текста) подписи не регламентируется (от 1 строчки до максимально возможной величины).</w:t>
      </w:r>
    </w:p>
    <w:p w:rsidR="000E73D3" w:rsidRPr="00DF092B" w:rsidRDefault="000E73D3" w:rsidP="000E73D3">
      <w:pPr>
        <w:spacing w:after="0" w:line="240" w:lineRule="auto"/>
        <w:ind w:firstLine="709"/>
        <w:jc w:val="both"/>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Ссылки на источники изображений</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Каждое изображение, </w:t>
      </w:r>
      <w:proofErr w:type="gramStart"/>
      <w:r w:rsidRPr="00DF092B">
        <w:rPr>
          <w:rFonts w:ascii="Times New Roman" w:eastAsia="Times New Roman" w:hAnsi="Times New Roman" w:cs="Times New Roman"/>
          <w:sz w:val="26"/>
          <w:szCs w:val="26"/>
          <w:lang w:eastAsia="ru-RU"/>
        </w:rPr>
        <w:t>права</w:t>
      </w:r>
      <w:proofErr w:type="gramEnd"/>
      <w:r w:rsidRPr="00DF092B">
        <w:rPr>
          <w:rFonts w:ascii="Times New Roman" w:eastAsia="Times New Roman" w:hAnsi="Times New Roman" w:cs="Times New Roman"/>
          <w:sz w:val="26"/>
          <w:szCs w:val="26"/>
          <w:lang w:eastAsia="ru-RU"/>
        </w:rPr>
        <w:t xml:space="preserve"> на </w:t>
      </w:r>
      <w:proofErr w:type="gramStart"/>
      <w:r w:rsidRPr="00DF092B">
        <w:rPr>
          <w:rFonts w:ascii="Times New Roman" w:eastAsia="Times New Roman" w:hAnsi="Times New Roman" w:cs="Times New Roman"/>
          <w:sz w:val="26"/>
          <w:szCs w:val="26"/>
          <w:lang w:eastAsia="ru-RU"/>
        </w:rPr>
        <w:t>которые</w:t>
      </w:r>
      <w:proofErr w:type="gramEnd"/>
      <w:r w:rsidRPr="00DF092B">
        <w:rPr>
          <w:rFonts w:ascii="Times New Roman" w:eastAsia="Times New Roman" w:hAnsi="Times New Roman" w:cs="Times New Roman"/>
          <w:sz w:val="26"/>
          <w:szCs w:val="26"/>
          <w:lang w:eastAsia="ru-RU"/>
        </w:rPr>
        <w:t xml:space="preserve"> не принадлежат автору визуального исследования (скажем, его собственные иллюстрации, фотографии и т.п.), должно снабжаться указанием на источник заимствования и датой обращения к этому источнику. Например, http://www.nlr/ru/lawcenter/izd/index.html (дата обращения 14.01.18). Эти </w:t>
      </w:r>
      <w:r w:rsidRPr="00DF092B">
        <w:rPr>
          <w:rFonts w:ascii="Times New Roman" w:eastAsia="Times New Roman" w:hAnsi="Times New Roman" w:cs="Times New Roman"/>
          <w:sz w:val="26"/>
          <w:szCs w:val="26"/>
          <w:lang w:eastAsia="ru-RU"/>
        </w:rPr>
        <w:lastRenderedPageBreak/>
        <w:t>ссылки могут быть приложены к самим изображениям или выстроены в отдельный список в конце издания. Детальную инструкцию по оформлению ссылок можно посмотреть здесь:</w:t>
      </w:r>
    </w:p>
    <w:p w:rsidR="000E73D3" w:rsidRPr="00DF092B" w:rsidRDefault="00A0132A" w:rsidP="000E73D3">
      <w:pPr>
        <w:spacing w:after="0" w:line="240" w:lineRule="auto"/>
        <w:ind w:firstLine="709"/>
        <w:jc w:val="both"/>
        <w:rPr>
          <w:rFonts w:ascii="Times New Roman" w:eastAsia="Times New Roman" w:hAnsi="Times New Roman" w:cs="Times New Roman"/>
          <w:sz w:val="26"/>
          <w:szCs w:val="26"/>
          <w:lang w:eastAsia="ru-RU"/>
        </w:rPr>
      </w:pPr>
      <w:hyperlink r:id="rId7" w:history="1">
        <w:r w:rsidR="000E73D3" w:rsidRPr="00DF092B">
          <w:rPr>
            <w:rFonts w:ascii="Times New Roman" w:eastAsia="Times New Roman" w:hAnsi="Times New Roman" w:cs="Times New Roman"/>
            <w:sz w:val="26"/>
            <w:szCs w:val="26"/>
            <w:u w:val="single"/>
            <w:lang w:eastAsia="ru-RU"/>
          </w:rPr>
          <w:t>https://goo.gl/uPCGGy</w:t>
        </w:r>
      </w:hyperlink>
    </w:p>
    <w:p w:rsidR="000E73D3" w:rsidRPr="00DF092B" w:rsidRDefault="000E73D3" w:rsidP="000E73D3">
      <w:pPr>
        <w:spacing w:after="0" w:line="240" w:lineRule="auto"/>
        <w:ind w:firstLine="709"/>
        <w:jc w:val="both"/>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Список источников</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При работе над визуальным исследованием необходимо проанализировать большое число источников информации. В качестве источников может выступать различная литература (книги, периодические издания, надежные </w:t>
      </w:r>
      <w:proofErr w:type="spellStart"/>
      <w:r w:rsidRPr="00DF092B">
        <w:rPr>
          <w:rFonts w:ascii="Times New Roman" w:eastAsia="Times New Roman" w:hAnsi="Times New Roman" w:cs="Times New Roman"/>
          <w:sz w:val="26"/>
          <w:szCs w:val="26"/>
          <w:lang w:eastAsia="ru-RU"/>
        </w:rPr>
        <w:t>интернет-ресурсы</w:t>
      </w:r>
      <w:proofErr w:type="spellEnd"/>
      <w:r w:rsidRPr="00DF092B">
        <w:rPr>
          <w:rFonts w:ascii="Times New Roman" w:eastAsia="Times New Roman" w:hAnsi="Times New Roman" w:cs="Times New Roman"/>
          <w:sz w:val="26"/>
          <w:szCs w:val="26"/>
          <w:lang w:eastAsia="ru-RU"/>
        </w:rPr>
        <w:t xml:space="preserve"> и пр.). Социальные сети без ссылки на конкретные публикации (например, просто vk.com или facebook.com) и поисковики (общее указание или обобщенный результат поисковой выдачи) не могут служить источниками информации. Использование материалов из социальных сетей не должно нарушать авторские права ни владельцев персональных страниц, ни третьих лиц. Все ссылки на источники должны быть оформлены в соответствии с ГОСТ 7.0.5-2008 «Библиографическая ссылка. Общие требования и правила составления». Полный перечень требований содержится на нашем </w:t>
      </w:r>
      <w:proofErr w:type="gramStart"/>
      <w:r w:rsidRPr="00DF092B">
        <w:rPr>
          <w:rFonts w:ascii="Times New Roman" w:eastAsia="Times New Roman" w:hAnsi="Times New Roman" w:cs="Times New Roman"/>
          <w:sz w:val="26"/>
          <w:szCs w:val="26"/>
          <w:lang w:eastAsia="ru-RU"/>
        </w:rPr>
        <w:t>сайте</w:t>
      </w:r>
      <w:proofErr w:type="gramEnd"/>
      <w:r w:rsidRPr="00DF092B">
        <w:rPr>
          <w:rFonts w:ascii="Times New Roman" w:eastAsia="Times New Roman" w:hAnsi="Times New Roman" w:cs="Times New Roman"/>
          <w:sz w:val="26"/>
          <w:szCs w:val="26"/>
          <w:lang w:eastAsia="ru-RU"/>
        </w:rPr>
        <w:t xml:space="preserve">: </w:t>
      </w:r>
      <w:hyperlink r:id="rId8" w:history="1">
        <w:r w:rsidRPr="00DF092B">
          <w:rPr>
            <w:rFonts w:ascii="Times New Roman" w:eastAsia="Times New Roman" w:hAnsi="Times New Roman" w:cs="Times New Roman"/>
            <w:sz w:val="26"/>
            <w:szCs w:val="26"/>
            <w:u w:val="single"/>
            <w:lang w:eastAsia="ru-RU"/>
          </w:rPr>
          <w:t>https://goo.gl/uPCGGy</w:t>
        </w:r>
      </w:hyperlink>
    </w:p>
    <w:p w:rsidR="000E73D3" w:rsidRPr="00DF092B" w:rsidRDefault="000E73D3" w:rsidP="000E73D3">
      <w:pPr>
        <w:spacing w:after="0" w:line="240" w:lineRule="auto"/>
        <w:ind w:firstLine="709"/>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Объем визуального исследования</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Полный объем исследования должен составлять </w:t>
      </w:r>
      <w:r w:rsidRPr="00DF092B">
        <w:rPr>
          <w:rFonts w:ascii="Times New Roman" w:eastAsia="Times New Roman" w:hAnsi="Times New Roman" w:cs="Times New Roman"/>
          <w:b/>
          <w:bCs/>
          <w:sz w:val="26"/>
          <w:szCs w:val="26"/>
          <w:lang w:eastAsia="ru-RU"/>
        </w:rPr>
        <w:t>не менее 120 полос</w:t>
      </w:r>
      <w:r w:rsidRPr="00DF092B">
        <w:rPr>
          <w:rFonts w:ascii="Times New Roman" w:eastAsia="Times New Roman" w:hAnsi="Times New Roman" w:cs="Times New Roman"/>
          <w:sz w:val="26"/>
          <w:szCs w:val="26"/>
          <w:lang w:eastAsia="ru-RU"/>
        </w:rPr>
        <w:t xml:space="preserve">. Формат книги выбирается </w:t>
      </w:r>
      <w:proofErr w:type="gramStart"/>
      <w:r w:rsidRPr="00DF092B">
        <w:rPr>
          <w:rFonts w:ascii="Times New Roman" w:eastAsia="Times New Roman" w:hAnsi="Times New Roman" w:cs="Times New Roman"/>
          <w:sz w:val="26"/>
          <w:szCs w:val="26"/>
          <w:lang w:eastAsia="ru-RU"/>
        </w:rPr>
        <w:t>исходя из особенностей визуального ряда и может</w:t>
      </w:r>
      <w:proofErr w:type="gramEnd"/>
      <w:r w:rsidRPr="00DF092B">
        <w:rPr>
          <w:rFonts w:ascii="Times New Roman" w:eastAsia="Times New Roman" w:hAnsi="Times New Roman" w:cs="Times New Roman"/>
          <w:sz w:val="26"/>
          <w:szCs w:val="26"/>
          <w:lang w:eastAsia="ru-RU"/>
        </w:rPr>
        <w:t xml:space="preserve"> быть любым, но не менее 100×150 мм. Конструкция и материальное исполнение издания не регламентируются, но должны соответствовать общей идее макета.</w:t>
      </w:r>
    </w:p>
    <w:p w:rsidR="000E73D3" w:rsidRPr="00DF092B" w:rsidRDefault="000E73D3" w:rsidP="000E73D3">
      <w:pPr>
        <w:spacing w:after="0" w:line="240" w:lineRule="auto"/>
        <w:ind w:firstLine="709"/>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Качество визуального исследования: критерии оценки</w:t>
      </w:r>
    </w:p>
    <w:p w:rsidR="000E73D3" w:rsidRPr="00DF092B" w:rsidRDefault="000E73D3" w:rsidP="000E73D3">
      <w:pPr>
        <w:spacing w:after="0" w:line="240" w:lineRule="auto"/>
        <w:ind w:firstLine="709"/>
        <w:jc w:val="both"/>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Структура, логика, навигация</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Визуальное исследование для выпускной квалификационной работы должно иметь внятно выраженную структуру, осмысленную логику, которой соответствует деление книги на разделы (части, главы и т.д.). Этой рубрикации должна соответствовать продуманная структура и оформление макета: шмуцтитулы, заголовки, подзаголовки и т.п.</w:t>
      </w:r>
    </w:p>
    <w:p w:rsidR="000E73D3" w:rsidRPr="00DF092B" w:rsidRDefault="000E73D3" w:rsidP="000E73D3">
      <w:pPr>
        <w:spacing w:after="0" w:line="240" w:lineRule="auto"/>
        <w:ind w:firstLine="709"/>
        <w:jc w:val="both"/>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Качество изображений</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Допускается использование изображений только полиграфического качества (разрешение 300 </w:t>
      </w:r>
      <w:proofErr w:type="spellStart"/>
      <w:r w:rsidRPr="00DF092B">
        <w:rPr>
          <w:rFonts w:ascii="Times New Roman" w:eastAsia="Times New Roman" w:hAnsi="Times New Roman" w:cs="Times New Roman"/>
          <w:sz w:val="26"/>
          <w:szCs w:val="26"/>
          <w:lang w:eastAsia="ru-RU"/>
        </w:rPr>
        <w:t>dpi</w:t>
      </w:r>
      <w:proofErr w:type="spellEnd"/>
      <w:r w:rsidRPr="00DF092B">
        <w:rPr>
          <w:rFonts w:ascii="Times New Roman" w:eastAsia="Times New Roman" w:hAnsi="Times New Roman" w:cs="Times New Roman"/>
          <w:sz w:val="26"/>
          <w:szCs w:val="26"/>
          <w:lang w:eastAsia="ru-RU"/>
        </w:rPr>
        <w:t xml:space="preserve"> для цветных и монохромных иллюстраций, 1200 </w:t>
      </w:r>
      <w:proofErr w:type="spellStart"/>
      <w:r w:rsidRPr="00DF092B">
        <w:rPr>
          <w:rFonts w:ascii="Times New Roman" w:eastAsia="Times New Roman" w:hAnsi="Times New Roman" w:cs="Times New Roman"/>
          <w:sz w:val="26"/>
          <w:szCs w:val="26"/>
          <w:lang w:eastAsia="ru-RU"/>
        </w:rPr>
        <w:t>dpi</w:t>
      </w:r>
      <w:proofErr w:type="spellEnd"/>
      <w:r w:rsidRPr="00DF092B">
        <w:rPr>
          <w:rFonts w:ascii="Times New Roman" w:eastAsia="Times New Roman" w:hAnsi="Times New Roman" w:cs="Times New Roman"/>
          <w:sz w:val="26"/>
          <w:szCs w:val="26"/>
          <w:lang w:eastAsia="ru-RU"/>
        </w:rPr>
        <w:t xml:space="preserve"> для битмапа). Масштаб изображения в оригинал-макете не должен превышать 100%.</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Качество текста</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Текст книги не должен содержать смысловых и орфографических ошибок. Все приводимые цитаты должны быть оформлены в соответствии с правилами цитирования ГОСТ. Цитаты, набранные так же, как основной текст и стоящие внутри него, заключают в кавычки. Как правило, такой способ оформления применяется для цитат небольшого объема. Не заключают в кавычки цитаты, графически отличающиеся от основного текста. Это может быть шрифтовое выделение (изменение кегля, начертания, гарнитуры шрифта, цвета) и/или композиционное (втяжка).  Так же не заключаются в кавычки цитаты-эпиграфы и цитируемые стихотворения, набранные с сохранением деления на строфы. Однако и цитаты без кавычек в обязательном порядке должны сопровождаться указанием на источник заимствования. Цитата без указания авторства вне зависимости от ее объема расценивается как </w:t>
      </w:r>
      <w:r w:rsidRPr="00DF092B">
        <w:rPr>
          <w:rFonts w:ascii="Times New Roman" w:eastAsia="Times New Roman" w:hAnsi="Times New Roman" w:cs="Times New Roman"/>
          <w:b/>
          <w:bCs/>
          <w:sz w:val="26"/>
          <w:szCs w:val="26"/>
          <w:lang w:eastAsia="ru-RU"/>
        </w:rPr>
        <w:t>плагиат</w:t>
      </w:r>
      <w:r w:rsidRPr="00DF092B">
        <w:rPr>
          <w:rFonts w:ascii="Times New Roman" w:eastAsia="Times New Roman" w:hAnsi="Times New Roman" w:cs="Times New Roman"/>
          <w:sz w:val="26"/>
          <w:szCs w:val="26"/>
          <w:lang w:eastAsia="ru-RU"/>
        </w:rPr>
        <w:t>.</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lastRenderedPageBreak/>
        <w:t>Качество макета</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Визуальное исследование должно иметь понятную систему поиска и ориентации в книге (</w:t>
      </w:r>
      <w:proofErr w:type="spellStart"/>
      <w:r w:rsidRPr="00DF092B">
        <w:rPr>
          <w:rFonts w:ascii="Times New Roman" w:eastAsia="Times New Roman" w:hAnsi="Times New Roman" w:cs="Times New Roman"/>
          <w:sz w:val="26"/>
          <w:szCs w:val="26"/>
          <w:lang w:eastAsia="ru-RU"/>
        </w:rPr>
        <w:t>колонэлементы</w:t>
      </w:r>
      <w:proofErr w:type="spellEnd"/>
      <w:r w:rsidRPr="00DF092B">
        <w:rPr>
          <w:rFonts w:ascii="Times New Roman" w:eastAsia="Times New Roman" w:hAnsi="Times New Roman" w:cs="Times New Roman"/>
          <w:sz w:val="26"/>
          <w:szCs w:val="26"/>
          <w:lang w:eastAsia="ru-RU"/>
        </w:rPr>
        <w:t>, цветовая кодировка, конструктивные особенности, облегчающие поиск и ориентацию в книге и т. п.), ритмически организованный визуальный ряд, логически обоснованный выбор шрифтов, грамотную верстку (без висячих строк, союзов и т. п.). </w:t>
      </w:r>
    </w:p>
    <w:p w:rsidR="000E73D3" w:rsidRPr="00DF092B" w:rsidRDefault="000E73D3" w:rsidP="000E73D3">
      <w:pPr>
        <w:spacing w:after="0" w:line="240" w:lineRule="auto"/>
        <w:ind w:firstLine="709"/>
        <w:jc w:val="both"/>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Презентация визуального исследования</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Как бы ни был хорош проект, финальная оценка за него будет не выше, чем оценка за саму презентацию. Проект многостраничного издания с презентацией, не соответствующей нижеперечисленным требованиям, не может быть оценен выше 7 баллов.</w:t>
      </w:r>
      <w:r w:rsidRPr="00DF092B">
        <w:rPr>
          <w:rFonts w:ascii="Times New Roman" w:eastAsia="Times New Roman" w:hAnsi="Times New Roman" w:cs="Times New Roman"/>
          <w:sz w:val="26"/>
          <w:szCs w:val="26"/>
          <w:lang w:eastAsia="ru-RU"/>
        </w:rPr>
        <w:br/>
      </w:r>
      <w:r w:rsidRPr="00DF092B">
        <w:rPr>
          <w:rFonts w:ascii="Times New Roman" w:eastAsia="Times New Roman" w:hAnsi="Times New Roman" w:cs="Times New Roman"/>
          <w:sz w:val="26"/>
          <w:szCs w:val="26"/>
          <w:lang w:eastAsia="ru-RU"/>
        </w:rPr>
        <w:br/>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Обложка проекта в презентации</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Обложка — лицо проекта. Она должна быть яркой, привлекательной, хорошо скомпонованной. Обложка должна хорошо масштабироваться (выдерживать уменьшение), поэтому не стоит нагружать ее мелкими деталями. На обложке не надо писать имя/фамилию, группу и куратора, т. к. вся эта информация содержится в подписях к проекту. Обложкой проекта может, но необязательно должна быть обложка книги. Обложка должна соответствовать техническим требованиям портфолио и не может быть горизонтальной.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Проект с плохой обложкой не может получить оценку выше 9 баллов.</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Описание проекта</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 </w:t>
      </w:r>
      <w:r w:rsidRPr="00DF092B">
        <w:rPr>
          <w:rFonts w:ascii="Times New Roman" w:eastAsia="Times New Roman" w:hAnsi="Times New Roman" w:cs="Times New Roman"/>
          <w:sz w:val="26"/>
          <w:szCs w:val="26"/>
          <w:lang w:eastAsia="ru-RU"/>
        </w:rPr>
        <w:t>Название должно отражать суть проекта (не более 70 символов). Описание должно отражать основную идею проекта. Оно должно быть кратким (от 200 до 400 символов) внятным и содержательным. Без грамматических и орфографических ошибок. Необходимо указывать автора/авторов текстов, используемых в проекте.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Проект с невнятным и/или безграмотным описанием не может получить оценку выше </w:t>
      </w:r>
      <w:r w:rsidRPr="00DF092B">
        <w:rPr>
          <w:rFonts w:ascii="Times New Roman" w:eastAsia="Times New Roman" w:hAnsi="Times New Roman" w:cs="Times New Roman"/>
          <w:sz w:val="26"/>
          <w:szCs w:val="26"/>
          <w:lang w:eastAsia="ru-RU"/>
        </w:rPr>
        <w:br/>
        <w:t>7 баллов. </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Кадры презентации проекта</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Задача презентации многостраничного издания в портфолио — дать зрителю полное представление о проекте. Из презентации должны быть понятны масштаб, объем, тип и/или особенности конструкции, материальные особенности </w:t>
      </w:r>
      <w:r w:rsidRPr="00DF092B">
        <w:rPr>
          <w:rFonts w:ascii="Times New Roman" w:eastAsia="Times New Roman" w:hAnsi="Times New Roman" w:cs="Times New Roman"/>
          <w:sz w:val="26"/>
          <w:szCs w:val="26"/>
          <w:lang w:eastAsia="ru-RU"/>
        </w:rPr>
        <w:br/>
        <w:t>и система рубрикации издания. Презентация показывает и объясняет структуру книги.</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Презентация многостраничного издания должна содержать </w:t>
      </w:r>
      <w:r w:rsidRPr="00DF092B">
        <w:rPr>
          <w:rFonts w:ascii="Times New Roman" w:eastAsia="Times New Roman" w:hAnsi="Times New Roman" w:cs="Times New Roman"/>
          <w:b/>
          <w:bCs/>
          <w:sz w:val="26"/>
          <w:szCs w:val="26"/>
          <w:lang w:eastAsia="ru-RU"/>
        </w:rPr>
        <w:t>не менее 15 кадров</w:t>
      </w:r>
      <w:r w:rsidRPr="00DF092B">
        <w:rPr>
          <w:rFonts w:ascii="Times New Roman" w:eastAsia="Times New Roman" w:hAnsi="Times New Roman" w:cs="Times New Roman"/>
          <w:sz w:val="26"/>
          <w:szCs w:val="26"/>
          <w:lang w:eastAsia="ru-RU"/>
        </w:rPr>
        <w:t>.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Чтобы избежать монотонности, помимо фронтальных кадров разворотов в презентации должны быть показаны детали издания. Кадров с фрагментами не может быть больше, чем фронтальных кадров разворотов. На одном кадре также может располагаться несколько разворотов. Разворот книги на фронтальном </w:t>
      </w:r>
      <w:proofErr w:type="gramStart"/>
      <w:r w:rsidRPr="00DF092B">
        <w:rPr>
          <w:rFonts w:ascii="Times New Roman" w:eastAsia="Times New Roman" w:hAnsi="Times New Roman" w:cs="Times New Roman"/>
          <w:sz w:val="26"/>
          <w:szCs w:val="26"/>
          <w:lang w:eastAsia="ru-RU"/>
        </w:rPr>
        <w:t>кадре</w:t>
      </w:r>
      <w:proofErr w:type="gramEnd"/>
      <w:r w:rsidRPr="00DF092B">
        <w:rPr>
          <w:rFonts w:ascii="Times New Roman" w:eastAsia="Times New Roman" w:hAnsi="Times New Roman" w:cs="Times New Roman"/>
          <w:sz w:val="26"/>
          <w:szCs w:val="26"/>
          <w:lang w:eastAsia="ru-RU"/>
        </w:rPr>
        <w:t xml:space="preserve"> должен иметь правильную геометрию (без трапеций и иных искажений). Соотношение фон-объект трактуется </w:t>
      </w:r>
      <w:r w:rsidRPr="00DF092B">
        <w:rPr>
          <w:rFonts w:ascii="Times New Roman" w:eastAsia="Times New Roman" w:hAnsi="Times New Roman" w:cs="Times New Roman"/>
          <w:sz w:val="26"/>
          <w:szCs w:val="26"/>
          <w:lang w:eastAsia="ru-RU"/>
        </w:rPr>
        <w:br/>
        <w:t xml:space="preserve">в пользу объекта. Объем фона должен быть достаточным, чтобы представить объект, </w:t>
      </w:r>
      <w:r w:rsidRPr="00DF092B">
        <w:rPr>
          <w:rFonts w:ascii="Times New Roman" w:eastAsia="Times New Roman" w:hAnsi="Times New Roman" w:cs="Times New Roman"/>
          <w:sz w:val="26"/>
          <w:szCs w:val="26"/>
          <w:lang w:eastAsia="ru-RU"/>
        </w:rPr>
        <w:br/>
        <w:t>но не избыточным, чтобы не отвлекать от объекта. Рекомендуется использовать нейтральные фоны (без текстур и фактур): белый, серый, черный. Фон может быть цветным, но должен гармонировать с объектом и не отвлекать от него. В рамках одной презентации цвет фона может меняться.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Кадры фрагментов должны компоноваться таким образом, чтобы было понятно, на какую именно деталь проекта мы обращаем внимание зрителя. Масштабы и ракурсы изображения внутри кадра фрагмента должны быть унифицированы (достаточно выбрать 1–2 масштаба, то же касается и ракурсов съемки фрагмента).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 кадрах презентации могут появляться руки, зажимы для бумаги и прочие объекты, необходимые для объяснения масштаба объекта, усиления образа или обусловленные особенностями конструкции. Руки и вспомогательные предметы не должны перекрывать </w:t>
      </w:r>
      <w:proofErr w:type="spellStart"/>
      <w:r w:rsidRPr="00DF092B">
        <w:rPr>
          <w:rFonts w:ascii="Times New Roman" w:eastAsia="Times New Roman" w:hAnsi="Times New Roman" w:cs="Times New Roman"/>
          <w:sz w:val="26"/>
          <w:szCs w:val="26"/>
          <w:lang w:eastAsia="ru-RU"/>
        </w:rPr>
        <w:t>бόльшую</w:t>
      </w:r>
      <w:proofErr w:type="spellEnd"/>
      <w:r w:rsidRPr="00DF092B">
        <w:rPr>
          <w:rFonts w:ascii="Times New Roman" w:eastAsia="Times New Roman" w:hAnsi="Times New Roman" w:cs="Times New Roman"/>
          <w:sz w:val="26"/>
          <w:szCs w:val="26"/>
          <w:lang w:eastAsia="ru-RU"/>
        </w:rPr>
        <w:t xml:space="preserve"> часть книги в кадре. При появлении рук в кадре, следует продумать маникюр, наличие/отсутствие перчаток (и их цвет), наличие/отсутствие ювелирных украшений.  Появление при съемке многостраничного издания рук, зажимов и других вспомогательных средств не должно снижать впечатление от главного предмета. Все дополнительные объекты в кадре должны согласовываться с тематикой и стилистикой проекта.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Использование цветных и/или текстурных фонов, а так же дополнительных предметов и/или рук в кадре, обязательно согласовывается с куратором. </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Дополнительные пояснения внутри презентации</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 презентации обязательно должны быть колонтитулы. Содержание и форма колонтитулов должны соответствовать пластическим и структурным особенностям проекта. Информация в колонтитуле может быть как постоянной, так и переменной. Задача колонтитула — облегчить зрителю навигацию по презентации и </w:t>
      </w:r>
      <w:proofErr w:type="spellStart"/>
      <w:r w:rsidRPr="00DF092B">
        <w:rPr>
          <w:rFonts w:ascii="Times New Roman" w:eastAsia="Times New Roman" w:hAnsi="Times New Roman" w:cs="Times New Roman"/>
          <w:sz w:val="26"/>
          <w:szCs w:val="26"/>
          <w:lang w:eastAsia="ru-RU"/>
        </w:rPr>
        <w:t>брендировать</w:t>
      </w:r>
      <w:proofErr w:type="spellEnd"/>
      <w:r w:rsidRPr="00DF092B">
        <w:rPr>
          <w:rFonts w:ascii="Times New Roman" w:eastAsia="Times New Roman" w:hAnsi="Times New Roman" w:cs="Times New Roman"/>
          <w:sz w:val="26"/>
          <w:szCs w:val="26"/>
          <w:lang w:eastAsia="ru-RU"/>
        </w:rPr>
        <w:t xml:space="preserve"> ее.</w:t>
      </w:r>
      <w:r w:rsidRPr="00DF092B">
        <w:rPr>
          <w:rFonts w:ascii="Times New Roman" w:eastAsia="Times New Roman" w:hAnsi="Times New Roman" w:cs="Times New Roman"/>
          <w:sz w:val="26"/>
          <w:szCs w:val="26"/>
          <w:lang w:eastAsia="ru-RU"/>
        </w:rPr>
        <w:br/>
        <w:t>Так же презентация может содержать кадры с краткими пояснениями и/или схемами, объясняющими структуру, особенности конструкции книги и т. п.</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i/>
          <w:iCs/>
          <w:sz w:val="26"/>
          <w:szCs w:val="26"/>
          <w:lang w:eastAsia="ru-RU"/>
        </w:rPr>
        <w:t>Структура и форма колонтитулов, а также необходимость пояснений обязательно согласовывается с куратором.</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Требования к съемке книги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Кадры презентации должны быть подвергнуты качественной</w:t>
      </w:r>
      <w:r w:rsidRPr="00DF092B">
        <w:rPr>
          <w:rFonts w:ascii="Times New Roman" w:eastAsia="Times New Roman" w:hAnsi="Times New Roman" w:cs="Times New Roman"/>
          <w:sz w:val="26"/>
          <w:szCs w:val="26"/>
          <w:lang w:eastAsia="ru-RU"/>
        </w:rPr>
        <w:tab/>
        <w:t xml:space="preserve"> </w:t>
      </w:r>
      <w:proofErr w:type="spellStart"/>
      <w:r w:rsidRPr="00DF092B">
        <w:rPr>
          <w:rFonts w:ascii="Times New Roman" w:eastAsia="Times New Roman" w:hAnsi="Times New Roman" w:cs="Times New Roman"/>
          <w:sz w:val="26"/>
          <w:szCs w:val="26"/>
          <w:lang w:eastAsia="ru-RU"/>
        </w:rPr>
        <w:t>цветокоррекции</w:t>
      </w:r>
      <w:proofErr w:type="spellEnd"/>
      <w:r w:rsidRPr="00DF092B">
        <w:rPr>
          <w:rFonts w:ascii="Times New Roman" w:eastAsia="Times New Roman" w:hAnsi="Times New Roman" w:cs="Times New Roman"/>
          <w:sz w:val="26"/>
          <w:szCs w:val="26"/>
          <w:lang w:eastAsia="ru-RU"/>
        </w:rPr>
        <w:t xml:space="preserve"> (выровнены по цвету [теплые/холодные] и тону). Кадр должен иметь равномерное освещение, без </w:t>
      </w:r>
      <w:proofErr w:type="spellStart"/>
      <w:r w:rsidRPr="00DF092B">
        <w:rPr>
          <w:rFonts w:ascii="Times New Roman" w:eastAsia="Times New Roman" w:hAnsi="Times New Roman" w:cs="Times New Roman"/>
          <w:sz w:val="26"/>
          <w:szCs w:val="26"/>
          <w:lang w:eastAsia="ru-RU"/>
        </w:rPr>
        <w:t>за</w:t>
      </w:r>
      <w:proofErr w:type="gramStart"/>
      <w:r w:rsidRPr="00DF092B">
        <w:rPr>
          <w:rFonts w:ascii="Times New Roman" w:eastAsia="Times New Roman" w:hAnsi="Times New Roman" w:cs="Times New Roman"/>
          <w:sz w:val="26"/>
          <w:szCs w:val="26"/>
          <w:lang w:eastAsia="ru-RU"/>
        </w:rPr>
        <w:t>c</w:t>
      </w:r>
      <w:proofErr w:type="gramEnd"/>
      <w:r w:rsidRPr="00DF092B">
        <w:rPr>
          <w:rFonts w:ascii="Times New Roman" w:eastAsia="Times New Roman" w:hAnsi="Times New Roman" w:cs="Times New Roman"/>
          <w:sz w:val="26"/>
          <w:szCs w:val="26"/>
          <w:lang w:eastAsia="ru-RU"/>
        </w:rPr>
        <w:t>ветов</w:t>
      </w:r>
      <w:proofErr w:type="spellEnd"/>
      <w:r w:rsidRPr="00DF092B">
        <w:rPr>
          <w:rFonts w:ascii="Times New Roman" w:eastAsia="Times New Roman" w:hAnsi="Times New Roman" w:cs="Times New Roman"/>
          <w:sz w:val="26"/>
          <w:szCs w:val="26"/>
          <w:lang w:eastAsia="ru-RU"/>
        </w:rPr>
        <w:t>, случайных бликов и залипших теней. Фронтальные кадры разворотов должны быть резкими по всей площади. В кадрах фрагментов допускается разная глубина резкости. </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Видео в презентации</w:t>
      </w:r>
      <w:r w:rsidRPr="00DF092B">
        <w:rPr>
          <w:rFonts w:ascii="Times New Roman" w:eastAsia="Times New Roman" w:hAnsi="Times New Roman" w:cs="Times New Roman"/>
          <w:b/>
          <w:bCs/>
          <w:i/>
          <w:iCs/>
          <w:sz w:val="26"/>
          <w:szCs w:val="26"/>
          <w:lang w:eastAsia="ru-RU"/>
        </w:rPr>
        <w:t>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Видео может быть как дополнительной, так и основной частью презентации книги.</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Видеоролик должен выполнять те же функции, что и презентация в портфолио: дать представление о структуре, конструкции и графических особенностях книги. Особенно актуален формат </w:t>
      </w:r>
      <w:proofErr w:type="spellStart"/>
      <w:r w:rsidRPr="00DF092B">
        <w:rPr>
          <w:rFonts w:ascii="Times New Roman" w:eastAsia="Times New Roman" w:hAnsi="Times New Roman" w:cs="Times New Roman"/>
          <w:sz w:val="26"/>
          <w:szCs w:val="26"/>
          <w:lang w:eastAsia="ru-RU"/>
        </w:rPr>
        <w:t>видеопрезентаций</w:t>
      </w:r>
      <w:proofErr w:type="spellEnd"/>
      <w:r w:rsidRPr="00DF092B">
        <w:rPr>
          <w:rFonts w:ascii="Times New Roman" w:eastAsia="Times New Roman" w:hAnsi="Times New Roman" w:cs="Times New Roman"/>
          <w:sz w:val="26"/>
          <w:szCs w:val="26"/>
          <w:lang w:eastAsia="ru-RU"/>
        </w:rPr>
        <w:t xml:space="preserve"> для проектов с большим объемом (таких как визуальные исследования). Решение о включении видео в основную презентацию принимается по согласованию с куратором. Оно может включать элементы </w:t>
      </w:r>
      <w:proofErr w:type="spellStart"/>
      <w:r w:rsidRPr="00DF092B">
        <w:rPr>
          <w:rFonts w:ascii="Times New Roman" w:eastAsia="Times New Roman" w:hAnsi="Times New Roman" w:cs="Times New Roman"/>
          <w:sz w:val="26"/>
          <w:szCs w:val="26"/>
          <w:lang w:eastAsia="ru-RU"/>
        </w:rPr>
        <w:t>моушн</w:t>
      </w:r>
      <w:proofErr w:type="spellEnd"/>
      <w:r w:rsidRPr="00DF092B">
        <w:rPr>
          <w:rFonts w:ascii="Times New Roman" w:eastAsia="Times New Roman" w:hAnsi="Times New Roman" w:cs="Times New Roman"/>
          <w:sz w:val="26"/>
          <w:szCs w:val="26"/>
          <w:lang w:eastAsia="ru-RU"/>
        </w:rPr>
        <w:t xml:space="preserve">-дизайна, цитаты из </w:t>
      </w:r>
      <w:proofErr w:type="spellStart"/>
      <w:r w:rsidRPr="00DF092B">
        <w:rPr>
          <w:rFonts w:ascii="Times New Roman" w:eastAsia="Times New Roman" w:hAnsi="Times New Roman" w:cs="Times New Roman"/>
          <w:sz w:val="26"/>
          <w:szCs w:val="26"/>
          <w:lang w:eastAsia="ru-RU"/>
        </w:rPr>
        <w:t>видеохроники</w:t>
      </w:r>
      <w:proofErr w:type="spellEnd"/>
      <w:r w:rsidRPr="00DF092B">
        <w:rPr>
          <w:rFonts w:ascii="Times New Roman" w:eastAsia="Times New Roman" w:hAnsi="Times New Roman" w:cs="Times New Roman"/>
          <w:sz w:val="26"/>
          <w:szCs w:val="26"/>
          <w:lang w:eastAsia="ru-RU"/>
        </w:rPr>
        <w:t xml:space="preserve"> и т. д. Простое перелистывание книги в видео редко что-то прибавляет к ее образу, особенно если это перелистывание </w:t>
      </w:r>
      <w:proofErr w:type="gramStart"/>
      <w:r w:rsidRPr="00DF092B">
        <w:rPr>
          <w:rFonts w:ascii="Times New Roman" w:eastAsia="Times New Roman" w:hAnsi="Times New Roman" w:cs="Times New Roman"/>
          <w:sz w:val="26"/>
          <w:szCs w:val="26"/>
          <w:lang w:eastAsia="ru-RU"/>
        </w:rPr>
        <w:t xml:space="preserve">занимает </w:t>
      </w:r>
      <w:proofErr w:type="spellStart"/>
      <w:r w:rsidRPr="00DF092B">
        <w:rPr>
          <w:rFonts w:ascii="Times New Roman" w:eastAsia="Times New Roman" w:hAnsi="Times New Roman" w:cs="Times New Roman"/>
          <w:sz w:val="26"/>
          <w:szCs w:val="26"/>
          <w:lang w:eastAsia="ru-RU"/>
        </w:rPr>
        <w:t>б</w:t>
      </w:r>
      <w:proofErr w:type="gramEnd"/>
      <w:r w:rsidRPr="00DF092B">
        <w:rPr>
          <w:rFonts w:ascii="Times New Roman" w:eastAsia="Times New Roman" w:hAnsi="Times New Roman" w:cs="Times New Roman"/>
          <w:sz w:val="26"/>
          <w:szCs w:val="26"/>
          <w:lang w:eastAsia="ru-RU"/>
        </w:rPr>
        <w:t>όльшую</w:t>
      </w:r>
      <w:proofErr w:type="spellEnd"/>
      <w:r w:rsidRPr="00DF092B">
        <w:rPr>
          <w:rFonts w:ascii="Times New Roman" w:eastAsia="Times New Roman" w:hAnsi="Times New Roman" w:cs="Times New Roman"/>
          <w:sz w:val="26"/>
          <w:szCs w:val="26"/>
          <w:lang w:eastAsia="ru-RU"/>
        </w:rPr>
        <w:t xml:space="preserve"> часть видеоролика. Звуковая дорожка к видео должна быть художественно оправдана (хорошо сочетаться по смыслу, ритму, стилю с видеорядом). Запрещается использовать музыкальные треки, являющиеся охраняемым предметом авторского права (без оформления соответствующих лицензий).</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24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i/>
          <w:iCs/>
          <w:sz w:val="26"/>
          <w:szCs w:val="26"/>
          <w:lang w:eastAsia="ru-RU"/>
        </w:rPr>
        <w:t xml:space="preserve">Технические требования к </w:t>
      </w:r>
      <w:proofErr w:type="spellStart"/>
      <w:r w:rsidRPr="00DF092B">
        <w:rPr>
          <w:rFonts w:ascii="Times New Roman" w:eastAsia="Times New Roman" w:hAnsi="Times New Roman" w:cs="Times New Roman"/>
          <w:i/>
          <w:iCs/>
          <w:sz w:val="26"/>
          <w:szCs w:val="26"/>
          <w:lang w:eastAsia="ru-RU"/>
        </w:rPr>
        <w:t>видеопрезентации</w:t>
      </w:r>
      <w:proofErr w:type="spellEnd"/>
      <w:r w:rsidRPr="00DF092B">
        <w:rPr>
          <w:rFonts w:ascii="Times New Roman" w:eastAsia="Times New Roman" w:hAnsi="Times New Roman" w:cs="Times New Roman"/>
          <w:i/>
          <w:iCs/>
          <w:sz w:val="26"/>
          <w:szCs w:val="26"/>
          <w:lang w:eastAsia="ru-RU"/>
        </w:rPr>
        <w:t>:</w:t>
      </w:r>
    </w:p>
    <w:p w:rsidR="000E73D3" w:rsidRPr="00DF092B" w:rsidRDefault="000E73D3" w:rsidP="000E73D3">
      <w:pPr>
        <w:spacing w:after="24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i/>
          <w:iCs/>
          <w:sz w:val="26"/>
          <w:szCs w:val="26"/>
          <w:lang w:eastAsia="ru-RU"/>
        </w:rPr>
        <w:t xml:space="preserve">• </w:t>
      </w:r>
      <w:r w:rsidRPr="00DF092B">
        <w:rPr>
          <w:rFonts w:ascii="Times New Roman" w:eastAsia="Times New Roman" w:hAnsi="Times New Roman" w:cs="Times New Roman"/>
          <w:sz w:val="26"/>
          <w:szCs w:val="26"/>
          <w:lang w:eastAsia="ru-RU"/>
        </w:rPr>
        <w:t>размер: от 1280×720 до 1920×1080 пикселей;</w:t>
      </w:r>
    </w:p>
    <w:p w:rsidR="000E73D3" w:rsidRPr="00DF092B" w:rsidRDefault="000E73D3" w:rsidP="000E73D3">
      <w:pPr>
        <w:spacing w:after="24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i/>
          <w:iCs/>
          <w:sz w:val="26"/>
          <w:szCs w:val="26"/>
          <w:lang w:eastAsia="ru-RU"/>
        </w:rPr>
        <w:t>•</w:t>
      </w:r>
      <w:r w:rsidRPr="00DF092B">
        <w:rPr>
          <w:rFonts w:ascii="Times New Roman" w:eastAsia="Times New Roman" w:hAnsi="Times New Roman" w:cs="Times New Roman"/>
          <w:sz w:val="26"/>
          <w:szCs w:val="26"/>
          <w:lang w:eastAsia="ru-RU"/>
        </w:rPr>
        <w:t xml:space="preserve"> длительность: не более 180 сек.;</w:t>
      </w:r>
    </w:p>
    <w:p w:rsidR="000E73D3" w:rsidRPr="00DF092B" w:rsidRDefault="000E73D3" w:rsidP="000E73D3">
      <w:pPr>
        <w:spacing w:after="24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i/>
          <w:iCs/>
          <w:sz w:val="26"/>
          <w:szCs w:val="26"/>
          <w:lang w:eastAsia="ru-RU"/>
        </w:rPr>
        <w:lastRenderedPageBreak/>
        <w:t xml:space="preserve">• </w:t>
      </w:r>
      <w:r w:rsidRPr="00DF092B">
        <w:rPr>
          <w:rFonts w:ascii="Times New Roman" w:eastAsia="Times New Roman" w:hAnsi="Times New Roman" w:cs="Times New Roman"/>
          <w:sz w:val="26"/>
          <w:szCs w:val="26"/>
          <w:lang w:eastAsia="ru-RU"/>
        </w:rPr>
        <w:t>кодек: H.264;</w:t>
      </w:r>
    </w:p>
    <w:p w:rsidR="000E73D3" w:rsidRPr="00DF092B" w:rsidRDefault="000E73D3" w:rsidP="000E73D3">
      <w:pPr>
        <w:spacing w:after="24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i/>
          <w:iCs/>
          <w:sz w:val="26"/>
          <w:szCs w:val="26"/>
          <w:lang w:eastAsia="ru-RU"/>
        </w:rPr>
        <w:t xml:space="preserve">• </w:t>
      </w:r>
      <w:r w:rsidRPr="00DF092B">
        <w:rPr>
          <w:rFonts w:ascii="Times New Roman" w:eastAsia="Times New Roman" w:hAnsi="Times New Roman" w:cs="Times New Roman"/>
          <w:sz w:val="26"/>
          <w:szCs w:val="26"/>
          <w:lang w:eastAsia="ru-RU"/>
        </w:rPr>
        <w:t>формат: mp4;</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i/>
          <w:iCs/>
          <w:sz w:val="26"/>
          <w:szCs w:val="26"/>
          <w:lang w:eastAsia="ru-RU"/>
        </w:rPr>
        <w:t xml:space="preserve">• </w:t>
      </w:r>
      <w:proofErr w:type="spellStart"/>
      <w:r w:rsidRPr="00DF092B">
        <w:rPr>
          <w:rFonts w:ascii="Times New Roman" w:eastAsia="Times New Roman" w:hAnsi="Times New Roman" w:cs="Times New Roman"/>
          <w:sz w:val="26"/>
          <w:szCs w:val="26"/>
          <w:lang w:eastAsia="ru-RU"/>
        </w:rPr>
        <w:t>битрейт</w:t>
      </w:r>
      <w:proofErr w:type="spellEnd"/>
      <w:r w:rsidRPr="00DF092B">
        <w:rPr>
          <w:rFonts w:ascii="Times New Roman" w:eastAsia="Times New Roman" w:hAnsi="Times New Roman" w:cs="Times New Roman"/>
          <w:sz w:val="26"/>
          <w:szCs w:val="26"/>
          <w:lang w:eastAsia="ru-RU"/>
        </w:rPr>
        <w:t xml:space="preserve">: видео — 1200–2000 </w:t>
      </w:r>
      <w:proofErr w:type="spellStart"/>
      <w:r w:rsidRPr="00DF092B">
        <w:rPr>
          <w:rFonts w:ascii="Times New Roman" w:eastAsia="Times New Roman" w:hAnsi="Times New Roman" w:cs="Times New Roman"/>
          <w:sz w:val="26"/>
          <w:szCs w:val="26"/>
          <w:lang w:eastAsia="ru-RU"/>
        </w:rPr>
        <w:t>Kbps</w:t>
      </w:r>
      <w:proofErr w:type="spellEnd"/>
      <w:r w:rsidRPr="00DF092B">
        <w:rPr>
          <w:rFonts w:ascii="Times New Roman" w:eastAsia="Times New Roman" w:hAnsi="Times New Roman" w:cs="Times New Roman"/>
          <w:sz w:val="26"/>
          <w:szCs w:val="26"/>
          <w:lang w:eastAsia="ru-RU"/>
        </w:rPr>
        <w:t xml:space="preserve">, звука — не ниже 128 </w:t>
      </w:r>
      <w:proofErr w:type="spellStart"/>
      <w:r w:rsidRPr="00DF092B">
        <w:rPr>
          <w:rFonts w:ascii="Times New Roman" w:eastAsia="Times New Roman" w:hAnsi="Times New Roman" w:cs="Times New Roman"/>
          <w:sz w:val="26"/>
          <w:szCs w:val="26"/>
          <w:lang w:eastAsia="ru-RU"/>
        </w:rPr>
        <w:t>Kbps</w:t>
      </w:r>
      <w:proofErr w:type="spellEnd"/>
      <w:r w:rsidRPr="00DF092B">
        <w:rPr>
          <w:rFonts w:ascii="Times New Roman" w:eastAsia="Times New Roman" w:hAnsi="Times New Roman" w:cs="Times New Roman"/>
          <w:sz w:val="26"/>
          <w:szCs w:val="26"/>
          <w:lang w:eastAsia="ru-RU"/>
        </w:rPr>
        <w:t>.</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Ссылка на внешний ресурс</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Ссылка на внешний ресурс, куда выложена вся книга целиком, не отменяет необходимости полноценно представить проект в самой презентации.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p>
    <w:p w:rsidR="000E73D3" w:rsidRPr="00DF092B" w:rsidRDefault="000E73D3" w:rsidP="000E73D3">
      <w:pPr>
        <w:spacing w:line="360" w:lineRule="auto"/>
        <w:ind w:firstLine="709"/>
        <w:jc w:val="both"/>
        <w:rPr>
          <w:rFonts w:ascii="Times New Roman" w:eastAsia="Arial" w:hAnsi="Times New Roman" w:cs="Times New Roman"/>
          <w:b/>
          <w:sz w:val="26"/>
          <w:szCs w:val="26"/>
        </w:rPr>
      </w:pPr>
      <w:r w:rsidRPr="00DF092B">
        <w:rPr>
          <w:rFonts w:ascii="Times New Roman" w:eastAsia="Arial" w:hAnsi="Times New Roman" w:cs="Times New Roman"/>
          <w:b/>
          <w:sz w:val="26"/>
          <w:szCs w:val="26"/>
        </w:rPr>
        <w:t xml:space="preserve">1.2. </w:t>
      </w:r>
      <w:hyperlink r:id="rId9">
        <w:r w:rsidRPr="00DF092B">
          <w:rPr>
            <w:rFonts w:ascii="Times New Roman" w:eastAsia="Arial" w:hAnsi="Times New Roman" w:cs="Times New Roman"/>
            <w:b/>
            <w:color w:val="1155CC"/>
            <w:sz w:val="26"/>
            <w:szCs w:val="26"/>
            <w:u w:val="single"/>
          </w:rPr>
          <w:t xml:space="preserve">Визуальное исследование в формате </w:t>
        </w:r>
        <w:proofErr w:type="spellStart"/>
        <w:r w:rsidRPr="00DF092B">
          <w:rPr>
            <w:rFonts w:ascii="Times New Roman" w:eastAsia="Arial" w:hAnsi="Times New Roman" w:cs="Times New Roman"/>
            <w:b/>
            <w:color w:val="1155CC"/>
            <w:sz w:val="26"/>
            <w:szCs w:val="26"/>
            <w:u w:val="single"/>
          </w:rPr>
          <w:t>лонгрида</w:t>
        </w:r>
        <w:proofErr w:type="spellEnd"/>
      </w:hyperlink>
      <w:r w:rsidRPr="00DF092B">
        <w:rPr>
          <w:rFonts w:ascii="Times New Roman" w:eastAsia="Arial" w:hAnsi="Times New Roman" w:cs="Times New Roman"/>
          <w:b/>
          <w:sz w:val="26"/>
          <w:szCs w:val="26"/>
        </w:rPr>
        <w:t xml:space="preserve"> </w:t>
      </w:r>
    </w:p>
    <w:p w:rsidR="000E73D3" w:rsidRPr="00DF092B" w:rsidRDefault="000E73D3" w:rsidP="000E73D3">
      <w:pPr>
        <w:spacing w:line="360" w:lineRule="auto"/>
        <w:ind w:firstLine="709"/>
        <w:jc w:val="both"/>
        <w:rPr>
          <w:rFonts w:ascii="Times New Roman" w:eastAsia="Arial" w:hAnsi="Times New Roman" w:cs="Times New Roman"/>
          <w:sz w:val="26"/>
          <w:szCs w:val="26"/>
        </w:rPr>
      </w:pPr>
      <w:r w:rsidRPr="00DF092B">
        <w:rPr>
          <w:rFonts w:ascii="Times New Roman" w:eastAsia="Arial" w:hAnsi="Times New Roman" w:cs="Times New Roman"/>
          <w:b/>
          <w:sz w:val="26"/>
          <w:szCs w:val="26"/>
        </w:rPr>
        <w:t>(https://docs.google.com/document/d/19Psc7magRfIdgIWcM-LbF3hsWQo10Aacp-YjqH9QB_k/edit)</w:t>
      </w:r>
    </w:p>
    <w:p w:rsidR="000E73D3" w:rsidRPr="00DF092B" w:rsidRDefault="000E73D3" w:rsidP="000E73D3">
      <w:pPr>
        <w:ind w:firstLine="709"/>
        <w:jc w:val="both"/>
        <w:rPr>
          <w:rFonts w:ascii="Times New Roman" w:eastAsia="Times New Roman" w:hAnsi="Times New Roman" w:cs="Times New Roman"/>
          <w:sz w:val="26"/>
          <w:szCs w:val="26"/>
          <w:lang w:eastAsia="ru-RU"/>
        </w:rPr>
      </w:pPr>
      <w:proofErr w:type="gramStart"/>
      <w:r w:rsidRPr="00DF092B">
        <w:rPr>
          <w:rFonts w:ascii="Times New Roman" w:eastAsia="Times New Roman" w:hAnsi="Times New Roman" w:cs="Times New Roman"/>
          <w:sz w:val="26"/>
          <w:szCs w:val="26"/>
          <w:lang w:eastAsia="ru-RU"/>
        </w:rPr>
        <w:t>Визуальное исследование – работа, тематически связанная с ВКР, основанная на изучении выбранного предмета и представленная в виде текстового авторского описания концепции, обдуманного и логически выстроенного иллюстративного ряда, перечня использованных источников.</w:t>
      </w:r>
      <w:proofErr w:type="gramEnd"/>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Визуальное исследование – это систематическое рассмотрение выбранного предмета, которое предполагает анализ в первую очередь визуальной составляющей. В ходе работы студент ставит ключевой вопрос исследования, обладающий оригинальностью и актуальностью, затем формулирует гипотезу и находит подтверждение ей в ходе анализа и выстраивания изобразительного ряда, который и является основным содержанием работы.</w:t>
      </w:r>
    </w:p>
    <w:p w:rsidR="000E73D3" w:rsidRPr="00DF092B" w:rsidRDefault="000E73D3" w:rsidP="000E73D3">
      <w:pPr>
        <w:ind w:firstLine="709"/>
        <w:jc w:val="both"/>
        <w:rPr>
          <w:rFonts w:ascii="Times New Roman" w:eastAsia="Arial" w:hAnsi="Times New Roman" w:cs="Times New Roman"/>
          <w:sz w:val="26"/>
          <w:szCs w:val="26"/>
        </w:rPr>
      </w:pPr>
      <w:r w:rsidRPr="00DF092B">
        <w:rPr>
          <w:rFonts w:ascii="Times New Roman" w:eastAsia="Times New Roman" w:hAnsi="Times New Roman" w:cs="Times New Roman"/>
          <w:sz w:val="26"/>
          <w:szCs w:val="26"/>
          <w:lang w:eastAsia="ru-RU"/>
        </w:rPr>
        <w:t>Важно подчеркнуть, что визуальное исследование является не рефератом, но авторским высказыванием, обладающим новизной, а также теоретической либо практической значимостью</w:t>
      </w:r>
      <w:r w:rsidRPr="00DF092B">
        <w:rPr>
          <w:rFonts w:ascii="Times New Roman" w:eastAsia="Arial" w:hAnsi="Times New Roman" w:cs="Times New Roman"/>
          <w:sz w:val="26"/>
          <w:szCs w:val="26"/>
        </w:rPr>
        <w:t>.</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Готовое выпускное визуальное исследование – грамотно </w:t>
      </w:r>
      <w:proofErr w:type="gramStart"/>
      <w:r w:rsidRPr="00DF092B">
        <w:rPr>
          <w:rFonts w:ascii="Times New Roman" w:eastAsia="Times New Roman" w:hAnsi="Times New Roman" w:cs="Times New Roman"/>
          <w:sz w:val="26"/>
          <w:szCs w:val="26"/>
          <w:lang w:eastAsia="ru-RU"/>
        </w:rPr>
        <w:t>структурированный</w:t>
      </w:r>
      <w:proofErr w:type="gramEnd"/>
      <w:r w:rsidRPr="00DF092B">
        <w:rPr>
          <w:rFonts w:ascii="Times New Roman" w:eastAsia="Times New Roman" w:hAnsi="Times New Roman" w:cs="Times New Roman"/>
          <w:sz w:val="26"/>
          <w:szCs w:val="26"/>
          <w:lang w:eastAsia="ru-RU"/>
        </w:rPr>
        <w:t xml:space="preserve"> и сверстанный </w:t>
      </w:r>
      <w:proofErr w:type="spellStart"/>
      <w:r w:rsidRPr="00DF092B">
        <w:rPr>
          <w:rFonts w:ascii="Times New Roman" w:eastAsia="Times New Roman" w:hAnsi="Times New Roman" w:cs="Times New Roman"/>
          <w:sz w:val="26"/>
          <w:szCs w:val="26"/>
          <w:lang w:eastAsia="ru-RU"/>
        </w:rPr>
        <w:t>лонгрид</w:t>
      </w:r>
      <w:proofErr w:type="spellEnd"/>
      <w:r w:rsidRPr="00DF092B">
        <w:rPr>
          <w:rFonts w:ascii="Times New Roman" w:eastAsia="Times New Roman" w:hAnsi="Times New Roman" w:cs="Times New Roman"/>
          <w:sz w:val="26"/>
          <w:szCs w:val="26"/>
          <w:lang w:eastAsia="ru-RU"/>
        </w:rPr>
        <w:t xml:space="preserve"> с проверенным, выразительным, правильно смонтированным контентом. Тема визуального исследования утверждается вместе с темой ВКР.</w:t>
      </w:r>
    </w:p>
    <w:p w:rsidR="000E73D3" w:rsidRPr="00DF092B" w:rsidRDefault="000E73D3" w:rsidP="000E73D3">
      <w:pPr>
        <w:ind w:firstLine="709"/>
        <w:rPr>
          <w:rFonts w:ascii="Times New Roman" w:eastAsia="Arial" w:hAnsi="Times New Roman" w:cs="Times New Roman"/>
          <w:sz w:val="26"/>
          <w:szCs w:val="26"/>
        </w:rPr>
      </w:pP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Состав визуального исследования</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общая обложка ВИ</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Размеры обложки проекта 1140×1600 </w:t>
      </w:r>
      <w:proofErr w:type="spellStart"/>
      <w:r w:rsidRPr="00DF092B">
        <w:rPr>
          <w:rFonts w:ascii="Times New Roman" w:eastAsia="Times New Roman" w:hAnsi="Times New Roman" w:cs="Times New Roman"/>
          <w:sz w:val="26"/>
          <w:szCs w:val="26"/>
          <w:lang w:eastAsia="ru-RU"/>
        </w:rPr>
        <w:t>px</w:t>
      </w:r>
      <w:proofErr w:type="spellEnd"/>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обложки </w:t>
      </w:r>
      <w:proofErr w:type="spellStart"/>
      <w:r w:rsidRPr="00DF092B">
        <w:rPr>
          <w:rFonts w:ascii="Times New Roman" w:eastAsia="Times New Roman" w:hAnsi="Times New Roman" w:cs="Times New Roman"/>
          <w:sz w:val="26"/>
          <w:szCs w:val="26"/>
          <w:lang w:eastAsia="ru-RU"/>
        </w:rPr>
        <w:t>лонгридов</w:t>
      </w:r>
      <w:proofErr w:type="spellEnd"/>
      <w:r w:rsidRPr="00DF092B">
        <w:rPr>
          <w:rFonts w:ascii="Times New Roman" w:eastAsia="Times New Roman" w:hAnsi="Times New Roman" w:cs="Times New Roman"/>
          <w:sz w:val="26"/>
          <w:szCs w:val="26"/>
          <w:lang w:eastAsia="ru-RU"/>
        </w:rPr>
        <w:t>, соответствующие главам ВИ</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Название ВИ, а также названия глав не могут превышать объем в 75 знаков</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концепция исследования</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иллюстративный ряд с подписями</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 список использованных источников и ссылки на источники изображений, представленные в виде ссылок на текстовый документ</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Визуальное исследование представляется в виде </w:t>
      </w:r>
      <w:proofErr w:type="spellStart"/>
      <w:r w:rsidRPr="00DF092B">
        <w:rPr>
          <w:rFonts w:ascii="Times New Roman" w:eastAsia="Times New Roman" w:hAnsi="Times New Roman" w:cs="Times New Roman"/>
          <w:sz w:val="26"/>
          <w:szCs w:val="26"/>
          <w:lang w:eastAsia="ru-RU"/>
        </w:rPr>
        <w:t>лонгрида</w:t>
      </w:r>
      <w:proofErr w:type="spellEnd"/>
      <w:r w:rsidRPr="00DF092B">
        <w:rPr>
          <w:rFonts w:ascii="Times New Roman" w:eastAsia="Times New Roman" w:hAnsi="Times New Roman" w:cs="Times New Roman"/>
          <w:sz w:val="26"/>
          <w:szCs w:val="26"/>
          <w:lang w:eastAsia="ru-RU"/>
        </w:rPr>
        <w:t>, загруженного на портал deziiign.com и оформленного с использованием функционала данного движка и в соответствии с методическими рекомендациями.</w:t>
      </w:r>
    </w:p>
    <w:p w:rsidR="000E73D3" w:rsidRPr="00DF092B" w:rsidRDefault="000E73D3" w:rsidP="000E73D3">
      <w:pPr>
        <w:ind w:firstLine="709"/>
        <w:jc w:val="both"/>
        <w:rPr>
          <w:rFonts w:ascii="Times New Roman" w:eastAsia="Times New Roman" w:hAnsi="Times New Roman" w:cs="Times New Roman"/>
          <w:sz w:val="26"/>
          <w:szCs w:val="26"/>
          <w:lang w:eastAsia="ru-RU"/>
        </w:rPr>
      </w:pP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Содержание концепции</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Концепция визуального исследования пишется студентом самостоятельно и должна находиться в начале первого </w:t>
      </w:r>
      <w:proofErr w:type="spellStart"/>
      <w:r w:rsidRPr="00DF092B">
        <w:rPr>
          <w:rFonts w:ascii="Times New Roman" w:eastAsia="Times New Roman" w:hAnsi="Times New Roman" w:cs="Times New Roman"/>
          <w:sz w:val="26"/>
          <w:szCs w:val="26"/>
          <w:lang w:eastAsia="ru-RU"/>
        </w:rPr>
        <w:t>лонгрида</w:t>
      </w:r>
      <w:proofErr w:type="spellEnd"/>
      <w:r w:rsidRPr="00DF092B">
        <w:rPr>
          <w:rFonts w:ascii="Times New Roman" w:eastAsia="Times New Roman" w:hAnsi="Times New Roman" w:cs="Times New Roman"/>
          <w:sz w:val="26"/>
          <w:szCs w:val="26"/>
          <w:lang w:eastAsia="ru-RU"/>
        </w:rPr>
        <w:t>. Концепция должна содержать объяснение студента:</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почему он выбрал данную тему</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как визуальное исследование связано с темой ВКР и как помогает в работе над ней</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какую </w:t>
      </w:r>
      <w:proofErr w:type="gramStart"/>
      <w:r w:rsidRPr="00DF092B">
        <w:rPr>
          <w:rFonts w:ascii="Times New Roman" w:eastAsia="Times New Roman" w:hAnsi="Times New Roman" w:cs="Times New Roman"/>
          <w:sz w:val="26"/>
          <w:szCs w:val="26"/>
          <w:lang w:eastAsia="ru-RU"/>
        </w:rPr>
        <w:t>методологию</w:t>
      </w:r>
      <w:proofErr w:type="gramEnd"/>
      <w:r w:rsidRPr="00DF092B">
        <w:rPr>
          <w:rFonts w:ascii="Times New Roman" w:eastAsia="Times New Roman" w:hAnsi="Times New Roman" w:cs="Times New Roman"/>
          <w:sz w:val="26"/>
          <w:szCs w:val="26"/>
          <w:lang w:eastAsia="ru-RU"/>
        </w:rPr>
        <w:t xml:space="preserve"> исследования он выбрал и по </w:t>
      </w:r>
      <w:proofErr w:type="gramStart"/>
      <w:r w:rsidRPr="00DF092B">
        <w:rPr>
          <w:rFonts w:ascii="Times New Roman" w:eastAsia="Times New Roman" w:hAnsi="Times New Roman" w:cs="Times New Roman"/>
          <w:sz w:val="26"/>
          <w:szCs w:val="26"/>
          <w:lang w:eastAsia="ru-RU"/>
        </w:rPr>
        <w:t>какой</w:t>
      </w:r>
      <w:proofErr w:type="gramEnd"/>
      <w:r w:rsidRPr="00DF092B">
        <w:rPr>
          <w:rFonts w:ascii="Times New Roman" w:eastAsia="Times New Roman" w:hAnsi="Times New Roman" w:cs="Times New Roman"/>
          <w:sz w:val="26"/>
          <w:szCs w:val="26"/>
          <w:lang w:eastAsia="ru-RU"/>
        </w:rPr>
        <w:t xml:space="preserve"> причине</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какие этапы он прошел при анализе источников и работой над темой</w:t>
      </w:r>
    </w:p>
    <w:p w:rsidR="000E73D3" w:rsidRPr="00DF092B" w:rsidRDefault="000E73D3" w:rsidP="000E73D3">
      <w:pPr>
        <w:numPr>
          <w:ilvl w:val="0"/>
          <w:numId w:val="19"/>
        </w:numPr>
        <w:spacing w:after="0"/>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нет блока про структуру, он обязателен: каким образом структурирован материал и почему так; как структура раскрывает содержание исследования</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к каким выводам пришел в результате проведенного исследования.</w:t>
      </w:r>
    </w:p>
    <w:p w:rsidR="000E73D3" w:rsidRPr="00DF092B" w:rsidRDefault="000E73D3" w:rsidP="000E73D3">
      <w:pPr>
        <w:ind w:firstLine="709"/>
        <w:rPr>
          <w:rFonts w:ascii="Times New Roman" w:eastAsia="Arial" w:hAnsi="Times New Roman" w:cs="Times New Roman"/>
          <w:sz w:val="26"/>
          <w:szCs w:val="26"/>
        </w:rPr>
      </w:pP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Объем концепции</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Минимальный объем текста концепции – 1500 знаков (это равно 3-м экрана текста основного нормального начертания на белом фоне по 400 знаков на каждом экране или одному экрану). Максимальный объем концепции не ограничен. Стиль текста – информационный. В соответствии с этим стилем дневниковый формат изложения от первого лица выглядит неубедительно. Лучше использовать формулировки типа: «Выбирая данную тему, автор руководствовался следующими соображениями…».</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Те</w:t>
      </w:r>
      <w:proofErr w:type="gramStart"/>
      <w:r w:rsidRPr="00DF092B">
        <w:rPr>
          <w:rFonts w:ascii="Times New Roman" w:eastAsia="Times New Roman" w:hAnsi="Times New Roman" w:cs="Times New Roman"/>
          <w:sz w:val="26"/>
          <w:szCs w:val="26"/>
          <w:lang w:eastAsia="ru-RU"/>
        </w:rPr>
        <w:t>кст вв</w:t>
      </w:r>
      <w:proofErr w:type="gramEnd"/>
      <w:r w:rsidRPr="00DF092B">
        <w:rPr>
          <w:rFonts w:ascii="Times New Roman" w:eastAsia="Times New Roman" w:hAnsi="Times New Roman" w:cs="Times New Roman"/>
          <w:sz w:val="26"/>
          <w:szCs w:val="26"/>
          <w:lang w:eastAsia="ru-RU"/>
        </w:rPr>
        <w:t>едения (концепция), подписи, авторские комментарии даются на русском языке. Концепция должна пройти проверку в системе «</w:t>
      </w:r>
      <w:proofErr w:type="spellStart"/>
      <w:r w:rsidRPr="00DF092B">
        <w:rPr>
          <w:rFonts w:ascii="Times New Roman" w:eastAsia="Times New Roman" w:hAnsi="Times New Roman" w:cs="Times New Roman"/>
          <w:sz w:val="26"/>
          <w:szCs w:val="26"/>
          <w:lang w:eastAsia="ru-RU"/>
        </w:rPr>
        <w:t>Антиплагиат</w:t>
      </w:r>
      <w:proofErr w:type="spellEnd"/>
      <w:r w:rsidRPr="00DF092B">
        <w:rPr>
          <w:rFonts w:ascii="Times New Roman" w:eastAsia="Times New Roman" w:hAnsi="Times New Roman" w:cs="Times New Roman"/>
          <w:sz w:val="26"/>
          <w:szCs w:val="26"/>
          <w:lang w:eastAsia="ru-RU"/>
        </w:rPr>
        <w:t>».</w:t>
      </w:r>
    </w:p>
    <w:p w:rsidR="000E73D3" w:rsidRPr="00DF092B" w:rsidRDefault="000E73D3" w:rsidP="000E73D3">
      <w:pPr>
        <w:ind w:firstLine="709"/>
        <w:jc w:val="both"/>
        <w:rPr>
          <w:rFonts w:ascii="Times New Roman" w:eastAsia="Arial" w:hAnsi="Times New Roman" w:cs="Times New Roman"/>
          <w:sz w:val="26"/>
          <w:szCs w:val="26"/>
        </w:rPr>
      </w:pP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Визуальный ряд</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Основное содержание визуального исследования составляет именно подбор и систематическая демонстрация изображений по выбранной теме, строго подчиненная смысловой и художественной логике. Главное текстовое описание представлено в авторском введении (концепции). Образно говоря, введение можно сравнить с теоремой, а визуальный ряд – с ее доказательством. Изображения снабжаются подписями. Крайне </w:t>
      </w:r>
      <w:r w:rsidRPr="00DF092B">
        <w:rPr>
          <w:rFonts w:ascii="Times New Roman" w:eastAsia="Times New Roman" w:hAnsi="Times New Roman" w:cs="Times New Roman"/>
          <w:sz w:val="26"/>
          <w:szCs w:val="26"/>
          <w:lang w:eastAsia="ru-RU"/>
        </w:rPr>
        <w:lastRenderedPageBreak/>
        <w:t>важна структура, по которой будет подан визуальный контент. Хорошее визуальное исследование предполагает наличие осознанной и проработанной структуры.</w:t>
      </w:r>
    </w:p>
    <w:p w:rsidR="000E73D3" w:rsidRPr="00DF092B" w:rsidRDefault="000E73D3" w:rsidP="000E73D3">
      <w:pPr>
        <w:ind w:firstLine="709"/>
        <w:jc w:val="both"/>
        <w:rPr>
          <w:rFonts w:ascii="Times New Roman" w:eastAsia="Arial" w:hAnsi="Times New Roman" w:cs="Times New Roman"/>
          <w:sz w:val="26"/>
          <w:szCs w:val="26"/>
        </w:rPr>
      </w:pP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Подрисуночные подписи</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Все иллюстрации обязательно сопровождаются подрисуночными подписями (автор, название, год создания объекта), при необходимости подрисуночная подпись может быть расширена и включать в себя краткий авторский комментарий, пояснение к иллюстрации. Объем (количество текста) подписи не может превышать 200 знаков.</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Подрисуночная подпись может размещаться под </w:t>
      </w:r>
      <w:proofErr w:type="spellStart"/>
      <w:r w:rsidRPr="00DF092B">
        <w:rPr>
          <w:rFonts w:ascii="Times New Roman" w:eastAsia="Times New Roman" w:hAnsi="Times New Roman" w:cs="Times New Roman"/>
          <w:sz w:val="26"/>
          <w:szCs w:val="26"/>
          <w:lang w:eastAsia="ru-RU"/>
        </w:rPr>
        <w:t>коллажом</w:t>
      </w:r>
      <w:proofErr w:type="spellEnd"/>
      <w:r w:rsidRPr="00DF092B">
        <w:rPr>
          <w:rFonts w:ascii="Times New Roman" w:eastAsia="Times New Roman" w:hAnsi="Times New Roman" w:cs="Times New Roman"/>
          <w:sz w:val="26"/>
          <w:szCs w:val="26"/>
          <w:lang w:eastAsia="ru-RU"/>
        </w:rPr>
        <w:t xml:space="preserve"> (любым изображением в формате </w:t>
      </w:r>
      <w:proofErr w:type="spellStart"/>
      <w:r w:rsidRPr="00DF092B">
        <w:rPr>
          <w:rFonts w:ascii="Times New Roman" w:eastAsia="Times New Roman" w:hAnsi="Times New Roman" w:cs="Times New Roman"/>
          <w:sz w:val="26"/>
          <w:szCs w:val="26"/>
          <w:lang w:eastAsia="ru-RU"/>
        </w:rPr>
        <w:t>jpg</w:t>
      </w:r>
      <w:proofErr w:type="spellEnd"/>
      <w:r w:rsidRPr="00DF092B">
        <w:rPr>
          <w:rFonts w:ascii="Times New Roman" w:eastAsia="Times New Roman" w:hAnsi="Times New Roman" w:cs="Times New Roman"/>
          <w:sz w:val="26"/>
          <w:szCs w:val="26"/>
          <w:lang w:eastAsia="ru-RU"/>
        </w:rPr>
        <w:t xml:space="preserve"> или </w:t>
      </w:r>
      <w:proofErr w:type="spellStart"/>
      <w:r w:rsidRPr="00DF092B">
        <w:rPr>
          <w:rFonts w:ascii="Times New Roman" w:eastAsia="Times New Roman" w:hAnsi="Times New Roman" w:cs="Times New Roman"/>
          <w:sz w:val="26"/>
          <w:szCs w:val="26"/>
          <w:lang w:eastAsia="ru-RU"/>
        </w:rPr>
        <w:t>png</w:t>
      </w:r>
      <w:proofErr w:type="spellEnd"/>
      <w:r w:rsidRPr="00DF092B">
        <w:rPr>
          <w:rFonts w:ascii="Times New Roman" w:eastAsia="Times New Roman" w:hAnsi="Times New Roman" w:cs="Times New Roman"/>
          <w:sz w:val="26"/>
          <w:szCs w:val="26"/>
          <w:lang w:eastAsia="ru-RU"/>
        </w:rPr>
        <w:t xml:space="preserve">), а также под анимированным изображением в формате  </w:t>
      </w:r>
      <w:proofErr w:type="spellStart"/>
      <w:r w:rsidRPr="00DF092B">
        <w:rPr>
          <w:rFonts w:ascii="Times New Roman" w:eastAsia="Times New Roman" w:hAnsi="Times New Roman" w:cs="Times New Roman"/>
          <w:sz w:val="26"/>
          <w:szCs w:val="26"/>
          <w:lang w:eastAsia="ru-RU"/>
        </w:rPr>
        <w:t>gif</w:t>
      </w:r>
      <w:proofErr w:type="spellEnd"/>
      <w:r w:rsidRPr="00DF092B">
        <w:rPr>
          <w:rFonts w:ascii="Times New Roman" w:eastAsia="Times New Roman" w:hAnsi="Times New Roman" w:cs="Times New Roman"/>
          <w:sz w:val="26"/>
          <w:szCs w:val="26"/>
          <w:lang w:eastAsia="ru-RU"/>
        </w:rPr>
        <w:t xml:space="preserve">.  Под видео — нельзя </w:t>
      </w:r>
      <w:proofErr w:type="gramStart"/>
      <w:r w:rsidRPr="00DF092B">
        <w:rPr>
          <w:rFonts w:ascii="Times New Roman" w:eastAsia="Times New Roman" w:hAnsi="Times New Roman" w:cs="Times New Roman"/>
          <w:sz w:val="26"/>
          <w:szCs w:val="26"/>
          <w:lang w:eastAsia="ru-RU"/>
        </w:rPr>
        <w:t>разместить</w:t>
      </w:r>
      <w:proofErr w:type="gramEnd"/>
      <w:r w:rsidRPr="00DF092B">
        <w:rPr>
          <w:rFonts w:ascii="Times New Roman" w:eastAsia="Times New Roman" w:hAnsi="Times New Roman" w:cs="Times New Roman"/>
          <w:sz w:val="26"/>
          <w:szCs w:val="26"/>
          <w:lang w:eastAsia="ru-RU"/>
        </w:rPr>
        <w:t xml:space="preserve"> подрисуночную подпись. По этой причине на ближайшем текстовом слайде после видео имеет смысл дать пояснительный текст.</w:t>
      </w:r>
    </w:p>
    <w:p w:rsidR="000E73D3" w:rsidRPr="00DF092B" w:rsidRDefault="000E73D3" w:rsidP="000E73D3">
      <w:pPr>
        <w:ind w:firstLine="709"/>
        <w:jc w:val="both"/>
        <w:rPr>
          <w:rFonts w:ascii="Times New Roman" w:eastAsia="Times New Roman" w:hAnsi="Times New Roman" w:cs="Times New Roman"/>
          <w:sz w:val="26"/>
          <w:szCs w:val="26"/>
          <w:lang w:eastAsia="ru-RU"/>
        </w:rPr>
      </w:pPr>
    </w:p>
    <w:p w:rsidR="000E73D3" w:rsidRPr="00DF092B" w:rsidRDefault="000E73D3" w:rsidP="000E73D3">
      <w:pPr>
        <w:ind w:firstLine="709"/>
        <w:rPr>
          <w:rFonts w:ascii="Times New Roman" w:eastAsia="Arial" w:hAnsi="Times New Roman" w:cs="Times New Roman"/>
          <w:sz w:val="26"/>
          <w:szCs w:val="26"/>
        </w:rPr>
      </w:pPr>
      <w:r w:rsidRPr="00DF092B">
        <w:rPr>
          <w:rFonts w:ascii="Times New Roman" w:eastAsia="Arial" w:hAnsi="Times New Roman" w:cs="Times New Roman"/>
          <w:b/>
          <w:sz w:val="26"/>
          <w:szCs w:val="26"/>
        </w:rPr>
        <w:t>Ссылки на источники изображений</w:t>
      </w:r>
      <w:r w:rsidRPr="00DF092B">
        <w:rPr>
          <w:rFonts w:ascii="Times New Roman" w:eastAsia="Arial" w:hAnsi="Times New Roman" w:cs="Times New Roman"/>
          <w:b/>
          <w:sz w:val="26"/>
          <w:szCs w:val="26"/>
        </w:rPr>
        <w:br/>
      </w:r>
      <w:r w:rsidRPr="00DF092B">
        <w:rPr>
          <w:rFonts w:ascii="Times New Roman" w:eastAsia="Times New Roman" w:hAnsi="Times New Roman" w:cs="Times New Roman"/>
          <w:sz w:val="26"/>
          <w:szCs w:val="26"/>
          <w:lang w:eastAsia="ru-RU"/>
        </w:rPr>
        <w:t xml:space="preserve">Работающая ссылка в системе </w:t>
      </w:r>
      <w:proofErr w:type="spellStart"/>
      <w:r w:rsidRPr="00DF092B">
        <w:rPr>
          <w:rFonts w:ascii="Times New Roman" w:eastAsia="Times New Roman" w:hAnsi="Times New Roman" w:cs="Times New Roman"/>
          <w:sz w:val="26"/>
          <w:szCs w:val="26"/>
          <w:lang w:eastAsia="ru-RU"/>
        </w:rPr>
        <w:t>лонгрида</w:t>
      </w:r>
      <w:proofErr w:type="spellEnd"/>
      <w:r w:rsidRPr="00DF092B">
        <w:rPr>
          <w:rFonts w:ascii="Times New Roman" w:eastAsia="Times New Roman" w:hAnsi="Times New Roman" w:cs="Times New Roman"/>
          <w:sz w:val="26"/>
          <w:szCs w:val="26"/>
          <w:lang w:eastAsia="ru-RU"/>
        </w:rPr>
        <w:t xml:space="preserve"> формируется таким образом: </w:t>
      </w:r>
      <w:r w:rsidRPr="00DF092B">
        <w:rPr>
          <w:rFonts w:ascii="Times New Roman" w:eastAsia="Times New Roman" w:hAnsi="Times New Roman" w:cs="Times New Roman"/>
          <w:sz w:val="26"/>
          <w:szCs w:val="26"/>
          <w:lang w:eastAsia="ru-RU"/>
        </w:rPr>
        <w:br/>
        <w:t>&lt;a href="</w:t>
      </w:r>
      <w:hyperlink r:id="rId10">
        <w:r w:rsidRPr="00DF092B">
          <w:rPr>
            <w:rFonts w:ascii="Times New Roman" w:eastAsia="Arial" w:hAnsi="Times New Roman" w:cs="Times New Roman"/>
            <w:color w:val="1155CC"/>
            <w:sz w:val="26"/>
            <w:szCs w:val="26"/>
            <w:u w:val="single"/>
          </w:rPr>
          <w:t>https://deziiign.com/project/c2d4160eb2a84d67b2047510991e02e2</w:t>
        </w:r>
      </w:hyperlink>
      <w:r w:rsidRPr="00DF092B">
        <w:rPr>
          <w:rFonts w:ascii="Times New Roman" w:eastAsia="Arial" w:hAnsi="Times New Roman" w:cs="Times New Roman"/>
          <w:sz w:val="26"/>
          <w:szCs w:val="26"/>
        </w:rPr>
        <w:t xml:space="preserve">" </w:t>
      </w:r>
      <w:proofErr w:type="spellStart"/>
      <w:r w:rsidRPr="00DF092B">
        <w:rPr>
          <w:rFonts w:ascii="Times New Roman" w:eastAsia="Arial" w:hAnsi="Times New Roman" w:cs="Times New Roman"/>
          <w:sz w:val="26"/>
          <w:szCs w:val="26"/>
        </w:rPr>
        <w:t>target</w:t>
      </w:r>
      <w:proofErr w:type="spellEnd"/>
      <w:r w:rsidRPr="00DF092B">
        <w:rPr>
          <w:rFonts w:ascii="Times New Roman" w:eastAsia="Arial" w:hAnsi="Times New Roman" w:cs="Times New Roman"/>
          <w:sz w:val="26"/>
          <w:szCs w:val="26"/>
        </w:rPr>
        <w:t>="_</w:t>
      </w:r>
      <w:proofErr w:type="spellStart"/>
      <w:r w:rsidRPr="00DF092B">
        <w:rPr>
          <w:rFonts w:ascii="Times New Roman" w:eastAsia="Arial" w:hAnsi="Times New Roman" w:cs="Times New Roman"/>
          <w:sz w:val="26"/>
          <w:szCs w:val="26"/>
        </w:rPr>
        <w:t>blank</w:t>
      </w:r>
      <w:proofErr w:type="spellEnd"/>
      <w:r w:rsidRPr="00DF092B">
        <w:rPr>
          <w:rFonts w:ascii="Times New Roman" w:eastAsia="Arial" w:hAnsi="Times New Roman" w:cs="Times New Roman"/>
          <w:sz w:val="26"/>
          <w:szCs w:val="26"/>
        </w:rPr>
        <w:t>"&gt;НАЗВАНИЕ ДОКУМЕНТА&lt;/a</w:t>
      </w:r>
      <w:proofErr w:type="gramStart"/>
      <w:r w:rsidRPr="00DF092B">
        <w:rPr>
          <w:rFonts w:ascii="Times New Roman" w:eastAsia="Arial" w:hAnsi="Times New Roman" w:cs="Times New Roman"/>
          <w:sz w:val="26"/>
          <w:szCs w:val="26"/>
        </w:rPr>
        <w:t>&gt;</w:t>
      </w:r>
      <w:r w:rsidRPr="00DF092B">
        <w:rPr>
          <w:rFonts w:ascii="Times New Roman" w:eastAsia="Arial" w:hAnsi="Times New Roman" w:cs="Times New Roman"/>
          <w:sz w:val="26"/>
          <w:szCs w:val="26"/>
        </w:rPr>
        <w:br/>
        <w:t>Э</w:t>
      </w:r>
      <w:proofErr w:type="gramEnd"/>
      <w:r w:rsidRPr="00DF092B">
        <w:rPr>
          <w:rFonts w:ascii="Times New Roman" w:eastAsia="Arial" w:hAnsi="Times New Roman" w:cs="Times New Roman"/>
          <w:sz w:val="26"/>
          <w:szCs w:val="26"/>
        </w:rPr>
        <w:t xml:space="preserve">та формула помещается в текстовый слайд. Вместо синей ссылки (между кавычками) вставляется адрес вашего документа, а в названии — список изображений. </w:t>
      </w:r>
    </w:p>
    <w:p w:rsidR="000E73D3" w:rsidRPr="00DF092B" w:rsidRDefault="000E73D3" w:rsidP="000E73D3">
      <w:pPr>
        <w:ind w:firstLine="709"/>
        <w:rPr>
          <w:rFonts w:ascii="Times New Roman" w:eastAsia="Arial" w:hAnsi="Times New Roman" w:cs="Times New Roman"/>
          <w:b/>
          <w:sz w:val="26"/>
          <w:szCs w:val="26"/>
        </w:rPr>
      </w:pP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Каждое изображение, </w:t>
      </w:r>
      <w:proofErr w:type="gramStart"/>
      <w:r w:rsidRPr="00DF092B">
        <w:rPr>
          <w:rFonts w:ascii="Times New Roman" w:eastAsia="Times New Roman" w:hAnsi="Times New Roman" w:cs="Times New Roman"/>
          <w:sz w:val="26"/>
          <w:szCs w:val="26"/>
          <w:lang w:eastAsia="ru-RU"/>
        </w:rPr>
        <w:t>права</w:t>
      </w:r>
      <w:proofErr w:type="gramEnd"/>
      <w:r w:rsidRPr="00DF092B">
        <w:rPr>
          <w:rFonts w:ascii="Times New Roman" w:eastAsia="Times New Roman" w:hAnsi="Times New Roman" w:cs="Times New Roman"/>
          <w:sz w:val="26"/>
          <w:szCs w:val="26"/>
          <w:lang w:eastAsia="ru-RU"/>
        </w:rPr>
        <w:t xml:space="preserve"> на </w:t>
      </w:r>
      <w:proofErr w:type="gramStart"/>
      <w:r w:rsidRPr="00DF092B">
        <w:rPr>
          <w:rFonts w:ascii="Times New Roman" w:eastAsia="Times New Roman" w:hAnsi="Times New Roman" w:cs="Times New Roman"/>
          <w:sz w:val="26"/>
          <w:szCs w:val="26"/>
          <w:lang w:eastAsia="ru-RU"/>
        </w:rPr>
        <w:t>которые</w:t>
      </w:r>
      <w:proofErr w:type="gramEnd"/>
      <w:r w:rsidRPr="00DF092B">
        <w:rPr>
          <w:rFonts w:ascii="Times New Roman" w:eastAsia="Times New Roman" w:hAnsi="Times New Roman" w:cs="Times New Roman"/>
          <w:sz w:val="26"/>
          <w:szCs w:val="26"/>
          <w:lang w:eastAsia="ru-RU"/>
        </w:rPr>
        <w:t xml:space="preserve"> не принадлежат автору визуального исследования (скажем, его собственные иллюстрации, фотографии и т.п.), должно снабжаться указанием на источник заимствования и датой обращения к этому источнику. Например, http://www.nlr/ru/lawcenter/izd/index.html (дата обращения 14.01.18). Ссылки на изображения оформляются в отдельный текстовый документ. Детальную инструкцию по оформлению ссылок можно посмотреть здесь:</w:t>
      </w:r>
    </w:p>
    <w:p w:rsidR="000E73D3" w:rsidRPr="00DF092B" w:rsidRDefault="00A0132A" w:rsidP="000E73D3">
      <w:pPr>
        <w:ind w:firstLine="709"/>
        <w:jc w:val="both"/>
        <w:rPr>
          <w:rFonts w:ascii="Times New Roman" w:eastAsia="Arial" w:hAnsi="Times New Roman" w:cs="Times New Roman"/>
          <w:sz w:val="26"/>
          <w:szCs w:val="26"/>
        </w:rPr>
      </w:pPr>
      <w:hyperlink r:id="rId11">
        <w:r w:rsidR="000E73D3" w:rsidRPr="00DF092B">
          <w:rPr>
            <w:rFonts w:ascii="Times New Roman" w:eastAsia="Arial" w:hAnsi="Times New Roman" w:cs="Times New Roman"/>
            <w:color w:val="1155CC"/>
            <w:sz w:val="26"/>
            <w:szCs w:val="26"/>
            <w:u w:val="single"/>
          </w:rPr>
          <w:t>https://goo.gl/uPCGGy</w:t>
        </w:r>
      </w:hyperlink>
      <w:r w:rsidR="000E73D3" w:rsidRPr="00DF092B">
        <w:rPr>
          <w:rFonts w:ascii="Times New Roman" w:eastAsia="Arial" w:hAnsi="Times New Roman" w:cs="Times New Roman"/>
          <w:sz w:val="26"/>
          <w:szCs w:val="26"/>
        </w:rPr>
        <w:t>.</w:t>
      </w:r>
    </w:p>
    <w:p w:rsidR="000E73D3" w:rsidRPr="00DF092B" w:rsidRDefault="000E73D3" w:rsidP="000E73D3">
      <w:pPr>
        <w:ind w:firstLine="709"/>
        <w:jc w:val="both"/>
        <w:rPr>
          <w:rFonts w:ascii="Times New Roman" w:eastAsia="Arial" w:hAnsi="Times New Roman" w:cs="Times New Roman"/>
          <w:sz w:val="26"/>
          <w:szCs w:val="26"/>
        </w:rPr>
      </w:pPr>
    </w:p>
    <w:p w:rsidR="000E73D3" w:rsidRPr="00DF092B" w:rsidRDefault="000E73D3" w:rsidP="000E73D3">
      <w:pPr>
        <w:ind w:firstLine="709"/>
        <w:jc w:val="both"/>
        <w:rPr>
          <w:rFonts w:ascii="Times New Roman" w:eastAsia="Arial" w:hAnsi="Times New Roman" w:cs="Times New Roman"/>
          <w:sz w:val="26"/>
          <w:szCs w:val="26"/>
        </w:rPr>
      </w:pPr>
    </w:p>
    <w:p w:rsidR="000E73D3" w:rsidRPr="00DF092B" w:rsidRDefault="000E73D3" w:rsidP="000E73D3">
      <w:pPr>
        <w:ind w:firstLine="709"/>
        <w:jc w:val="both"/>
        <w:rPr>
          <w:rFonts w:ascii="Times New Roman" w:eastAsia="Arial" w:hAnsi="Times New Roman" w:cs="Times New Roman"/>
          <w:b/>
          <w:sz w:val="26"/>
          <w:szCs w:val="26"/>
        </w:rPr>
      </w:pPr>
      <w:r w:rsidRPr="00DF092B">
        <w:rPr>
          <w:rFonts w:ascii="Times New Roman" w:eastAsia="Arial" w:hAnsi="Times New Roman" w:cs="Times New Roman"/>
          <w:b/>
          <w:sz w:val="26"/>
          <w:szCs w:val="26"/>
        </w:rPr>
        <w:t>Список источников</w:t>
      </w:r>
    </w:p>
    <w:p w:rsidR="000E73D3" w:rsidRPr="00DF092B" w:rsidRDefault="000E73D3" w:rsidP="000E73D3">
      <w:pPr>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Работающая ссылка в системе </w:t>
      </w:r>
      <w:proofErr w:type="spellStart"/>
      <w:r w:rsidRPr="00DF092B">
        <w:rPr>
          <w:rFonts w:ascii="Times New Roman" w:eastAsia="Times New Roman" w:hAnsi="Times New Roman" w:cs="Times New Roman"/>
          <w:sz w:val="26"/>
          <w:szCs w:val="26"/>
          <w:lang w:eastAsia="ru-RU"/>
        </w:rPr>
        <w:t>лонгрида</w:t>
      </w:r>
      <w:proofErr w:type="spellEnd"/>
      <w:r w:rsidRPr="00DF092B">
        <w:rPr>
          <w:rFonts w:ascii="Times New Roman" w:eastAsia="Times New Roman" w:hAnsi="Times New Roman" w:cs="Times New Roman"/>
          <w:sz w:val="26"/>
          <w:szCs w:val="26"/>
          <w:lang w:eastAsia="ru-RU"/>
        </w:rPr>
        <w:t xml:space="preserve"> формируется таким образом: </w:t>
      </w:r>
      <w:r w:rsidRPr="00DF092B">
        <w:rPr>
          <w:rFonts w:ascii="Times New Roman" w:eastAsia="Times New Roman" w:hAnsi="Times New Roman" w:cs="Times New Roman"/>
          <w:sz w:val="26"/>
          <w:szCs w:val="26"/>
          <w:lang w:eastAsia="ru-RU"/>
        </w:rPr>
        <w:br/>
        <w:t>&lt;a href</w:t>
      </w:r>
      <w:r w:rsidRPr="00DF092B">
        <w:rPr>
          <w:rFonts w:ascii="Times New Roman" w:eastAsia="Arial" w:hAnsi="Times New Roman" w:cs="Times New Roman"/>
          <w:sz w:val="26"/>
          <w:szCs w:val="26"/>
        </w:rPr>
        <w:t>="</w:t>
      </w:r>
      <w:hyperlink r:id="rId12">
        <w:r w:rsidRPr="00DF092B">
          <w:rPr>
            <w:rFonts w:ascii="Times New Roman" w:eastAsia="Arial" w:hAnsi="Times New Roman" w:cs="Times New Roman"/>
            <w:color w:val="1155CC"/>
            <w:sz w:val="26"/>
            <w:szCs w:val="26"/>
            <w:u w:val="single"/>
          </w:rPr>
          <w:t>https://deziiign.com/project/c2d4160eb2a84d67b2047510991e02e2</w:t>
        </w:r>
      </w:hyperlink>
      <w:r w:rsidRPr="00DF092B">
        <w:rPr>
          <w:rFonts w:ascii="Times New Roman" w:eastAsia="Arial" w:hAnsi="Times New Roman" w:cs="Times New Roman"/>
          <w:sz w:val="26"/>
          <w:szCs w:val="26"/>
        </w:rPr>
        <w:t xml:space="preserve">" </w:t>
      </w:r>
      <w:proofErr w:type="spellStart"/>
      <w:r w:rsidRPr="00DF092B">
        <w:rPr>
          <w:rFonts w:ascii="Times New Roman" w:eastAsia="Arial" w:hAnsi="Times New Roman" w:cs="Times New Roman"/>
          <w:sz w:val="26"/>
          <w:szCs w:val="26"/>
        </w:rPr>
        <w:t>target</w:t>
      </w:r>
      <w:proofErr w:type="spellEnd"/>
      <w:r w:rsidRPr="00DF092B">
        <w:rPr>
          <w:rFonts w:ascii="Times New Roman" w:eastAsia="Arial" w:hAnsi="Times New Roman" w:cs="Times New Roman"/>
          <w:sz w:val="26"/>
          <w:szCs w:val="26"/>
        </w:rPr>
        <w:t>="_</w:t>
      </w:r>
      <w:proofErr w:type="spellStart"/>
      <w:r w:rsidRPr="00DF092B">
        <w:rPr>
          <w:rFonts w:ascii="Times New Roman" w:eastAsia="Arial" w:hAnsi="Times New Roman" w:cs="Times New Roman"/>
          <w:sz w:val="26"/>
          <w:szCs w:val="26"/>
        </w:rPr>
        <w:t>blank</w:t>
      </w:r>
      <w:proofErr w:type="spellEnd"/>
      <w:r w:rsidRPr="00DF092B">
        <w:rPr>
          <w:rFonts w:ascii="Times New Roman" w:eastAsia="Arial" w:hAnsi="Times New Roman" w:cs="Times New Roman"/>
          <w:sz w:val="26"/>
          <w:szCs w:val="26"/>
        </w:rPr>
        <w:t>"&gt;НАЗВАНИЕ ДОКУМЕНТА&lt;/a</w:t>
      </w:r>
      <w:proofErr w:type="gramStart"/>
      <w:r w:rsidRPr="00DF092B">
        <w:rPr>
          <w:rFonts w:ascii="Times New Roman" w:eastAsia="Arial" w:hAnsi="Times New Roman" w:cs="Times New Roman"/>
          <w:sz w:val="26"/>
          <w:szCs w:val="26"/>
        </w:rPr>
        <w:t>&gt;</w:t>
      </w:r>
      <w:r w:rsidRPr="00DF092B">
        <w:rPr>
          <w:rFonts w:ascii="Times New Roman" w:eastAsia="Arial" w:hAnsi="Times New Roman" w:cs="Times New Roman"/>
          <w:sz w:val="26"/>
          <w:szCs w:val="26"/>
        </w:rPr>
        <w:br/>
      </w:r>
      <w:r w:rsidRPr="00DF092B">
        <w:rPr>
          <w:rFonts w:ascii="Times New Roman" w:eastAsia="Times New Roman" w:hAnsi="Times New Roman" w:cs="Times New Roman"/>
          <w:sz w:val="26"/>
          <w:szCs w:val="26"/>
          <w:lang w:eastAsia="ru-RU"/>
        </w:rPr>
        <w:t>Э</w:t>
      </w:r>
      <w:proofErr w:type="gramEnd"/>
      <w:r w:rsidRPr="00DF092B">
        <w:rPr>
          <w:rFonts w:ascii="Times New Roman" w:eastAsia="Times New Roman" w:hAnsi="Times New Roman" w:cs="Times New Roman"/>
          <w:sz w:val="26"/>
          <w:szCs w:val="26"/>
          <w:lang w:eastAsia="ru-RU"/>
        </w:rPr>
        <w:t xml:space="preserve">та формула помещается в текстовый слайд. Вместо синей ссылки (между кавычками) вставляется адрес вашего документа, а в названии — список источников. </w:t>
      </w:r>
    </w:p>
    <w:p w:rsidR="000E73D3" w:rsidRPr="00DF092B" w:rsidRDefault="000E73D3" w:rsidP="000E73D3">
      <w:pPr>
        <w:ind w:firstLine="709"/>
        <w:jc w:val="both"/>
        <w:rPr>
          <w:rFonts w:ascii="Times New Roman" w:eastAsia="Times New Roman" w:hAnsi="Times New Roman" w:cs="Times New Roman"/>
          <w:sz w:val="26"/>
          <w:szCs w:val="26"/>
          <w:lang w:eastAsia="ru-RU"/>
        </w:rPr>
      </w:pPr>
    </w:p>
    <w:p w:rsidR="000E73D3" w:rsidRPr="00DF092B" w:rsidRDefault="000E73D3" w:rsidP="000E73D3">
      <w:pPr>
        <w:pBdr>
          <w:top w:val="nil"/>
          <w:left w:val="nil"/>
          <w:bottom w:val="nil"/>
          <w:right w:val="nil"/>
          <w:between w:val="nil"/>
        </w:pBdr>
        <w:ind w:firstLine="709"/>
        <w:jc w:val="both"/>
        <w:rPr>
          <w:rFonts w:ascii="Times New Roman" w:eastAsia="Arial" w:hAnsi="Times New Roman" w:cs="Times New Roman"/>
          <w:sz w:val="26"/>
          <w:szCs w:val="26"/>
        </w:rPr>
      </w:pPr>
      <w:r w:rsidRPr="00DF092B">
        <w:rPr>
          <w:rFonts w:ascii="Times New Roman" w:eastAsia="Times New Roman" w:hAnsi="Times New Roman" w:cs="Times New Roman"/>
          <w:sz w:val="26"/>
          <w:szCs w:val="26"/>
          <w:lang w:eastAsia="ru-RU"/>
        </w:rPr>
        <w:lastRenderedPageBreak/>
        <w:t xml:space="preserve">При работе над визуальным исследованием необходимо проанализировать большое число источников информации. В качестве источников может выступать различная литература (книги, периодические издания, надежные </w:t>
      </w:r>
      <w:proofErr w:type="spellStart"/>
      <w:r w:rsidRPr="00DF092B">
        <w:rPr>
          <w:rFonts w:ascii="Times New Roman" w:eastAsia="Times New Roman" w:hAnsi="Times New Roman" w:cs="Times New Roman"/>
          <w:sz w:val="26"/>
          <w:szCs w:val="26"/>
          <w:lang w:eastAsia="ru-RU"/>
        </w:rPr>
        <w:t>интернет-ресурсы</w:t>
      </w:r>
      <w:proofErr w:type="spellEnd"/>
      <w:r w:rsidRPr="00DF092B">
        <w:rPr>
          <w:rFonts w:ascii="Times New Roman" w:eastAsia="Times New Roman" w:hAnsi="Times New Roman" w:cs="Times New Roman"/>
          <w:sz w:val="26"/>
          <w:szCs w:val="26"/>
          <w:lang w:eastAsia="ru-RU"/>
        </w:rPr>
        <w:t xml:space="preserve"> и пр.). Социальные сети без ссылки на конкретные публикации (например, просто vk.com или facebook.com) и поисковики (общее указание или обобщенный результат поисковой выдачи) не могут служить источниками информации. Использование материалов из социальных сетей не должно нарушать авторские права ни владельц</w:t>
      </w:r>
      <w:r w:rsidRPr="00DF092B">
        <w:rPr>
          <w:rFonts w:ascii="Times New Roman" w:eastAsia="Arial" w:hAnsi="Times New Roman" w:cs="Times New Roman"/>
          <w:sz w:val="26"/>
          <w:szCs w:val="26"/>
        </w:rPr>
        <w:t xml:space="preserve">ев </w:t>
      </w:r>
      <w:r w:rsidRPr="00DF092B">
        <w:rPr>
          <w:rFonts w:ascii="Times New Roman" w:eastAsia="Times New Roman" w:hAnsi="Times New Roman" w:cs="Times New Roman"/>
          <w:sz w:val="26"/>
          <w:szCs w:val="26"/>
          <w:lang w:eastAsia="ru-RU"/>
        </w:rPr>
        <w:t xml:space="preserve">персональных страниц, ни третьих лиц. Все ссылки на источники должны быть оформлены в соответствии с ГОСТ 7.0.5-2008 «Библиографическая ссылка. Общие требования и правила составления». Полный перечень требований содержится на нашем </w:t>
      </w:r>
      <w:proofErr w:type="gramStart"/>
      <w:r w:rsidRPr="00DF092B">
        <w:rPr>
          <w:rFonts w:ascii="Times New Roman" w:eastAsia="Times New Roman" w:hAnsi="Times New Roman" w:cs="Times New Roman"/>
          <w:sz w:val="26"/>
          <w:szCs w:val="26"/>
          <w:lang w:eastAsia="ru-RU"/>
        </w:rPr>
        <w:t>сайте</w:t>
      </w:r>
      <w:proofErr w:type="gramEnd"/>
      <w:r w:rsidRPr="00DF092B">
        <w:rPr>
          <w:rFonts w:ascii="Times New Roman" w:eastAsia="Arial" w:hAnsi="Times New Roman" w:cs="Times New Roman"/>
          <w:sz w:val="26"/>
          <w:szCs w:val="26"/>
        </w:rPr>
        <w:t xml:space="preserve">: </w:t>
      </w:r>
      <w:hyperlink r:id="rId13" w:history="1">
        <w:r w:rsidRPr="00DF092B">
          <w:rPr>
            <w:rStyle w:val="a8"/>
            <w:rFonts w:ascii="Times New Roman" w:eastAsia="Arial" w:hAnsi="Times New Roman" w:cs="Times New Roman"/>
            <w:sz w:val="26"/>
            <w:szCs w:val="26"/>
          </w:rPr>
          <w:t>https://goo.gl/uPCGGy</w:t>
        </w:r>
      </w:hyperlink>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Ссылки на источники изображений и список источников публикуются в </w:t>
      </w:r>
      <w:proofErr w:type="spellStart"/>
      <w:r w:rsidRPr="00DF092B">
        <w:rPr>
          <w:rFonts w:ascii="Times New Roman" w:eastAsia="Times New Roman" w:hAnsi="Times New Roman" w:cs="Times New Roman"/>
          <w:sz w:val="26"/>
          <w:szCs w:val="26"/>
          <w:lang w:eastAsia="ru-RU"/>
        </w:rPr>
        <w:t>лонгриде</w:t>
      </w:r>
      <w:proofErr w:type="spellEnd"/>
      <w:r w:rsidRPr="00DF092B">
        <w:rPr>
          <w:rFonts w:ascii="Times New Roman" w:eastAsia="Times New Roman" w:hAnsi="Times New Roman" w:cs="Times New Roman"/>
          <w:sz w:val="26"/>
          <w:szCs w:val="26"/>
          <w:lang w:eastAsia="ru-RU"/>
        </w:rPr>
        <w:t xml:space="preserve"> в виде ссылок на отдельный текстовый документ. Эти ссылки располагаются в конце последнего </w:t>
      </w:r>
      <w:proofErr w:type="spellStart"/>
      <w:r w:rsidRPr="00DF092B">
        <w:rPr>
          <w:rFonts w:ascii="Times New Roman" w:eastAsia="Times New Roman" w:hAnsi="Times New Roman" w:cs="Times New Roman"/>
          <w:sz w:val="26"/>
          <w:szCs w:val="26"/>
          <w:lang w:eastAsia="ru-RU"/>
        </w:rPr>
        <w:t>лонгрида</w:t>
      </w:r>
      <w:proofErr w:type="spellEnd"/>
      <w:r w:rsidRPr="00DF092B">
        <w:rPr>
          <w:rFonts w:ascii="Times New Roman" w:eastAsia="Times New Roman" w:hAnsi="Times New Roman" w:cs="Times New Roman"/>
          <w:sz w:val="26"/>
          <w:szCs w:val="26"/>
          <w:lang w:eastAsia="ru-RU"/>
        </w:rPr>
        <w:t xml:space="preserve"> ВИ.</w:t>
      </w:r>
    </w:p>
    <w:p w:rsidR="000E73D3" w:rsidRPr="00DF092B" w:rsidRDefault="000E73D3" w:rsidP="000E73D3">
      <w:pPr>
        <w:ind w:firstLine="709"/>
        <w:rPr>
          <w:rFonts w:ascii="Times New Roman" w:eastAsia="Times New Roman" w:hAnsi="Times New Roman" w:cs="Times New Roman"/>
          <w:sz w:val="26"/>
          <w:szCs w:val="26"/>
          <w:lang w:eastAsia="ru-RU"/>
        </w:rPr>
      </w:pPr>
    </w:p>
    <w:p w:rsidR="000E73D3" w:rsidRPr="00DF092B" w:rsidRDefault="000E73D3" w:rsidP="000E73D3">
      <w:pPr>
        <w:ind w:firstLine="709"/>
        <w:jc w:val="both"/>
        <w:rPr>
          <w:rFonts w:ascii="Times New Roman" w:eastAsia="Arial" w:hAnsi="Times New Roman" w:cs="Times New Roman"/>
          <w:b/>
          <w:sz w:val="26"/>
          <w:szCs w:val="26"/>
        </w:rPr>
      </w:pPr>
      <w:r w:rsidRPr="00DF092B">
        <w:rPr>
          <w:rFonts w:ascii="Times New Roman" w:eastAsia="Arial" w:hAnsi="Times New Roman" w:cs="Times New Roman"/>
          <w:b/>
          <w:sz w:val="26"/>
          <w:szCs w:val="26"/>
        </w:rPr>
        <w:t>Объем визуального исследования</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Полный объем исследования должен составлять не менее 150 экранов.  Визуальное исследование состоит из нескольких </w:t>
      </w:r>
      <w:proofErr w:type="spellStart"/>
      <w:r w:rsidRPr="00DF092B">
        <w:rPr>
          <w:rFonts w:ascii="Times New Roman" w:eastAsia="Times New Roman" w:hAnsi="Times New Roman" w:cs="Times New Roman"/>
          <w:sz w:val="26"/>
          <w:szCs w:val="26"/>
          <w:lang w:eastAsia="ru-RU"/>
        </w:rPr>
        <w:t>лонгридов</w:t>
      </w:r>
      <w:proofErr w:type="spellEnd"/>
      <w:r w:rsidRPr="00DF092B">
        <w:rPr>
          <w:rFonts w:ascii="Times New Roman" w:eastAsia="Times New Roman" w:hAnsi="Times New Roman" w:cs="Times New Roman"/>
          <w:sz w:val="26"/>
          <w:szCs w:val="26"/>
          <w:lang w:eastAsia="ru-RU"/>
        </w:rPr>
        <w:t>, соответствующих главам ВИ.</w:t>
      </w:r>
    </w:p>
    <w:p w:rsidR="000E73D3" w:rsidRPr="00DF092B" w:rsidRDefault="000E73D3" w:rsidP="000E73D3">
      <w:pPr>
        <w:ind w:firstLine="709"/>
        <w:jc w:val="both"/>
        <w:rPr>
          <w:rFonts w:ascii="Times New Roman" w:eastAsia="Arial" w:hAnsi="Times New Roman" w:cs="Times New Roman"/>
          <w:sz w:val="26"/>
          <w:szCs w:val="26"/>
        </w:rPr>
      </w:pPr>
    </w:p>
    <w:p w:rsidR="000E73D3" w:rsidRPr="00DF092B" w:rsidRDefault="000E73D3" w:rsidP="000E73D3">
      <w:pPr>
        <w:ind w:firstLine="709"/>
        <w:jc w:val="both"/>
        <w:rPr>
          <w:rFonts w:ascii="Times New Roman" w:eastAsia="Arial" w:hAnsi="Times New Roman" w:cs="Times New Roman"/>
          <w:b/>
          <w:sz w:val="26"/>
          <w:szCs w:val="26"/>
        </w:rPr>
      </w:pPr>
      <w:r w:rsidRPr="00DF092B">
        <w:rPr>
          <w:rFonts w:ascii="Times New Roman" w:eastAsia="Arial" w:hAnsi="Times New Roman" w:cs="Times New Roman"/>
          <w:b/>
          <w:sz w:val="26"/>
          <w:szCs w:val="26"/>
        </w:rPr>
        <w:t>Качество визуального исследования: критерии оценки</w:t>
      </w:r>
    </w:p>
    <w:p w:rsidR="000E73D3" w:rsidRPr="00DF092B" w:rsidRDefault="000E73D3" w:rsidP="000E73D3">
      <w:pPr>
        <w:pBdr>
          <w:top w:val="nil"/>
          <w:left w:val="nil"/>
          <w:bottom w:val="nil"/>
          <w:right w:val="nil"/>
          <w:between w:val="nil"/>
        </w:pBd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Структура, логика, навигация</w:t>
      </w:r>
    </w:p>
    <w:p w:rsidR="000E73D3" w:rsidRPr="00DF092B" w:rsidRDefault="000E73D3" w:rsidP="000E73D3">
      <w:pPr>
        <w:pBdr>
          <w:top w:val="nil"/>
          <w:left w:val="nil"/>
          <w:bottom w:val="nil"/>
          <w:right w:val="nil"/>
          <w:between w:val="nil"/>
        </w:pBd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Визуальное исследование для выпускной квалификационной работы должно иметь внятно выраженную структуру, осмысленную логику. Структура </w:t>
      </w:r>
      <w:proofErr w:type="spellStart"/>
      <w:r w:rsidRPr="00DF092B">
        <w:rPr>
          <w:rFonts w:ascii="Times New Roman" w:eastAsia="Times New Roman" w:hAnsi="Times New Roman" w:cs="Times New Roman"/>
          <w:sz w:val="26"/>
          <w:szCs w:val="26"/>
          <w:lang w:eastAsia="ru-RU"/>
        </w:rPr>
        <w:t>лонгрида</w:t>
      </w:r>
      <w:proofErr w:type="spellEnd"/>
      <w:r w:rsidRPr="00DF092B">
        <w:rPr>
          <w:rFonts w:ascii="Times New Roman" w:eastAsia="Times New Roman" w:hAnsi="Times New Roman" w:cs="Times New Roman"/>
          <w:sz w:val="26"/>
          <w:szCs w:val="26"/>
          <w:lang w:eastAsia="ru-RU"/>
        </w:rPr>
        <w:t xml:space="preserve"> проявляется продуманной иерархией заголовков. Структурировать контент возможно, исходя из того, что существует три уровня информации в системе: </w:t>
      </w:r>
    </w:p>
    <w:p w:rsidR="000E73D3" w:rsidRPr="00DF092B" w:rsidRDefault="000E73D3" w:rsidP="000E73D3">
      <w:pPr>
        <w:pBdr>
          <w:top w:val="nil"/>
          <w:left w:val="nil"/>
          <w:bottom w:val="nil"/>
          <w:right w:val="nil"/>
          <w:between w:val="nil"/>
        </w:pBd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1. Заголовок</w:t>
      </w:r>
    </w:p>
    <w:p w:rsidR="000E73D3" w:rsidRPr="00DF092B" w:rsidRDefault="000E73D3" w:rsidP="000E73D3">
      <w:pPr>
        <w:pBdr>
          <w:top w:val="nil"/>
          <w:left w:val="nil"/>
          <w:bottom w:val="nil"/>
          <w:right w:val="nil"/>
          <w:between w:val="nil"/>
        </w:pBd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2. Ключевой абзац текста или цитата</w:t>
      </w:r>
    </w:p>
    <w:p w:rsidR="000E73D3" w:rsidRPr="00DF092B" w:rsidRDefault="000E73D3" w:rsidP="000E73D3">
      <w:pPr>
        <w:pBdr>
          <w:top w:val="nil"/>
          <w:left w:val="nil"/>
          <w:bottom w:val="nil"/>
          <w:right w:val="nil"/>
          <w:between w:val="nil"/>
        </w:pBd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3. Основной текст</w:t>
      </w:r>
    </w:p>
    <w:p w:rsidR="000E73D3" w:rsidRPr="00DF092B" w:rsidRDefault="000E73D3" w:rsidP="000E73D3">
      <w:pPr>
        <w:pBdr>
          <w:top w:val="nil"/>
          <w:left w:val="nil"/>
          <w:bottom w:val="nil"/>
          <w:right w:val="nil"/>
          <w:between w:val="nil"/>
        </w:pBd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Ограничения по количеству знаков для разных типов текста:</w:t>
      </w:r>
      <w:r w:rsidRPr="00DF092B">
        <w:rPr>
          <w:rFonts w:ascii="Times New Roman" w:eastAsia="Times New Roman" w:hAnsi="Times New Roman" w:cs="Times New Roman"/>
          <w:sz w:val="26"/>
          <w:szCs w:val="26"/>
          <w:lang w:eastAsia="ru-RU"/>
        </w:rPr>
        <w:br/>
        <w:t>1. для крупного насыщенного начертания (на цветной плашке) 800</w:t>
      </w:r>
    </w:p>
    <w:p w:rsidR="000E73D3" w:rsidRPr="00DF092B" w:rsidRDefault="000E73D3" w:rsidP="000E73D3">
      <w:pPr>
        <w:pBdr>
          <w:top w:val="nil"/>
          <w:left w:val="nil"/>
          <w:bottom w:val="nil"/>
          <w:right w:val="nil"/>
          <w:between w:val="nil"/>
        </w:pBd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2. для основного нормального начертания (на белом фоне) 1200</w:t>
      </w:r>
    </w:p>
    <w:p w:rsidR="000E73D3" w:rsidRPr="00DF092B" w:rsidRDefault="000E73D3" w:rsidP="000E73D3">
      <w:pPr>
        <w:ind w:firstLine="709"/>
        <w:jc w:val="both"/>
        <w:rPr>
          <w:rFonts w:ascii="Times New Roman" w:eastAsia="Times New Roman" w:hAnsi="Times New Roman" w:cs="Times New Roman"/>
          <w:sz w:val="26"/>
          <w:szCs w:val="26"/>
          <w:lang w:eastAsia="ru-RU"/>
        </w:rPr>
      </w:pPr>
    </w:p>
    <w:p w:rsidR="000E73D3" w:rsidRPr="00DF092B" w:rsidRDefault="000E73D3" w:rsidP="000E73D3">
      <w:pPr>
        <w:ind w:firstLine="709"/>
        <w:jc w:val="both"/>
        <w:rPr>
          <w:rFonts w:ascii="Times New Roman" w:eastAsia="Arial" w:hAnsi="Times New Roman" w:cs="Times New Roman"/>
          <w:b/>
          <w:sz w:val="26"/>
          <w:szCs w:val="26"/>
        </w:rPr>
      </w:pPr>
      <w:r w:rsidRPr="00DF092B">
        <w:rPr>
          <w:rFonts w:ascii="Times New Roman" w:eastAsia="Arial" w:hAnsi="Times New Roman" w:cs="Times New Roman"/>
          <w:b/>
          <w:sz w:val="26"/>
          <w:szCs w:val="26"/>
        </w:rPr>
        <w:t>Качество изображений</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Ширина слайда 2480 </w:t>
      </w:r>
      <w:proofErr w:type="spellStart"/>
      <w:r w:rsidRPr="00DF092B">
        <w:rPr>
          <w:rFonts w:ascii="Times New Roman" w:eastAsia="Times New Roman" w:hAnsi="Times New Roman" w:cs="Times New Roman"/>
          <w:sz w:val="26"/>
          <w:szCs w:val="26"/>
          <w:lang w:eastAsia="ru-RU"/>
        </w:rPr>
        <w:t>px</w:t>
      </w:r>
      <w:proofErr w:type="spellEnd"/>
      <w:r w:rsidRPr="00DF092B">
        <w:rPr>
          <w:rFonts w:ascii="Times New Roman" w:eastAsia="Times New Roman" w:hAnsi="Times New Roman" w:cs="Times New Roman"/>
          <w:sz w:val="26"/>
          <w:szCs w:val="26"/>
          <w:lang w:eastAsia="ru-RU"/>
        </w:rPr>
        <w:t xml:space="preserve">. Высота их может быть разная, максимальная 2000 </w:t>
      </w:r>
      <w:proofErr w:type="spellStart"/>
      <w:r w:rsidRPr="00DF092B">
        <w:rPr>
          <w:rFonts w:ascii="Times New Roman" w:eastAsia="Times New Roman" w:hAnsi="Times New Roman" w:cs="Times New Roman"/>
          <w:sz w:val="26"/>
          <w:szCs w:val="26"/>
          <w:lang w:eastAsia="ru-RU"/>
        </w:rPr>
        <w:t>px</w:t>
      </w:r>
      <w:proofErr w:type="spellEnd"/>
      <w:r w:rsidRPr="00DF092B">
        <w:rPr>
          <w:rFonts w:ascii="Times New Roman" w:eastAsia="Times New Roman" w:hAnsi="Times New Roman" w:cs="Times New Roman"/>
          <w:sz w:val="26"/>
          <w:szCs w:val="26"/>
          <w:lang w:eastAsia="ru-RU"/>
        </w:rPr>
        <w:t>. </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 xml:space="preserve">Вертикальные изображения (плакаты, театральные афиши, панели в стиле модерн и т.п.) сложно корректно показать штатным загрузчиком. Есть 3 способа:  а) либо поля слева и  справа от изображения заливать цветом фона страницы,  б) либо группировать коллаж, например, состоящий из основного изображения  и двух фрагментов, важных для рассматривания, в) либо в одном коллаже собирать 3-4 вертикальных изображения.   Между картинками ставится </w:t>
      </w:r>
      <w:proofErr w:type="spellStart"/>
      <w:r w:rsidRPr="00DF092B">
        <w:rPr>
          <w:rFonts w:ascii="Times New Roman" w:eastAsia="Times New Roman" w:hAnsi="Times New Roman" w:cs="Times New Roman"/>
          <w:sz w:val="26"/>
          <w:szCs w:val="26"/>
          <w:lang w:eastAsia="ru-RU"/>
        </w:rPr>
        <w:t>межколонники</w:t>
      </w:r>
      <w:proofErr w:type="spellEnd"/>
      <w:r w:rsidRPr="00DF092B">
        <w:rPr>
          <w:rFonts w:ascii="Times New Roman" w:eastAsia="Times New Roman" w:hAnsi="Times New Roman" w:cs="Times New Roman"/>
          <w:sz w:val="26"/>
          <w:szCs w:val="26"/>
          <w:lang w:eastAsia="ru-RU"/>
        </w:rPr>
        <w:t xml:space="preserve"> цвета фона страницы шириной 24 </w:t>
      </w:r>
      <w:proofErr w:type="spellStart"/>
      <w:r w:rsidRPr="00DF092B">
        <w:rPr>
          <w:rFonts w:ascii="Times New Roman" w:eastAsia="Times New Roman" w:hAnsi="Times New Roman" w:cs="Times New Roman"/>
          <w:sz w:val="26"/>
          <w:szCs w:val="26"/>
          <w:lang w:eastAsia="ru-RU"/>
        </w:rPr>
        <w:t>px</w:t>
      </w:r>
      <w:proofErr w:type="spellEnd"/>
      <w:r w:rsidRPr="00DF092B">
        <w:rPr>
          <w:rFonts w:ascii="Times New Roman" w:eastAsia="Times New Roman" w:hAnsi="Times New Roman" w:cs="Times New Roman"/>
          <w:sz w:val="26"/>
          <w:szCs w:val="26"/>
          <w:lang w:eastAsia="ru-RU"/>
        </w:rPr>
        <w:t>.  Существуют шаблоны на 6, 5, 4, 3 и 2 колонки (их несложно сделать самостоятельно). Колонки можно объединять и это приветствуется.</w:t>
      </w:r>
    </w:p>
    <w:p w:rsidR="000E73D3" w:rsidRPr="00DF092B" w:rsidRDefault="000E73D3" w:rsidP="000E73D3">
      <w:pPr>
        <w:ind w:firstLine="709"/>
        <w:jc w:val="both"/>
        <w:rPr>
          <w:rFonts w:ascii="Times New Roman" w:eastAsia="Arial" w:hAnsi="Times New Roman" w:cs="Times New Roman"/>
          <w:sz w:val="26"/>
          <w:szCs w:val="26"/>
        </w:rPr>
      </w:pPr>
    </w:p>
    <w:p w:rsidR="000E73D3" w:rsidRPr="00DF092B" w:rsidRDefault="000E73D3" w:rsidP="000E73D3">
      <w:pPr>
        <w:ind w:firstLine="709"/>
        <w:jc w:val="both"/>
        <w:rPr>
          <w:rFonts w:ascii="Times New Roman" w:eastAsia="Arial" w:hAnsi="Times New Roman" w:cs="Times New Roman"/>
          <w:b/>
          <w:sz w:val="26"/>
          <w:szCs w:val="26"/>
        </w:rPr>
      </w:pPr>
      <w:r w:rsidRPr="00DF092B">
        <w:rPr>
          <w:rFonts w:ascii="Times New Roman" w:eastAsia="Arial" w:hAnsi="Times New Roman" w:cs="Times New Roman"/>
          <w:b/>
          <w:sz w:val="26"/>
          <w:szCs w:val="26"/>
        </w:rPr>
        <w:t>Качество текста</w:t>
      </w:r>
    </w:p>
    <w:p w:rsidR="000E73D3" w:rsidRPr="00DF092B" w:rsidRDefault="000E73D3" w:rsidP="000E73D3">
      <w:pPr>
        <w:pBdr>
          <w:top w:val="nil"/>
          <w:left w:val="nil"/>
          <w:bottom w:val="nil"/>
          <w:right w:val="nil"/>
          <w:between w:val="nil"/>
        </w:pBdr>
        <w:spacing w:line="36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Текст ВИ не должен содержать смысловых и орфографических ошибок. Все приводимые цитаты должны быть оформлены в соответствии с правилами цитирования ГОСТ. Цитаты, набранные так же, как основной текст и стоящие внутри него, заключают в кавычки. Как правило, такой способ оформления применяется для цитат небольшого объема. Не заключают в кавычки цитаты, графически отличающиеся от основного текста. Это может быть шрифтовое выделение (изменение кегля, начертания, гарнитуры шрифта, цвета) и/или композиционное (втяжка).  Так же не заключаются в кавычки цитаты-эпиграфы и цитируемые стихотворения, набранные с сохранением деления на строфы. Однако и цитаты без кавычек в обязательном порядке должны сопровождаться указанием на источник заимствования. Цитата без указания авторства вне зависимости от ее объема расценивается как плагиат.</w:t>
      </w:r>
    </w:p>
    <w:p w:rsidR="000E73D3" w:rsidRPr="00DF092B" w:rsidRDefault="000E73D3" w:rsidP="000E73D3">
      <w:pPr>
        <w:ind w:firstLine="709"/>
        <w:rPr>
          <w:rFonts w:ascii="Times New Roman" w:eastAsia="Arial" w:hAnsi="Times New Roman" w:cs="Times New Roman"/>
          <w:sz w:val="26"/>
          <w:szCs w:val="26"/>
        </w:rPr>
      </w:pPr>
    </w:p>
    <w:p w:rsidR="000E73D3" w:rsidRPr="00DF092B" w:rsidRDefault="000E73D3" w:rsidP="000E73D3">
      <w:pPr>
        <w:ind w:firstLine="709"/>
        <w:rPr>
          <w:rFonts w:ascii="Times New Roman" w:eastAsia="Arial" w:hAnsi="Times New Roman" w:cs="Times New Roman"/>
          <w:b/>
          <w:sz w:val="26"/>
          <w:szCs w:val="26"/>
        </w:rPr>
      </w:pPr>
      <w:r w:rsidRPr="00DF092B">
        <w:rPr>
          <w:rFonts w:ascii="Times New Roman" w:eastAsia="Arial" w:hAnsi="Times New Roman" w:cs="Times New Roman"/>
          <w:b/>
          <w:sz w:val="26"/>
          <w:szCs w:val="26"/>
        </w:rPr>
        <w:t>Видео в презентации</w:t>
      </w:r>
    </w:p>
    <w:p w:rsidR="000E73D3" w:rsidRPr="00DF092B" w:rsidRDefault="000E73D3" w:rsidP="000E73D3">
      <w:pPr>
        <w:pBdr>
          <w:top w:val="nil"/>
          <w:left w:val="nil"/>
          <w:bottom w:val="nil"/>
          <w:right w:val="nil"/>
          <w:between w:val="nil"/>
        </w:pBdr>
        <w:spacing w:line="36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Видео — ссылка только на </w:t>
      </w:r>
      <w:proofErr w:type="spellStart"/>
      <w:r w:rsidRPr="00DF092B">
        <w:rPr>
          <w:rFonts w:ascii="Times New Roman" w:eastAsia="Times New Roman" w:hAnsi="Times New Roman" w:cs="Times New Roman"/>
          <w:sz w:val="26"/>
          <w:szCs w:val="26"/>
          <w:lang w:eastAsia="ru-RU"/>
        </w:rPr>
        <w:t>youtube</w:t>
      </w:r>
      <w:proofErr w:type="spellEnd"/>
      <w:r w:rsidRPr="00DF092B">
        <w:rPr>
          <w:rFonts w:ascii="Times New Roman" w:eastAsia="Times New Roman" w:hAnsi="Times New Roman" w:cs="Times New Roman"/>
          <w:sz w:val="26"/>
          <w:szCs w:val="26"/>
          <w:lang w:eastAsia="ru-RU"/>
        </w:rPr>
        <w:t xml:space="preserve"> и </w:t>
      </w:r>
      <w:proofErr w:type="spellStart"/>
      <w:r w:rsidRPr="00DF092B">
        <w:rPr>
          <w:rFonts w:ascii="Times New Roman" w:eastAsia="Times New Roman" w:hAnsi="Times New Roman" w:cs="Times New Roman"/>
          <w:sz w:val="26"/>
          <w:szCs w:val="26"/>
          <w:lang w:eastAsia="ru-RU"/>
        </w:rPr>
        <w:t>vimeo</w:t>
      </w:r>
      <w:proofErr w:type="spellEnd"/>
      <w:r w:rsidRPr="00DF092B">
        <w:rPr>
          <w:rFonts w:ascii="Times New Roman" w:eastAsia="Times New Roman" w:hAnsi="Times New Roman" w:cs="Times New Roman"/>
          <w:sz w:val="26"/>
          <w:szCs w:val="26"/>
          <w:lang w:eastAsia="ru-RU"/>
        </w:rPr>
        <w:t xml:space="preserve">. Обложка видео — важный элемент стилистически выдержанного в едином ключе контента </w:t>
      </w:r>
      <w:proofErr w:type="spellStart"/>
      <w:r w:rsidRPr="00DF092B">
        <w:rPr>
          <w:rFonts w:ascii="Times New Roman" w:eastAsia="Times New Roman" w:hAnsi="Times New Roman" w:cs="Times New Roman"/>
          <w:sz w:val="26"/>
          <w:szCs w:val="26"/>
          <w:lang w:eastAsia="ru-RU"/>
        </w:rPr>
        <w:t>лонгрида</w:t>
      </w:r>
      <w:proofErr w:type="spellEnd"/>
      <w:r w:rsidRPr="00DF092B">
        <w:rPr>
          <w:rFonts w:ascii="Times New Roman" w:eastAsia="Times New Roman" w:hAnsi="Times New Roman" w:cs="Times New Roman"/>
          <w:sz w:val="26"/>
          <w:szCs w:val="26"/>
          <w:lang w:eastAsia="ru-RU"/>
        </w:rPr>
        <w:t xml:space="preserve">. Создать обложку видео может автор видео, но не пользователь. Размер обложки видео  1920×1080 </w:t>
      </w:r>
      <w:proofErr w:type="spellStart"/>
      <w:r w:rsidRPr="00DF092B">
        <w:rPr>
          <w:rFonts w:ascii="Times New Roman" w:eastAsia="Times New Roman" w:hAnsi="Times New Roman" w:cs="Times New Roman"/>
          <w:sz w:val="26"/>
          <w:szCs w:val="26"/>
          <w:lang w:eastAsia="ru-RU"/>
        </w:rPr>
        <w:t>px</w:t>
      </w:r>
      <w:proofErr w:type="spellEnd"/>
      <w:r w:rsidRPr="00DF092B">
        <w:rPr>
          <w:rFonts w:ascii="Times New Roman" w:eastAsia="Times New Roman" w:hAnsi="Times New Roman" w:cs="Times New Roman"/>
          <w:sz w:val="26"/>
          <w:szCs w:val="26"/>
          <w:lang w:eastAsia="ru-RU"/>
        </w:rPr>
        <w:t>.</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w:t>
      </w:r>
      <w:r w:rsidRPr="00DF092B">
        <w:rPr>
          <w:rFonts w:ascii="Times New Roman" w:eastAsia="Times New Roman" w:hAnsi="Times New Roman" w:cs="Times New Roman"/>
          <w:b/>
          <w:bCs/>
          <w:sz w:val="26"/>
          <w:szCs w:val="26"/>
          <w:lang w:eastAsia="ru-RU"/>
        </w:rPr>
        <w:t xml:space="preserve">2. Проект </w:t>
      </w:r>
      <w:r w:rsidRPr="00DF092B">
        <w:rPr>
          <w:rFonts w:ascii="Times New Roman" w:eastAsia="Times New Roman" w:hAnsi="Times New Roman" w:cs="Times New Roman"/>
          <w:sz w:val="26"/>
          <w:szCs w:val="26"/>
          <w:lang w:eastAsia="ru-RU"/>
        </w:rPr>
        <w:t>представляет собой проектную разработку студента на выбранную тему и должен быть представлен в виде, максимально позволяющим оценить его содержание. Обязательной формой отчетности по проекту является альбом, демонстрирующий части проекта (распечатка проекта), размером не менее формата А</w:t>
      </w:r>
      <w:proofErr w:type="gramStart"/>
      <w:r w:rsidRPr="00DF092B">
        <w:rPr>
          <w:rFonts w:ascii="Times New Roman" w:eastAsia="Times New Roman" w:hAnsi="Times New Roman" w:cs="Times New Roman"/>
          <w:sz w:val="26"/>
          <w:szCs w:val="26"/>
          <w:lang w:eastAsia="ru-RU"/>
        </w:rPr>
        <w:t>4</w:t>
      </w:r>
      <w:proofErr w:type="gramEnd"/>
      <w:r w:rsidRPr="00DF092B">
        <w:rPr>
          <w:rFonts w:ascii="Times New Roman" w:eastAsia="Times New Roman" w:hAnsi="Times New Roman" w:cs="Times New Roman"/>
          <w:sz w:val="26"/>
          <w:szCs w:val="26"/>
          <w:lang w:eastAsia="ru-RU"/>
        </w:rPr>
        <w:t xml:space="preserve"> и его электронная версия. Альбом может быть скреплен любым способом. Титульный лист проекта должен содержать в себе информацию о теме проекта (крупным размером шрифта), о теме визуального исследования (мелким размером шрифта), руководителе проекта, студенте (приложение 4).</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Работа над проектом может состоять из следующих стадий: </w:t>
      </w:r>
      <w:proofErr w:type="spellStart"/>
      <w:r w:rsidRPr="00DF092B">
        <w:rPr>
          <w:rFonts w:ascii="Times New Roman" w:eastAsia="Times New Roman" w:hAnsi="Times New Roman" w:cs="Times New Roman"/>
          <w:sz w:val="26"/>
          <w:szCs w:val="26"/>
          <w:lang w:eastAsia="ru-RU"/>
        </w:rPr>
        <w:t>предпроектный</w:t>
      </w:r>
      <w:proofErr w:type="spellEnd"/>
      <w:r w:rsidRPr="00DF092B">
        <w:rPr>
          <w:rFonts w:ascii="Times New Roman" w:eastAsia="Times New Roman" w:hAnsi="Times New Roman" w:cs="Times New Roman"/>
          <w:sz w:val="26"/>
          <w:szCs w:val="26"/>
          <w:lang w:eastAsia="ru-RU"/>
        </w:rPr>
        <w:t xml:space="preserve"> анализ, обзор аналогов и </w:t>
      </w:r>
      <w:proofErr w:type="spellStart"/>
      <w:r w:rsidRPr="00DF092B">
        <w:rPr>
          <w:rFonts w:ascii="Times New Roman" w:eastAsia="Times New Roman" w:hAnsi="Times New Roman" w:cs="Times New Roman"/>
          <w:sz w:val="26"/>
          <w:szCs w:val="26"/>
          <w:lang w:eastAsia="ru-RU"/>
        </w:rPr>
        <w:t>протопрототипов</w:t>
      </w:r>
      <w:proofErr w:type="spellEnd"/>
      <w:r w:rsidRPr="00DF092B">
        <w:rPr>
          <w:rFonts w:ascii="Times New Roman" w:eastAsia="Times New Roman" w:hAnsi="Times New Roman" w:cs="Times New Roman"/>
          <w:sz w:val="26"/>
          <w:szCs w:val="26"/>
          <w:lang w:eastAsia="ru-RU"/>
        </w:rPr>
        <w:t xml:space="preserve"> по теме; </w:t>
      </w:r>
      <w:proofErr w:type="spellStart"/>
      <w:r w:rsidRPr="00DF092B">
        <w:rPr>
          <w:rFonts w:ascii="Times New Roman" w:eastAsia="Times New Roman" w:hAnsi="Times New Roman" w:cs="Times New Roman"/>
          <w:sz w:val="26"/>
          <w:szCs w:val="26"/>
          <w:lang w:eastAsia="ru-RU"/>
        </w:rPr>
        <w:t>выполенение</w:t>
      </w:r>
      <w:proofErr w:type="spellEnd"/>
      <w:r w:rsidRPr="00DF092B">
        <w:rPr>
          <w:rFonts w:ascii="Times New Roman" w:eastAsia="Times New Roman" w:hAnsi="Times New Roman" w:cs="Times New Roman"/>
          <w:sz w:val="26"/>
          <w:szCs w:val="26"/>
          <w:lang w:eastAsia="ru-RU"/>
        </w:rPr>
        <w:t xml:space="preserve"> проекта (в некоторых случаях </w:t>
      </w:r>
      <w:r w:rsidRPr="00DF092B">
        <w:rPr>
          <w:rFonts w:ascii="Times New Roman" w:eastAsia="Times New Roman" w:hAnsi="Times New Roman" w:cs="Times New Roman"/>
          <w:sz w:val="26"/>
          <w:szCs w:val="26"/>
          <w:lang w:eastAsia="ru-RU"/>
        </w:rPr>
        <w:lastRenderedPageBreak/>
        <w:t>макета) на выбранную тему; создание необходимой технической документации. Также могут быть добавлены иные стадии по согласованию с руководителем проекта.</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Проект должен быть завершенным, выпускник должен быть готов с ним куда-то пойти и предложить к реализации. Проект должен быть полностью оформлен («упакован»).</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4. Формат презентации в ходе защиты ВКР</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 xml:space="preserve">В ходе защиты ВКР студент осуществляет презентацию проекта. </w:t>
      </w:r>
      <w:r w:rsidRPr="00DF092B">
        <w:rPr>
          <w:rFonts w:ascii="Times New Roman" w:eastAsia="Times New Roman" w:hAnsi="Times New Roman" w:cs="Times New Roman"/>
          <w:sz w:val="26"/>
          <w:szCs w:val="26"/>
          <w:lang w:eastAsia="ru-RU"/>
        </w:rPr>
        <w:t xml:space="preserve">Защита проекта осуществляется в форме доклада и сопровождается презентацией с сайта - портфолио, также презентация может включать в себя различные носители: планшеты, распечатки, макеты и т.д. для успешной демонстрации проекта. Возможно привлечение помощников, допустимо включение элементов </w:t>
      </w:r>
      <w:proofErr w:type="spellStart"/>
      <w:r w:rsidRPr="00DF092B">
        <w:rPr>
          <w:rFonts w:ascii="Times New Roman" w:eastAsia="Times New Roman" w:hAnsi="Times New Roman" w:cs="Times New Roman"/>
          <w:sz w:val="26"/>
          <w:szCs w:val="26"/>
          <w:lang w:eastAsia="ru-RU"/>
        </w:rPr>
        <w:t>перформанса</w:t>
      </w:r>
      <w:proofErr w:type="spellEnd"/>
      <w:r w:rsidRPr="00DF092B">
        <w:rPr>
          <w:rFonts w:ascii="Times New Roman" w:eastAsia="Times New Roman" w:hAnsi="Times New Roman" w:cs="Times New Roman"/>
          <w:sz w:val="26"/>
          <w:szCs w:val="26"/>
          <w:lang w:eastAsia="ru-RU"/>
        </w:rPr>
        <w:t xml:space="preserve"> в защиту проекта и других оригинальных форматов, если это оправдано темой.</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Не допускается использование </w:t>
      </w:r>
      <w:proofErr w:type="spellStart"/>
      <w:r w:rsidRPr="00DF092B">
        <w:rPr>
          <w:rFonts w:ascii="Times New Roman" w:eastAsia="Times New Roman" w:hAnsi="Times New Roman" w:cs="Times New Roman"/>
          <w:sz w:val="26"/>
          <w:szCs w:val="26"/>
          <w:lang w:eastAsia="ru-RU"/>
        </w:rPr>
        <w:t>mockup</w:t>
      </w:r>
      <w:proofErr w:type="spellEnd"/>
      <w:r w:rsidRPr="00DF092B">
        <w:rPr>
          <w:rFonts w:ascii="Times New Roman" w:eastAsia="Times New Roman" w:hAnsi="Times New Roman" w:cs="Times New Roman"/>
          <w:sz w:val="26"/>
          <w:szCs w:val="26"/>
          <w:lang w:eastAsia="ru-RU"/>
        </w:rPr>
        <w:t xml:space="preserve"> (</w:t>
      </w:r>
      <w:proofErr w:type="spellStart"/>
      <w:r w:rsidRPr="00DF092B">
        <w:rPr>
          <w:rFonts w:ascii="Times New Roman" w:eastAsia="Times New Roman" w:hAnsi="Times New Roman" w:cs="Times New Roman"/>
          <w:sz w:val="26"/>
          <w:szCs w:val="26"/>
          <w:lang w:eastAsia="ru-RU"/>
        </w:rPr>
        <w:t>макапов</w:t>
      </w:r>
      <w:proofErr w:type="spellEnd"/>
      <w:r w:rsidRPr="00DF092B">
        <w:rPr>
          <w:rFonts w:ascii="Times New Roman" w:eastAsia="Times New Roman" w:hAnsi="Times New Roman" w:cs="Times New Roman"/>
          <w:sz w:val="26"/>
          <w:szCs w:val="26"/>
          <w:lang w:eastAsia="ru-RU"/>
        </w:rPr>
        <w:t xml:space="preserve">) в презентации ВКР. Все носители должны быть предварительно распечатаны и отсняты. Презентация на </w:t>
      </w:r>
      <w:proofErr w:type="gramStart"/>
      <w:r w:rsidRPr="00DF092B">
        <w:rPr>
          <w:rFonts w:ascii="Times New Roman" w:eastAsia="Times New Roman" w:hAnsi="Times New Roman" w:cs="Times New Roman"/>
          <w:sz w:val="26"/>
          <w:szCs w:val="26"/>
          <w:lang w:eastAsia="ru-RU"/>
        </w:rPr>
        <w:t>сайте</w:t>
      </w:r>
      <w:proofErr w:type="gramEnd"/>
      <w:r w:rsidRPr="00DF092B">
        <w:rPr>
          <w:rFonts w:ascii="Times New Roman" w:eastAsia="Times New Roman" w:hAnsi="Times New Roman" w:cs="Times New Roman"/>
          <w:sz w:val="26"/>
          <w:szCs w:val="26"/>
          <w:lang w:eastAsia="ru-RU"/>
        </w:rPr>
        <w:t xml:space="preserve"> - портфолио должна представлять собой высококачественный дизайнерский продукт.</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Защита визуального исследования происходит предварительно на </w:t>
      </w:r>
      <w:proofErr w:type="gramStart"/>
      <w:r w:rsidRPr="00DF092B">
        <w:rPr>
          <w:rFonts w:ascii="Times New Roman" w:eastAsia="Times New Roman" w:hAnsi="Times New Roman" w:cs="Times New Roman"/>
          <w:sz w:val="26"/>
          <w:szCs w:val="26"/>
          <w:lang w:eastAsia="ru-RU"/>
        </w:rPr>
        <w:t>просмотре</w:t>
      </w:r>
      <w:proofErr w:type="gramEnd"/>
      <w:r w:rsidRPr="00DF092B">
        <w:rPr>
          <w:rFonts w:ascii="Times New Roman" w:eastAsia="Times New Roman" w:hAnsi="Times New Roman" w:cs="Times New Roman"/>
          <w:sz w:val="26"/>
          <w:szCs w:val="26"/>
          <w:lang w:eastAsia="ru-RU"/>
        </w:rPr>
        <w:t xml:space="preserve"> во 2ом модуле согласно графику.</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 обязательном порядке вместе с визуальным исследованием и альбомом по проекту студент предоставляет в учебный офис электронный носитель, содержащий все части ВКР: визуальное исследование (электронная версия исследования), презентация защиты визуального исследования, презентация защиты дипломного проекта.  Данный носитель хранится вместе с ВКР согл</w:t>
      </w:r>
      <w:r>
        <w:rPr>
          <w:rFonts w:ascii="Times New Roman" w:eastAsia="Times New Roman" w:hAnsi="Times New Roman" w:cs="Times New Roman"/>
          <w:sz w:val="26"/>
          <w:szCs w:val="26"/>
          <w:lang w:eastAsia="ru-RU"/>
        </w:rPr>
        <w:t>асно правилам и срокам хранения</w:t>
      </w:r>
    </w:p>
    <w:p w:rsidR="000E73D3" w:rsidRPr="00DF092B" w:rsidRDefault="000E73D3" w:rsidP="000E73D3">
      <w:pPr>
        <w:spacing w:after="0" w:line="240" w:lineRule="auto"/>
        <w:ind w:right="706" w:firstLine="709"/>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right="706"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5. Критерии оценки работ</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Защита выпускной квалификационной работы отражает знания выпускника, полученные в процессе его обучения, умение логично мыслить и применять на практике умения, накопленные в ходе его </w:t>
      </w:r>
      <w:proofErr w:type="gramStart"/>
      <w:r w:rsidRPr="00DF092B">
        <w:rPr>
          <w:rFonts w:ascii="Times New Roman" w:eastAsia="Times New Roman" w:hAnsi="Times New Roman" w:cs="Times New Roman"/>
          <w:sz w:val="26"/>
          <w:szCs w:val="26"/>
          <w:lang w:eastAsia="ru-RU"/>
        </w:rPr>
        <w:t>обучения по программе</w:t>
      </w:r>
      <w:proofErr w:type="gramEnd"/>
      <w:r w:rsidRPr="00DF092B">
        <w:rPr>
          <w:rFonts w:ascii="Times New Roman" w:eastAsia="Times New Roman" w:hAnsi="Times New Roman" w:cs="Times New Roman"/>
          <w:sz w:val="26"/>
          <w:szCs w:val="26"/>
          <w:lang w:eastAsia="ru-RU"/>
        </w:rPr>
        <w:t>.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При оценке визуального исследования рассматривается: оригинальность его идеи; качество проведения исследования (широта и глубина проработанности, выбранной темы, качество и количество проанализированных источников); логика, проработанность и завершенность выбранной темы исследования.</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При оценке проекта комиссия оценивает стилистическое единство элементов проекта, концептуальную завершенность, оригинальность авторского замысла, уровень </w:t>
      </w:r>
      <w:proofErr w:type="gramStart"/>
      <w:r w:rsidRPr="00DF092B">
        <w:rPr>
          <w:rFonts w:ascii="Times New Roman" w:eastAsia="Times New Roman" w:hAnsi="Times New Roman" w:cs="Times New Roman"/>
          <w:sz w:val="26"/>
          <w:szCs w:val="26"/>
          <w:lang w:eastAsia="ru-RU"/>
        </w:rPr>
        <w:t>технического исполнения</w:t>
      </w:r>
      <w:proofErr w:type="gramEnd"/>
      <w:r w:rsidRPr="00DF092B">
        <w:rPr>
          <w:rFonts w:ascii="Times New Roman" w:eastAsia="Times New Roman" w:hAnsi="Times New Roman" w:cs="Times New Roman"/>
          <w:sz w:val="26"/>
          <w:szCs w:val="26"/>
          <w:lang w:eastAsia="ru-RU"/>
        </w:rPr>
        <w:t xml:space="preserve"> итоговой подачи проекта.</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Также, комиссия оценивает качество доклада и презентации студента на защите ВКР, умение обосновать выбранные им решения, умение продемонстрировать полученные результаты работы.</w:t>
      </w:r>
    </w:p>
    <w:p w:rsidR="000E73D3" w:rsidRPr="00DF092B" w:rsidRDefault="000E73D3" w:rsidP="000E73D3">
      <w:pPr>
        <w:spacing w:after="24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br/>
      </w:r>
    </w:p>
    <w:p w:rsidR="000E73D3" w:rsidRPr="00DF092B" w:rsidRDefault="000E73D3" w:rsidP="000E73D3">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6. Руководство выпускной квалификационной работой</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Общее руководство ВКР осуществляет научный руководитель.  Непосредственное руководство ВКР осуществляет куратор (консультант - руководитель проекта).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 случае</w:t>
      </w:r>
      <w:proofErr w:type="gramStart"/>
      <w:r w:rsidRPr="00DF092B">
        <w:rPr>
          <w:rFonts w:ascii="Times New Roman" w:eastAsia="Times New Roman" w:hAnsi="Times New Roman" w:cs="Times New Roman"/>
          <w:sz w:val="26"/>
          <w:szCs w:val="26"/>
          <w:lang w:eastAsia="ru-RU"/>
        </w:rPr>
        <w:t>,</w:t>
      </w:r>
      <w:proofErr w:type="gramEnd"/>
      <w:r w:rsidRPr="00DF092B">
        <w:rPr>
          <w:rFonts w:ascii="Times New Roman" w:eastAsia="Times New Roman" w:hAnsi="Times New Roman" w:cs="Times New Roman"/>
          <w:sz w:val="26"/>
          <w:szCs w:val="26"/>
          <w:lang w:eastAsia="ru-RU"/>
        </w:rPr>
        <w:t xml:space="preserve"> если руководитель ВКР не является работающим на постоянной основе сотрудником из числа профессорско-преподавательского состава факультета, на котором обучается студент, в обязательном порядке назначается консультант ВКР из числа профессорско-преподавательского состава Школы дизайна.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Руководителями и консультантами могут быть как ППС Школы дизайна, так и  практики, имеющие не менее 3 лет опыта работы в области дизайна.</w:t>
      </w:r>
    </w:p>
    <w:p w:rsidR="000E73D3" w:rsidRPr="00DF092B" w:rsidRDefault="000E73D3" w:rsidP="000E73D3">
      <w:pPr>
        <w:spacing w:before="100" w:after="10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lastRenderedPageBreak/>
        <w:t>7. Защита выпускной квалификационной работы  </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Завершающим этапом выполнения студентом ВКР является ее защита.</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К защите руководителем ВКР и консультантом (при наличии) представляется отзыв, характеризующий выполненную работу (приложение 2). Также предоставляется рецензия от рецензента (приложение 3).</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К защите ВКР допускаются студенты, успешно завершившие в полном объеме освоение дисциплин основной образовательной программы по направлениям подготовки (специальностям) высшего профессионального образования, и представившие экземпляр ВКР с отзывом руководителя в установленный срок.</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Учебный офис должен предоставить ВКР вместе с письменными отзывами руководителя и рецензента ответственному секретарю ГЭК не позднее, чем за один рабочий день до защиты.</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Получение отрицательных отзывов и рецензий не является препятствием к представлению ВКР на защиту. </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Копия письменного отзыва рецензента должна быть вручена студенту ответственным лицом не позднее, чем за три календарных дня до защиты ВКР. </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Защита ВКР проводится в установленное графиком проведения итоговой государственной аттестации время. Рекомендуется присутствие на защите ВКР руководителя, консультанта (при наличии) и рецензентов ВКР.</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Порядок проведения и процедура защиты ВКР определена локальным актом, регулирующим проведение итоговой государственной аттестации выпускников Университета.</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Защита ВКР начинается с доклада студента и презентации по теме выпускной квалификационной работы продолжительностью не более 10-15 минут. </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После завершения доклада члены ГЭК задают студенту вопросы, непосредственно связанные с проблематикой темой выпускной квалификационной работы, на которые студент отвечает.  </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Также, члены комиссии могут высказать мнение о представленной работе. После окончания дискуссии студенту предоставляется заключительное слово. В своём заключительном слове студент должен ответить на замечания рецензента и членов ГЭК.</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Процедура защиты выпускной квалификационной работы считается оконченной после заключительного слова студента.</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proofErr w:type="spellStart"/>
      <w:r w:rsidRPr="00DF092B">
        <w:rPr>
          <w:rFonts w:ascii="Times New Roman" w:eastAsia="Times New Roman" w:hAnsi="Times New Roman" w:cs="Times New Roman"/>
          <w:sz w:val="26"/>
          <w:szCs w:val="26"/>
          <w:lang w:eastAsia="ru-RU"/>
        </w:rPr>
        <w:t>Тайминг</w:t>
      </w:r>
      <w:proofErr w:type="spellEnd"/>
      <w:r w:rsidRPr="00DF092B">
        <w:rPr>
          <w:rFonts w:ascii="Times New Roman" w:eastAsia="Times New Roman" w:hAnsi="Times New Roman" w:cs="Times New Roman"/>
          <w:sz w:val="26"/>
          <w:szCs w:val="26"/>
          <w:lang w:eastAsia="ru-RU"/>
        </w:rPr>
        <w:t xml:space="preserve"> защиты </w:t>
      </w:r>
      <w:proofErr w:type="spellStart"/>
      <w:proofErr w:type="gramStart"/>
      <w:r w:rsidRPr="00DF092B">
        <w:rPr>
          <w:rFonts w:ascii="Times New Roman" w:eastAsia="Times New Roman" w:hAnsi="Times New Roman" w:cs="Times New Roman"/>
          <w:sz w:val="26"/>
          <w:szCs w:val="26"/>
          <w:lang w:eastAsia="ru-RU"/>
        </w:rPr>
        <w:t>защиты</w:t>
      </w:r>
      <w:proofErr w:type="spellEnd"/>
      <w:proofErr w:type="gramEnd"/>
      <w:r w:rsidRPr="00DF092B">
        <w:rPr>
          <w:rFonts w:ascii="Times New Roman" w:eastAsia="Times New Roman" w:hAnsi="Times New Roman" w:cs="Times New Roman"/>
          <w:sz w:val="26"/>
          <w:szCs w:val="26"/>
          <w:lang w:eastAsia="ru-RU"/>
        </w:rPr>
        <w:t xml:space="preserve"> выпускной квалификационной работы в общей сложности составляет максимально 15 минут (с учётом времени передачи эстафеты следующему отвечающему) и состоит из следующих частей:</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Презентация проекта (доклад студента) — 5-7 минут; </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Комментарии комиссии — 3 минуты;</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Слово руководителю (мнение куратора о работе) —2 минуты; </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Рецензия на визуальное исследование или выдержки из неё (зачитывается секретарем ГЭК)—1 минута;</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Заключительное слово студента —1 минута.</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Результаты защиты ВКР определяются путем открытого голосования членов аттестационной комиссии на основе оценок:</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 •</w:t>
      </w:r>
      <w:r w:rsidRPr="00DF092B">
        <w:rPr>
          <w:rFonts w:ascii="Times New Roman" w:eastAsia="Times New Roman" w:hAnsi="Times New Roman" w:cs="Times New Roman"/>
          <w:sz w:val="26"/>
          <w:szCs w:val="26"/>
          <w:lang w:eastAsia="ru-RU"/>
        </w:rPr>
        <w:tab/>
        <w:t>руководителя за качество ВКР, степень ее соответствия требованиям, предъявляемым к ВКР;</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w:t>
      </w:r>
      <w:r w:rsidRPr="00DF092B">
        <w:rPr>
          <w:rFonts w:ascii="Times New Roman" w:eastAsia="Times New Roman" w:hAnsi="Times New Roman" w:cs="Times New Roman"/>
          <w:sz w:val="26"/>
          <w:szCs w:val="26"/>
          <w:lang w:eastAsia="ru-RU"/>
        </w:rPr>
        <w:tab/>
        <w:t>членов аттестационной комиссии за содержание ВКР, ее защиту, включая доклад, ответы на вопросы членов аттестационной комиссии и замечания рецензента. </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В случае возникновения спорной ситуации Председатель аттестационной комиссии имеет решающий голос.</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Результат защиты ВКР оценивается по десятибалльной системе оценки знаний. После проведения ВКР оценка также проставляется по пятибалльной системе (в соответствии с принятой в НИУ ВШЭ шкалой перевода оценок) в протокол заседания экзаменационной комиссии.</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В случае получения неудовлетворительной оценки при защите ВКР, а также в случае неявки студента на защиту по уважительной причине повторная защита проводится в соответствии с локальным актом, регулирующим проведение итоговой государственной аттестации выпускников Университета.</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По положительным результатам итоговой государственной аттестации, оформленным протоколами аттестационных комиссий, государственная экзаменационная комиссия принимает решение о присвоении выпускникам квалификации (степени) по направлению подготовки (специальности) и выдаче документов о высшем профессиональном образовании государственного образца.</w:t>
      </w:r>
    </w:p>
    <w:p w:rsidR="000E73D3" w:rsidRPr="00DF092B" w:rsidRDefault="000E73D3" w:rsidP="000E73D3">
      <w:pPr>
        <w:ind w:firstLine="709"/>
        <w:rPr>
          <w:rFonts w:ascii="Times New Roman" w:hAnsi="Times New Roman" w:cs="Times New Roman"/>
          <w:sz w:val="26"/>
          <w:szCs w:val="26"/>
        </w:rPr>
      </w:pPr>
    </w:p>
    <w:p w:rsidR="000E73D3" w:rsidRPr="00DF092B" w:rsidRDefault="000E73D3" w:rsidP="000E73D3">
      <w:pPr>
        <w:ind w:firstLine="709"/>
        <w:jc w:val="both"/>
        <w:rPr>
          <w:rFonts w:ascii="Times New Roman" w:hAnsi="Times New Roman" w:cs="Times New Roman"/>
          <w:sz w:val="26"/>
          <w:szCs w:val="26"/>
        </w:rPr>
      </w:pPr>
    </w:p>
    <w:p w:rsidR="000E73D3" w:rsidRPr="00DF092B" w:rsidRDefault="000E73D3" w:rsidP="000E73D3">
      <w:pPr>
        <w:pStyle w:val="a5"/>
        <w:ind w:left="720" w:right="535" w:firstLine="709"/>
        <w:jc w:val="both"/>
        <w:rPr>
          <w:rFonts w:eastAsiaTheme="minorHAnsi"/>
          <w:b/>
          <w:sz w:val="26"/>
          <w:szCs w:val="26"/>
        </w:rPr>
      </w:pPr>
    </w:p>
    <w:p w:rsidR="000E73D3" w:rsidRPr="00DF092B" w:rsidRDefault="000E73D3" w:rsidP="000E73D3">
      <w:pPr>
        <w:pStyle w:val="a5"/>
        <w:ind w:left="720" w:right="535" w:firstLine="709"/>
        <w:jc w:val="both"/>
        <w:rPr>
          <w:rFonts w:eastAsiaTheme="minorHAnsi"/>
          <w:b/>
          <w:sz w:val="26"/>
          <w:szCs w:val="26"/>
        </w:rPr>
      </w:pPr>
    </w:p>
    <w:p w:rsidR="000E73D3" w:rsidRPr="00DF092B" w:rsidRDefault="000E73D3" w:rsidP="000E73D3">
      <w:pPr>
        <w:pStyle w:val="a5"/>
        <w:ind w:left="0" w:right="535" w:firstLine="709"/>
        <w:jc w:val="both"/>
        <w:rPr>
          <w:rFonts w:eastAsiaTheme="minorHAnsi"/>
          <w:sz w:val="26"/>
          <w:szCs w:val="26"/>
        </w:rPr>
      </w:pPr>
    </w:p>
    <w:p w:rsidR="000E73D3" w:rsidRPr="00DF092B" w:rsidRDefault="000E73D3" w:rsidP="000E73D3">
      <w:pPr>
        <w:spacing w:after="240" w:line="240" w:lineRule="auto"/>
        <w:ind w:firstLine="709"/>
        <w:rPr>
          <w:rFonts w:ascii="Times New Roman" w:eastAsia="Times New Roman" w:hAnsi="Times New Roman" w:cs="Times New Roman"/>
          <w:color w:val="000000"/>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color w:val="000000"/>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color w:val="000000"/>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color w:val="000000"/>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color w:val="000000"/>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color w:val="000000"/>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color w:val="000000"/>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color w:val="000000"/>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color w:val="000000"/>
          <w:sz w:val="26"/>
          <w:szCs w:val="26"/>
          <w:lang w:eastAsia="ru-RU"/>
        </w:rPr>
      </w:pPr>
    </w:p>
    <w:p w:rsidR="000E73D3" w:rsidRPr="00DF092B" w:rsidRDefault="000E73D3" w:rsidP="000E73D3">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0E73D3" w:rsidRPr="00DF092B" w:rsidRDefault="000E73D3" w:rsidP="000E73D3">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0E73D3" w:rsidRPr="00DF092B" w:rsidRDefault="000E73D3" w:rsidP="000E73D3">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0E73D3" w:rsidRPr="00DF092B" w:rsidRDefault="000E73D3" w:rsidP="000E73D3">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0E73D3" w:rsidRPr="00DF092B" w:rsidRDefault="000E73D3" w:rsidP="000E73D3">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0E73D3" w:rsidRPr="00DF092B" w:rsidRDefault="000E73D3" w:rsidP="000E73D3">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0E73D3" w:rsidRPr="00DF092B" w:rsidRDefault="000E73D3" w:rsidP="000E73D3">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0E73D3" w:rsidRPr="00DF092B" w:rsidRDefault="000E73D3" w:rsidP="000E73D3">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0E73D3" w:rsidRPr="00DF092B" w:rsidRDefault="000E73D3" w:rsidP="000E73D3">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0E73D3" w:rsidRDefault="000E73D3" w:rsidP="000E73D3">
      <w:pPr>
        <w:ind w:firstLine="709"/>
        <w:jc w:val="center"/>
        <w:rPr>
          <w:rFonts w:ascii="Times New Roman" w:hAnsi="Times New Roman" w:cs="Times New Roman"/>
          <w:b/>
          <w:sz w:val="26"/>
          <w:szCs w:val="26"/>
        </w:rPr>
      </w:pPr>
    </w:p>
    <w:p w:rsidR="000E73D3" w:rsidRDefault="000E73D3" w:rsidP="000E73D3">
      <w:pPr>
        <w:ind w:firstLine="709"/>
        <w:jc w:val="center"/>
        <w:rPr>
          <w:rFonts w:ascii="Times New Roman" w:hAnsi="Times New Roman" w:cs="Times New Roman"/>
          <w:b/>
          <w:sz w:val="26"/>
          <w:szCs w:val="26"/>
        </w:rPr>
      </w:pPr>
    </w:p>
    <w:p w:rsidR="000E73D3" w:rsidRDefault="000E73D3" w:rsidP="000E73D3">
      <w:pPr>
        <w:ind w:firstLine="709"/>
        <w:jc w:val="center"/>
        <w:rPr>
          <w:rFonts w:ascii="Times New Roman" w:hAnsi="Times New Roman" w:cs="Times New Roman"/>
          <w:b/>
          <w:sz w:val="26"/>
          <w:szCs w:val="26"/>
        </w:rPr>
      </w:pPr>
    </w:p>
    <w:p w:rsidR="000E73D3" w:rsidRPr="00DF092B" w:rsidRDefault="000E73D3" w:rsidP="000E73D3">
      <w:pPr>
        <w:ind w:firstLine="709"/>
        <w:jc w:val="center"/>
        <w:rPr>
          <w:rFonts w:ascii="Times New Roman" w:hAnsi="Times New Roman" w:cs="Times New Roman"/>
          <w:b/>
          <w:sz w:val="26"/>
          <w:szCs w:val="26"/>
        </w:rPr>
      </w:pPr>
      <w:r w:rsidRPr="00DF092B">
        <w:rPr>
          <w:rFonts w:ascii="Times New Roman" w:hAnsi="Times New Roman" w:cs="Times New Roman"/>
          <w:b/>
          <w:sz w:val="26"/>
          <w:szCs w:val="26"/>
        </w:rPr>
        <w:t xml:space="preserve">Раздел </w:t>
      </w:r>
      <w:r>
        <w:rPr>
          <w:rFonts w:ascii="Times New Roman" w:hAnsi="Times New Roman" w:cs="Times New Roman"/>
          <w:b/>
          <w:sz w:val="26"/>
          <w:szCs w:val="26"/>
        </w:rPr>
        <w:t>4</w:t>
      </w:r>
      <w:r w:rsidRPr="00DF092B">
        <w:rPr>
          <w:rFonts w:ascii="Times New Roman" w:hAnsi="Times New Roman" w:cs="Times New Roman"/>
          <w:b/>
          <w:sz w:val="26"/>
          <w:szCs w:val="26"/>
        </w:rPr>
        <w:t>.  ОСОБЕННОСТИ</w:t>
      </w:r>
      <w:r w:rsidRPr="00DF092B">
        <w:rPr>
          <w:rFonts w:ascii="Times New Roman" w:hAnsi="Times New Roman" w:cs="Times New Roman"/>
          <w:b/>
          <w:sz w:val="26"/>
          <w:szCs w:val="26"/>
        </w:rPr>
        <w:tab/>
        <w:t>ОРГАНИЗАЦИИ</w:t>
      </w:r>
      <w:r w:rsidRPr="00DF092B">
        <w:rPr>
          <w:rFonts w:ascii="Times New Roman" w:hAnsi="Times New Roman" w:cs="Times New Roman"/>
          <w:b/>
          <w:sz w:val="26"/>
          <w:szCs w:val="26"/>
        </w:rPr>
        <w:tab/>
        <w:t>ОБУЧЕНИЯ</w:t>
      </w:r>
      <w:r w:rsidRPr="00DF092B">
        <w:rPr>
          <w:rFonts w:ascii="Times New Roman" w:hAnsi="Times New Roman" w:cs="Times New Roman"/>
          <w:b/>
          <w:sz w:val="26"/>
          <w:szCs w:val="26"/>
        </w:rPr>
        <w:tab/>
        <w:t>ДЛЯ</w:t>
      </w:r>
      <w:r w:rsidRPr="00DF092B">
        <w:rPr>
          <w:rFonts w:ascii="Times New Roman" w:hAnsi="Times New Roman" w:cs="Times New Roman"/>
          <w:b/>
          <w:sz w:val="26"/>
          <w:szCs w:val="26"/>
        </w:rPr>
        <w:tab/>
        <w:t>ЛИЦ</w:t>
      </w:r>
      <w:r w:rsidRPr="00DF092B">
        <w:rPr>
          <w:rFonts w:ascii="Times New Roman" w:hAnsi="Times New Roman" w:cs="Times New Roman"/>
          <w:b/>
          <w:sz w:val="26"/>
          <w:szCs w:val="26"/>
        </w:rPr>
        <w:tab/>
        <w:t>С ОГРАНИЧЕННЫМИ ВОЗМОЖНОСТЯМИ ЗДОРОВЬЯ И ИНВАЛИДОВ</w:t>
      </w:r>
    </w:p>
    <w:p w:rsidR="000E73D3" w:rsidRPr="00DF092B" w:rsidRDefault="000E73D3" w:rsidP="000E73D3">
      <w:pPr>
        <w:pStyle w:val="a5"/>
        <w:spacing w:before="192"/>
        <w:ind w:left="0" w:right="369" w:firstLine="709"/>
        <w:jc w:val="both"/>
        <w:rPr>
          <w:sz w:val="26"/>
          <w:szCs w:val="26"/>
        </w:rPr>
      </w:pPr>
      <w:r w:rsidRPr="00DF092B">
        <w:rPr>
          <w:b/>
          <w:sz w:val="26"/>
          <w:szCs w:val="26"/>
        </w:rPr>
        <w:t xml:space="preserve">          </w:t>
      </w:r>
      <w:r w:rsidRPr="00DF092B">
        <w:rPr>
          <w:sz w:val="26"/>
          <w:szCs w:val="26"/>
        </w:rPr>
        <w:t>Практическая</w:t>
      </w:r>
      <w:r w:rsidRPr="00DF092B">
        <w:rPr>
          <w:spacing w:val="1"/>
          <w:sz w:val="26"/>
          <w:szCs w:val="26"/>
        </w:rPr>
        <w:t xml:space="preserve"> </w:t>
      </w:r>
      <w:r w:rsidRPr="00DF092B">
        <w:rPr>
          <w:sz w:val="26"/>
          <w:szCs w:val="26"/>
        </w:rPr>
        <w:t>подготовка</w:t>
      </w:r>
      <w:r w:rsidRPr="00DF092B">
        <w:rPr>
          <w:spacing w:val="1"/>
          <w:sz w:val="26"/>
          <w:szCs w:val="26"/>
        </w:rPr>
        <w:t xml:space="preserve"> </w:t>
      </w:r>
      <w:r w:rsidRPr="00DF092B">
        <w:rPr>
          <w:sz w:val="26"/>
          <w:szCs w:val="26"/>
        </w:rPr>
        <w:t>обучающихся</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ограниченными</w:t>
      </w:r>
      <w:r w:rsidRPr="00DF092B">
        <w:rPr>
          <w:spacing w:val="1"/>
          <w:sz w:val="26"/>
          <w:szCs w:val="26"/>
        </w:rPr>
        <w:t xml:space="preserve"> </w:t>
      </w:r>
      <w:r w:rsidRPr="00DF092B">
        <w:rPr>
          <w:sz w:val="26"/>
          <w:szCs w:val="26"/>
        </w:rPr>
        <w:t>возможностями</w:t>
      </w:r>
      <w:r w:rsidRPr="00DF092B">
        <w:rPr>
          <w:spacing w:val="1"/>
          <w:sz w:val="26"/>
          <w:szCs w:val="26"/>
        </w:rPr>
        <w:t xml:space="preserve"> </w:t>
      </w:r>
      <w:r w:rsidRPr="00DF092B">
        <w:rPr>
          <w:sz w:val="26"/>
          <w:szCs w:val="26"/>
        </w:rPr>
        <w:t>здоровья</w:t>
      </w:r>
      <w:r w:rsidRPr="00DF092B">
        <w:rPr>
          <w:spacing w:val="1"/>
          <w:sz w:val="26"/>
          <w:szCs w:val="26"/>
        </w:rPr>
        <w:t xml:space="preserve"> </w:t>
      </w:r>
      <w:r w:rsidRPr="00DF092B">
        <w:rPr>
          <w:sz w:val="26"/>
          <w:szCs w:val="26"/>
        </w:rPr>
        <w:t>и</w:t>
      </w:r>
      <w:r w:rsidRPr="00DF092B">
        <w:rPr>
          <w:spacing w:val="1"/>
          <w:sz w:val="26"/>
          <w:szCs w:val="26"/>
        </w:rPr>
        <w:t xml:space="preserve"> </w:t>
      </w:r>
      <w:r w:rsidRPr="00DF092B">
        <w:rPr>
          <w:sz w:val="26"/>
          <w:szCs w:val="26"/>
        </w:rPr>
        <w:t>инвалидов организуется с учетом особенностей психофизического развития, индивидуальных</w:t>
      </w:r>
      <w:r w:rsidRPr="00DF092B">
        <w:rPr>
          <w:spacing w:val="1"/>
          <w:sz w:val="26"/>
          <w:szCs w:val="26"/>
        </w:rPr>
        <w:t xml:space="preserve"> </w:t>
      </w:r>
      <w:r w:rsidRPr="00DF092B">
        <w:rPr>
          <w:sz w:val="26"/>
          <w:szCs w:val="26"/>
        </w:rPr>
        <w:t>возможностей и состояния здоровья.</w:t>
      </w:r>
      <w:r w:rsidRPr="00DF092B">
        <w:rPr>
          <w:spacing w:val="1"/>
          <w:sz w:val="26"/>
          <w:szCs w:val="26"/>
        </w:rPr>
        <w:t xml:space="preserve"> </w:t>
      </w:r>
      <w:r w:rsidRPr="00DF092B">
        <w:rPr>
          <w:sz w:val="26"/>
          <w:szCs w:val="26"/>
        </w:rPr>
        <w:t>В случае необходимости, обучающимся из числа лиц с</w:t>
      </w:r>
      <w:r w:rsidRPr="00DF092B">
        <w:rPr>
          <w:spacing w:val="1"/>
          <w:sz w:val="26"/>
          <w:szCs w:val="26"/>
        </w:rPr>
        <w:t xml:space="preserve"> </w:t>
      </w:r>
      <w:r w:rsidRPr="00DF092B">
        <w:rPr>
          <w:sz w:val="26"/>
          <w:szCs w:val="26"/>
        </w:rPr>
        <w:t>ограниченными возможностями здоровья (по заявлению обучающегося) а для инвалидов также</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соответствии</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индивидуальной</w:t>
      </w:r>
      <w:r w:rsidRPr="00DF092B">
        <w:rPr>
          <w:spacing w:val="1"/>
          <w:sz w:val="26"/>
          <w:szCs w:val="26"/>
        </w:rPr>
        <w:t xml:space="preserve"> </w:t>
      </w:r>
      <w:r w:rsidRPr="00DF092B">
        <w:rPr>
          <w:sz w:val="26"/>
          <w:szCs w:val="26"/>
        </w:rPr>
        <w:t>программой</w:t>
      </w:r>
      <w:r w:rsidRPr="00DF092B">
        <w:rPr>
          <w:spacing w:val="1"/>
          <w:sz w:val="26"/>
          <w:szCs w:val="26"/>
        </w:rPr>
        <w:t xml:space="preserve"> </w:t>
      </w:r>
      <w:r w:rsidRPr="00DF092B">
        <w:rPr>
          <w:sz w:val="26"/>
          <w:szCs w:val="26"/>
        </w:rPr>
        <w:t>реабилитации</w:t>
      </w:r>
      <w:r w:rsidRPr="00DF092B">
        <w:rPr>
          <w:spacing w:val="1"/>
          <w:sz w:val="26"/>
          <w:szCs w:val="26"/>
        </w:rPr>
        <w:t xml:space="preserve"> </w:t>
      </w:r>
      <w:r w:rsidRPr="00DF092B">
        <w:rPr>
          <w:sz w:val="26"/>
          <w:szCs w:val="26"/>
        </w:rPr>
        <w:t>инвалида,</w:t>
      </w:r>
      <w:r w:rsidRPr="00DF092B">
        <w:rPr>
          <w:spacing w:val="1"/>
          <w:sz w:val="26"/>
          <w:szCs w:val="26"/>
        </w:rPr>
        <w:t xml:space="preserve"> </w:t>
      </w:r>
      <w:r w:rsidRPr="00DF092B">
        <w:rPr>
          <w:sz w:val="26"/>
          <w:szCs w:val="26"/>
        </w:rPr>
        <w:t>могут</w:t>
      </w:r>
      <w:r w:rsidRPr="00DF092B">
        <w:rPr>
          <w:spacing w:val="1"/>
          <w:sz w:val="26"/>
          <w:szCs w:val="26"/>
        </w:rPr>
        <w:t xml:space="preserve"> </w:t>
      </w:r>
      <w:r w:rsidRPr="00DF092B">
        <w:rPr>
          <w:sz w:val="26"/>
          <w:szCs w:val="26"/>
        </w:rPr>
        <w:t>предлагаться</w:t>
      </w:r>
      <w:r w:rsidRPr="00DF092B">
        <w:rPr>
          <w:spacing w:val="1"/>
          <w:sz w:val="26"/>
          <w:szCs w:val="26"/>
        </w:rPr>
        <w:t xml:space="preserve"> </w:t>
      </w:r>
      <w:r w:rsidRPr="00DF092B">
        <w:rPr>
          <w:sz w:val="26"/>
          <w:szCs w:val="26"/>
        </w:rPr>
        <w:t>следующие</w:t>
      </w:r>
      <w:r w:rsidRPr="00DF092B">
        <w:rPr>
          <w:spacing w:val="1"/>
          <w:sz w:val="26"/>
          <w:szCs w:val="26"/>
        </w:rPr>
        <w:t xml:space="preserve"> </w:t>
      </w:r>
      <w:r w:rsidRPr="00DF092B">
        <w:rPr>
          <w:sz w:val="26"/>
          <w:szCs w:val="26"/>
        </w:rPr>
        <w:t>варианты</w:t>
      </w:r>
      <w:r w:rsidRPr="00DF092B">
        <w:rPr>
          <w:spacing w:val="1"/>
          <w:sz w:val="26"/>
          <w:szCs w:val="26"/>
        </w:rPr>
        <w:t xml:space="preserve"> </w:t>
      </w:r>
      <w:r w:rsidRPr="00DF092B">
        <w:rPr>
          <w:sz w:val="26"/>
          <w:szCs w:val="26"/>
        </w:rPr>
        <w:t>восприятия</w:t>
      </w:r>
      <w:r w:rsidRPr="00DF092B">
        <w:rPr>
          <w:spacing w:val="1"/>
          <w:sz w:val="26"/>
          <w:szCs w:val="26"/>
        </w:rPr>
        <w:t xml:space="preserve"> </w:t>
      </w:r>
      <w:r w:rsidRPr="00DF092B">
        <w:rPr>
          <w:sz w:val="26"/>
          <w:szCs w:val="26"/>
        </w:rPr>
        <w:t>учебной</w:t>
      </w:r>
      <w:r w:rsidRPr="00DF092B">
        <w:rPr>
          <w:spacing w:val="1"/>
          <w:sz w:val="26"/>
          <w:szCs w:val="26"/>
        </w:rPr>
        <w:t xml:space="preserve"> </w:t>
      </w:r>
      <w:r w:rsidRPr="00DF092B">
        <w:rPr>
          <w:sz w:val="26"/>
          <w:szCs w:val="26"/>
        </w:rPr>
        <w:t>информации</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учетом</w:t>
      </w:r>
      <w:r w:rsidRPr="00DF092B">
        <w:rPr>
          <w:spacing w:val="1"/>
          <w:sz w:val="26"/>
          <w:szCs w:val="26"/>
        </w:rPr>
        <w:t xml:space="preserve"> </w:t>
      </w:r>
      <w:r w:rsidRPr="00DF092B">
        <w:rPr>
          <w:sz w:val="26"/>
          <w:szCs w:val="26"/>
        </w:rPr>
        <w:t>их</w:t>
      </w:r>
      <w:r w:rsidRPr="00DF092B">
        <w:rPr>
          <w:spacing w:val="1"/>
          <w:sz w:val="26"/>
          <w:szCs w:val="26"/>
        </w:rPr>
        <w:t xml:space="preserve"> </w:t>
      </w:r>
      <w:r w:rsidRPr="00DF092B">
        <w:rPr>
          <w:sz w:val="26"/>
          <w:szCs w:val="26"/>
        </w:rPr>
        <w:t>индивидуальных</w:t>
      </w:r>
      <w:r w:rsidRPr="00DF092B">
        <w:rPr>
          <w:spacing w:val="1"/>
          <w:sz w:val="26"/>
          <w:szCs w:val="26"/>
        </w:rPr>
        <w:t xml:space="preserve"> </w:t>
      </w:r>
      <w:r w:rsidRPr="00DF092B">
        <w:rPr>
          <w:sz w:val="26"/>
          <w:szCs w:val="26"/>
        </w:rPr>
        <w:t>психофизических</w:t>
      </w:r>
      <w:r w:rsidRPr="00DF092B">
        <w:rPr>
          <w:spacing w:val="1"/>
          <w:sz w:val="26"/>
          <w:szCs w:val="26"/>
        </w:rPr>
        <w:t xml:space="preserve"> </w:t>
      </w:r>
      <w:r w:rsidRPr="00DF092B">
        <w:rPr>
          <w:sz w:val="26"/>
          <w:szCs w:val="26"/>
        </w:rPr>
        <w:t>особенностей,</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том</w:t>
      </w:r>
      <w:r w:rsidRPr="00DF092B">
        <w:rPr>
          <w:spacing w:val="1"/>
          <w:sz w:val="26"/>
          <w:szCs w:val="26"/>
        </w:rPr>
        <w:t xml:space="preserve"> </w:t>
      </w:r>
      <w:r w:rsidRPr="00DF092B">
        <w:rPr>
          <w:sz w:val="26"/>
          <w:szCs w:val="26"/>
        </w:rPr>
        <w:t>числе</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применением</w:t>
      </w:r>
      <w:r w:rsidRPr="00DF092B">
        <w:rPr>
          <w:spacing w:val="1"/>
          <w:sz w:val="26"/>
          <w:szCs w:val="26"/>
        </w:rPr>
        <w:t xml:space="preserve"> </w:t>
      </w:r>
      <w:r w:rsidRPr="00DF092B">
        <w:rPr>
          <w:sz w:val="26"/>
          <w:szCs w:val="26"/>
        </w:rPr>
        <w:t>электронного</w:t>
      </w:r>
      <w:r w:rsidRPr="00DF092B">
        <w:rPr>
          <w:spacing w:val="1"/>
          <w:sz w:val="26"/>
          <w:szCs w:val="26"/>
        </w:rPr>
        <w:t xml:space="preserve"> </w:t>
      </w:r>
      <w:r w:rsidRPr="00DF092B">
        <w:rPr>
          <w:sz w:val="26"/>
          <w:szCs w:val="26"/>
        </w:rPr>
        <w:t>обучения</w:t>
      </w:r>
      <w:r w:rsidRPr="00DF092B">
        <w:rPr>
          <w:spacing w:val="1"/>
          <w:sz w:val="26"/>
          <w:szCs w:val="26"/>
        </w:rPr>
        <w:t xml:space="preserve"> </w:t>
      </w:r>
      <w:r w:rsidRPr="00DF092B">
        <w:rPr>
          <w:sz w:val="26"/>
          <w:szCs w:val="26"/>
        </w:rPr>
        <w:t>и</w:t>
      </w:r>
      <w:r w:rsidRPr="00DF092B">
        <w:rPr>
          <w:spacing w:val="1"/>
          <w:sz w:val="26"/>
          <w:szCs w:val="26"/>
        </w:rPr>
        <w:t xml:space="preserve"> </w:t>
      </w:r>
      <w:r w:rsidRPr="00DF092B">
        <w:rPr>
          <w:sz w:val="26"/>
          <w:szCs w:val="26"/>
        </w:rPr>
        <w:t>дистанционных</w:t>
      </w:r>
      <w:r w:rsidRPr="00DF092B">
        <w:rPr>
          <w:spacing w:val="-2"/>
          <w:sz w:val="26"/>
          <w:szCs w:val="26"/>
        </w:rPr>
        <w:t xml:space="preserve"> </w:t>
      </w:r>
      <w:r w:rsidRPr="00DF092B">
        <w:rPr>
          <w:sz w:val="26"/>
          <w:szCs w:val="26"/>
        </w:rPr>
        <w:t>технологий:</w:t>
      </w:r>
    </w:p>
    <w:p w:rsidR="000E73D3" w:rsidRPr="00DF092B" w:rsidRDefault="000E73D3" w:rsidP="000E73D3">
      <w:pPr>
        <w:pStyle w:val="a7"/>
        <w:numPr>
          <w:ilvl w:val="0"/>
          <w:numId w:val="18"/>
        </w:numPr>
        <w:tabs>
          <w:tab w:val="left" w:pos="395"/>
        </w:tabs>
        <w:ind w:right="365" w:firstLine="709"/>
        <w:rPr>
          <w:sz w:val="26"/>
          <w:szCs w:val="26"/>
        </w:rPr>
      </w:pPr>
      <w:r w:rsidRPr="00DF092B">
        <w:rPr>
          <w:sz w:val="26"/>
          <w:szCs w:val="26"/>
        </w:rPr>
        <w:t>для</w:t>
      </w:r>
      <w:r w:rsidRPr="00DF092B">
        <w:rPr>
          <w:spacing w:val="1"/>
          <w:sz w:val="26"/>
          <w:szCs w:val="26"/>
        </w:rPr>
        <w:t xml:space="preserve"> </w:t>
      </w:r>
      <w:r w:rsidRPr="00DF092B">
        <w:rPr>
          <w:sz w:val="26"/>
          <w:szCs w:val="26"/>
        </w:rPr>
        <w:t>лиц</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нарушениями</w:t>
      </w:r>
      <w:r w:rsidRPr="00DF092B">
        <w:rPr>
          <w:spacing w:val="1"/>
          <w:sz w:val="26"/>
          <w:szCs w:val="26"/>
        </w:rPr>
        <w:t xml:space="preserve"> </w:t>
      </w:r>
      <w:r w:rsidRPr="00DF092B">
        <w:rPr>
          <w:sz w:val="26"/>
          <w:szCs w:val="26"/>
        </w:rPr>
        <w:t>зрения:</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печатной</w:t>
      </w:r>
      <w:r w:rsidRPr="00DF092B">
        <w:rPr>
          <w:spacing w:val="1"/>
          <w:sz w:val="26"/>
          <w:szCs w:val="26"/>
        </w:rPr>
        <w:t xml:space="preserve"> </w:t>
      </w:r>
      <w:r w:rsidRPr="00DF092B">
        <w:rPr>
          <w:sz w:val="26"/>
          <w:szCs w:val="26"/>
        </w:rPr>
        <w:t>форме</w:t>
      </w:r>
      <w:r w:rsidRPr="00DF092B">
        <w:rPr>
          <w:spacing w:val="1"/>
          <w:sz w:val="26"/>
          <w:szCs w:val="26"/>
        </w:rPr>
        <w:t xml:space="preserve"> </w:t>
      </w:r>
      <w:r w:rsidRPr="00DF092B">
        <w:rPr>
          <w:sz w:val="26"/>
          <w:szCs w:val="26"/>
        </w:rPr>
        <w:t>увеличенным</w:t>
      </w:r>
      <w:r w:rsidRPr="00DF092B">
        <w:rPr>
          <w:spacing w:val="1"/>
          <w:sz w:val="26"/>
          <w:szCs w:val="26"/>
        </w:rPr>
        <w:t xml:space="preserve"> </w:t>
      </w:r>
      <w:r w:rsidRPr="00DF092B">
        <w:rPr>
          <w:sz w:val="26"/>
          <w:szCs w:val="26"/>
        </w:rPr>
        <w:t>шрифтом;</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форме</w:t>
      </w:r>
      <w:r w:rsidRPr="00DF092B">
        <w:rPr>
          <w:spacing w:val="1"/>
          <w:sz w:val="26"/>
          <w:szCs w:val="26"/>
        </w:rPr>
        <w:t xml:space="preserve"> </w:t>
      </w:r>
      <w:r w:rsidRPr="00DF092B">
        <w:rPr>
          <w:sz w:val="26"/>
          <w:szCs w:val="26"/>
        </w:rPr>
        <w:t xml:space="preserve">электронного документа; в форме аудиофайла (перевод учебных материалов в </w:t>
      </w:r>
      <w:proofErr w:type="spellStart"/>
      <w:r w:rsidRPr="00DF092B">
        <w:rPr>
          <w:sz w:val="26"/>
          <w:szCs w:val="26"/>
        </w:rPr>
        <w:t>аудиоформат</w:t>
      </w:r>
      <w:proofErr w:type="spellEnd"/>
      <w:r w:rsidRPr="00DF092B">
        <w:rPr>
          <w:sz w:val="26"/>
          <w:szCs w:val="26"/>
        </w:rPr>
        <w:t>); в</w:t>
      </w:r>
      <w:r w:rsidRPr="00DF092B">
        <w:rPr>
          <w:spacing w:val="1"/>
          <w:sz w:val="26"/>
          <w:szCs w:val="26"/>
        </w:rPr>
        <w:t xml:space="preserve"> </w:t>
      </w:r>
      <w:r w:rsidRPr="00DF092B">
        <w:rPr>
          <w:sz w:val="26"/>
          <w:szCs w:val="26"/>
        </w:rPr>
        <w:t>печатной</w:t>
      </w:r>
      <w:r w:rsidRPr="00DF092B">
        <w:rPr>
          <w:spacing w:val="1"/>
          <w:sz w:val="26"/>
          <w:szCs w:val="26"/>
        </w:rPr>
        <w:t xml:space="preserve"> </w:t>
      </w:r>
      <w:r w:rsidRPr="00DF092B">
        <w:rPr>
          <w:sz w:val="26"/>
          <w:szCs w:val="26"/>
        </w:rPr>
        <w:t>форме</w:t>
      </w:r>
      <w:r w:rsidRPr="00DF092B">
        <w:rPr>
          <w:spacing w:val="1"/>
          <w:sz w:val="26"/>
          <w:szCs w:val="26"/>
        </w:rPr>
        <w:t xml:space="preserve"> </w:t>
      </w:r>
      <w:r w:rsidRPr="00DF092B">
        <w:rPr>
          <w:sz w:val="26"/>
          <w:szCs w:val="26"/>
        </w:rPr>
        <w:t>на</w:t>
      </w:r>
      <w:r w:rsidRPr="00DF092B">
        <w:rPr>
          <w:spacing w:val="1"/>
          <w:sz w:val="26"/>
          <w:szCs w:val="26"/>
        </w:rPr>
        <w:t xml:space="preserve"> </w:t>
      </w:r>
      <w:r w:rsidRPr="00DF092B">
        <w:rPr>
          <w:sz w:val="26"/>
          <w:szCs w:val="26"/>
        </w:rPr>
        <w:t>языке</w:t>
      </w:r>
      <w:r w:rsidRPr="00DF092B">
        <w:rPr>
          <w:spacing w:val="1"/>
          <w:sz w:val="26"/>
          <w:szCs w:val="26"/>
        </w:rPr>
        <w:t xml:space="preserve"> </w:t>
      </w:r>
      <w:r w:rsidRPr="00DF092B">
        <w:rPr>
          <w:sz w:val="26"/>
          <w:szCs w:val="26"/>
        </w:rPr>
        <w:t>Брайля;</w:t>
      </w:r>
      <w:r w:rsidRPr="00DF092B">
        <w:rPr>
          <w:spacing w:val="1"/>
          <w:sz w:val="26"/>
          <w:szCs w:val="26"/>
        </w:rPr>
        <w:t xml:space="preserve"> </w:t>
      </w:r>
      <w:r w:rsidRPr="00DF092B">
        <w:rPr>
          <w:sz w:val="26"/>
          <w:szCs w:val="26"/>
        </w:rPr>
        <w:t>индивидуальные</w:t>
      </w:r>
      <w:r w:rsidRPr="00DF092B">
        <w:rPr>
          <w:spacing w:val="1"/>
          <w:sz w:val="26"/>
          <w:szCs w:val="26"/>
        </w:rPr>
        <w:t xml:space="preserve"> </w:t>
      </w:r>
      <w:r w:rsidRPr="00DF092B">
        <w:rPr>
          <w:sz w:val="26"/>
          <w:szCs w:val="26"/>
        </w:rPr>
        <w:t>консультации</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привлечением</w:t>
      </w:r>
      <w:r w:rsidRPr="00DF092B">
        <w:rPr>
          <w:spacing w:val="1"/>
          <w:sz w:val="26"/>
          <w:szCs w:val="26"/>
        </w:rPr>
        <w:t xml:space="preserve"> </w:t>
      </w:r>
      <w:proofErr w:type="spellStart"/>
      <w:r w:rsidRPr="00DF092B">
        <w:rPr>
          <w:sz w:val="26"/>
          <w:szCs w:val="26"/>
        </w:rPr>
        <w:t>тифлосурдопереводчика</w:t>
      </w:r>
      <w:proofErr w:type="spellEnd"/>
      <w:r w:rsidRPr="00DF092B">
        <w:rPr>
          <w:sz w:val="26"/>
          <w:szCs w:val="26"/>
        </w:rPr>
        <w:t>;</w:t>
      </w:r>
      <w:r w:rsidRPr="00DF092B">
        <w:rPr>
          <w:spacing w:val="-1"/>
          <w:sz w:val="26"/>
          <w:szCs w:val="26"/>
        </w:rPr>
        <w:t xml:space="preserve"> </w:t>
      </w:r>
      <w:r w:rsidRPr="00DF092B">
        <w:rPr>
          <w:sz w:val="26"/>
          <w:szCs w:val="26"/>
        </w:rPr>
        <w:t>индивидуальные</w:t>
      </w:r>
      <w:r w:rsidRPr="00DF092B">
        <w:rPr>
          <w:spacing w:val="-2"/>
          <w:sz w:val="26"/>
          <w:szCs w:val="26"/>
        </w:rPr>
        <w:t xml:space="preserve"> </w:t>
      </w:r>
      <w:r w:rsidRPr="00DF092B">
        <w:rPr>
          <w:sz w:val="26"/>
          <w:szCs w:val="26"/>
        </w:rPr>
        <w:t>задания</w:t>
      </w:r>
      <w:r w:rsidRPr="00DF092B">
        <w:rPr>
          <w:spacing w:val="-1"/>
          <w:sz w:val="26"/>
          <w:szCs w:val="26"/>
        </w:rPr>
        <w:t xml:space="preserve"> </w:t>
      </w:r>
      <w:r w:rsidRPr="00DF092B">
        <w:rPr>
          <w:sz w:val="26"/>
          <w:szCs w:val="26"/>
        </w:rPr>
        <w:t>и</w:t>
      </w:r>
      <w:r w:rsidRPr="00DF092B">
        <w:rPr>
          <w:spacing w:val="-2"/>
          <w:sz w:val="26"/>
          <w:szCs w:val="26"/>
        </w:rPr>
        <w:t xml:space="preserve"> </w:t>
      </w:r>
      <w:r w:rsidRPr="00DF092B">
        <w:rPr>
          <w:sz w:val="26"/>
          <w:szCs w:val="26"/>
        </w:rPr>
        <w:t>консультации;</w:t>
      </w:r>
    </w:p>
    <w:p w:rsidR="000E73D3" w:rsidRPr="00DF092B" w:rsidRDefault="000E73D3" w:rsidP="000E73D3">
      <w:pPr>
        <w:pStyle w:val="a7"/>
        <w:numPr>
          <w:ilvl w:val="0"/>
          <w:numId w:val="18"/>
        </w:numPr>
        <w:tabs>
          <w:tab w:val="left" w:pos="390"/>
        </w:tabs>
        <w:ind w:right="366" w:firstLine="709"/>
        <w:rPr>
          <w:sz w:val="26"/>
          <w:szCs w:val="26"/>
        </w:rPr>
      </w:pPr>
      <w:r w:rsidRPr="00DF092B">
        <w:rPr>
          <w:sz w:val="26"/>
          <w:szCs w:val="26"/>
        </w:rPr>
        <w:t>для</w:t>
      </w:r>
      <w:r w:rsidRPr="00DF092B">
        <w:rPr>
          <w:spacing w:val="1"/>
          <w:sz w:val="26"/>
          <w:szCs w:val="26"/>
        </w:rPr>
        <w:t xml:space="preserve"> </w:t>
      </w:r>
      <w:r w:rsidRPr="00DF092B">
        <w:rPr>
          <w:sz w:val="26"/>
          <w:szCs w:val="26"/>
        </w:rPr>
        <w:t>лиц</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нарушениями</w:t>
      </w:r>
      <w:r w:rsidRPr="00DF092B">
        <w:rPr>
          <w:spacing w:val="1"/>
          <w:sz w:val="26"/>
          <w:szCs w:val="26"/>
        </w:rPr>
        <w:t xml:space="preserve"> </w:t>
      </w:r>
      <w:r w:rsidRPr="00DF092B">
        <w:rPr>
          <w:sz w:val="26"/>
          <w:szCs w:val="26"/>
        </w:rPr>
        <w:t>слуха:</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печатной</w:t>
      </w:r>
      <w:r w:rsidRPr="00DF092B">
        <w:rPr>
          <w:spacing w:val="1"/>
          <w:sz w:val="26"/>
          <w:szCs w:val="26"/>
        </w:rPr>
        <w:t xml:space="preserve"> </w:t>
      </w:r>
      <w:r w:rsidRPr="00DF092B">
        <w:rPr>
          <w:sz w:val="26"/>
          <w:szCs w:val="26"/>
        </w:rPr>
        <w:t>форме;</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форме</w:t>
      </w:r>
      <w:r w:rsidRPr="00DF092B">
        <w:rPr>
          <w:spacing w:val="1"/>
          <w:sz w:val="26"/>
          <w:szCs w:val="26"/>
        </w:rPr>
        <w:t xml:space="preserve"> </w:t>
      </w:r>
      <w:r w:rsidRPr="00DF092B">
        <w:rPr>
          <w:sz w:val="26"/>
          <w:szCs w:val="26"/>
        </w:rPr>
        <w:t>электронного</w:t>
      </w:r>
      <w:r w:rsidRPr="00DF092B">
        <w:rPr>
          <w:spacing w:val="1"/>
          <w:sz w:val="26"/>
          <w:szCs w:val="26"/>
        </w:rPr>
        <w:t xml:space="preserve"> </w:t>
      </w:r>
      <w:r w:rsidRPr="00DF092B">
        <w:rPr>
          <w:sz w:val="26"/>
          <w:szCs w:val="26"/>
        </w:rPr>
        <w:t>документа;</w:t>
      </w:r>
      <w:r w:rsidRPr="00DF092B">
        <w:rPr>
          <w:spacing w:val="1"/>
          <w:sz w:val="26"/>
          <w:szCs w:val="26"/>
        </w:rPr>
        <w:t xml:space="preserve"> </w:t>
      </w:r>
      <w:r w:rsidRPr="00DF092B">
        <w:rPr>
          <w:sz w:val="26"/>
          <w:szCs w:val="26"/>
        </w:rPr>
        <w:t>видеоматериалы</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субтитрами;</w:t>
      </w:r>
      <w:r w:rsidRPr="00DF092B">
        <w:rPr>
          <w:spacing w:val="1"/>
          <w:sz w:val="26"/>
          <w:szCs w:val="26"/>
        </w:rPr>
        <w:t xml:space="preserve"> </w:t>
      </w:r>
      <w:r w:rsidRPr="00DF092B">
        <w:rPr>
          <w:sz w:val="26"/>
          <w:szCs w:val="26"/>
        </w:rPr>
        <w:t>индивидуальные</w:t>
      </w:r>
      <w:r w:rsidRPr="00DF092B">
        <w:rPr>
          <w:spacing w:val="1"/>
          <w:sz w:val="26"/>
          <w:szCs w:val="26"/>
        </w:rPr>
        <w:t xml:space="preserve"> </w:t>
      </w:r>
      <w:r w:rsidRPr="00DF092B">
        <w:rPr>
          <w:sz w:val="26"/>
          <w:szCs w:val="26"/>
        </w:rPr>
        <w:t>консультации</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привлечением</w:t>
      </w:r>
      <w:r w:rsidRPr="00DF092B">
        <w:rPr>
          <w:spacing w:val="1"/>
          <w:sz w:val="26"/>
          <w:szCs w:val="26"/>
        </w:rPr>
        <w:t xml:space="preserve"> </w:t>
      </w:r>
      <w:proofErr w:type="spellStart"/>
      <w:r w:rsidRPr="00DF092B">
        <w:rPr>
          <w:sz w:val="26"/>
          <w:szCs w:val="26"/>
        </w:rPr>
        <w:t>сурдопереводчика</w:t>
      </w:r>
      <w:proofErr w:type="spellEnd"/>
      <w:r w:rsidRPr="00DF092B">
        <w:rPr>
          <w:sz w:val="26"/>
          <w:szCs w:val="26"/>
        </w:rPr>
        <w:t>;</w:t>
      </w:r>
      <w:r w:rsidRPr="00DF092B">
        <w:rPr>
          <w:spacing w:val="-1"/>
          <w:sz w:val="26"/>
          <w:szCs w:val="26"/>
        </w:rPr>
        <w:t xml:space="preserve"> </w:t>
      </w:r>
      <w:r w:rsidRPr="00DF092B">
        <w:rPr>
          <w:sz w:val="26"/>
          <w:szCs w:val="26"/>
        </w:rPr>
        <w:t>индивидуальные</w:t>
      </w:r>
      <w:r w:rsidRPr="00DF092B">
        <w:rPr>
          <w:spacing w:val="-2"/>
          <w:sz w:val="26"/>
          <w:szCs w:val="26"/>
        </w:rPr>
        <w:t xml:space="preserve"> </w:t>
      </w:r>
      <w:r w:rsidRPr="00DF092B">
        <w:rPr>
          <w:sz w:val="26"/>
          <w:szCs w:val="26"/>
        </w:rPr>
        <w:t>задания и</w:t>
      </w:r>
      <w:r w:rsidRPr="00DF092B">
        <w:rPr>
          <w:spacing w:val="-3"/>
          <w:sz w:val="26"/>
          <w:szCs w:val="26"/>
        </w:rPr>
        <w:t xml:space="preserve"> </w:t>
      </w:r>
      <w:r w:rsidRPr="00DF092B">
        <w:rPr>
          <w:sz w:val="26"/>
          <w:szCs w:val="26"/>
        </w:rPr>
        <w:t>консультации;</w:t>
      </w:r>
    </w:p>
    <w:p w:rsidR="000E73D3" w:rsidRPr="00DF092B" w:rsidRDefault="000E73D3" w:rsidP="000E73D3">
      <w:pPr>
        <w:pStyle w:val="a7"/>
        <w:numPr>
          <w:ilvl w:val="0"/>
          <w:numId w:val="18"/>
        </w:numPr>
        <w:tabs>
          <w:tab w:val="left" w:pos="683"/>
        </w:tabs>
        <w:ind w:right="368" w:firstLine="709"/>
        <w:rPr>
          <w:sz w:val="26"/>
          <w:szCs w:val="26"/>
        </w:rPr>
      </w:pPr>
      <w:r w:rsidRPr="00DF092B">
        <w:rPr>
          <w:sz w:val="26"/>
          <w:szCs w:val="26"/>
        </w:rPr>
        <w:t>для</w:t>
      </w:r>
      <w:r w:rsidRPr="00DF092B">
        <w:rPr>
          <w:spacing w:val="1"/>
          <w:sz w:val="26"/>
          <w:szCs w:val="26"/>
        </w:rPr>
        <w:t xml:space="preserve"> </w:t>
      </w:r>
      <w:r w:rsidRPr="00DF092B">
        <w:rPr>
          <w:sz w:val="26"/>
          <w:szCs w:val="26"/>
        </w:rPr>
        <w:t>лиц</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нарушениями</w:t>
      </w:r>
      <w:r w:rsidRPr="00DF092B">
        <w:rPr>
          <w:spacing w:val="1"/>
          <w:sz w:val="26"/>
          <w:szCs w:val="26"/>
        </w:rPr>
        <w:t xml:space="preserve"> </w:t>
      </w:r>
      <w:r w:rsidRPr="00DF092B">
        <w:rPr>
          <w:sz w:val="26"/>
          <w:szCs w:val="26"/>
        </w:rPr>
        <w:t>опорно-двигательного</w:t>
      </w:r>
      <w:r w:rsidRPr="00DF092B">
        <w:rPr>
          <w:spacing w:val="1"/>
          <w:sz w:val="26"/>
          <w:szCs w:val="26"/>
        </w:rPr>
        <w:t xml:space="preserve"> </w:t>
      </w:r>
      <w:r w:rsidRPr="00DF092B">
        <w:rPr>
          <w:sz w:val="26"/>
          <w:szCs w:val="26"/>
        </w:rPr>
        <w:t>аппарата:</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печатной</w:t>
      </w:r>
      <w:r w:rsidRPr="00DF092B">
        <w:rPr>
          <w:spacing w:val="1"/>
          <w:sz w:val="26"/>
          <w:szCs w:val="26"/>
        </w:rPr>
        <w:t xml:space="preserve"> </w:t>
      </w:r>
      <w:r w:rsidRPr="00DF092B">
        <w:rPr>
          <w:sz w:val="26"/>
          <w:szCs w:val="26"/>
        </w:rPr>
        <w:t>форме;</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форме</w:t>
      </w:r>
      <w:r w:rsidRPr="00DF092B">
        <w:rPr>
          <w:spacing w:val="1"/>
          <w:sz w:val="26"/>
          <w:szCs w:val="26"/>
        </w:rPr>
        <w:t xml:space="preserve"> </w:t>
      </w:r>
      <w:r w:rsidRPr="00DF092B">
        <w:rPr>
          <w:sz w:val="26"/>
          <w:szCs w:val="26"/>
        </w:rPr>
        <w:t>электронного</w:t>
      </w:r>
      <w:r w:rsidRPr="00DF092B">
        <w:rPr>
          <w:spacing w:val="-4"/>
          <w:sz w:val="26"/>
          <w:szCs w:val="26"/>
        </w:rPr>
        <w:t xml:space="preserve"> </w:t>
      </w:r>
      <w:r w:rsidRPr="00DF092B">
        <w:rPr>
          <w:sz w:val="26"/>
          <w:szCs w:val="26"/>
        </w:rPr>
        <w:t>документа;</w:t>
      </w:r>
      <w:r w:rsidRPr="00DF092B">
        <w:rPr>
          <w:spacing w:val="-1"/>
          <w:sz w:val="26"/>
          <w:szCs w:val="26"/>
        </w:rPr>
        <w:t xml:space="preserve"> </w:t>
      </w:r>
      <w:r w:rsidRPr="00DF092B">
        <w:rPr>
          <w:sz w:val="26"/>
          <w:szCs w:val="26"/>
        </w:rPr>
        <w:t>в</w:t>
      </w:r>
      <w:r w:rsidRPr="00DF092B">
        <w:rPr>
          <w:spacing w:val="-2"/>
          <w:sz w:val="26"/>
          <w:szCs w:val="26"/>
        </w:rPr>
        <w:t xml:space="preserve"> </w:t>
      </w:r>
      <w:r w:rsidRPr="00DF092B">
        <w:rPr>
          <w:sz w:val="26"/>
          <w:szCs w:val="26"/>
        </w:rPr>
        <w:t>форме</w:t>
      </w:r>
      <w:r w:rsidRPr="00DF092B">
        <w:rPr>
          <w:spacing w:val="-3"/>
          <w:sz w:val="26"/>
          <w:szCs w:val="26"/>
        </w:rPr>
        <w:t xml:space="preserve"> </w:t>
      </w:r>
      <w:r w:rsidRPr="00DF092B">
        <w:rPr>
          <w:sz w:val="26"/>
          <w:szCs w:val="26"/>
        </w:rPr>
        <w:t>аудиофайла;</w:t>
      </w:r>
      <w:r w:rsidRPr="00DF092B">
        <w:rPr>
          <w:spacing w:val="-1"/>
          <w:sz w:val="26"/>
          <w:szCs w:val="26"/>
        </w:rPr>
        <w:t xml:space="preserve"> </w:t>
      </w:r>
      <w:r w:rsidRPr="00DF092B">
        <w:rPr>
          <w:sz w:val="26"/>
          <w:szCs w:val="26"/>
        </w:rPr>
        <w:t>индивидуальные</w:t>
      </w:r>
      <w:r w:rsidRPr="00DF092B">
        <w:rPr>
          <w:spacing w:val="-3"/>
          <w:sz w:val="26"/>
          <w:szCs w:val="26"/>
        </w:rPr>
        <w:t xml:space="preserve"> </w:t>
      </w:r>
      <w:r w:rsidRPr="00DF092B">
        <w:rPr>
          <w:sz w:val="26"/>
          <w:szCs w:val="26"/>
        </w:rPr>
        <w:t>задания</w:t>
      </w:r>
      <w:r w:rsidRPr="00DF092B">
        <w:rPr>
          <w:spacing w:val="-1"/>
          <w:sz w:val="26"/>
          <w:szCs w:val="26"/>
        </w:rPr>
        <w:t xml:space="preserve"> </w:t>
      </w:r>
      <w:r w:rsidRPr="00DF092B">
        <w:rPr>
          <w:sz w:val="26"/>
          <w:szCs w:val="26"/>
        </w:rPr>
        <w:t>и</w:t>
      </w:r>
      <w:r w:rsidRPr="00DF092B">
        <w:rPr>
          <w:spacing w:val="-1"/>
          <w:sz w:val="26"/>
          <w:szCs w:val="26"/>
        </w:rPr>
        <w:t xml:space="preserve"> </w:t>
      </w:r>
      <w:r w:rsidRPr="00DF092B">
        <w:rPr>
          <w:sz w:val="26"/>
          <w:szCs w:val="26"/>
        </w:rPr>
        <w:t>консультации.</w:t>
      </w:r>
    </w:p>
    <w:p w:rsidR="000E73D3" w:rsidRPr="00DF092B" w:rsidRDefault="000E73D3" w:rsidP="000E73D3">
      <w:pPr>
        <w:pStyle w:val="a5"/>
        <w:ind w:left="0" w:right="366" w:firstLine="709"/>
        <w:jc w:val="both"/>
        <w:rPr>
          <w:sz w:val="26"/>
          <w:szCs w:val="26"/>
        </w:rPr>
      </w:pPr>
      <w:r w:rsidRPr="00DF092B">
        <w:rPr>
          <w:sz w:val="26"/>
          <w:szCs w:val="26"/>
        </w:rPr>
        <w:t xml:space="preserve">        Для инвалидов и лиц с ограниченными возможностями здоровья выбор мест прохождения</w:t>
      </w:r>
      <w:r w:rsidRPr="00DF092B">
        <w:rPr>
          <w:spacing w:val="-57"/>
          <w:sz w:val="26"/>
          <w:szCs w:val="26"/>
        </w:rPr>
        <w:t xml:space="preserve"> </w:t>
      </w:r>
      <w:r w:rsidRPr="00DF092B">
        <w:rPr>
          <w:sz w:val="26"/>
          <w:szCs w:val="26"/>
        </w:rPr>
        <w:t>практик</w:t>
      </w:r>
      <w:r w:rsidRPr="00DF092B">
        <w:rPr>
          <w:spacing w:val="1"/>
          <w:sz w:val="26"/>
          <w:szCs w:val="26"/>
        </w:rPr>
        <w:t xml:space="preserve"> </w:t>
      </w:r>
      <w:r w:rsidRPr="00DF092B">
        <w:rPr>
          <w:sz w:val="26"/>
          <w:szCs w:val="26"/>
        </w:rPr>
        <w:t>должен</w:t>
      </w:r>
      <w:r w:rsidRPr="00DF092B">
        <w:rPr>
          <w:spacing w:val="1"/>
          <w:sz w:val="26"/>
          <w:szCs w:val="26"/>
        </w:rPr>
        <w:t xml:space="preserve"> </w:t>
      </w:r>
      <w:r w:rsidRPr="00DF092B">
        <w:rPr>
          <w:sz w:val="26"/>
          <w:szCs w:val="26"/>
        </w:rPr>
        <w:t>учитывать</w:t>
      </w:r>
      <w:r w:rsidRPr="00DF092B">
        <w:rPr>
          <w:spacing w:val="1"/>
          <w:sz w:val="26"/>
          <w:szCs w:val="26"/>
        </w:rPr>
        <w:t xml:space="preserve"> </w:t>
      </w:r>
      <w:r w:rsidRPr="00DF092B">
        <w:rPr>
          <w:sz w:val="26"/>
          <w:szCs w:val="26"/>
        </w:rPr>
        <w:t>состояние</w:t>
      </w:r>
      <w:r w:rsidRPr="00DF092B">
        <w:rPr>
          <w:spacing w:val="1"/>
          <w:sz w:val="26"/>
          <w:szCs w:val="26"/>
        </w:rPr>
        <w:t xml:space="preserve"> </w:t>
      </w:r>
      <w:r w:rsidRPr="00DF092B">
        <w:rPr>
          <w:sz w:val="26"/>
          <w:szCs w:val="26"/>
        </w:rPr>
        <w:t>здоровья</w:t>
      </w:r>
      <w:r w:rsidRPr="00DF092B">
        <w:rPr>
          <w:spacing w:val="1"/>
          <w:sz w:val="26"/>
          <w:szCs w:val="26"/>
        </w:rPr>
        <w:t xml:space="preserve"> </w:t>
      </w:r>
      <w:r w:rsidRPr="00DF092B">
        <w:rPr>
          <w:sz w:val="26"/>
          <w:szCs w:val="26"/>
        </w:rPr>
        <w:t>и</w:t>
      </w:r>
      <w:r w:rsidRPr="00DF092B">
        <w:rPr>
          <w:spacing w:val="1"/>
          <w:sz w:val="26"/>
          <w:szCs w:val="26"/>
        </w:rPr>
        <w:t xml:space="preserve"> </w:t>
      </w:r>
      <w:r w:rsidRPr="00DF092B">
        <w:rPr>
          <w:sz w:val="26"/>
          <w:szCs w:val="26"/>
        </w:rPr>
        <w:t>требования</w:t>
      </w:r>
      <w:r w:rsidRPr="00DF092B">
        <w:rPr>
          <w:spacing w:val="1"/>
          <w:sz w:val="26"/>
          <w:szCs w:val="26"/>
        </w:rPr>
        <w:t xml:space="preserve"> </w:t>
      </w:r>
      <w:r w:rsidRPr="00DF092B">
        <w:rPr>
          <w:sz w:val="26"/>
          <w:szCs w:val="26"/>
        </w:rPr>
        <w:t>по</w:t>
      </w:r>
      <w:r w:rsidRPr="00DF092B">
        <w:rPr>
          <w:spacing w:val="1"/>
          <w:sz w:val="26"/>
          <w:szCs w:val="26"/>
        </w:rPr>
        <w:t xml:space="preserve"> </w:t>
      </w:r>
      <w:r w:rsidRPr="00DF092B">
        <w:rPr>
          <w:sz w:val="26"/>
          <w:szCs w:val="26"/>
        </w:rPr>
        <w:t>доступности</w:t>
      </w:r>
      <w:r w:rsidRPr="00DF092B">
        <w:rPr>
          <w:spacing w:val="1"/>
          <w:sz w:val="26"/>
          <w:szCs w:val="26"/>
        </w:rPr>
        <w:t xml:space="preserve"> </w:t>
      </w:r>
      <w:r w:rsidRPr="00DF092B">
        <w:rPr>
          <w:sz w:val="26"/>
          <w:szCs w:val="26"/>
        </w:rPr>
        <w:t>для</w:t>
      </w:r>
      <w:r w:rsidRPr="00DF092B">
        <w:rPr>
          <w:spacing w:val="1"/>
          <w:sz w:val="26"/>
          <w:szCs w:val="26"/>
        </w:rPr>
        <w:t xml:space="preserve"> </w:t>
      </w:r>
      <w:r w:rsidRPr="00DF092B">
        <w:rPr>
          <w:sz w:val="26"/>
          <w:szCs w:val="26"/>
        </w:rPr>
        <w:t>данных</w:t>
      </w:r>
      <w:r w:rsidRPr="00DF092B">
        <w:rPr>
          <w:spacing w:val="1"/>
          <w:sz w:val="26"/>
          <w:szCs w:val="26"/>
        </w:rPr>
        <w:t xml:space="preserve"> </w:t>
      </w:r>
      <w:r w:rsidRPr="00DF092B">
        <w:rPr>
          <w:sz w:val="26"/>
          <w:szCs w:val="26"/>
        </w:rPr>
        <w:t>обучающихся.</w:t>
      </w:r>
    </w:p>
    <w:p w:rsidR="000E73D3" w:rsidRPr="00DF092B" w:rsidRDefault="000E73D3" w:rsidP="000E73D3">
      <w:pPr>
        <w:ind w:firstLine="709"/>
        <w:jc w:val="both"/>
        <w:rPr>
          <w:rFonts w:ascii="Times New Roman" w:hAnsi="Times New Roman" w:cs="Times New Roman"/>
          <w:sz w:val="26"/>
          <w:szCs w:val="26"/>
        </w:rPr>
      </w:pPr>
    </w:p>
    <w:p w:rsidR="000E73D3" w:rsidRPr="00DF092B" w:rsidRDefault="000E73D3" w:rsidP="000E73D3">
      <w:pPr>
        <w:ind w:firstLine="709"/>
        <w:jc w:val="both"/>
        <w:rPr>
          <w:rFonts w:ascii="Times New Roman" w:hAnsi="Times New Roman" w:cs="Times New Roman"/>
          <w:sz w:val="26"/>
          <w:szCs w:val="26"/>
        </w:rPr>
      </w:pPr>
    </w:p>
    <w:p w:rsidR="000E73D3" w:rsidRPr="000E73D3" w:rsidRDefault="000E73D3" w:rsidP="00F675A5">
      <w:pPr>
        <w:pStyle w:val="a5"/>
        <w:ind w:left="0" w:right="535"/>
        <w:jc w:val="both"/>
        <w:rPr>
          <w:rFonts w:eastAsiaTheme="minorHAnsi"/>
          <w:sz w:val="26"/>
          <w:szCs w:val="26"/>
        </w:rPr>
      </w:pPr>
    </w:p>
    <w:sectPr w:rsidR="000E73D3" w:rsidRPr="000E73D3" w:rsidSect="000E73D3">
      <w:pgSz w:w="11910" w:h="16840"/>
      <w:pgMar w:top="1040" w:right="54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5DD8"/>
    <w:multiLevelType w:val="multilevel"/>
    <w:tmpl w:val="FCACE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96E608B"/>
    <w:multiLevelType w:val="multilevel"/>
    <w:tmpl w:val="093A5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EE19FA"/>
    <w:multiLevelType w:val="multilevel"/>
    <w:tmpl w:val="6CDC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0A418C"/>
    <w:multiLevelType w:val="multilevel"/>
    <w:tmpl w:val="9E8CF2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D16FBF"/>
    <w:multiLevelType w:val="hybridMultilevel"/>
    <w:tmpl w:val="994EEA58"/>
    <w:lvl w:ilvl="0" w:tplc="F4EA4850">
      <w:start w:val="1"/>
      <w:numFmt w:val="upperRoman"/>
      <w:lvlText w:val="%1."/>
      <w:lvlJc w:val="left"/>
      <w:pPr>
        <w:ind w:left="3184" w:hanging="348"/>
        <w:jc w:val="right"/>
      </w:pPr>
      <w:rPr>
        <w:rFonts w:ascii="Times New Roman" w:eastAsia="Times New Roman" w:hAnsi="Times New Roman" w:cs="Times New Roman" w:hint="default"/>
        <w:b/>
        <w:bCs/>
        <w:w w:val="99"/>
        <w:sz w:val="24"/>
        <w:szCs w:val="24"/>
        <w:lang w:val="ru-RU" w:eastAsia="en-US" w:bidi="ar-SA"/>
      </w:rPr>
    </w:lvl>
    <w:lvl w:ilvl="1" w:tplc="A0102A50">
      <w:numFmt w:val="bullet"/>
      <w:lvlText w:val="•"/>
      <w:lvlJc w:val="left"/>
      <w:pPr>
        <w:ind w:left="3779" w:hanging="348"/>
      </w:pPr>
      <w:rPr>
        <w:rFonts w:hint="default"/>
        <w:lang w:val="ru-RU" w:eastAsia="en-US" w:bidi="ar-SA"/>
      </w:rPr>
    </w:lvl>
    <w:lvl w:ilvl="2" w:tplc="A1665870">
      <w:numFmt w:val="bullet"/>
      <w:lvlText w:val="•"/>
      <w:lvlJc w:val="left"/>
      <w:pPr>
        <w:ind w:left="4376" w:hanging="348"/>
      </w:pPr>
      <w:rPr>
        <w:rFonts w:hint="default"/>
        <w:lang w:val="ru-RU" w:eastAsia="en-US" w:bidi="ar-SA"/>
      </w:rPr>
    </w:lvl>
    <w:lvl w:ilvl="3" w:tplc="2C9A5EA4">
      <w:numFmt w:val="bullet"/>
      <w:lvlText w:val="•"/>
      <w:lvlJc w:val="left"/>
      <w:pPr>
        <w:ind w:left="4972" w:hanging="348"/>
      </w:pPr>
      <w:rPr>
        <w:rFonts w:hint="default"/>
        <w:lang w:val="ru-RU" w:eastAsia="en-US" w:bidi="ar-SA"/>
      </w:rPr>
    </w:lvl>
    <w:lvl w:ilvl="4" w:tplc="350449B2">
      <w:numFmt w:val="bullet"/>
      <w:lvlText w:val="•"/>
      <w:lvlJc w:val="left"/>
      <w:pPr>
        <w:ind w:left="5569" w:hanging="348"/>
      </w:pPr>
      <w:rPr>
        <w:rFonts w:hint="default"/>
        <w:lang w:val="ru-RU" w:eastAsia="en-US" w:bidi="ar-SA"/>
      </w:rPr>
    </w:lvl>
    <w:lvl w:ilvl="5" w:tplc="84122352">
      <w:numFmt w:val="bullet"/>
      <w:lvlText w:val="•"/>
      <w:lvlJc w:val="left"/>
      <w:pPr>
        <w:ind w:left="6166" w:hanging="348"/>
      </w:pPr>
      <w:rPr>
        <w:rFonts w:hint="default"/>
        <w:lang w:val="ru-RU" w:eastAsia="en-US" w:bidi="ar-SA"/>
      </w:rPr>
    </w:lvl>
    <w:lvl w:ilvl="6" w:tplc="6FCC5E92">
      <w:numFmt w:val="bullet"/>
      <w:lvlText w:val="•"/>
      <w:lvlJc w:val="left"/>
      <w:pPr>
        <w:ind w:left="6762" w:hanging="348"/>
      </w:pPr>
      <w:rPr>
        <w:rFonts w:hint="default"/>
        <w:lang w:val="ru-RU" w:eastAsia="en-US" w:bidi="ar-SA"/>
      </w:rPr>
    </w:lvl>
    <w:lvl w:ilvl="7" w:tplc="72A82D34">
      <w:numFmt w:val="bullet"/>
      <w:lvlText w:val="•"/>
      <w:lvlJc w:val="left"/>
      <w:pPr>
        <w:ind w:left="7359" w:hanging="348"/>
      </w:pPr>
      <w:rPr>
        <w:rFonts w:hint="default"/>
        <w:lang w:val="ru-RU" w:eastAsia="en-US" w:bidi="ar-SA"/>
      </w:rPr>
    </w:lvl>
    <w:lvl w:ilvl="8" w:tplc="9DCAB636">
      <w:numFmt w:val="bullet"/>
      <w:lvlText w:val="•"/>
      <w:lvlJc w:val="left"/>
      <w:pPr>
        <w:ind w:left="7956" w:hanging="348"/>
      </w:pPr>
      <w:rPr>
        <w:rFonts w:hint="default"/>
        <w:lang w:val="ru-RU" w:eastAsia="en-US" w:bidi="ar-SA"/>
      </w:rPr>
    </w:lvl>
  </w:abstractNum>
  <w:abstractNum w:abstractNumId="5">
    <w:nsid w:val="1C300127"/>
    <w:multiLevelType w:val="multilevel"/>
    <w:tmpl w:val="C8003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38314F"/>
    <w:multiLevelType w:val="hybridMultilevel"/>
    <w:tmpl w:val="D5AE3428"/>
    <w:lvl w:ilvl="0" w:tplc="74E8542E">
      <w:numFmt w:val="bullet"/>
      <w:lvlText w:val="–"/>
      <w:lvlJc w:val="left"/>
      <w:pPr>
        <w:ind w:left="115" w:hanging="279"/>
      </w:pPr>
      <w:rPr>
        <w:rFonts w:ascii="Times New Roman" w:eastAsia="Times New Roman" w:hAnsi="Times New Roman" w:cs="Times New Roman" w:hint="default"/>
        <w:w w:val="100"/>
        <w:sz w:val="24"/>
        <w:szCs w:val="24"/>
        <w:lang w:val="ru-RU" w:eastAsia="en-US" w:bidi="ar-SA"/>
      </w:rPr>
    </w:lvl>
    <w:lvl w:ilvl="1" w:tplc="F8B60832">
      <w:numFmt w:val="bullet"/>
      <w:lvlText w:val="•"/>
      <w:lvlJc w:val="left"/>
      <w:pPr>
        <w:ind w:left="1148" w:hanging="279"/>
      </w:pPr>
      <w:rPr>
        <w:rFonts w:hint="default"/>
        <w:lang w:val="ru-RU" w:eastAsia="en-US" w:bidi="ar-SA"/>
      </w:rPr>
    </w:lvl>
    <w:lvl w:ilvl="2" w:tplc="AD96BF1E">
      <w:numFmt w:val="bullet"/>
      <w:lvlText w:val="•"/>
      <w:lvlJc w:val="left"/>
      <w:pPr>
        <w:ind w:left="2177" w:hanging="279"/>
      </w:pPr>
      <w:rPr>
        <w:rFonts w:hint="default"/>
        <w:lang w:val="ru-RU" w:eastAsia="en-US" w:bidi="ar-SA"/>
      </w:rPr>
    </w:lvl>
    <w:lvl w:ilvl="3" w:tplc="5B4AA358">
      <w:numFmt w:val="bullet"/>
      <w:lvlText w:val="•"/>
      <w:lvlJc w:val="left"/>
      <w:pPr>
        <w:ind w:left="3205" w:hanging="279"/>
      </w:pPr>
      <w:rPr>
        <w:rFonts w:hint="default"/>
        <w:lang w:val="ru-RU" w:eastAsia="en-US" w:bidi="ar-SA"/>
      </w:rPr>
    </w:lvl>
    <w:lvl w:ilvl="4" w:tplc="D75C88A2">
      <w:numFmt w:val="bullet"/>
      <w:lvlText w:val="•"/>
      <w:lvlJc w:val="left"/>
      <w:pPr>
        <w:ind w:left="4234" w:hanging="279"/>
      </w:pPr>
      <w:rPr>
        <w:rFonts w:hint="default"/>
        <w:lang w:val="ru-RU" w:eastAsia="en-US" w:bidi="ar-SA"/>
      </w:rPr>
    </w:lvl>
    <w:lvl w:ilvl="5" w:tplc="308016A6">
      <w:numFmt w:val="bullet"/>
      <w:lvlText w:val="•"/>
      <w:lvlJc w:val="left"/>
      <w:pPr>
        <w:ind w:left="5263" w:hanging="279"/>
      </w:pPr>
      <w:rPr>
        <w:rFonts w:hint="default"/>
        <w:lang w:val="ru-RU" w:eastAsia="en-US" w:bidi="ar-SA"/>
      </w:rPr>
    </w:lvl>
    <w:lvl w:ilvl="6" w:tplc="4E20747E">
      <w:numFmt w:val="bullet"/>
      <w:lvlText w:val="•"/>
      <w:lvlJc w:val="left"/>
      <w:pPr>
        <w:ind w:left="6291" w:hanging="279"/>
      </w:pPr>
      <w:rPr>
        <w:rFonts w:hint="default"/>
        <w:lang w:val="ru-RU" w:eastAsia="en-US" w:bidi="ar-SA"/>
      </w:rPr>
    </w:lvl>
    <w:lvl w:ilvl="7" w:tplc="8D5ED504">
      <w:numFmt w:val="bullet"/>
      <w:lvlText w:val="•"/>
      <w:lvlJc w:val="left"/>
      <w:pPr>
        <w:ind w:left="7320" w:hanging="279"/>
      </w:pPr>
      <w:rPr>
        <w:rFonts w:hint="default"/>
        <w:lang w:val="ru-RU" w:eastAsia="en-US" w:bidi="ar-SA"/>
      </w:rPr>
    </w:lvl>
    <w:lvl w:ilvl="8" w:tplc="A0A8C0CC">
      <w:numFmt w:val="bullet"/>
      <w:lvlText w:val="•"/>
      <w:lvlJc w:val="left"/>
      <w:pPr>
        <w:ind w:left="8349" w:hanging="279"/>
      </w:pPr>
      <w:rPr>
        <w:rFonts w:hint="default"/>
        <w:lang w:val="ru-RU" w:eastAsia="en-US" w:bidi="ar-SA"/>
      </w:rPr>
    </w:lvl>
  </w:abstractNum>
  <w:abstractNum w:abstractNumId="7">
    <w:nsid w:val="2D0C54B9"/>
    <w:multiLevelType w:val="multilevel"/>
    <w:tmpl w:val="8F86B478"/>
    <w:lvl w:ilvl="0">
      <w:start w:val="1"/>
      <w:numFmt w:val="decimal"/>
      <w:lvlText w:val="%1."/>
      <w:lvlJc w:val="left"/>
      <w:pPr>
        <w:ind w:left="1182" w:hanging="36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590" w:hanging="420"/>
      </w:pPr>
      <w:rPr>
        <w:rFonts w:hint="default"/>
        <w:b/>
        <w:bCs/>
        <w:i/>
        <w:iCs/>
        <w:w w:val="100"/>
        <w:lang w:val="ru-RU" w:eastAsia="en-US" w:bidi="ar-SA"/>
      </w:rPr>
    </w:lvl>
    <w:lvl w:ilvl="2">
      <w:numFmt w:val="bullet"/>
      <w:lvlText w:val="•"/>
      <w:lvlJc w:val="left"/>
      <w:pPr>
        <w:ind w:left="2800" w:hanging="420"/>
      </w:pPr>
      <w:rPr>
        <w:rFonts w:hint="default"/>
        <w:lang w:val="ru-RU" w:eastAsia="en-US" w:bidi="ar-SA"/>
      </w:rPr>
    </w:lvl>
    <w:lvl w:ilvl="3">
      <w:numFmt w:val="bullet"/>
      <w:lvlText w:val="•"/>
      <w:lvlJc w:val="left"/>
      <w:pPr>
        <w:ind w:left="3715" w:hanging="420"/>
      </w:pPr>
      <w:rPr>
        <w:rFonts w:hint="default"/>
        <w:lang w:val="ru-RU" w:eastAsia="en-US" w:bidi="ar-SA"/>
      </w:rPr>
    </w:lvl>
    <w:lvl w:ilvl="4">
      <w:numFmt w:val="bullet"/>
      <w:lvlText w:val="•"/>
      <w:lvlJc w:val="left"/>
      <w:pPr>
        <w:ind w:left="4631" w:hanging="420"/>
      </w:pPr>
      <w:rPr>
        <w:rFonts w:hint="default"/>
        <w:lang w:val="ru-RU" w:eastAsia="en-US" w:bidi="ar-SA"/>
      </w:rPr>
    </w:lvl>
    <w:lvl w:ilvl="5">
      <w:numFmt w:val="bullet"/>
      <w:lvlText w:val="•"/>
      <w:lvlJc w:val="left"/>
      <w:pPr>
        <w:ind w:left="5547" w:hanging="420"/>
      </w:pPr>
      <w:rPr>
        <w:rFonts w:hint="default"/>
        <w:lang w:val="ru-RU" w:eastAsia="en-US" w:bidi="ar-SA"/>
      </w:rPr>
    </w:lvl>
    <w:lvl w:ilvl="6">
      <w:numFmt w:val="bullet"/>
      <w:lvlText w:val="•"/>
      <w:lvlJc w:val="left"/>
      <w:pPr>
        <w:ind w:left="6463" w:hanging="420"/>
      </w:pPr>
      <w:rPr>
        <w:rFonts w:hint="default"/>
        <w:lang w:val="ru-RU" w:eastAsia="en-US" w:bidi="ar-SA"/>
      </w:rPr>
    </w:lvl>
    <w:lvl w:ilvl="7">
      <w:numFmt w:val="bullet"/>
      <w:lvlText w:val="•"/>
      <w:lvlJc w:val="left"/>
      <w:pPr>
        <w:ind w:left="7379" w:hanging="420"/>
      </w:pPr>
      <w:rPr>
        <w:rFonts w:hint="default"/>
        <w:lang w:val="ru-RU" w:eastAsia="en-US" w:bidi="ar-SA"/>
      </w:rPr>
    </w:lvl>
    <w:lvl w:ilvl="8">
      <w:numFmt w:val="bullet"/>
      <w:lvlText w:val="•"/>
      <w:lvlJc w:val="left"/>
      <w:pPr>
        <w:ind w:left="8294" w:hanging="420"/>
      </w:pPr>
      <w:rPr>
        <w:rFonts w:hint="default"/>
        <w:lang w:val="ru-RU" w:eastAsia="en-US" w:bidi="ar-SA"/>
      </w:rPr>
    </w:lvl>
  </w:abstractNum>
  <w:abstractNum w:abstractNumId="8">
    <w:nsid w:val="3D20291C"/>
    <w:multiLevelType w:val="multilevel"/>
    <w:tmpl w:val="402C5DC2"/>
    <w:lvl w:ilvl="0">
      <w:start w:val="1"/>
      <w:numFmt w:val="decimal"/>
      <w:lvlText w:val="%1."/>
      <w:lvlJc w:val="left"/>
      <w:pPr>
        <w:ind w:left="720" w:hanging="360"/>
      </w:pPr>
      <w:rPr>
        <w:rFonts w:eastAsia="Times New Roman" w:hint="default"/>
        <w:b/>
        <w:sz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9">
    <w:nsid w:val="3FA27CC0"/>
    <w:multiLevelType w:val="multilevel"/>
    <w:tmpl w:val="5644D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F23E16"/>
    <w:multiLevelType w:val="multilevel"/>
    <w:tmpl w:val="15ACEB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15B0A24"/>
    <w:multiLevelType w:val="multilevel"/>
    <w:tmpl w:val="8F729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CF4956"/>
    <w:multiLevelType w:val="multilevel"/>
    <w:tmpl w:val="5916F2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B505FB6"/>
    <w:multiLevelType w:val="multilevel"/>
    <w:tmpl w:val="153AD0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CA31A07"/>
    <w:multiLevelType w:val="multilevel"/>
    <w:tmpl w:val="70280E6A"/>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5">
    <w:nsid w:val="699F591B"/>
    <w:multiLevelType w:val="hybridMultilevel"/>
    <w:tmpl w:val="40906408"/>
    <w:lvl w:ilvl="0" w:tplc="167E68EC">
      <w:start w:val="3"/>
      <w:numFmt w:val="upperRoman"/>
      <w:lvlText w:val="%1."/>
      <w:lvlJc w:val="left"/>
      <w:pPr>
        <w:ind w:left="3321" w:hanging="348"/>
        <w:jc w:val="right"/>
      </w:pPr>
      <w:rPr>
        <w:rFonts w:ascii="Times New Roman" w:eastAsia="Times New Roman" w:hAnsi="Times New Roman" w:cs="Times New Roman" w:hint="default"/>
        <w:b/>
        <w:bCs/>
        <w:w w:val="99"/>
        <w:sz w:val="22"/>
        <w:szCs w:val="22"/>
        <w:lang w:val="ru-RU" w:eastAsia="en-US" w:bidi="ar-SA"/>
      </w:rPr>
    </w:lvl>
    <w:lvl w:ilvl="1" w:tplc="9118D89A">
      <w:start w:val="1"/>
      <w:numFmt w:val="decimal"/>
      <w:lvlText w:val="%2."/>
      <w:lvlJc w:val="left"/>
      <w:pPr>
        <w:ind w:left="462" w:hanging="286"/>
      </w:pPr>
      <w:rPr>
        <w:rFonts w:ascii="Times New Roman" w:eastAsia="Times New Roman" w:hAnsi="Times New Roman" w:cs="Times New Roman" w:hint="default"/>
        <w:w w:val="100"/>
        <w:sz w:val="24"/>
        <w:szCs w:val="24"/>
        <w:lang w:val="ru-RU" w:eastAsia="en-US" w:bidi="ar-SA"/>
      </w:rPr>
    </w:lvl>
    <w:lvl w:ilvl="2" w:tplc="41D28090">
      <w:numFmt w:val="bullet"/>
      <w:lvlText w:val="•"/>
      <w:lvlJc w:val="left"/>
      <w:pPr>
        <w:ind w:left="4076" w:hanging="286"/>
      </w:pPr>
      <w:rPr>
        <w:rFonts w:hint="default"/>
        <w:lang w:val="ru-RU" w:eastAsia="en-US" w:bidi="ar-SA"/>
      </w:rPr>
    </w:lvl>
    <w:lvl w:ilvl="3" w:tplc="84FE6DD8">
      <w:numFmt w:val="bullet"/>
      <w:lvlText w:val="•"/>
      <w:lvlJc w:val="left"/>
      <w:pPr>
        <w:ind w:left="4832" w:hanging="286"/>
      </w:pPr>
      <w:rPr>
        <w:rFonts w:hint="default"/>
        <w:lang w:val="ru-RU" w:eastAsia="en-US" w:bidi="ar-SA"/>
      </w:rPr>
    </w:lvl>
    <w:lvl w:ilvl="4" w:tplc="7F6E2E60">
      <w:numFmt w:val="bullet"/>
      <w:lvlText w:val="•"/>
      <w:lvlJc w:val="left"/>
      <w:pPr>
        <w:ind w:left="5588" w:hanging="286"/>
      </w:pPr>
      <w:rPr>
        <w:rFonts w:hint="default"/>
        <w:lang w:val="ru-RU" w:eastAsia="en-US" w:bidi="ar-SA"/>
      </w:rPr>
    </w:lvl>
    <w:lvl w:ilvl="5" w:tplc="75500E12">
      <w:numFmt w:val="bullet"/>
      <w:lvlText w:val="•"/>
      <w:lvlJc w:val="left"/>
      <w:pPr>
        <w:ind w:left="6345" w:hanging="286"/>
      </w:pPr>
      <w:rPr>
        <w:rFonts w:hint="default"/>
        <w:lang w:val="ru-RU" w:eastAsia="en-US" w:bidi="ar-SA"/>
      </w:rPr>
    </w:lvl>
    <w:lvl w:ilvl="6" w:tplc="38AA1F24">
      <w:numFmt w:val="bullet"/>
      <w:lvlText w:val="•"/>
      <w:lvlJc w:val="left"/>
      <w:pPr>
        <w:ind w:left="7101" w:hanging="286"/>
      </w:pPr>
      <w:rPr>
        <w:rFonts w:hint="default"/>
        <w:lang w:val="ru-RU" w:eastAsia="en-US" w:bidi="ar-SA"/>
      </w:rPr>
    </w:lvl>
    <w:lvl w:ilvl="7" w:tplc="044C4A42">
      <w:numFmt w:val="bullet"/>
      <w:lvlText w:val="•"/>
      <w:lvlJc w:val="left"/>
      <w:pPr>
        <w:ind w:left="7857" w:hanging="286"/>
      </w:pPr>
      <w:rPr>
        <w:rFonts w:hint="default"/>
        <w:lang w:val="ru-RU" w:eastAsia="en-US" w:bidi="ar-SA"/>
      </w:rPr>
    </w:lvl>
    <w:lvl w:ilvl="8" w:tplc="5B8EECAE">
      <w:numFmt w:val="bullet"/>
      <w:lvlText w:val="•"/>
      <w:lvlJc w:val="left"/>
      <w:pPr>
        <w:ind w:left="8613" w:hanging="286"/>
      </w:pPr>
      <w:rPr>
        <w:rFonts w:hint="default"/>
        <w:lang w:val="ru-RU" w:eastAsia="en-US" w:bidi="ar-SA"/>
      </w:rPr>
    </w:lvl>
  </w:abstractNum>
  <w:abstractNum w:abstractNumId="16">
    <w:nsid w:val="7A0D12FA"/>
    <w:multiLevelType w:val="multilevel"/>
    <w:tmpl w:val="CABC1244"/>
    <w:lvl w:ilvl="0">
      <w:start w:val="1"/>
      <w:numFmt w:val="decimal"/>
      <w:lvlText w:val="%1."/>
      <w:lvlJc w:val="left"/>
      <w:pPr>
        <w:ind w:left="462" w:hanging="303"/>
        <w:jc w:val="right"/>
      </w:pPr>
      <w:rPr>
        <w:rFonts w:hint="default"/>
        <w:w w:val="100"/>
        <w:lang w:val="ru-RU" w:eastAsia="en-US" w:bidi="ar-SA"/>
      </w:rPr>
    </w:lvl>
    <w:lvl w:ilvl="1">
      <w:start w:val="1"/>
      <w:numFmt w:val="decimal"/>
      <w:lvlText w:val="%1.%2."/>
      <w:lvlJc w:val="left"/>
      <w:pPr>
        <w:ind w:left="462" w:hanging="708"/>
        <w:jc w:val="righ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93" w:hanging="708"/>
      </w:pPr>
      <w:rPr>
        <w:rFonts w:hint="default"/>
        <w:lang w:val="ru-RU" w:eastAsia="en-US" w:bidi="ar-SA"/>
      </w:rPr>
    </w:lvl>
    <w:lvl w:ilvl="3">
      <w:numFmt w:val="bullet"/>
      <w:lvlText w:val="•"/>
      <w:lvlJc w:val="left"/>
      <w:pPr>
        <w:ind w:left="3359" w:hanging="708"/>
      </w:pPr>
      <w:rPr>
        <w:rFonts w:hint="default"/>
        <w:lang w:val="ru-RU" w:eastAsia="en-US" w:bidi="ar-SA"/>
      </w:rPr>
    </w:lvl>
    <w:lvl w:ilvl="4">
      <w:numFmt w:val="bullet"/>
      <w:lvlText w:val="•"/>
      <w:lvlJc w:val="left"/>
      <w:pPr>
        <w:ind w:left="4326" w:hanging="708"/>
      </w:pPr>
      <w:rPr>
        <w:rFonts w:hint="default"/>
        <w:lang w:val="ru-RU" w:eastAsia="en-US" w:bidi="ar-SA"/>
      </w:rPr>
    </w:lvl>
    <w:lvl w:ilvl="5">
      <w:numFmt w:val="bullet"/>
      <w:lvlText w:val="•"/>
      <w:lvlJc w:val="left"/>
      <w:pPr>
        <w:ind w:left="5293" w:hanging="708"/>
      </w:pPr>
      <w:rPr>
        <w:rFonts w:hint="default"/>
        <w:lang w:val="ru-RU" w:eastAsia="en-US" w:bidi="ar-SA"/>
      </w:rPr>
    </w:lvl>
    <w:lvl w:ilvl="6">
      <w:numFmt w:val="bullet"/>
      <w:lvlText w:val="•"/>
      <w:lvlJc w:val="left"/>
      <w:pPr>
        <w:ind w:left="6259" w:hanging="708"/>
      </w:pPr>
      <w:rPr>
        <w:rFonts w:hint="default"/>
        <w:lang w:val="ru-RU" w:eastAsia="en-US" w:bidi="ar-SA"/>
      </w:rPr>
    </w:lvl>
    <w:lvl w:ilvl="7">
      <w:numFmt w:val="bullet"/>
      <w:lvlText w:val="•"/>
      <w:lvlJc w:val="left"/>
      <w:pPr>
        <w:ind w:left="7226" w:hanging="708"/>
      </w:pPr>
      <w:rPr>
        <w:rFonts w:hint="default"/>
        <w:lang w:val="ru-RU" w:eastAsia="en-US" w:bidi="ar-SA"/>
      </w:rPr>
    </w:lvl>
    <w:lvl w:ilvl="8">
      <w:numFmt w:val="bullet"/>
      <w:lvlText w:val="•"/>
      <w:lvlJc w:val="left"/>
      <w:pPr>
        <w:ind w:left="8193" w:hanging="708"/>
      </w:pPr>
      <w:rPr>
        <w:rFonts w:hint="default"/>
        <w:lang w:val="ru-RU" w:eastAsia="en-US" w:bidi="ar-SA"/>
      </w:rPr>
    </w:lvl>
  </w:abstractNum>
  <w:num w:numId="1">
    <w:abstractNumId w:val="7"/>
  </w:num>
  <w:num w:numId="2">
    <w:abstractNumId w:val="4"/>
  </w:num>
  <w:num w:numId="3">
    <w:abstractNumId w:val="8"/>
  </w:num>
  <w:num w:numId="4">
    <w:abstractNumId w:val="11"/>
  </w:num>
  <w:num w:numId="5">
    <w:abstractNumId w:val="10"/>
    <w:lvlOverride w:ilvl="0">
      <w:lvl w:ilvl="0">
        <w:numFmt w:val="decimal"/>
        <w:lvlText w:val="%1."/>
        <w:lvlJc w:val="left"/>
      </w:lvl>
    </w:lvlOverride>
  </w:num>
  <w:num w:numId="6">
    <w:abstractNumId w:val="2"/>
  </w:num>
  <w:num w:numId="7">
    <w:abstractNumId w:val="3"/>
    <w:lvlOverride w:ilvl="0">
      <w:lvl w:ilvl="0">
        <w:numFmt w:val="decimal"/>
        <w:lvlText w:val="%1."/>
        <w:lvlJc w:val="left"/>
      </w:lvl>
    </w:lvlOverride>
  </w:num>
  <w:num w:numId="8">
    <w:abstractNumId w:val="3"/>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12"/>
    <w:lvlOverride w:ilvl="0">
      <w:lvl w:ilvl="0">
        <w:numFmt w:val="decimal"/>
        <w:lvlText w:val="%1."/>
        <w:lvlJc w:val="left"/>
      </w:lvl>
    </w:lvlOverride>
  </w:num>
  <w:num w:numId="11">
    <w:abstractNumId w:val="16"/>
  </w:num>
  <w:num w:numId="12">
    <w:abstractNumId w:val="1"/>
  </w:num>
  <w:num w:numId="13">
    <w:abstractNumId w:val="13"/>
    <w:lvlOverride w:ilvl="0">
      <w:lvl w:ilvl="0">
        <w:numFmt w:val="decimal"/>
        <w:lvlText w:val="%1."/>
        <w:lvlJc w:val="left"/>
      </w:lvl>
    </w:lvlOverride>
  </w:num>
  <w:num w:numId="14">
    <w:abstractNumId w:val="5"/>
  </w:num>
  <w:num w:numId="15">
    <w:abstractNumId w:val="9"/>
  </w:num>
  <w:num w:numId="16">
    <w:abstractNumId w:val="15"/>
  </w:num>
  <w:num w:numId="17">
    <w:abstractNumId w:val="14"/>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347"/>
    <w:rsid w:val="000355C8"/>
    <w:rsid w:val="000C758D"/>
    <w:rsid w:val="000E4856"/>
    <w:rsid w:val="000E73D3"/>
    <w:rsid w:val="0014664E"/>
    <w:rsid w:val="00181884"/>
    <w:rsid w:val="00192251"/>
    <w:rsid w:val="001D4EDB"/>
    <w:rsid w:val="002371AB"/>
    <w:rsid w:val="002A5773"/>
    <w:rsid w:val="002D7097"/>
    <w:rsid w:val="002E2910"/>
    <w:rsid w:val="003212CD"/>
    <w:rsid w:val="003B1955"/>
    <w:rsid w:val="003B2A43"/>
    <w:rsid w:val="003C06CF"/>
    <w:rsid w:val="0042251C"/>
    <w:rsid w:val="00444CF5"/>
    <w:rsid w:val="004739F4"/>
    <w:rsid w:val="004C31B0"/>
    <w:rsid w:val="004C696F"/>
    <w:rsid w:val="00581B5D"/>
    <w:rsid w:val="005D4239"/>
    <w:rsid w:val="005F70FC"/>
    <w:rsid w:val="00625D9D"/>
    <w:rsid w:val="00632CC7"/>
    <w:rsid w:val="00650637"/>
    <w:rsid w:val="0066202F"/>
    <w:rsid w:val="006A49D4"/>
    <w:rsid w:val="006F109D"/>
    <w:rsid w:val="006F32A0"/>
    <w:rsid w:val="00716368"/>
    <w:rsid w:val="00750E6E"/>
    <w:rsid w:val="007A1347"/>
    <w:rsid w:val="007B217E"/>
    <w:rsid w:val="00804A31"/>
    <w:rsid w:val="008157B7"/>
    <w:rsid w:val="008526A1"/>
    <w:rsid w:val="008E41B0"/>
    <w:rsid w:val="00973AC4"/>
    <w:rsid w:val="00985E54"/>
    <w:rsid w:val="009958A4"/>
    <w:rsid w:val="009D0B90"/>
    <w:rsid w:val="00A0132A"/>
    <w:rsid w:val="00A77BA6"/>
    <w:rsid w:val="00AE06D4"/>
    <w:rsid w:val="00B27D2A"/>
    <w:rsid w:val="00BF3AA6"/>
    <w:rsid w:val="00BF3E4E"/>
    <w:rsid w:val="00C365FF"/>
    <w:rsid w:val="00C52276"/>
    <w:rsid w:val="00C72A8D"/>
    <w:rsid w:val="00D112A1"/>
    <w:rsid w:val="00D1669A"/>
    <w:rsid w:val="00D172B9"/>
    <w:rsid w:val="00D31E46"/>
    <w:rsid w:val="00D82442"/>
    <w:rsid w:val="00E03068"/>
    <w:rsid w:val="00E533C6"/>
    <w:rsid w:val="00E64488"/>
    <w:rsid w:val="00E900D3"/>
    <w:rsid w:val="00E96751"/>
    <w:rsid w:val="00F33F43"/>
    <w:rsid w:val="00F675A5"/>
    <w:rsid w:val="00F91293"/>
    <w:rsid w:val="00FC2BA8"/>
    <w:rsid w:val="00FE121D"/>
    <w:rsid w:val="00FF0E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C365FF"/>
    <w:pPr>
      <w:widowControl w:val="0"/>
      <w:autoSpaceDE w:val="0"/>
      <w:autoSpaceDN w:val="0"/>
      <w:spacing w:after="0" w:line="240" w:lineRule="auto"/>
      <w:ind w:left="462"/>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1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9958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C365FF"/>
    <w:rPr>
      <w:rFonts w:ascii="Times New Roman" w:eastAsia="Times New Roman" w:hAnsi="Times New Roman" w:cs="Times New Roman"/>
      <w:b/>
      <w:bCs/>
      <w:sz w:val="24"/>
      <w:szCs w:val="24"/>
    </w:rPr>
  </w:style>
  <w:style w:type="paragraph" w:styleId="a5">
    <w:name w:val="Body Text"/>
    <w:basedOn w:val="a"/>
    <w:link w:val="a6"/>
    <w:uiPriority w:val="1"/>
    <w:qFormat/>
    <w:rsid w:val="00C365FF"/>
    <w:pPr>
      <w:widowControl w:val="0"/>
      <w:autoSpaceDE w:val="0"/>
      <w:autoSpaceDN w:val="0"/>
      <w:spacing w:after="0" w:line="240" w:lineRule="auto"/>
      <w:ind w:left="462"/>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C365FF"/>
    <w:rPr>
      <w:rFonts w:ascii="Times New Roman" w:eastAsia="Times New Roman" w:hAnsi="Times New Roman" w:cs="Times New Roman"/>
      <w:sz w:val="24"/>
      <w:szCs w:val="24"/>
    </w:rPr>
  </w:style>
  <w:style w:type="paragraph" w:styleId="a7">
    <w:name w:val="List Paragraph"/>
    <w:basedOn w:val="a"/>
    <w:uiPriority w:val="1"/>
    <w:qFormat/>
    <w:rsid w:val="00C365FF"/>
    <w:pPr>
      <w:widowControl w:val="0"/>
      <w:autoSpaceDE w:val="0"/>
      <w:autoSpaceDN w:val="0"/>
      <w:spacing w:after="0" w:line="240" w:lineRule="auto"/>
      <w:ind w:left="462" w:firstLine="707"/>
      <w:jc w:val="both"/>
    </w:pPr>
    <w:rPr>
      <w:rFonts w:ascii="Times New Roman" w:eastAsia="Times New Roman" w:hAnsi="Times New Roman" w:cs="Times New Roman"/>
    </w:rPr>
  </w:style>
  <w:style w:type="character" w:styleId="a8">
    <w:name w:val="Hyperlink"/>
    <w:basedOn w:val="a0"/>
    <w:uiPriority w:val="99"/>
    <w:unhideWhenUsed/>
    <w:rsid w:val="000E73D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C365FF"/>
    <w:pPr>
      <w:widowControl w:val="0"/>
      <w:autoSpaceDE w:val="0"/>
      <w:autoSpaceDN w:val="0"/>
      <w:spacing w:after="0" w:line="240" w:lineRule="auto"/>
      <w:ind w:left="462"/>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1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9958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C365FF"/>
    <w:rPr>
      <w:rFonts w:ascii="Times New Roman" w:eastAsia="Times New Roman" w:hAnsi="Times New Roman" w:cs="Times New Roman"/>
      <w:b/>
      <w:bCs/>
      <w:sz w:val="24"/>
      <w:szCs w:val="24"/>
    </w:rPr>
  </w:style>
  <w:style w:type="paragraph" w:styleId="a5">
    <w:name w:val="Body Text"/>
    <w:basedOn w:val="a"/>
    <w:link w:val="a6"/>
    <w:uiPriority w:val="1"/>
    <w:qFormat/>
    <w:rsid w:val="00C365FF"/>
    <w:pPr>
      <w:widowControl w:val="0"/>
      <w:autoSpaceDE w:val="0"/>
      <w:autoSpaceDN w:val="0"/>
      <w:spacing w:after="0" w:line="240" w:lineRule="auto"/>
      <w:ind w:left="462"/>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C365FF"/>
    <w:rPr>
      <w:rFonts w:ascii="Times New Roman" w:eastAsia="Times New Roman" w:hAnsi="Times New Roman" w:cs="Times New Roman"/>
      <w:sz w:val="24"/>
      <w:szCs w:val="24"/>
    </w:rPr>
  </w:style>
  <w:style w:type="paragraph" w:styleId="a7">
    <w:name w:val="List Paragraph"/>
    <w:basedOn w:val="a"/>
    <w:uiPriority w:val="1"/>
    <w:qFormat/>
    <w:rsid w:val="00C365FF"/>
    <w:pPr>
      <w:widowControl w:val="0"/>
      <w:autoSpaceDE w:val="0"/>
      <w:autoSpaceDN w:val="0"/>
      <w:spacing w:after="0" w:line="240" w:lineRule="auto"/>
      <w:ind w:left="462" w:firstLine="707"/>
      <w:jc w:val="both"/>
    </w:pPr>
    <w:rPr>
      <w:rFonts w:ascii="Times New Roman" w:eastAsia="Times New Roman" w:hAnsi="Times New Roman" w:cs="Times New Roman"/>
    </w:rPr>
  </w:style>
  <w:style w:type="character" w:styleId="a8">
    <w:name w:val="Hyperlink"/>
    <w:basedOn w:val="a0"/>
    <w:uiPriority w:val="99"/>
    <w:unhideWhenUsed/>
    <w:rsid w:val="000E73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uPCGGy" TargetMode="External"/><Relationship Id="rId13" Type="http://schemas.openxmlformats.org/officeDocument/2006/relationships/hyperlink" Target="https://goo.gl/uPCGGy" TargetMode="External"/><Relationship Id="rId3" Type="http://schemas.microsoft.com/office/2007/relationships/stylesWithEffects" Target="stylesWithEffects.xml"/><Relationship Id="rId7" Type="http://schemas.openxmlformats.org/officeDocument/2006/relationships/hyperlink" Target="https://goo.gl/uPCGGy" TargetMode="External"/><Relationship Id="rId12" Type="http://schemas.openxmlformats.org/officeDocument/2006/relationships/hyperlink" Target="https://deziiign.com/project/c2d4160eb2a84d67b2047510991e02e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rtfolio.hse.ru/?filter=1,1,N,10,N,2018,N,1,N,N" TargetMode="External"/><Relationship Id="rId11" Type="http://schemas.openxmlformats.org/officeDocument/2006/relationships/hyperlink" Target="https://goo.gl/uPCGG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eziiign.com/project/c2d4160eb2a84d67b2047510991e02e2" TargetMode="External"/><Relationship Id="rId4" Type="http://schemas.openxmlformats.org/officeDocument/2006/relationships/settings" Target="settings.xml"/><Relationship Id="rId9" Type="http://schemas.openxmlformats.org/officeDocument/2006/relationships/hyperlink" Target="https://docs.google.com/document/d/19Psc7magRfIdgIWcM-LbF3hsWQo10Aacp-YjqH9QB_k/edit?usp=sharin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24</Pages>
  <Words>7108</Words>
  <Characters>40518</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Валерия Александровна Однорал</dc:creator>
  <cp:lastModifiedBy>Дина Владимировна Борцова</cp:lastModifiedBy>
  <cp:revision>59</cp:revision>
  <dcterms:created xsi:type="dcterms:W3CDTF">2022-08-17T12:20:00Z</dcterms:created>
  <dcterms:modified xsi:type="dcterms:W3CDTF">2023-08-24T12:32:00Z</dcterms:modified>
</cp:coreProperties>
</file>