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165A9" w14:textId="77777777" w:rsidR="008347B6" w:rsidRDefault="001C0655">
      <w:pPr>
        <w:widowControl w:val="0"/>
        <w:tabs>
          <w:tab w:val="left" w:pos="5420"/>
        </w:tabs>
        <w:spacing w:after="0" w:line="24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ПРАВИТЕЛЬСТВО РОССИЙСКОЙ ФЕДЕРАЦИИ</w:t>
      </w:r>
    </w:p>
    <w:p w14:paraId="66B602B9" w14:textId="77777777" w:rsidR="008347B6" w:rsidRDefault="001C0655">
      <w:pPr>
        <w:widowControl w:val="0"/>
        <w:tabs>
          <w:tab w:val="left" w:pos="5420"/>
        </w:tabs>
        <w:spacing w:after="0" w:line="24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Ф</w:t>
      </w:r>
      <w:r>
        <w:rPr>
          <w:rFonts w:ascii="Times New Roman" w:eastAsia="Times New Roman" w:hAnsi="Times New Roman" w:cs="Times New Roman"/>
          <w:sz w:val="28"/>
          <w:szCs w:val="28"/>
        </w:rPr>
        <w:t>едеральное государственное автономное образовательное учреждение</w:t>
      </w:r>
    </w:p>
    <w:p w14:paraId="6F9356A2" w14:textId="77777777" w:rsidR="008347B6" w:rsidRDefault="001C0655">
      <w:pPr>
        <w:widowControl w:val="0"/>
        <w:tabs>
          <w:tab w:val="left" w:pos="542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14:paraId="026F867B" w14:textId="77777777" w:rsidR="008347B6" w:rsidRDefault="001C0655">
      <w:pPr>
        <w:widowControl w:val="0"/>
        <w:tabs>
          <w:tab w:val="left" w:pos="5420"/>
        </w:tabs>
        <w:spacing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Н</w:t>
      </w:r>
      <w:r>
        <w:rPr>
          <w:rFonts w:ascii="Times New Roman" w:eastAsia="Times New Roman" w:hAnsi="Times New Roman" w:cs="Times New Roman"/>
          <w:b/>
          <w:sz w:val="28"/>
          <w:szCs w:val="28"/>
        </w:rPr>
        <w:t>ациональный исследовательский университет</w:t>
      </w:r>
    </w:p>
    <w:p w14:paraId="0B86D974" w14:textId="77777777" w:rsidR="008347B6" w:rsidRDefault="001C0655">
      <w:pPr>
        <w:widowControl w:val="0"/>
        <w:tabs>
          <w:tab w:val="left" w:pos="5420"/>
        </w:tabs>
        <w:spacing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«В</w:t>
      </w:r>
      <w:r>
        <w:rPr>
          <w:rFonts w:ascii="Times New Roman" w:eastAsia="Times New Roman" w:hAnsi="Times New Roman" w:cs="Times New Roman"/>
          <w:b/>
          <w:sz w:val="28"/>
          <w:szCs w:val="28"/>
        </w:rPr>
        <w:t>ысшая школа экономики</w:t>
      </w:r>
      <w:r>
        <w:rPr>
          <w:rFonts w:ascii="Times New Roman" w:eastAsia="Times New Roman" w:hAnsi="Times New Roman" w:cs="Times New Roman"/>
          <w:b/>
          <w:smallCaps/>
          <w:sz w:val="28"/>
          <w:szCs w:val="28"/>
        </w:rPr>
        <w:t>»</w:t>
      </w:r>
    </w:p>
    <w:p w14:paraId="4F50F688" w14:textId="77777777" w:rsidR="008347B6" w:rsidRDefault="008347B6">
      <w:pPr>
        <w:widowControl w:val="0"/>
        <w:tabs>
          <w:tab w:val="left" w:pos="5420"/>
        </w:tabs>
        <w:spacing w:after="0" w:line="360" w:lineRule="auto"/>
        <w:rPr>
          <w:rFonts w:ascii="Times New Roman" w:eastAsia="Times New Roman" w:hAnsi="Times New Roman" w:cs="Times New Roman"/>
          <w:b/>
          <w:sz w:val="28"/>
          <w:szCs w:val="28"/>
        </w:rPr>
      </w:pPr>
    </w:p>
    <w:p w14:paraId="700EA380" w14:textId="77777777" w:rsidR="008347B6" w:rsidRDefault="001C0655">
      <w:pPr>
        <w:widowControl w:val="0"/>
        <w:tabs>
          <w:tab w:val="left" w:pos="542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Школа иностранных языков</w:t>
      </w:r>
    </w:p>
    <w:p w14:paraId="7CA349D3" w14:textId="77777777" w:rsidR="008347B6" w:rsidRDefault="008347B6">
      <w:pPr>
        <w:widowControl w:val="0"/>
        <w:tabs>
          <w:tab w:val="left" w:pos="5420"/>
        </w:tabs>
        <w:spacing w:after="0" w:line="240" w:lineRule="auto"/>
        <w:jc w:val="center"/>
        <w:rPr>
          <w:rFonts w:ascii="Times New Roman" w:eastAsia="Times New Roman" w:hAnsi="Times New Roman" w:cs="Times New Roman"/>
          <w:b/>
          <w:sz w:val="28"/>
          <w:szCs w:val="28"/>
        </w:rPr>
      </w:pPr>
    </w:p>
    <w:p w14:paraId="1F542C40" w14:textId="77777777" w:rsidR="008347B6" w:rsidRDefault="001C0655">
      <w:pPr>
        <w:spacing w:after="0" w:line="24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z w:val="28"/>
          <w:szCs w:val="28"/>
        </w:rPr>
        <w:t xml:space="preserve">Основная образовательная программа </w:t>
      </w:r>
      <w:r>
        <w:rPr>
          <w:rFonts w:ascii="Times New Roman" w:eastAsia="Times New Roman" w:hAnsi="Times New Roman" w:cs="Times New Roman"/>
          <w:sz w:val="28"/>
          <w:szCs w:val="28"/>
        </w:rPr>
        <w:t>высшего образования</w:t>
      </w:r>
      <w:r>
        <w:rPr>
          <w:rFonts w:ascii="Times New Roman" w:eastAsia="Times New Roman" w:hAnsi="Times New Roman" w:cs="Times New Roman"/>
          <w:smallCaps/>
          <w:sz w:val="28"/>
          <w:szCs w:val="28"/>
        </w:rPr>
        <w:t xml:space="preserve"> «ИНОСТРАННЫЕ ЯЗЫКИ И МЕЖКУЛЬТУРНАЯ КОММУНИКАЦИЯ»</w:t>
      </w:r>
    </w:p>
    <w:p w14:paraId="7B324BD1" w14:textId="77777777" w:rsidR="008347B6" w:rsidRDefault="008347B6">
      <w:pPr>
        <w:spacing w:after="0" w:line="360" w:lineRule="auto"/>
        <w:rPr>
          <w:rFonts w:ascii="Times New Roman" w:eastAsia="Times New Roman" w:hAnsi="Times New Roman" w:cs="Times New Roman"/>
          <w:sz w:val="28"/>
          <w:szCs w:val="28"/>
        </w:rPr>
      </w:pPr>
    </w:p>
    <w:p w14:paraId="53939672" w14:textId="77777777" w:rsidR="008347B6" w:rsidRDefault="001C0655">
      <w:pPr>
        <w:spacing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 xml:space="preserve">ПРОГРАММА </w:t>
      </w:r>
    </w:p>
    <w:p w14:paraId="5FFF87A0" w14:textId="77777777" w:rsidR="008347B6" w:rsidRDefault="008347B6">
      <w:pPr>
        <w:spacing w:after="0" w:line="240" w:lineRule="auto"/>
        <w:jc w:val="center"/>
        <w:rPr>
          <w:rFonts w:ascii="Times New Roman" w:eastAsia="Times New Roman" w:hAnsi="Times New Roman" w:cs="Times New Roman"/>
          <w:b/>
          <w:smallCaps/>
          <w:sz w:val="28"/>
          <w:szCs w:val="28"/>
        </w:rPr>
      </w:pPr>
    </w:p>
    <w:p w14:paraId="6902FAC3" w14:textId="77777777" w:rsidR="008347B6" w:rsidRDefault="001C065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Междисциплинарного государственного экзамена </w:t>
      </w:r>
    </w:p>
    <w:p w14:paraId="325AEB6C" w14:textId="77777777" w:rsidR="008347B6" w:rsidRDefault="001C065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подготовки 45.03.02 «Лингвистика»</w:t>
      </w:r>
    </w:p>
    <w:p w14:paraId="65066D3E" w14:textId="77777777" w:rsidR="008347B6" w:rsidRDefault="001C0655">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Квалификация бакалавр</w:t>
      </w:r>
    </w:p>
    <w:tbl>
      <w:tblPr>
        <w:tblStyle w:val="af2"/>
        <w:tblW w:w="9890" w:type="dxa"/>
        <w:tblInd w:w="0" w:type="dxa"/>
        <w:tblLayout w:type="fixed"/>
        <w:tblLook w:val="0000" w:firstRow="0" w:lastRow="0" w:firstColumn="0" w:lastColumn="0" w:noHBand="0" w:noVBand="0"/>
      </w:tblPr>
      <w:tblGrid>
        <w:gridCol w:w="3794"/>
        <w:gridCol w:w="6096"/>
      </w:tblGrid>
      <w:tr w:rsidR="008347B6" w14:paraId="6D4E2FA8" w14:textId="77777777">
        <w:tc>
          <w:tcPr>
            <w:tcW w:w="3794" w:type="dxa"/>
            <w:shd w:val="clear" w:color="auto" w:fill="auto"/>
            <w:vAlign w:val="center"/>
          </w:tcPr>
          <w:p w14:paraId="4299C9A7" w14:textId="77777777" w:rsidR="008347B6" w:rsidRDefault="008347B6">
            <w:pPr>
              <w:spacing w:after="0" w:line="360" w:lineRule="auto"/>
              <w:jc w:val="both"/>
              <w:rPr>
                <w:rFonts w:ascii="Times New Roman" w:eastAsia="Times New Roman" w:hAnsi="Times New Roman" w:cs="Times New Roman"/>
                <w:sz w:val="28"/>
                <w:szCs w:val="28"/>
              </w:rPr>
            </w:pPr>
          </w:p>
        </w:tc>
        <w:tc>
          <w:tcPr>
            <w:tcW w:w="6096" w:type="dxa"/>
            <w:shd w:val="clear" w:color="auto" w:fill="auto"/>
            <w:vAlign w:val="center"/>
          </w:tcPr>
          <w:p w14:paraId="20D9D540" w14:textId="77777777" w:rsidR="008347B6" w:rsidRDefault="008347B6">
            <w:pPr>
              <w:spacing w:after="0" w:line="240" w:lineRule="auto"/>
              <w:ind w:right="889"/>
              <w:jc w:val="right"/>
              <w:rPr>
                <w:rFonts w:ascii="Times New Roman" w:eastAsia="Times New Roman" w:hAnsi="Times New Roman" w:cs="Times New Roman"/>
                <w:color w:val="000000"/>
                <w:sz w:val="28"/>
                <w:szCs w:val="28"/>
              </w:rPr>
            </w:pPr>
          </w:p>
          <w:p w14:paraId="5FD6B9F6" w14:textId="77777777" w:rsidR="008347B6" w:rsidRDefault="001C0655">
            <w:pPr>
              <w:spacing w:after="0" w:line="240" w:lineRule="auto"/>
              <w:ind w:right="88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Утверждено Ученым советом  </w:t>
            </w:r>
          </w:p>
          <w:p w14:paraId="4BA8F7AB" w14:textId="77777777" w:rsidR="008347B6" w:rsidRDefault="001C0655">
            <w:pPr>
              <w:spacing w:after="0" w:line="240" w:lineRule="auto"/>
              <w:ind w:right="88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Факультета гуманитарных наук </w:t>
            </w:r>
          </w:p>
          <w:p w14:paraId="2C324B24" w14:textId="7C6EFE6F" w:rsidR="008347B6" w:rsidRPr="00554E6D" w:rsidRDefault="001C0655">
            <w:pPr>
              <w:spacing w:after="0" w:line="240" w:lineRule="auto"/>
              <w:ind w:right="889"/>
              <w:jc w:val="right"/>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 xml:space="preserve">Протокол № </w:t>
            </w:r>
            <w:r w:rsidR="00554E6D">
              <w:rPr>
                <w:rFonts w:ascii="Times New Roman" w:eastAsia="Times New Roman" w:hAnsi="Times New Roman" w:cs="Times New Roman"/>
                <w:sz w:val="28"/>
                <w:szCs w:val="28"/>
                <w:lang w:val="en-US"/>
              </w:rPr>
              <w:t>9</w:t>
            </w:r>
          </w:p>
          <w:p w14:paraId="20796CC3" w14:textId="052616CD" w:rsidR="008347B6" w:rsidRDefault="001C0655" w:rsidP="00554E6D">
            <w:pPr>
              <w:spacing w:after="0" w:line="240" w:lineRule="auto"/>
              <w:ind w:right="88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54E6D">
              <w:rPr>
                <w:rFonts w:ascii="Times New Roman" w:eastAsia="Times New Roman" w:hAnsi="Times New Roman" w:cs="Times New Roman"/>
                <w:color w:val="000000"/>
                <w:sz w:val="28"/>
                <w:szCs w:val="28"/>
                <w:lang w:val="en-US"/>
              </w:rPr>
              <w:t>29</w:t>
            </w:r>
            <w:r>
              <w:rPr>
                <w:rFonts w:ascii="Times New Roman" w:eastAsia="Times New Roman" w:hAnsi="Times New Roman" w:cs="Times New Roman"/>
                <w:color w:val="000000"/>
                <w:sz w:val="28"/>
                <w:szCs w:val="28"/>
              </w:rPr>
              <w:t>» ноября 2023 г.</w:t>
            </w:r>
          </w:p>
        </w:tc>
      </w:tr>
      <w:tr w:rsidR="008347B6" w14:paraId="53EB84E2" w14:textId="77777777">
        <w:trPr>
          <w:trHeight w:val="217"/>
        </w:trPr>
        <w:tc>
          <w:tcPr>
            <w:tcW w:w="3794" w:type="dxa"/>
            <w:shd w:val="clear" w:color="auto" w:fill="auto"/>
            <w:vAlign w:val="center"/>
          </w:tcPr>
          <w:p w14:paraId="6B87306C" w14:textId="77777777" w:rsidR="008347B6" w:rsidRDefault="008347B6">
            <w:pPr>
              <w:spacing w:after="0" w:line="360" w:lineRule="auto"/>
              <w:jc w:val="both"/>
              <w:rPr>
                <w:rFonts w:ascii="Times New Roman" w:eastAsia="Times New Roman" w:hAnsi="Times New Roman" w:cs="Times New Roman"/>
                <w:sz w:val="28"/>
                <w:szCs w:val="28"/>
              </w:rPr>
            </w:pPr>
          </w:p>
        </w:tc>
        <w:tc>
          <w:tcPr>
            <w:tcW w:w="6096" w:type="dxa"/>
            <w:shd w:val="clear" w:color="auto" w:fill="auto"/>
            <w:vAlign w:val="center"/>
          </w:tcPr>
          <w:p w14:paraId="3C598AC2" w14:textId="77777777" w:rsidR="008347B6" w:rsidRDefault="008347B6">
            <w:pPr>
              <w:spacing w:after="0" w:line="240" w:lineRule="auto"/>
              <w:ind w:right="889"/>
              <w:jc w:val="right"/>
              <w:rPr>
                <w:rFonts w:ascii="Times New Roman" w:eastAsia="Times New Roman" w:hAnsi="Times New Roman" w:cs="Times New Roman"/>
                <w:sz w:val="28"/>
                <w:szCs w:val="28"/>
              </w:rPr>
            </w:pPr>
          </w:p>
          <w:p w14:paraId="522D0121" w14:textId="77777777" w:rsidR="008347B6" w:rsidRDefault="001C0655">
            <w:pPr>
              <w:spacing w:after="0" w:line="240" w:lineRule="auto"/>
              <w:ind w:right="88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Утверждено Академическим советом </w:t>
            </w:r>
          </w:p>
          <w:p w14:paraId="239121DC" w14:textId="77777777" w:rsidR="008347B6" w:rsidRDefault="001C0655">
            <w:pPr>
              <w:spacing w:after="0" w:line="240" w:lineRule="auto"/>
              <w:ind w:right="88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ООП «Иностранные языки и межкультурная коммуникация»  </w:t>
            </w:r>
          </w:p>
          <w:p w14:paraId="11CCCAB8" w14:textId="4DCA5231" w:rsidR="008347B6" w:rsidRPr="00554E6D" w:rsidRDefault="001C0655">
            <w:pPr>
              <w:spacing w:after="0" w:line="240" w:lineRule="auto"/>
              <w:ind w:right="889"/>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Протокол № </w:t>
            </w:r>
            <w:r w:rsidR="00554E6D">
              <w:rPr>
                <w:rFonts w:ascii="Times New Roman" w:eastAsia="Times New Roman" w:hAnsi="Times New Roman" w:cs="Times New Roman"/>
                <w:sz w:val="28"/>
                <w:szCs w:val="28"/>
                <w:lang w:val="en-US"/>
              </w:rPr>
              <w:t>4</w:t>
            </w:r>
          </w:p>
          <w:p w14:paraId="7889A77E" w14:textId="7E9FB730" w:rsidR="008347B6" w:rsidRDefault="001C0655" w:rsidP="00554E6D">
            <w:pPr>
              <w:spacing w:after="240" w:line="240" w:lineRule="auto"/>
              <w:ind w:right="88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54E6D">
              <w:rPr>
                <w:rFonts w:ascii="Times New Roman" w:eastAsia="Times New Roman" w:hAnsi="Times New Roman" w:cs="Times New Roman"/>
                <w:sz w:val="28"/>
                <w:szCs w:val="28"/>
                <w:lang w:val="en-US"/>
              </w:rPr>
              <w:t>09</w:t>
            </w:r>
            <w:r>
              <w:rPr>
                <w:rFonts w:ascii="Times New Roman" w:eastAsia="Times New Roman" w:hAnsi="Times New Roman" w:cs="Times New Roman"/>
                <w:sz w:val="28"/>
                <w:szCs w:val="28"/>
              </w:rPr>
              <w:t>» ноября 2023 г.</w:t>
            </w:r>
          </w:p>
        </w:tc>
      </w:tr>
      <w:tr w:rsidR="008347B6" w14:paraId="11E61EE3" w14:textId="77777777">
        <w:tc>
          <w:tcPr>
            <w:tcW w:w="3794" w:type="dxa"/>
            <w:shd w:val="clear" w:color="auto" w:fill="auto"/>
            <w:vAlign w:val="center"/>
          </w:tcPr>
          <w:p w14:paraId="0D55B28A" w14:textId="77777777" w:rsidR="008347B6" w:rsidRDefault="008347B6">
            <w:pPr>
              <w:spacing w:after="0" w:line="360" w:lineRule="auto"/>
              <w:jc w:val="both"/>
              <w:rPr>
                <w:rFonts w:ascii="Times New Roman" w:eastAsia="Times New Roman" w:hAnsi="Times New Roman" w:cs="Times New Roman"/>
                <w:sz w:val="28"/>
                <w:szCs w:val="28"/>
              </w:rPr>
            </w:pPr>
            <w:bookmarkStart w:id="0" w:name="_GoBack"/>
            <w:bookmarkEnd w:id="0"/>
          </w:p>
        </w:tc>
        <w:tc>
          <w:tcPr>
            <w:tcW w:w="6096" w:type="dxa"/>
            <w:shd w:val="clear" w:color="auto" w:fill="auto"/>
            <w:vAlign w:val="center"/>
          </w:tcPr>
          <w:p w14:paraId="2BAF02D8" w14:textId="77777777" w:rsidR="008347B6" w:rsidRDefault="001C0655">
            <w:pPr>
              <w:spacing w:after="0" w:line="240" w:lineRule="auto"/>
              <w:ind w:right="88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Руководитель </w:t>
            </w:r>
          </w:p>
          <w:p w14:paraId="740CE079" w14:textId="77777777" w:rsidR="008347B6" w:rsidRDefault="001C0655">
            <w:pPr>
              <w:spacing w:after="0" w:line="240" w:lineRule="auto"/>
              <w:ind w:right="88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Школы иностранных языков  </w:t>
            </w:r>
          </w:p>
          <w:p w14:paraId="2D0C7127" w14:textId="77777777" w:rsidR="008347B6" w:rsidRDefault="001C0655">
            <w:pPr>
              <w:spacing w:after="0" w:line="240" w:lineRule="auto"/>
              <w:ind w:right="88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 Е.А. </w:t>
            </w:r>
            <w:r>
              <w:rPr>
                <w:rFonts w:ascii="Times New Roman" w:eastAsia="Times New Roman" w:hAnsi="Times New Roman" w:cs="Times New Roman"/>
                <w:sz w:val="28"/>
                <w:szCs w:val="28"/>
              </w:rPr>
              <w:t>Колесникова</w:t>
            </w:r>
          </w:p>
          <w:p w14:paraId="515DADEC" w14:textId="4DEEFC17" w:rsidR="008347B6" w:rsidRDefault="001C0655" w:rsidP="00554E6D">
            <w:pPr>
              <w:spacing w:after="0" w:line="240" w:lineRule="auto"/>
              <w:ind w:right="88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54E6D">
              <w:rPr>
                <w:rFonts w:ascii="Times New Roman" w:eastAsia="Times New Roman" w:hAnsi="Times New Roman" w:cs="Times New Roman"/>
                <w:sz w:val="28"/>
                <w:szCs w:val="28"/>
                <w:lang w:val="en-US"/>
              </w:rPr>
              <w:t>7</w:t>
            </w:r>
            <w:r>
              <w:rPr>
                <w:rFonts w:ascii="Times New Roman" w:eastAsia="Times New Roman" w:hAnsi="Times New Roman" w:cs="Times New Roman"/>
                <w:sz w:val="28"/>
                <w:szCs w:val="28"/>
              </w:rPr>
              <w:t xml:space="preserve">» ноября 2023 г. </w:t>
            </w:r>
          </w:p>
        </w:tc>
      </w:tr>
      <w:tr w:rsidR="008347B6" w14:paraId="11C00C7C" w14:textId="77777777">
        <w:tc>
          <w:tcPr>
            <w:tcW w:w="3794" w:type="dxa"/>
            <w:shd w:val="clear" w:color="auto" w:fill="auto"/>
            <w:vAlign w:val="center"/>
          </w:tcPr>
          <w:p w14:paraId="443BB05F" w14:textId="77777777" w:rsidR="008347B6" w:rsidRDefault="008347B6">
            <w:pPr>
              <w:spacing w:after="0" w:line="360" w:lineRule="auto"/>
              <w:jc w:val="both"/>
              <w:rPr>
                <w:rFonts w:ascii="Times New Roman" w:eastAsia="Times New Roman" w:hAnsi="Times New Roman" w:cs="Times New Roman"/>
                <w:sz w:val="28"/>
                <w:szCs w:val="28"/>
              </w:rPr>
            </w:pPr>
          </w:p>
        </w:tc>
        <w:tc>
          <w:tcPr>
            <w:tcW w:w="6096" w:type="dxa"/>
            <w:shd w:val="clear" w:color="auto" w:fill="auto"/>
            <w:vAlign w:val="center"/>
          </w:tcPr>
          <w:p w14:paraId="40EA1869" w14:textId="77777777" w:rsidR="008347B6" w:rsidRDefault="008347B6">
            <w:pPr>
              <w:spacing w:after="0" w:line="240" w:lineRule="auto"/>
              <w:ind w:right="889"/>
              <w:jc w:val="right"/>
              <w:rPr>
                <w:rFonts w:ascii="Times New Roman" w:eastAsia="Times New Roman" w:hAnsi="Times New Roman" w:cs="Times New Roman"/>
                <w:sz w:val="28"/>
                <w:szCs w:val="28"/>
              </w:rPr>
            </w:pPr>
          </w:p>
          <w:p w14:paraId="6FB73D32" w14:textId="77777777" w:rsidR="008347B6" w:rsidRDefault="001C0655">
            <w:pPr>
              <w:spacing w:after="0" w:line="240" w:lineRule="auto"/>
              <w:ind w:right="88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3B3AB30" w14:textId="77777777" w:rsidR="008347B6" w:rsidRDefault="001C0655">
            <w:pPr>
              <w:spacing w:after="0" w:line="240" w:lineRule="auto"/>
              <w:ind w:right="88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Академический руководитель ООП</w:t>
            </w:r>
          </w:p>
          <w:p w14:paraId="7EBB2C5F" w14:textId="77777777" w:rsidR="008347B6" w:rsidRDefault="001C0655">
            <w:pPr>
              <w:spacing w:after="0" w:line="240" w:lineRule="auto"/>
              <w:ind w:right="88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«Иностранные языки и межкультурная коммуникация»</w:t>
            </w:r>
          </w:p>
          <w:p w14:paraId="6DA233D7" w14:textId="77777777" w:rsidR="008347B6" w:rsidRDefault="001C0655">
            <w:pPr>
              <w:spacing w:after="0" w:line="240" w:lineRule="auto"/>
              <w:ind w:right="88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 Боголепова </w:t>
            </w:r>
          </w:p>
          <w:p w14:paraId="02ABBEB6" w14:textId="7EBE75EE" w:rsidR="008347B6" w:rsidRDefault="001C0655" w:rsidP="00554E6D">
            <w:pPr>
              <w:spacing w:after="0" w:line="240" w:lineRule="auto"/>
              <w:ind w:right="88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54E6D">
              <w:rPr>
                <w:rFonts w:ascii="Times New Roman" w:eastAsia="Times New Roman" w:hAnsi="Times New Roman" w:cs="Times New Roman"/>
                <w:sz w:val="28"/>
                <w:szCs w:val="28"/>
                <w:lang w:val="en-US"/>
              </w:rPr>
              <w:t>7</w:t>
            </w:r>
            <w:r>
              <w:rPr>
                <w:rFonts w:ascii="Times New Roman" w:eastAsia="Times New Roman" w:hAnsi="Times New Roman" w:cs="Times New Roman"/>
                <w:sz w:val="28"/>
                <w:szCs w:val="28"/>
              </w:rPr>
              <w:t>» ноября 2023 г.</w:t>
            </w:r>
          </w:p>
        </w:tc>
      </w:tr>
    </w:tbl>
    <w:p w14:paraId="0FABA5A7" w14:textId="77777777" w:rsidR="008347B6" w:rsidRDefault="008347B6">
      <w:pPr>
        <w:spacing w:before="240" w:after="0" w:line="240" w:lineRule="auto"/>
        <w:jc w:val="center"/>
        <w:rPr>
          <w:rFonts w:ascii="Times New Roman" w:eastAsia="Times New Roman" w:hAnsi="Times New Roman" w:cs="Times New Roman"/>
          <w:sz w:val="28"/>
          <w:szCs w:val="28"/>
        </w:rPr>
      </w:pPr>
    </w:p>
    <w:p w14:paraId="46FEAF6A" w14:textId="77777777" w:rsidR="008347B6" w:rsidRDefault="001C0655">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Москва – 2023</w:t>
      </w:r>
    </w:p>
    <w:p w14:paraId="0F6BD1B2" w14:textId="6729D871" w:rsidR="008347B6" w:rsidRPr="0036262F" w:rsidRDefault="001C0655">
      <w:pPr>
        <w:pBdr>
          <w:top w:val="nil"/>
          <w:left w:val="nil"/>
          <w:bottom w:val="nil"/>
          <w:right w:val="nil"/>
          <w:between w:val="nil"/>
        </w:pBdr>
        <w:spacing w:after="0" w:line="240" w:lineRule="auto"/>
        <w:rPr>
          <w:rFonts w:ascii="Times New Roman" w:eastAsia="Times New Roman" w:hAnsi="Times New Roman" w:cs="Times New Roman"/>
          <w:b/>
          <w:sz w:val="28"/>
          <w:szCs w:val="28"/>
        </w:rPr>
      </w:pPr>
      <w:r>
        <w:br w:type="page"/>
      </w:r>
      <w:r>
        <w:rPr>
          <w:rFonts w:ascii="Times New Roman" w:eastAsia="Times New Roman" w:hAnsi="Times New Roman" w:cs="Times New Roman"/>
          <w:b/>
          <w:color w:val="000000"/>
          <w:sz w:val="28"/>
          <w:szCs w:val="28"/>
        </w:rPr>
        <w:lastRenderedPageBreak/>
        <w:t xml:space="preserve">Введение </w:t>
      </w:r>
    </w:p>
    <w:p w14:paraId="365856E2" w14:textId="77777777" w:rsidR="008347B6" w:rsidRDefault="008347B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7609DEEF" w14:textId="77777777" w:rsidR="008347B6" w:rsidRDefault="001C065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Междисциплинарный государственный </w:t>
      </w:r>
      <w:r>
        <w:rPr>
          <w:rFonts w:ascii="Times New Roman" w:eastAsia="Times New Roman" w:hAnsi="Times New Roman" w:cs="Times New Roman"/>
          <w:color w:val="000000"/>
          <w:sz w:val="28"/>
          <w:szCs w:val="28"/>
        </w:rPr>
        <w:t xml:space="preserve">экзамен по направлению подготовки «Лингвистика» является составной частью государственной аттестации выпускников, завершающих обучение по программе </w:t>
      </w:r>
      <w:proofErr w:type="spellStart"/>
      <w:r>
        <w:rPr>
          <w:rFonts w:ascii="Times New Roman" w:eastAsia="Times New Roman" w:hAnsi="Times New Roman" w:cs="Times New Roman"/>
          <w:color w:val="000000"/>
          <w:sz w:val="28"/>
          <w:szCs w:val="28"/>
        </w:rPr>
        <w:t>бакалавриата</w:t>
      </w:r>
      <w:proofErr w:type="spellEnd"/>
      <w:r>
        <w:rPr>
          <w:rFonts w:ascii="Times New Roman" w:eastAsia="Times New Roman" w:hAnsi="Times New Roman" w:cs="Times New Roman"/>
          <w:color w:val="000000"/>
          <w:sz w:val="28"/>
          <w:szCs w:val="28"/>
        </w:rPr>
        <w:t xml:space="preserve"> «Иностранные языки и межкультурная коммуникация», и представляет собой итоговое испытание, уста</w:t>
      </w:r>
      <w:r>
        <w:rPr>
          <w:rFonts w:ascii="Times New Roman" w:eastAsia="Times New Roman" w:hAnsi="Times New Roman" w:cs="Times New Roman"/>
          <w:color w:val="000000"/>
          <w:sz w:val="28"/>
          <w:szCs w:val="28"/>
        </w:rPr>
        <w:t>навливающее соответствие подготовки выпускников требованиям образовательного стандарта НИУ ВШЭ по направлению 45.03.02 «Лингвистика».</w:t>
      </w:r>
    </w:p>
    <w:p w14:paraId="73BA77EC" w14:textId="77777777" w:rsidR="008347B6" w:rsidRDefault="001C065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Экзамен проверяет: </w:t>
      </w:r>
    </w:p>
    <w:p w14:paraId="539797BD" w14:textId="77777777" w:rsidR="008347B6" w:rsidRDefault="001C0655">
      <w:pPr>
        <w:numPr>
          <w:ilvl w:val="0"/>
          <w:numId w:val="8"/>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уровень иноязычной коммуникативной компетенции выпускников, (владение коммуникативными умениями в так</w:t>
      </w:r>
      <w:r>
        <w:rPr>
          <w:rFonts w:ascii="Times New Roman" w:eastAsia="Times New Roman" w:hAnsi="Times New Roman" w:cs="Times New Roman"/>
          <w:color w:val="000000"/>
          <w:sz w:val="28"/>
          <w:szCs w:val="28"/>
        </w:rPr>
        <w:t>их видах речевой деятельности как говорение и чтение, способность использовать английский язык для решения коммуникативных задач высокого уровня сложности);</w:t>
      </w:r>
    </w:p>
    <w:p w14:paraId="79A50300" w14:textId="77777777" w:rsidR="008347B6" w:rsidRDefault="001C0655">
      <w:pPr>
        <w:numPr>
          <w:ilvl w:val="0"/>
          <w:numId w:val="8"/>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общее владение категориями и понятиями лингвистики, межкультурной коммуникации, методики преподаван</w:t>
      </w:r>
      <w:r>
        <w:rPr>
          <w:rFonts w:ascii="Times New Roman" w:eastAsia="Times New Roman" w:hAnsi="Times New Roman" w:cs="Times New Roman"/>
          <w:color w:val="000000"/>
          <w:sz w:val="28"/>
          <w:szCs w:val="28"/>
        </w:rPr>
        <w:t xml:space="preserve">ия иностранных языков, перевода и </w:t>
      </w:r>
      <w:proofErr w:type="spellStart"/>
      <w:r>
        <w:rPr>
          <w:rFonts w:ascii="Times New Roman" w:eastAsia="Times New Roman" w:hAnsi="Times New Roman" w:cs="Times New Roman"/>
          <w:color w:val="000000"/>
          <w:sz w:val="28"/>
          <w:szCs w:val="28"/>
        </w:rPr>
        <w:t>переводоведения</w:t>
      </w:r>
      <w:proofErr w:type="spellEnd"/>
      <w:r>
        <w:rPr>
          <w:rFonts w:ascii="Times New Roman" w:eastAsia="Times New Roman" w:hAnsi="Times New Roman" w:cs="Times New Roman"/>
          <w:color w:val="000000"/>
          <w:sz w:val="28"/>
          <w:szCs w:val="28"/>
        </w:rPr>
        <w:t xml:space="preserve">; </w:t>
      </w:r>
    </w:p>
    <w:p w14:paraId="4A7112EE" w14:textId="77777777" w:rsidR="008347B6" w:rsidRDefault="001C0655">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готовность выпускников к решению профессиональных задач, связанных с педагогической, переводческой, консультативно-коммуникативной, научно-исследовательской и организационно-управленческой деятельностью. </w:t>
      </w:r>
    </w:p>
    <w:p w14:paraId="6EF01F15" w14:textId="77777777" w:rsidR="008347B6" w:rsidRDefault="001C065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частности, экзамен проверяет следующие образовательные результаты и общепрофессиональные компетенции.</w:t>
      </w:r>
    </w:p>
    <w:p w14:paraId="0CE554AE" w14:textId="77777777" w:rsidR="008347B6" w:rsidRDefault="008347B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bl>
      <w:tblPr>
        <w:tblStyle w:val="af3"/>
        <w:tblW w:w="8779" w:type="dxa"/>
        <w:tblInd w:w="0" w:type="dxa"/>
        <w:tblLayout w:type="fixed"/>
        <w:tblLook w:val="0400" w:firstRow="0" w:lastRow="0" w:firstColumn="0" w:lastColumn="0" w:noHBand="0" w:noVBand="1"/>
      </w:tblPr>
      <w:tblGrid>
        <w:gridCol w:w="1413"/>
        <w:gridCol w:w="7366"/>
      </w:tblGrid>
      <w:tr w:rsidR="008347B6" w14:paraId="0182E9BE" w14:textId="77777777">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EE47FD" w14:textId="77777777" w:rsidR="008347B6" w:rsidRDefault="001C06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Код</w:t>
            </w:r>
          </w:p>
          <w:p w14:paraId="544C9844" w14:textId="77777777" w:rsidR="008347B6" w:rsidRDefault="008347B6">
            <w:pPr>
              <w:spacing w:after="0" w:line="240" w:lineRule="auto"/>
              <w:rPr>
                <w:rFonts w:ascii="Times New Roman" w:eastAsia="Times New Roman" w:hAnsi="Times New Roman" w:cs="Times New Roman"/>
                <w:sz w:val="24"/>
                <w:szCs w:val="24"/>
              </w:rPr>
            </w:pPr>
          </w:p>
        </w:tc>
        <w:tc>
          <w:tcPr>
            <w:tcW w:w="7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7A3D00" w14:textId="77777777" w:rsidR="008347B6" w:rsidRDefault="001C0655">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Ключевой образовательный результат </w:t>
            </w:r>
          </w:p>
        </w:tc>
      </w:tr>
      <w:tr w:rsidR="008347B6" w14:paraId="524C5960" w14:textId="77777777">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4DCF1B" w14:textId="77777777" w:rsidR="008347B6" w:rsidRDefault="001C06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КОР-1</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0EF150" w14:textId="77777777" w:rsidR="008347B6" w:rsidRDefault="001C065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Владеет английским языком не ниже требований уровня С1 по Общеевропейской шкале уровней владения </w:t>
            </w:r>
            <w:r>
              <w:rPr>
                <w:rFonts w:ascii="Times New Roman" w:eastAsia="Times New Roman" w:hAnsi="Times New Roman" w:cs="Times New Roman"/>
                <w:color w:val="000000"/>
                <w:sz w:val="24"/>
                <w:szCs w:val="24"/>
              </w:rPr>
              <w:t>иностранным языком (CEFR) и способен учиться на уровне магистратуры или вести профессиональное общение на английском языке</w:t>
            </w:r>
          </w:p>
        </w:tc>
      </w:tr>
      <w:tr w:rsidR="008347B6" w14:paraId="72DDD791" w14:textId="77777777">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0D88CC" w14:textId="77777777" w:rsidR="008347B6" w:rsidRDefault="001C0655">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КОР-3</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45DA8A" w14:textId="77777777" w:rsidR="008347B6" w:rsidRDefault="001C065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Владеет системой лингвистических знаний. Оперирует понятиями общей и частной лингвистики. Умеет анализировать основные лингвис</w:t>
            </w:r>
            <w:r>
              <w:rPr>
                <w:rFonts w:ascii="Times New Roman" w:eastAsia="Times New Roman" w:hAnsi="Times New Roman" w:cs="Times New Roman"/>
                <w:color w:val="000000"/>
                <w:sz w:val="24"/>
                <w:szCs w:val="24"/>
              </w:rPr>
              <w:t>тические категории и особенности функциональных типов текста. </w:t>
            </w:r>
          </w:p>
        </w:tc>
      </w:tr>
      <w:tr w:rsidR="008347B6" w14:paraId="58CA056D" w14:textId="77777777">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A3C40C" w14:textId="77777777" w:rsidR="008347B6" w:rsidRDefault="001C0655">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КОР-4</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A4C943" w14:textId="77777777" w:rsidR="008347B6" w:rsidRDefault="001C065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Понимает сущность языка, его происхождение и основные функции, соотношение языка и мышления. Описывает подходы к изучению языка </w:t>
            </w:r>
            <w:proofErr w:type="gramStart"/>
            <w:r>
              <w:rPr>
                <w:rFonts w:ascii="Times New Roman" w:eastAsia="Times New Roman" w:hAnsi="Times New Roman" w:cs="Times New Roman"/>
                <w:color w:val="000000"/>
                <w:sz w:val="24"/>
                <w:szCs w:val="24"/>
              </w:rPr>
              <w:t>с  опорой</w:t>
            </w:r>
            <w:proofErr w:type="gramEnd"/>
            <w:r>
              <w:rPr>
                <w:rFonts w:ascii="Times New Roman" w:eastAsia="Times New Roman" w:hAnsi="Times New Roman" w:cs="Times New Roman"/>
                <w:color w:val="000000"/>
                <w:sz w:val="24"/>
                <w:szCs w:val="24"/>
              </w:rPr>
              <w:t xml:space="preserve"> на современные научные исследования. </w:t>
            </w:r>
          </w:p>
        </w:tc>
      </w:tr>
      <w:tr w:rsidR="008347B6" w14:paraId="0496D5F2" w14:textId="77777777">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3F0AA0" w14:textId="77777777" w:rsidR="008347B6" w:rsidRDefault="001C0655">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КОР-5</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8788C5" w14:textId="77777777" w:rsidR="008347B6" w:rsidRDefault="001C065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z w:val="24"/>
                <w:szCs w:val="24"/>
              </w:rPr>
              <w:t xml:space="preserve">собен анализировать и интерпретировать текст в устной и письменной форме и высказывать собственное мнение в отношении фактов и мнений, приведенных в тексте. Умеет эффективно использовать языковые средства для создания разных типов текстов, в том числе для </w:t>
            </w:r>
            <w:r>
              <w:rPr>
                <w:rFonts w:ascii="Times New Roman" w:eastAsia="Times New Roman" w:hAnsi="Times New Roman" w:cs="Times New Roman"/>
                <w:color w:val="000000"/>
                <w:sz w:val="24"/>
                <w:szCs w:val="24"/>
              </w:rPr>
              <w:t>онлайн коммуникации.</w:t>
            </w:r>
          </w:p>
        </w:tc>
      </w:tr>
      <w:tr w:rsidR="008347B6" w14:paraId="737527F7" w14:textId="77777777">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9A595E" w14:textId="77777777" w:rsidR="008347B6" w:rsidRDefault="001C0655">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КОР-6</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632452" w14:textId="77777777" w:rsidR="008347B6" w:rsidRDefault="001C065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Способен гибко и эффективно использовать разнообразные языковые средства для достижения коммуникативных целей в различных ситуациях иноязычного общения. Владеет стратегиями </w:t>
            </w:r>
            <w:r>
              <w:rPr>
                <w:rFonts w:ascii="Times New Roman" w:eastAsia="Times New Roman" w:hAnsi="Times New Roman" w:cs="Times New Roman"/>
                <w:color w:val="000000"/>
                <w:sz w:val="24"/>
                <w:szCs w:val="24"/>
              </w:rPr>
              <w:lastRenderedPageBreak/>
              <w:t>коммуникативного воздействия, умеет логично и структури</w:t>
            </w:r>
            <w:r>
              <w:rPr>
                <w:rFonts w:ascii="Times New Roman" w:eastAsia="Times New Roman" w:hAnsi="Times New Roman" w:cs="Times New Roman"/>
                <w:color w:val="000000"/>
                <w:sz w:val="24"/>
                <w:szCs w:val="24"/>
              </w:rPr>
              <w:t>ровано строить высказывания в устной и письменной формах. </w:t>
            </w:r>
          </w:p>
        </w:tc>
      </w:tr>
      <w:tr w:rsidR="008347B6" w14:paraId="5F557F4F" w14:textId="77777777">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8B2830" w14:textId="77777777" w:rsidR="008347B6" w:rsidRDefault="001C0655">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КОР-7</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91A436" w14:textId="77777777" w:rsidR="008347B6" w:rsidRDefault="001C065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Знает специфику культур и особенности исторического развития стран изучаемых языков, языковые нормы устной и письменной речи, этические и нравственные нормы поведения, принятые в этих страна</w:t>
            </w:r>
            <w:r>
              <w:rPr>
                <w:rFonts w:ascii="Times New Roman" w:eastAsia="Times New Roman" w:hAnsi="Times New Roman" w:cs="Times New Roman"/>
                <w:color w:val="000000"/>
                <w:sz w:val="24"/>
                <w:szCs w:val="24"/>
              </w:rPr>
              <w:t>х, в процессе коммуникации способен комплексно учесть эти аспекты.</w:t>
            </w:r>
          </w:p>
        </w:tc>
      </w:tr>
      <w:tr w:rsidR="008347B6" w14:paraId="70198E55" w14:textId="77777777">
        <w:trPr>
          <w:trHeight w:val="1280"/>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1F5C7" w14:textId="77777777" w:rsidR="008347B6" w:rsidRDefault="001C0655">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КОР-9</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3ECBB4" w14:textId="77777777" w:rsidR="008347B6" w:rsidRDefault="001C065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Умеет анализировать процессы и тенденции современной социокультурной среды и применять полученные умения в профессиональной деятельности в соответствии с выбранной специализацией.</w:t>
            </w:r>
          </w:p>
        </w:tc>
      </w:tr>
    </w:tbl>
    <w:p w14:paraId="1F7639D5" w14:textId="77777777" w:rsidR="008347B6" w:rsidRDefault="008347B6">
      <w:pPr>
        <w:spacing w:after="0" w:line="240" w:lineRule="auto"/>
        <w:jc w:val="both"/>
        <w:rPr>
          <w:rFonts w:ascii="Times New Roman" w:eastAsia="Times New Roman" w:hAnsi="Times New Roman" w:cs="Times New Roman"/>
          <w:color w:val="000000"/>
          <w:sz w:val="28"/>
          <w:szCs w:val="28"/>
        </w:rPr>
      </w:pPr>
    </w:p>
    <w:tbl>
      <w:tblPr>
        <w:tblStyle w:val="af4"/>
        <w:tblW w:w="8779" w:type="dxa"/>
        <w:tblInd w:w="0" w:type="dxa"/>
        <w:tblLayout w:type="fixed"/>
        <w:tblLook w:val="0400" w:firstRow="0" w:lastRow="0" w:firstColumn="0" w:lastColumn="0" w:noHBand="0" w:noVBand="1"/>
      </w:tblPr>
      <w:tblGrid>
        <w:gridCol w:w="1661"/>
        <w:gridCol w:w="7118"/>
      </w:tblGrid>
      <w:tr w:rsidR="008347B6" w14:paraId="6ED3E6B6" w14:textId="77777777">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56A09" w14:textId="77777777" w:rsidR="008347B6" w:rsidRDefault="001C06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Код </w:t>
            </w:r>
            <w:r>
              <w:rPr>
                <w:rFonts w:ascii="Times New Roman" w:eastAsia="Times New Roman" w:hAnsi="Times New Roman" w:cs="Times New Roman"/>
                <w:b/>
                <w:color w:val="000000"/>
                <w:sz w:val="24"/>
                <w:szCs w:val="24"/>
              </w:rPr>
              <w:br/>
              <w:t>компетенции</w:t>
            </w:r>
          </w:p>
          <w:p w14:paraId="2011A3F4" w14:textId="77777777" w:rsidR="008347B6" w:rsidRDefault="008347B6">
            <w:pPr>
              <w:spacing w:after="0" w:line="240" w:lineRule="auto"/>
              <w:rPr>
                <w:rFonts w:ascii="Times New Roman" w:eastAsia="Times New Roman" w:hAnsi="Times New Roman" w:cs="Times New Roman"/>
                <w:sz w:val="24"/>
                <w:szCs w:val="24"/>
              </w:rPr>
            </w:pPr>
          </w:p>
        </w:tc>
        <w:tc>
          <w:tcPr>
            <w:tcW w:w="7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B8275" w14:textId="77777777" w:rsidR="008347B6" w:rsidRDefault="008347B6">
            <w:pPr>
              <w:spacing w:after="0" w:line="240" w:lineRule="auto"/>
              <w:rPr>
                <w:rFonts w:ascii="Times New Roman" w:eastAsia="Times New Roman" w:hAnsi="Times New Roman" w:cs="Times New Roman"/>
                <w:sz w:val="24"/>
                <w:szCs w:val="24"/>
              </w:rPr>
            </w:pPr>
          </w:p>
          <w:p w14:paraId="1D58B2E6" w14:textId="77777777" w:rsidR="008347B6" w:rsidRDefault="001C0655">
            <w:pPr>
              <w:spacing w:after="160" w:line="24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Наименование компетенции</w:t>
            </w:r>
          </w:p>
        </w:tc>
      </w:tr>
      <w:tr w:rsidR="008347B6" w14:paraId="7EB65459" w14:textId="77777777">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6C70E" w14:textId="77777777" w:rsidR="008347B6" w:rsidRDefault="001C0655">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ОПК-1</w:t>
            </w:r>
          </w:p>
        </w:tc>
        <w:tc>
          <w:tcPr>
            <w:tcW w:w="7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F5681" w14:textId="77777777" w:rsidR="008347B6" w:rsidRDefault="001C065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Способен использовать понятийный аппарат философии, теоретической и прикладной лингвистики, </w:t>
            </w:r>
            <w:proofErr w:type="spellStart"/>
            <w:r>
              <w:rPr>
                <w:rFonts w:ascii="Times New Roman" w:eastAsia="Times New Roman" w:hAnsi="Times New Roman" w:cs="Times New Roman"/>
                <w:color w:val="000000"/>
                <w:sz w:val="24"/>
                <w:szCs w:val="24"/>
              </w:rPr>
              <w:t>переводоведения</w:t>
            </w:r>
            <w:proofErr w:type="spellEnd"/>
            <w:r>
              <w:rPr>
                <w:rFonts w:ascii="Times New Roman" w:eastAsia="Times New Roman" w:hAnsi="Times New Roman" w:cs="Times New Roman"/>
                <w:color w:val="000000"/>
                <w:sz w:val="24"/>
                <w:szCs w:val="24"/>
              </w:rPr>
              <w:t>, лингводидактики и теории межкультурной коммуникации для решения профессиональных задач.</w:t>
            </w:r>
          </w:p>
        </w:tc>
      </w:tr>
      <w:tr w:rsidR="008347B6" w14:paraId="2F4EF042" w14:textId="77777777">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ED119" w14:textId="77777777" w:rsidR="008347B6" w:rsidRDefault="001C0655">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ОПК-2</w:t>
            </w:r>
          </w:p>
        </w:tc>
        <w:tc>
          <w:tcPr>
            <w:tcW w:w="7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86A33" w14:textId="77777777" w:rsidR="008347B6" w:rsidRDefault="001C065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Способен видеть междисциплинарные связи изучаемых дисциплин, понимает их значение для будущей профессиональной деятельности.</w:t>
            </w:r>
          </w:p>
        </w:tc>
      </w:tr>
      <w:tr w:rsidR="008347B6" w14:paraId="6B6451D7" w14:textId="77777777">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3E3A1" w14:textId="77777777" w:rsidR="008347B6" w:rsidRDefault="001C0655">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ОПК-3</w:t>
            </w:r>
          </w:p>
        </w:tc>
        <w:tc>
          <w:tcPr>
            <w:tcW w:w="7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04E2F" w14:textId="77777777" w:rsidR="008347B6" w:rsidRDefault="001C065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Владеет системой лингвистических знаний, включающей в себя знание основных фонетических, лексических, грамматических, словоо</w:t>
            </w:r>
            <w:r>
              <w:rPr>
                <w:rFonts w:ascii="Times New Roman" w:eastAsia="Times New Roman" w:hAnsi="Times New Roman" w:cs="Times New Roman"/>
                <w:color w:val="000000"/>
                <w:sz w:val="24"/>
                <w:szCs w:val="24"/>
              </w:rPr>
              <w:t>бразовательных явлений и закономерностей функционирования изучаемого иностранного языка, его функциональных разновидностей.</w:t>
            </w:r>
          </w:p>
        </w:tc>
      </w:tr>
      <w:tr w:rsidR="008347B6" w14:paraId="73B2EC85" w14:textId="77777777">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4A41D" w14:textId="77777777" w:rsidR="008347B6" w:rsidRDefault="001C0655">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ОПК-4</w:t>
            </w:r>
          </w:p>
        </w:tc>
        <w:tc>
          <w:tcPr>
            <w:tcW w:w="7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89B85" w14:textId="77777777" w:rsidR="008347B6" w:rsidRDefault="001C065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Владеет этическими и нравственными нормами поведения, принятыми в </w:t>
            </w:r>
            <w:proofErr w:type="spellStart"/>
            <w:r>
              <w:rPr>
                <w:rFonts w:ascii="Times New Roman" w:eastAsia="Times New Roman" w:hAnsi="Times New Roman" w:cs="Times New Roman"/>
                <w:color w:val="000000"/>
                <w:sz w:val="24"/>
                <w:szCs w:val="24"/>
              </w:rPr>
              <w:t>инокультурном</w:t>
            </w:r>
            <w:proofErr w:type="spellEnd"/>
            <w:r>
              <w:rPr>
                <w:rFonts w:ascii="Times New Roman" w:eastAsia="Times New Roman" w:hAnsi="Times New Roman" w:cs="Times New Roman"/>
                <w:color w:val="000000"/>
                <w:sz w:val="24"/>
                <w:szCs w:val="24"/>
              </w:rPr>
              <w:t xml:space="preserve"> социуме; готовностью использовать модели </w:t>
            </w:r>
            <w:r>
              <w:rPr>
                <w:rFonts w:ascii="Times New Roman" w:eastAsia="Times New Roman" w:hAnsi="Times New Roman" w:cs="Times New Roman"/>
                <w:color w:val="000000"/>
                <w:sz w:val="24"/>
                <w:szCs w:val="24"/>
              </w:rPr>
              <w:t>социальных ситуаций, типичные сценарии взаимодействия участников межкультурной коммуникации.</w:t>
            </w:r>
          </w:p>
        </w:tc>
      </w:tr>
      <w:tr w:rsidR="008347B6" w14:paraId="59F4CB81" w14:textId="77777777">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8ABCA" w14:textId="77777777" w:rsidR="008347B6" w:rsidRDefault="001C0655">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ОПК-5</w:t>
            </w:r>
          </w:p>
        </w:tc>
        <w:tc>
          <w:tcPr>
            <w:tcW w:w="7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32665" w14:textId="77777777" w:rsidR="008347B6" w:rsidRDefault="001C065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Владеет основными дискурсивными способами реализации коммуникативных целей высказывания применительно к особенностям текущего коммуникативного контекста (вр</w:t>
            </w:r>
            <w:r>
              <w:rPr>
                <w:rFonts w:ascii="Times New Roman" w:eastAsia="Times New Roman" w:hAnsi="Times New Roman" w:cs="Times New Roman"/>
                <w:color w:val="000000"/>
                <w:sz w:val="24"/>
                <w:szCs w:val="24"/>
              </w:rPr>
              <w:t>емя, место, цели и условия взаимодействия).</w:t>
            </w:r>
          </w:p>
        </w:tc>
      </w:tr>
      <w:tr w:rsidR="008347B6" w14:paraId="4F2782E4" w14:textId="77777777">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FF366" w14:textId="77777777" w:rsidR="008347B6" w:rsidRDefault="001C0655">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ОПК-6</w:t>
            </w:r>
          </w:p>
        </w:tc>
        <w:tc>
          <w:tcPr>
            <w:tcW w:w="7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95A3D" w14:textId="77777777" w:rsidR="008347B6" w:rsidRDefault="001C065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Владеет основными способами выражения семантической, коммуникативной и структурной преемственности между частями высказывания - композиционными элементами текста (введение, основная часть, заключение), све</w:t>
            </w:r>
            <w:r>
              <w:rPr>
                <w:rFonts w:ascii="Times New Roman" w:eastAsia="Times New Roman" w:hAnsi="Times New Roman" w:cs="Times New Roman"/>
                <w:color w:val="000000"/>
                <w:sz w:val="24"/>
                <w:szCs w:val="24"/>
              </w:rPr>
              <w:t>рхфразовыми единствами, предложениями.</w:t>
            </w:r>
          </w:p>
        </w:tc>
      </w:tr>
      <w:tr w:rsidR="008347B6" w14:paraId="31FF1189" w14:textId="77777777">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54F87" w14:textId="77777777" w:rsidR="008347B6" w:rsidRDefault="001C0655">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ОПК-7</w:t>
            </w:r>
          </w:p>
        </w:tc>
        <w:tc>
          <w:tcPr>
            <w:tcW w:w="7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8BAB2" w14:textId="77777777" w:rsidR="008347B6" w:rsidRDefault="001C065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Способен свободно выражать свои мысли, адекватно используя разнообразные языковые средства с целью выделения релевантной информации.</w:t>
            </w:r>
          </w:p>
        </w:tc>
      </w:tr>
      <w:tr w:rsidR="008347B6" w14:paraId="26E75B44" w14:textId="77777777">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08A91" w14:textId="77777777" w:rsidR="008347B6" w:rsidRDefault="001C0655">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ОПК-8</w:t>
            </w:r>
          </w:p>
        </w:tc>
        <w:tc>
          <w:tcPr>
            <w:tcW w:w="7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08F54" w14:textId="77777777" w:rsidR="008347B6" w:rsidRDefault="001C065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Владеет особенностями официального, нейтрального и неофициального </w:t>
            </w:r>
            <w:r>
              <w:rPr>
                <w:rFonts w:ascii="Times New Roman" w:eastAsia="Times New Roman" w:hAnsi="Times New Roman" w:cs="Times New Roman"/>
                <w:color w:val="000000"/>
                <w:sz w:val="24"/>
                <w:szCs w:val="24"/>
              </w:rPr>
              <w:t>регистров общения.</w:t>
            </w:r>
          </w:p>
        </w:tc>
      </w:tr>
      <w:tr w:rsidR="008347B6" w14:paraId="22206E7B" w14:textId="77777777">
        <w:trPr>
          <w:trHeight w:val="439"/>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4F9B3" w14:textId="77777777" w:rsidR="008347B6" w:rsidRDefault="001C0655">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ОПК-9</w:t>
            </w:r>
          </w:p>
        </w:tc>
        <w:tc>
          <w:tcPr>
            <w:tcW w:w="7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C1222" w14:textId="77777777" w:rsidR="008347B6" w:rsidRDefault="001C065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Готов преодолевать влияние стереотипов и осуществлять межкультурный диалог в общей и профессиональной сферах общения.</w:t>
            </w:r>
          </w:p>
        </w:tc>
      </w:tr>
      <w:tr w:rsidR="008347B6" w14:paraId="2EAB9B74" w14:textId="77777777">
        <w:trPr>
          <w:trHeight w:val="439"/>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B2D23" w14:textId="77777777" w:rsidR="008347B6" w:rsidRDefault="001C0655">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ОПК-10</w:t>
            </w:r>
          </w:p>
        </w:tc>
        <w:tc>
          <w:tcPr>
            <w:tcW w:w="7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F8A5A" w14:textId="77777777" w:rsidR="008347B6" w:rsidRDefault="001C065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Способен использовать этикетные формулы в устной и письменной коммуникации.</w:t>
            </w:r>
          </w:p>
        </w:tc>
      </w:tr>
      <w:tr w:rsidR="008347B6" w14:paraId="7B869CC3" w14:textId="77777777">
        <w:trPr>
          <w:trHeight w:val="439"/>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7752E" w14:textId="77777777" w:rsidR="008347B6" w:rsidRDefault="001C0655">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ОПК-15</w:t>
            </w:r>
          </w:p>
        </w:tc>
        <w:tc>
          <w:tcPr>
            <w:tcW w:w="7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7167D" w14:textId="77777777" w:rsidR="008347B6" w:rsidRDefault="001C065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Способен выдвигать </w:t>
            </w:r>
            <w:r>
              <w:rPr>
                <w:rFonts w:ascii="Times New Roman" w:eastAsia="Times New Roman" w:hAnsi="Times New Roman" w:cs="Times New Roman"/>
                <w:color w:val="000000"/>
                <w:sz w:val="24"/>
                <w:szCs w:val="24"/>
              </w:rPr>
              <w:t>гипотезы и последовательно развивать аргументацию в их защиту.</w:t>
            </w:r>
          </w:p>
        </w:tc>
      </w:tr>
      <w:tr w:rsidR="008347B6" w14:paraId="6376C58C" w14:textId="77777777">
        <w:trPr>
          <w:trHeight w:val="439"/>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8DF7F" w14:textId="77777777" w:rsidR="008347B6" w:rsidRDefault="001C0655">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ОПК-20</w:t>
            </w:r>
          </w:p>
        </w:tc>
        <w:tc>
          <w:tcPr>
            <w:tcW w:w="7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2F24F" w14:textId="77777777" w:rsidR="008347B6" w:rsidRDefault="001C065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Способен решать стандартные задачи профессиональной деятельности на основе информационной и библиографической культуры с применением информационно-лингвистических технологий и с учетом </w:t>
            </w:r>
            <w:r>
              <w:rPr>
                <w:rFonts w:ascii="Times New Roman" w:eastAsia="Times New Roman" w:hAnsi="Times New Roman" w:cs="Times New Roman"/>
                <w:color w:val="000000"/>
                <w:sz w:val="24"/>
                <w:szCs w:val="24"/>
              </w:rPr>
              <w:t>основных требований информационной безопасности.</w:t>
            </w:r>
          </w:p>
        </w:tc>
      </w:tr>
    </w:tbl>
    <w:p w14:paraId="5E8567A5" w14:textId="77777777" w:rsidR="008347B6" w:rsidRDefault="008347B6">
      <w:pPr>
        <w:spacing w:after="0" w:line="240" w:lineRule="auto"/>
        <w:jc w:val="both"/>
        <w:rPr>
          <w:rFonts w:ascii="Times New Roman" w:eastAsia="Times New Roman" w:hAnsi="Times New Roman" w:cs="Times New Roman"/>
          <w:sz w:val="28"/>
          <w:szCs w:val="28"/>
        </w:rPr>
      </w:pPr>
    </w:p>
    <w:p w14:paraId="3EE61256" w14:textId="77777777" w:rsidR="008347B6" w:rsidRDefault="001C06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экзамену допускаются студенты, завершившие полный курс обучения по образовательной программе и успешно прошедшие все предшествующие промежуточные испытания, предусмотренные учебным планом.</w:t>
      </w:r>
    </w:p>
    <w:p w14:paraId="1B5A4E94" w14:textId="77777777" w:rsidR="008347B6" w:rsidRDefault="008347B6">
      <w:pPr>
        <w:spacing w:after="0" w:line="240" w:lineRule="auto"/>
        <w:ind w:firstLine="709"/>
        <w:jc w:val="both"/>
        <w:rPr>
          <w:rFonts w:ascii="Times New Roman" w:eastAsia="Times New Roman" w:hAnsi="Times New Roman" w:cs="Times New Roman"/>
          <w:sz w:val="28"/>
          <w:szCs w:val="28"/>
        </w:rPr>
      </w:pPr>
    </w:p>
    <w:p w14:paraId="7285355E" w14:textId="77777777" w:rsidR="008347B6" w:rsidRDefault="008347B6">
      <w:pPr>
        <w:spacing w:after="0" w:line="240" w:lineRule="auto"/>
        <w:ind w:firstLine="709"/>
        <w:jc w:val="both"/>
        <w:rPr>
          <w:rFonts w:ascii="Times New Roman" w:eastAsia="Times New Roman" w:hAnsi="Times New Roman" w:cs="Times New Roman"/>
          <w:sz w:val="28"/>
          <w:szCs w:val="28"/>
        </w:rPr>
      </w:pPr>
    </w:p>
    <w:p w14:paraId="7B5D3A6D" w14:textId="4F9219B7" w:rsidR="008347B6" w:rsidRDefault="008800B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Структура и формат проведения экзамена</w:t>
      </w:r>
    </w:p>
    <w:p w14:paraId="42975B5D" w14:textId="54FF5006" w:rsidR="008347B6" w:rsidRDefault="001C06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Итоговый экзамен включает два раздела. Первый раздел базируется на содержании дисциплин блока «</w:t>
      </w:r>
      <w:proofErr w:type="spellStart"/>
      <w:r>
        <w:rPr>
          <w:rFonts w:ascii="Times New Roman" w:eastAsia="Times New Roman" w:hAnsi="Times New Roman" w:cs="Times New Roman"/>
          <w:sz w:val="28"/>
          <w:szCs w:val="28"/>
        </w:rPr>
        <w:t>Major</w:t>
      </w:r>
      <w:proofErr w:type="spellEnd"/>
      <w:r>
        <w:rPr>
          <w:rFonts w:ascii="Times New Roman" w:eastAsia="Times New Roman" w:hAnsi="Times New Roman" w:cs="Times New Roman"/>
          <w:sz w:val="28"/>
          <w:szCs w:val="28"/>
        </w:rPr>
        <w:t>» («Теория языка», «Практический курс первого иностранного языка», «Язык для специальных целей (лингвистика)»), второй раздел – н</w:t>
      </w:r>
      <w:r>
        <w:rPr>
          <w:rFonts w:ascii="Times New Roman" w:eastAsia="Times New Roman" w:hAnsi="Times New Roman" w:cs="Times New Roman"/>
          <w:sz w:val="28"/>
          <w:szCs w:val="28"/>
        </w:rPr>
        <w:t xml:space="preserve">а содержании дисциплин специализаций: «Теория и методика преподавания иностранных языков», «Перевод и </w:t>
      </w:r>
      <w:proofErr w:type="spellStart"/>
      <w:r>
        <w:rPr>
          <w:rFonts w:ascii="Times New Roman" w:eastAsia="Times New Roman" w:hAnsi="Times New Roman" w:cs="Times New Roman"/>
          <w:sz w:val="28"/>
          <w:szCs w:val="28"/>
        </w:rPr>
        <w:t>переводоведение</w:t>
      </w:r>
      <w:proofErr w:type="spellEnd"/>
      <w:r>
        <w:rPr>
          <w:rFonts w:ascii="Times New Roman" w:eastAsia="Times New Roman" w:hAnsi="Times New Roman" w:cs="Times New Roman"/>
          <w:sz w:val="28"/>
          <w:szCs w:val="28"/>
        </w:rPr>
        <w:t>», «Межкультурная корпоративная коммуникация». На вопросы первого раздела все студенты отвечают на английском языке. На вопрос второго разд</w:t>
      </w:r>
      <w:r>
        <w:rPr>
          <w:rFonts w:ascii="Times New Roman" w:eastAsia="Times New Roman" w:hAnsi="Times New Roman" w:cs="Times New Roman"/>
          <w:sz w:val="28"/>
          <w:szCs w:val="28"/>
        </w:rPr>
        <w:t xml:space="preserve">ела студенты специализаций «Перевод и </w:t>
      </w:r>
      <w:proofErr w:type="spellStart"/>
      <w:r>
        <w:rPr>
          <w:rFonts w:ascii="Times New Roman" w:eastAsia="Times New Roman" w:hAnsi="Times New Roman" w:cs="Times New Roman"/>
          <w:sz w:val="28"/>
          <w:szCs w:val="28"/>
        </w:rPr>
        <w:t>переводоведение</w:t>
      </w:r>
      <w:proofErr w:type="spellEnd"/>
      <w:r>
        <w:rPr>
          <w:rFonts w:ascii="Times New Roman" w:eastAsia="Times New Roman" w:hAnsi="Times New Roman" w:cs="Times New Roman"/>
          <w:sz w:val="28"/>
          <w:szCs w:val="28"/>
        </w:rPr>
        <w:t xml:space="preserve">» и «Теория и методика преподавания иностранных языков» отвечают на русском языке, а студенты специализации «Межкультурная корпоративная коммуникация» – на английском. </w:t>
      </w:r>
    </w:p>
    <w:p w14:paraId="4398CAB0" w14:textId="61ADD9D5" w:rsidR="008347B6" w:rsidRDefault="001C065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 время экзамена запрещено использование вспомогательных материалов, мобильной связи, сети Интернет. В случае выявления фактов использования указанных материалов студент удаляется из аудитории с выставлением оценки «0 баллов (неудовлетворительно)», о чем </w:t>
      </w:r>
      <w:r>
        <w:rPr>
          <w:rFonts w:ascii="Times New Roman" w:eastAsia="Times New Roman" w:hAnsi="Times New Roman" w:cs="Times New Roman"/>
          <w:color w:val="000000"/>
          <w:sz w:val="28"/>
          <w:szCs w:val="28"/>
        </w:rPr>
        <w:t xml:space="preserve">делается запись в протоколе проведения государственного экзамена. </w:t>
      </w:r>
      <w:r w:rsidR="008800BA">
        <w:rPr>
          <w:rFonts w:ascii="Times New Roman" w:eastAsia="Times New Roman" w:hAnsi="Times New Roman" w:cs="Times New Roman"/>
          <w:sz w:val="28"/>
          <w:szCs w:val="28"/>
        </w:rPr>
        <w:t xml:space="preserve">В исключительных случаях экзамен может проводиться в дистанционном формате с использованием </w:t>
      </w:r>
      <w:proofErr w:type="spellStart"/>
      <w:r w:rsidR="008800BA">
        <w:rPr>
          <w:rFonts w:ascii="Times New Roman" w:eastAsia="Times New Roman" w:hAnsi="Times New Roman" w:cs="Times New Roman"/>
          <w:sz w:val="28"/>
          <w:szCs w:val="28"/>
        </w:rPr>
        <w:t>прокторинга</w:t>
      </w:r>
      <w:proofErr w:type="spellEnd"/>
      <w:r w:rsidR="008800BA">
        <w:rPr>
          <w:rFonts w:ascii="Times New Roman" w:eastAsia="Times New Roman" w:hAnsi="Times New Roman" w:cs="Times New Roman"/>
          <w:sz w:val="28"/>
          <w:szCs w:val="28"/>
        </w:rPr>
        <w:t>.</w:t>
      </w:r>
    </w:p>
    <w:p w14:paraId="57A49BDA" w14:textId="77777777" w:rsidR="008347B6" w:rsidRDefault="001C065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сдаче экзамена в аудиторном формате для соблюдения вышеуказанных требований студе</w:t>
      </w:r>
      <w:r>
        <w:rPr>
          <w:rFonts w:ascii="Times New Roman" w:eastAsia="Times New Roman" w:hAnsi="Times New Roman" w:cs="Times New Roman"/>
          <w:color w:val="000000"/>
          <w:sz w:val="28"/>
          <w:szCs w:val="28"/>
        </w:rPr>
        <w:t xml:space="preserve">нтам не разрешается иметь при себе электронные средства связи (мобильные телефоны, планшеты, смарт-часы и т.п.). Личные вещи сдаются секретарю локальной ГЭК при входе в аудиторию для подготовки. При сдаче экзамена в дистанционном </w:t>
      </w:r>
      <w:r>
        <w:rPr>
          <w:rFonts w:ascii="Times New Roman" w:eastAsia="Times New Roman" w:hAnsi="Times New Roman" w:cs="Times New Roman"/>
          <w:color w:val="000000"/>
          <w:sz w:val="28"/>
          <w:szCs w:val="28"/>
        </w:rPr>
        <w:lastRenderedPageBreak/>
        <w:t>формате студент может испо</w:t>
      </w:r>
      <w:r>
        <w:rPr>
          <w:rFonts w:ascii="Times New Roman" w:eastAsia="Times New Roman" w:hAnsi="Times New Roman" w:cs="Times New Roman"/>
          <w:color w:val="000000"/>
          <w:sz w:val="28"/>
          <w:szCs w:val="28"/>
        </w:rPr>
        <w:t xml:space="preserve">льзовать компьютер и другие электронные средства только для </w:t>
      </w:r>
      <w:proofErr w:type="gramStart"/>
      <w:r>
        <w:rPr>
          <w:rFonts w:ascii="Times New Roman" w:eastAsia="Times New Roman" w:hAnsi="Times New Roman" w:cs="Times New Roman"/>
          <w:color w:val="000000"/>
          <w:sz w:val="28"/>
          <w:szCs w:val="28"/>
        </w:rPr>
        <w:t>конференц-связи</w:t>
      </w:r>
      <w:proofErr w:type="gramEnd"/>
      <w:r>
        <w:rPr>
          <w:rFonts w:ascii="Times New Roman" w:eastAsia="Times New Roman" w:hAnsi="Times New Roman" w:cs="Times New Roman"/>
          <w:color w:val="000000"/>
          <w:sz w:val="28"/>
          <w:szCs w:val="28"/>
        </w:rPr>
        <w:t xml:space="preserve"> с ГЭК и/ или входа на платформу, на которой проводится экзамен.</w:t>
      </w:r>
    </w:p>
    <w:p w14:paraId="60FBD2D5" w14:textId="77777777" w:rsidR="008347B6" w:rsidRDefault="008347B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37D43103" w14:textId="77777777" w:rsidR="008347B6" w:rsidRDefault="008347B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62690EB0" w14:textId="77777777" w:rsidR="008347B6" w:rsidRDefault="001C065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Содержание экзамена</w:t>
      </w:r>
    </w:p>
    <w:p w14:paraId="73656487" w14:textId="77777777" w:rsidR="008347B6" w:rsidRDefault="001C0655">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Раздел 1</w:t>
      </w:r>
    </w:p>
    <w:p w14:paraId="13CE9325" w14:textId="77777777" w:rsidR="008347B6" w:rsidRDefault="008347B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76EFAEE8" w14:textId="77777777" w:rsidR="008347B6" w:rsidRDefault="001C0655">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Отвечающему предлагается текст, проблематика которого связана с изучаемой специализа</w:t>
      </w:r>
      <w:r>
        <w:rPr>
          <w:rFonts w:ascii="Times New Roman" w:eastAsia="Times New Roman" w:hAnsi="Times New Roman" w:cs="Times New Roman"/>
          <w:color w:val="000000"/>
          <w:sz w:val="28"/>
          <w:szCs w:val="28"/>
        </w:rPr>
        <w:t xml:space="preserve">цией, объемом </w:t>
      </w:r>
      <w:r>
        <w:rPr>
          <w:rFonts w:ascii="Times New Roman" w:eastAsia="Times New Roman" w:hAnsi="Times New Roman" w:cs="Times New Roman"/>
          <w:sz w:val="28"/>
          <w:szCs w:val="28"/>
        </w:rPr>
        <w:t>4-5 тысяч знаков</w:t>
      </w:r>
      <w:r>
        <w:rPr>
          <w:rFonts w:ascii="Times New Roman" w:eastAsia="Times New Roman" w:hAnsi="Times New Roman" w:cs="Times New Roman"/>
          <w:color w:val="000000"/>
          <w:sz w:val="28"/>
          <w:szCs w:val="28"/>
        </w:rPr>
        <w:t>. Задачами студента является:</w:t>
      </w:r>
    </w:p>
    <w:p w14:paraId="6415EA86" w14:textId="77777777" w:rsidR="008347B6" w:rsidRDefault="001C0655">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реферирование текста объемом </w:t>
      </w:r>
      <w:r>
        <w:rPr>
          <w:rFonts w:ascii="Times New Roman" w:eastAsia="Times New Roman" w:hAnsi="Times New Roman" w:cs="Times New Roman"/>
          <w:sz w:val="28"/>
          <w:szCs w:val="28"/>
        </w:rPr>
        <w:t>примерно 20</w:t>
      </w:r>
      <w:r>
        <w:rPr>
          <w:rFonts w:ascii="Times New Roman" w:eastAsia="Times New Roman" w:hAnsi="Times New Roman" w:cs="Times New Roman"/>
          <w:color w:val="000000"/>
          <w:sz w:val="28"/>
          <w:szCs w:val="28"/>
        </w:rPr>
        <w:t xml:space="preserve"> предложений;</w:t>
      </w:r>
    </w:p>
    <w:p w14:paraId="37D2F46A" w14:textId="77777777" w:rsidR="008347B6" w:rsidRDefault="001C0655">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выполнение двух заданий лингвистического характера на материале текста. </w:t>
      </w:r>
    </w:p>
    <w:p w14:paraId="32F76944" w14:textId="77777777" w:rsidR="008347B6" w:rsidRDefault="001C0655">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Выполняется на английском языке.</w:t>
      </w:r>
    </w:p>
    <w:p w14:paraId="588E189D" w14:textId="77777777" w:rsidR="008347B6" w:rsidRDefault="008347B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5E5320BD" w14:textId="77777777" w:rsidR="008347B6" w:rsidRDefault="001C0655">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2 </w:t>
      </w:r>
    </w:p>
    <w:p w14:paraId="361BED78" w14:textId="77777777" w:rsidR="008347B6" w:rsidRDefault="008347B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6871E344" w14:textId="77777777" w:rsidR="008347B6" w:rsidRDefault="001C0655">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Студент развернуто отвечает на вопрос по специализации, связанный с проблематикой, поднятой в тексте раздела 1. Примерный список тематик приведен в Приложении 1. </w:t>
      </w:r>
    </w:p>
    <w:p w14:paraId="74289D43" w14:textId="77777777" w:rsidR="008347B6" w:rsidRDefault="001C0655">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 дается на языке преподавания специализации.</w:t>
      </w:r>
    </w:p>
    <w:p w14:paraId="55261351" w14:textId="77777777" w:rsidR="008347B6" w:rsidRDefault="008347B6">
      <w:pPr>
        <w:pBdr>
          <w:top w:val="nil"/>
          <w:left w:val="nil"/>
          <w:bottom w:val="nil"/>
          <w:right w:val="nil"/>
          <w:between w:val="nil"/>
        </w:pBdr>
        <w:spacing w:after="0" w:line="240" w:lineRule="auto"/>
        <w:rPr>
          <w:rFonts w:ascii="Times New Roman" w:eastAsia="Times New Roman" w:hAnsi="Times New Roman" w:cs="Times New Roman"/>
          <w:sz w:val="28"/>
          <w:szCs w:val="28"/>
        </w:rPr>
      </w:pPr>
    </w:p>
    <w:p w14:paraId="30BFED8F" w14:textId="77777777" w:rsidR="008347B6" w:rsidRDefault="001C0655">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билета с несколькими примерными зад</w:t>
      </w:r>
      <w:r>
        <w:rPr>
          <w:rFonts w:ascii="Times New Roman" w:eastAsia="Times New Roman" w:hAnsi="Times New Roman" w:cs="Times New Roman"/>
          <w:sz w:val="28"/>
          <w:szCs w:val="28"/>
        </w:rPr>
        <w:t>аниями по теории языка можно найти в Приложении 2.</w:t>
      </w:r>
    </w:p>
    <w:p w14:paraId="4E094657" w14:textId="77777777" w:rsidR="008347B6" w:rsidRDefault="008347B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54DC44B5" w14:textId="77777777" w:rsidR="008347B6" w:rsidRPr="0036262F" w:rsidRDefault="001C0655">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Инструкция</w:t>
      </w:r>
      <w:r w:rsidRPr="0036262F">
        <w:rPr>
          <w:rFonts w:ascii="Times New Roman" w:eastAsia="Times New Roman" w:hAnsi="Times New Roman" w:cs="Times New Roman"/>
          <w:b/>
          <w:color w:val="000000"/>
          <w:sz w:val="28"/>
          <w:szCs w:val="28"/>
          <w:lang w:val="en-US"/>
        </w:rPr>
        <w:t xml:space="preserve"> </w:t>
      </w:r>
      <w:r>
        <w:rPr>
          <w:rFonts w:ascii="Times New Roman" w:eastAsia="Times New Roman" w:hAnsi="Times New Roman" w:cs="Times New Roman"/>
          <w:b/>
          <w:color w:val="000000"/>
          <w:sz w:val="28"/>
          <w:szCs w:val="28"/>
        </w:rPr>
        <w:t>для</w:t>
      </w:r>
      <w:r w:rsidRPr="0036262F">
        <w:rPr>
          <w:rFonts w:ascii="Times New Roman" w:eastAsia="Times New Roman" w:hAnsi="Times New Roman" w:cs="Times New Roman"/>
          <w:b/>
          <w:color w:val="000000"/>
          <w:sz w:val="28"/>
          <w:szCs w:val="28"/>
          <w:lang w:val="en-US"/>
        </w:rPr>
        <w:t xml:space="preserve"> </w:t>
      </w:r>
      <w:r>
        <w:rPr>
          <w:rFonts w:ascii="Times New Roman" w:eastAsia="Times New Roman" w:hAnsi="Times New Roman" w:cs="Times New Roman"/>
          <w:b/>
          <w:color w:val="000000"/>
          <w:sz w:val="28"/>
          <w:szCs w:val="28"/>
        </w:rPr>
        <w:t>отвечающего</w:t>
      </w:r>
    </w:p>
    <w:p w14:paraId="2144AA13" w14:textId="77777777" w:rsidR="008347B6" w:rsidRPr="0036262F" w:rsidRDefault="008347B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US"/>
        </w:rPr>
      </w:pPr>
    </w:p>
    <w:p w14:paraId="623D57F8" w14:textId="77777777" w:rsidR="008347B6" w:rsidRPr="0036262F" w:rsidRDefault="001C0655">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Раздел</w:t>
      </w:r>
      <w:r w:rsidRPr="0036262F">
        <w:rPr>
          <w:rFonts w:ascii="Times New Roman" w:eastAsia="Times New Roman" w:hAnsi="Times New Roman" w:cs="Times New Roman"/>
          <w:b/>
          <w:color w:val="000000"/>
          <w:sz w:val="28"/>
          <w:szCs w:val="28"/>
          <w:lang w:val="en-US"/>
        </w:rPr>
        <w:t xml:space="preserve"> 1</w:t>
      </w:r>
    </w:p>
    <w:p w14:paraId="6664A05B" w14:textId="77777777" w:rsidR="008347B6" w:rsidRPr="0036262F" w:rsidRDefault="008347B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US"/>
        </w:rPr>
      </w:pPr>
    </w:p>
    <w:p w14:paraId="3D68A60A" w14:textId="77777777" w:rsidR="008347B6" w:rsidRPr="0036262F" w:rsidRDefault="001C06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US"/>
        </w:rPr>
      </w:pPr>
      <w:r w:rsidRPr="0036262F">
        <w:rPr>
          <w:rFonts w:ascii="Times New Roman" w:eastAsia="Times New Roman" w:hAnsi="Times New Roman" w:cs="Times New Roman"/>
          <w:color w:val="000000"/>
          <w:sz w:val="28"/>
          <w:szCs w:val="28"/>
          <w:lang w:val="en-US"/>
        </w:rPr>
        <w:t xml:space="preserve">1. Read the </w:t>
      </w:r>
      <w:r w:rsidRPr="0036262F">
        <w:rPr>
          <w:rFonts w:ascii="Times New Roman" w:eastAsia="Times New Roman" w:hAnsi="Times New Roman" w:cs="Times New Roman"/>
          <w:sz w:val="28"/>
          <w:szCs w:val="28"/>
          <w:lang w:val="en-US"/>
        </w:rPr>
        <w:t>text</w:t>
      </w:r>
      <w:r w:rsidRPr="0036262F">
        <w:rPr>
          <w:rFonts w:ascii="Times New Roman" w:eastAsia="Times New Roman" w:hAnsi="Times New Roman" w:cs="Times New Roman"/>
          <w:color w:val="000000"/>
          <w:sz w:val="28"/>
          <w:szCs w:val="28"/>
          <w:lang w:val="en-US"/>
        </w:rPr>
        <w:t xml:space="preserve"> and </w:t>
      </w:r>
      <w:proofErr w:type="spellStart"/>
      <w:r w:rsidRPr="0036262F">
        <w:rPr>
          <w:rFonts w:ascii="Times New Roman" w:eastAsia="Times New Roman" w:hAnsi="Times New Roman" w:cs="Times New Roman"/>
          <w:color w:val="000000"/>
          <w:sz w:val="28"/>
          <w:szCs w:val="28"/>
          <w:lang w:val="en-US"/>
        </w:rPr>
        <w:t>summarise</w:t>
      </w:r>
      <w:proofErr w:type="spellEnd"/>
      <w:r w:rsidRPr="0036262F">
        <w:rPr>
          <w:rFonts w:ascii="Times New Roman" w:eastAsia="Times New Roman" w:hAnsi="Times New Roman" w:cs="Times New Roman"/>
          <w:color w:val="000000"/>
          <w:sz w:val="28"/>
          <w:szCs w:val="28"/>
          <w:lang w:val="en-US"/>
        </w:rPr>
        <w:t xml:space="preserve"> it in </w:t>
      </w:r>
      <w:r w:rsidRPr="0036262F">
        <w:rPr>
          <w:rFonts w:ascii="Times New Roman" w:eastAsia="Times New Roman" w:hAnsi="Times New Roman" w:cs="Times New Roman"/>
          <w:sz w:val="28"/>
          <w:szCs w:val="28"/>
          <w:lang w:val="en-US"/>
        </w:rPr>
        <w:t>15-20</w:t>
      </w:r>
      <w:r w:rsidRPr="0036262F">
        <w:rPr>
          <w:rFonts w:ascii="Times New Roman" w:eastAsia="Times New Roman" w:hAnsi="Times New Roman" w:cs="Times New Roman"/>
          <w:color w:val="000000"/>
          <w:sz w:val="28"/>
          <w:szCs w:val="28"/>
          <w:lang w:val="en-US"/>
        </w:rPr>
        <w:t xml:space="preserve"> sentences. The summary should be a condensed version of the text, presented in your own words. Be sure to identify and mention the problem and key points of the article. If necessary, include one or two examples. The summary should represent the author’s </w:t>
      </w:r>
      <w:r w:rsidRPr="0036262F">
        <w:rPr>
          <w:rFonts w:ascii="Times New Roman" w:eastAsia="Times New Roman" w:hAnsi="Times New Roman" w:cs="Times New Roman"/>
          <w:color w:val="000000"/>
          <w:sz w:val="28"/>
          <w:szCs w:val="28"/>
          <w:lang w:val="en-US"/>
        </w:rPr>
        <w:t xml:space="preserve">ideas accurately. Do NOT include anything that is not in the original text. Do </w:t>
      </w:r>
      <w:proofErr w:type="gramStart"/>
      <w:r w:rsidRPr="0036262F">
        <w:rPr>
          <w:rFonts w:ascii="Times New Roman" w:eastAsia="Times New Roman" w:hAnsi="Times New Roman" w:cs="Times New Roman"/>
          <w:color w:val="000000"/>
          <w:sz w:val="28"/>
          <w:szCs w:val="28"/>
          <w:lang w:val="en-US"/>
        </w:rPr>
        <w:t>not express your opinion</w:t>
      </w:r>
      <w:proofErr w:type="gramEnd"/>
      <w:r w:rsidRPr="0036262F">
        <w:rPr>
          <w:rFonts w:ascii="Times New Roman" w:eastAsia="Times New Roman" w:hAnsi="Times New Roman" w:cs="Times New Roman"/>
          <w:color w:val="000000"/>
          <w:sz w:val="28"/>
          <w:szCs w:val="28"/>
          <w:lang w:val="en-US"/>
        </w:rPr>
        <w:t xml:space="preserve">, </w:t>
      </w:r>
      <w:proofErr w:type="gramStart"/>
      <w:r w:rsidRPr="0036262F">
        <w:rPr>
          <w:rFonts w:ascii="Times New Roman" w:eastAsia="Times New Roman" w:hAnsi="Times New Roman" w:cs="Times New Roman"/>
          <w:color w:val="000000"/>
          <w:sz w:val="28"/>
          <w:szCs w:val="28"/>
          <w:lang w:val="en-US"/>
        </w:rPr>
        <w:t>just state the facts</w:t>
      </w:r>
      <w:proofErr w:type="gramEnd"/>
      <w:r w:rsidRPr="0036262F">
        <w:rPr>
          <w:rFonts w:ascii="Times New Roman" w:eastAsia="Times New Roman" w:hAnsi="Times New Roman" w:cs="Times New Roman"/>
          <w:color w:val="000000"/>
          <w:sz w:val="28"/>
          <w:szCs w:val="28"/>
          <w:lang w:val="en-US"/>
        </w:rPr>
        <w:t xml:space="preserve">. </w:t>
      </w:r>
    </w:p>
    <w:p w14:paraId="72B6A572" w14:textId="77777777" w:rsidR="008347B6" w:rsidRPr="0036262F" w:rsidRDefault="001C0655">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roofErr w:type="gramStart"/>
      <w:r w:rsidRPr="0036262F">
        <w:rPr>
          <w:rFonts w:ascii="Times New Roman" w:eastAsia="Times New Roman" w:hAnsi="Times New Roman" w:cs="Times New Roman"/>
          <w:color w:val="000000"/>
          <w:sz w:val="28"/>
          <w:szCs w:val="28"/>
          <w:lang w:val="en-US"/>
        </w:rPr>
        <w:t>2</w:t>
      </w:r>
      <w:proofErr w:type="gramEnd"/>
      <w:r w:rsidRPr="0036262F">
        <w:rPr>
          <w:rFonts w:ascii="Times New Roman" w:eastAsia="Times New Roman" w:hAnsi="Times New Roman" w:cs="Times New Roman"/>
          <w:sz w:val="28"/>
          <w:szCs w:val="28"/>
          <w:lang w:val="en-US"/>
        </w:rPr>
        <w:t>, 3</w:t>
      </w:r>
      <w:r w:rsidRPr="0036262F">
        <w:rPr>
          <w:rFonts w:ascii="Times New Roman" w:eastAsia="Times New Roman" w:hAnsi="Times New Roman" w:cs="Times New Roman"/>
          <w:color w:val="000000"/>
          <w:sz w:val="28"/>
          <w:szCs w:val="28"/>
          <w:lang w:val="en-US"/>
        </w:rPr>
        <w:t>.</w:t>
      </w:r>
      <w:r w:rsidRPr="0036262F">
        <w:rPr>
          <w:rFonts w:ascii="Times New Roman" w:eastAsia="Times New Roman" w:hAnsi="Times New Roman" w:cs="Times New Roman"/>
          <w:sz w:val="28"/>
          <w:szCs w:val="28"/>
          <w:lang w:val="en-US"/>
        </w:rPr>
        <w:t xml:space="preserve"> Possible wording:</w:t>
      </w:r>
    </w:p>
    <w:p w14:paraId="63F6021E" w14:textId="77777777" w:rsidR="008347B6" w:rsidRPr="0036262F" w:rsidRDefault="001C0655">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r w:rsidRPr="0036262F">
        <w:rPr>
          <w:rFonts w:ascii="Times New Roman" w:eastAsia="Times New Roman" w:hAnsi="Times New Roman" w:cs="Times New Roman"/>
          <w:sz w:val="28"/>
          <w:szCs w:val="28"/>
          <w:lang w:val="en-US"/>
        </w:rPr>
        <w:t xml:space="preserve">Find the representations </w:t>
      </w:r>
      <w:proofErr w:type="gramStart"/>
      <w:r w:rsidRPr="0036262F">
        <w:rPr>
          <w:rFonts w:ascii="Times New Roman" w:eastAsia="Times New Roman" w:hAnsi="Times New Roman" w:cs="Times New Roman"/>
          <w:sz w:val="28"/>
          <w:szCs w:val="28"/>
          <w:lang w:val="en-US"/>
        </w:rPr>
        <w:t>of  &lt;</w:t>
      </w:r>
      <w:proofErr w:type="gramEnd"/>
      <w:r w:rsidRPr="0036262F">
        <w:rPr>
          <w:rFonts w:ascii="Times New Roman" w:eastAsia="Times New Roman" w:hAnsi="Times New Roman" w:cs="Times New Roman"/>
          <w:sz w:val="28"/>
          <w:szCs w:val="28"/>
          <w:lang w:val="en-US"/>
        </w:rPr>
        <w:t>a linguistic phenomenon&gt; in the text. Say what functions they perform in t</w:t>
      </w:r>
      <w:r w:rsidRPr="0036262F">
        <w:rPr>
          <w:rFonts w:ascii="Times New Roman" w:eastAsia="Times New Roman" w:hAnsi="Times New Roman" w:cs="Times New Roman"/>
          <w:sz w:val="28"/>
          <w:szCs w:val="28"/>
          <w:lang w:val="en-US"/>
        </w:rPr>
        <w:t xml:space="preserve">he text. Give </w:t>
      </w:r>
      <w:proofErr w:type="gramStart"/>
      <w:r w:rsidRPr="0036262F">
        <w:rPr>
          <w:rFonts w:ascii="Times New Roman" w:eastAsia="Times New Roman" w:hAnsi="Times New Roman" w:cs="Times New Roman"/>
          <w:sz w:val="28"/>
          <w:szCs w:val="28"/>
          <w:lang w:val="en-US"/>
        </w:rPr>
        <w:t>2</w:t>
      </w:r>
      <w:proofErr w:type="gramEnd"/>
      <w:r w:rsidRPr="0036262F">
        <w:rPr>
          <w:rFonts w:ascii="Times New Roman" w:eastAsia="Times New Roman" w:hAnsi="Times New Roman" w:cs="Times New Roman"/>
          <w:sz w:val="28"/>
          <w:szCs w:val="28"/>
          <w:lang w:val="en-US"/>
        </w:rPr>
        <w:t xml:space="preserve"> more examples of such a phenomenon.</w:t>
      </w:r>
    </w:p>
    <w:p w14:paraId="6FBC34E7" w14:textId="77777777" w:rsidR="008347B6" w:rsidRPr="0036262F" w:rsidRDefault="001C0655">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roofErr w:type="gramStart"/>
      <w:r w:rsidRPr="0036262F">
        <w:rPr>
          <w:rFonts w:ascii="Times New Roman" w:eastAsia="Times New Roman" w:hAnsi="Times New Roman" w:cs="Times New Roman"/>
          <w:sz w:val="28"/>
          <w:szCs w:val="28"/>
          <w:lang w:val="en-US"/>
        </w:rPr>
        <w:t>or</w:t>
      </w:r>
      <w:proofErr w:type="gramEnd"/>
    </w:p>
    <w:p w14:paraId="2246735D" w14:textId="77777777" w:rsidR="008347B6" w:rsidRPr="0036262F" w:rsidRDefault="001C0655">
      <w:pPr>
        <w:spacing w:after="0" w:line="240" w:lineRule="auto"/>
        <w:jc w:val="both"/>
        <w:rPr>
          <w:rFonts w:ascii="Times New Roman" w:eastAsia="Times New Roman" w:hAnsi="Times New Roman" w:cs="Times New Roman"/>
          <w:sz w:val="28"/>
          <w:szCs w:val="28"/>
          <w:lang w:val="en-US"/>
        </w:rPr>
      </w:pPr>
      <w:r w:rsidRPr="0036262F">
        <w:rPr>
          <w:rFonts w:ascii="Times New Roman" w:eastAsia="Times New Roman" w:hAnsi="Times New Roman" w:cs="Times New Roman"/>
          <w:sz w:val="28"/>
          <w:szCs w:val="28"/>
          <w:lang w:val="en-US"/>
        </w:rPr>
        <w:t>Comment on the style and the genre of the given text. Prove your answer with relevant examples.</w:t>
      </w:r>
    </w:p>
    <w:p w14:paraId="03C46A91" w14:textId="77777777" w:rsidR="008347B6" w:rsidRPr="0036262F" w:rsidRDefault="001C0655">
      <w:pPr>
        <w:spacing w:after="0" w:line="240" w:lineRule="auto"/>
        <w:jc w:val="both"/>
        <w:rPr>
          <w:rFonts w:ascii="Times New Roman" w:eastAsia="Times New Roman" w:hAnsi="Times New Roman" w:cs="Times New Roman"/>
          <w:sz w:val="28"/>
          <w:szCs w:val="28"/>
          <w:lang w:val="en-US"/>
        </w:rPr>
      </w:pPr>
      <w:proofErr w:type="gramStart"/>
      <w:r w:rsidRPr="0036262F">
        <w:rPr>
          <w:rFonts w:ascii="Times New Roman" w:eastAsia="Times New Roman" w:hAnsi="Times New Roman" w:cs="Times New Roman"/>
          <w:sz w:val="28"/>
          <w:szCs w:val="28"/>
          <w:lang w:val="en-US"/>
        </w:rPr>
        <w:t>or</w:t>
      </w:r>
      <w:proofErr w:type="gramEnd"/>
    </w:p>
    <w:p w14:paraId="2138DD7F" w14:textId="77777777" w:rsidR="008347B6" w:rsidRPr="0036262F" w:rsidRDefault="001C0655">
      <w:pPr>
        <w:spacing w:after="0" w:line="240" w:lineRule="auto"/>
        <w:jc w:val="both"/>
        <w:rPr>
          <w:rFonts w:ascii="Times New Roman" w:eastAsia="Times New Roman" w:hAnsi="Times New Roman" w:cs="Times New Roman"/>
          <w:sz w:val="28"/>
          <w:szCs w:val="28"/>
          <w:lang w:val="en-US"/>
        </w:rPr>
      </w:pPr>
      <w:r w:rsidRPr="0036262F">
        <w:rPr>
          <w:rFonts w:ascii="Times New Roman" w:eastAsia="Times New Roman" w:hAnsi="Times New Roman" w:cs="Times New Roman"/>
          <w:sz w:val="28"/>
          <w:szCs w:val="28"/>
          <w:lang w:val="en-US"/>
        </w:rPr>
        <w:lastRenderedPageBreak/>
        <w:t>Referring to the text above, copy out three whole sentences representing the following three</w:t>
      </w:r>
      <w:r w:rsidRPr="0036262F">
        <w:rPr>
          <w:rFonts w:ascii="Times New Roman" w:eastAsia="Times New Roman" w:hAnsi="Times New Roman" w:cs="Times New Roman"/>
          <w:b/>
          <w:sz w:val="28"/>
          <w:szCs w:val="28"/>
          <w:lang w:val="en-US"/>
        </w:rPr>
        <w:t xml:space="preserve"> </w:t>
      </w:r>
      <w:r w:rsidRPr="0036262F">
        <w:rPr>
          <w:rFonts w:ascii="Times New Roman" w:eastAsia="Times New Roman" w:hAnsi="Times New Roman" w:cs="Times New Roman"/>
          <w:sz w:val="28"/>
          <w:szCs w:val="28"/>
          <w:lang w:val="en-US"/>
        </w:rPr>
        <w:t xml:space="preserve">basic sentence structures, one sentence per structure: …, and identify the sentence elements in them. </w:t>
      </w:r>
    </w:p>
    <w:p w14:paraId="1D961A0B" w14:textId="77777777" w:rsidR="008347B6" w:rsidRPr="0036262F" w:rsidRDefault="008347B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US"/>
        </w:rPr>
      </w:pPr>
    </w:p>
    <w:p w14:paraId="2271E7B9" w14:textId="77777777" w:rsidR="008347B6" w:rsidRDefault="001C0655">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2 </w:t>
      </w:r>
    </w:p>
    <w:p w14:paraId="06D361E0" w14:textId="77777777" w:rsidR="008347B6" w:rsidRDefault="008347B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765E94A8" w14:textId="77777777" w:rsidR="008347B6" w:rsidRDefault="001C065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Дайте развернутый ответ на вопрос (</w:t>
      </w:r>
      <w:r>
        <w:rPr>
          <w:rFonts w:ascii="Times New Roman" w:eastAsia="Times New Roman" w:hAnsi="Times New Roman" w:cs="Times New Roman"/>
          <w:sz w:val="28"/>
          <w:szCs w:val="28"/>
        </w:rPr>
        <w:t>минимум 15</w:t>
      </w:r>
      <w:r>
        <w:rPr>
          <w:rFonts w:ascii="Times New Roman" w:eastAsia="Times New Roman" w:hAnsi="Times New Roman" w:cs="Times New Roman"/>
          <w:color w:val="000000"/>
          <w:sz w:val="28"/>
          <w:szCs w:val="28"/>
        </w:rPr>
        <w:t xml:space="preserve"> предложений). Введите необходимые термины/определения. Тезисы подкрепите аргументами и примерам</w:t>
      </w:r>
      <w:r>
        <w:rPr>
          <w:rFonts w:ascii="Times New Roman" w:eastAsia="Times New Roman" w:hAnsi="Times New Roman" w:cs="Times New Roman"/>
          <w:color w:val="000000"/>
          <w:sz w:val="28"/>
          <w:szCs w:val="28"/>
        </w:rPr>
        <w:t>и (</w:t>
      </w:r>
      <w:r>
        <w:rPr>
          <w:rFonts w:ascii="Times New Roman" w:eastAsia="Times New Roman" w:hAnsi="Times New Roman" w:cs="Times New Roman"/>
          <w:sz w:val="28"/>
          <w:szCs w:val="28"/>
        </w:rPr>
        <w:t>не менее 3-х</w:t>
      </w:r>
      <w:r>
        <w:rPr>
          <w:rFonts w:ascii="Times New Roman" w:eastAsia="Times New Roman" w:hAnsi="Times New Roman" w:cs="Times New Roman"/>
          <w:color w:val="000000"/>
          <w:sz w:val="28"/>
          <w:szCs w:val="28"/>
        </w:rPr>
        <w:t xml:space="preserve">). </w:t>
      </w:r>
    </w:p>
    <w:p w14:paraId="2579D969" w14:textId="77777777" w:rsidR="008347B6" w:rsidRPr="0036262F" w:rsidRDefault="001C0655">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r w:rsidRPr="0036262F">
        <w:rPr>
          <w:rFonts w:ascii="Times New Roman" w:eastAsia="Times New Roman" w:hAnsi="Times New Roman" w:cs="Times New Roman"/>
          <w:sz w:val="28"/>
          <w:szCs w:val="28"/>
          <w:lang w:val="en-US"/>
        </w:rPr>
        <w:t>Give a detailed response to the question (15 sentences minimum). Explain the necessary terms. Support your theses with arguments and examples (no fewer than 3).</w:t>
      </w:r>
    </w:p>
    <w:p w14:paraId="4E9645AB" w14:textId="77777777" w:rsidR="008347B6" w:rsidRPr="0036262F" w:rsidRDefault="008347B6">
      <w:pPr>
        <w:spacing w:after="0" w:line="360" w:lineRule="auto"/>
        <w:jc w:val="both"/>
        <w:rPr>
          <w:rFonts w:ascii="Times New Roman" w:eastAsia="Times New Roman" w:hAnsi="Times New Roman" w:cs="Times New Roman"/>
          <w:sz w:val="24"/>
          <w:szCs w:val="24"/>
          <w:lang w:val="en-US"/>
        </w:rPr>
      </w:pPr>
    </w:p>
    <w:p w14:paraId="75FB979F" w14:textId="77777777" w:rsidR="008347B6" w:rsidRDefault="001C06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Критерии оценивания ответов </w:t>
      </w:r>
    </w:p>
    <w:p w14:paraId="4FF49B2F" w14:textId="77777777" w:rsidR="008347B6" w:rsidRDefault="008347B6">
      <w:pPr>
        <w:spacing w:after="0" w:line="240" w:lineRule="auto"/>
        <w:jc w:val="both"/>
        <w:rPr>
          <w:rFonts w:ascii="Times New Roman" w:eastAsia="Times New Roman" w:hAnsi="Times New Roman" w:cs="Times New Roman"/>
          <w:sz w:val="28"/>
          <w:szCs w:val="28"/>
        </w:rPr>
      </w:pPr>
    </w:p>
    <w:p w14:paraId="75F22D9E" w14:textId="77777777" w:rsidR="008347B6" w:rsidRDefault="001C0655">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Раздел 1 – макс. 6 баллов</w:t>
      </w:r>
    </w:p>
    <w:p w14:paraId="66CCF48A" w14:textId="77777777" w:rsidR="008347B6" w:rsidRDefault="008347B6">
      <w:pPr>
        <w:spacing w:after="0" w:line="240" w:lineRule="auto"/>
        <w:jc w:val="both"/>
        <w:rPr>
          <w:rFonts w:ascii="Times New Roman" w:eastAsia="Times New Roman" w:hAnsi="Times New Roman" w:cs="Times New Roman"/>
          <w:sz w:val="28"/>
          <w:szCs w:val="28"/>
        </w:rPr>
      </w:pPr>
    </w:p>
    <w:p w14:paraId="5FCE52EF" w14:textId="77777777" w:rsidR="008347B6" w:rsidRDefault="001C065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Реферирование - </w:t>
      </w:r>
      <w:r>
        <w:rPr>
          <w:rFonts w:ascii="Times New Roman" w:eastAsia="Times New Roman" w:hAnsi="Times New Roman" w:cs="Times New Roman"/>
          <w:b/>
          <w:color w:val="000000"/>
          <w:sz w:val="28"/>
          <w:szCs w:val="28"/>
        </w:rPr>
        <w:t>макс. 4 балла</w:t>
      </w:r>
    </w:p>
    <w:p w14:paraId="09507DE2" w14:textId="77777777" w:rsidR="008347B6" w:rsidRDefault="008347B6">
      <w:pPr>
        <w:spacing w:after="0" w:line="240" w:lineRule="auto"/>
        <w:jc w:val="both"/>
        <w:rPr>
          <w:rFonts w:ascii="Times New Roman" w:eastAsia="Times New Roman" w:hAnsi="Times New Roman" w:cs="Times New Roman"/>
          <w:i/>
          <w:sz w:val="28"/>
          <w:szCs w:val="28"/>
        </w:rPr>
      </w:pPr>
    </w:p>
    <w:tbl>
      <w:tblPr>
        <w:tblStyle w:val="af5"/>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4"/>
        <w:gridCol w:w="7148"/>
      </w:tblGrid>
      <w:tr w:rsidR="008347B6" w14:paraId="15ACDBDD" w14:textId="77777777">
        <w:tc>
          <w:tcPr>
            <w:tcW w:w="1494" w:type="dxa"/>
          </w:tcPr>
          <w:p w14:paraId="6FF9FF85" w14:textId="77777777" w:rsidR="008347B6" w:rsidRDefault="001C06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spellStart"/>
            <w:r>
              <w:rPr>
                <w:rFonts w:ascii="Times New Roman" w:eastAsia="Times New Roman" w:hAnsi="Times New Roman" w:cs="Times New Roman"/>
                <w:sz w:val="28"/>
                <w:szCs w:val="28"/>
              </w:rPr>
              <w:t>points</w:t>
            </w:r>
            <w:proofErr w:type="spellEnd"/>
          </w:p>
        </w:tc>
        <w:tc>
          <w:tcPr>
            <w:tcW w:w="7148" w:type="dxa"/>
          </w:tcPr>
          <w:p w14:paraId="64CC88E6" w14:textId="77777777" w:rsidR="008347B6" w:rsidRDefault="001C065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1" w:name="_heading=h.2et92p0" w:colFirst="0" w:colLast="0"/>
            <w:bookmarkEnd w:id="1"/>
            <w:r w:rsidRPr="0036262F">
              <w:rPr>
                <w:rFonts w:ascii="Times New Roman" w:eastAsia="Times New Roman" w:hAnsi="Times New Roman" w:cs="Times New Roman"/>
                <w:color w:val="000000"/>
                <w:sz w:val="28"/>
                <w:szCs w:val="28"/>
                <w:lang w:val="en-US"/>
              </w:rPr>
              <w:t xml:space="preserve">The summary is </w:t>
            </w:r>
            <w:r w:rsidRPr="0036262F">
              <w:rPr>
                <w:rFonts w:ascii="Times New Roman" w:eastAsia="Times New Roman" w:hAnsi="Times New Roman" w:cs="Times New Roman"/>
                <w:color w:val="000000"/>
                <w:sz w:val="28"/>
                <w:szCs w:val="28"/>
                <w:u w:val="single"/>
                <w:lang w:val="en-US"/>
              </w:rPr>
              <w:t>a condensed version</w:t>
            </w:r>
            <w:r w:rsidRPr="0036262F">
              <w:rPr>
                <w:rFonts w:ascii="Times New Roman" w:eastAsia="Times New Roman" w:hAnsi="Times New Roman" w:cs="Times New Roman"/>
                <w:color w:val="000000"/>
                <w:sz w:val="28"/>
                <w:szCs w:val="28"/>
                <w:lang w:val="en-US"/>
              </w:rPr>
              <w:t xml:space="preserve"> of the text. The student correctly identifies </w:t>
            </w:r>
            <w:r w:rsidRPr="0036262F">
              <w:rPr>
                <w:rFonts w:ascii="Times New Roman" w:eastAsia="Times New Roman" w:hAnsi="Times New Roman" w:cs="Times New Roman"/>
                <w:color w:val="000000"/>
                <w:sz w:val="28"/>
                <w:szCs w:val="28"/>
                <w:u w:val="single"/>
                <w:lang w:val="en-US"/>
              </w:rPr>
              <w:t>all the key points</w:t>
            </w:r>
            <w:r w:rsidRPr="0036262F">
              <w:rPr>
                <w:rFonts w:ascii="Times New Roman" w:eastAsia="Times New Roman" w:hAnsi="Times New Roman" w:cs="Times New Roman"/>
                <w:color w:val="000000"/>
                <w:sz w:val="28"/>
                <w:szCs w:val="28"/>
                <w:lang w:val="en-US"/>
              </w:rPr>
              <w:t xml:space="preserve"> of the text. The author’s ideas </w:t>
            </w:r>
            <w:proofErr w:type="gramStart"/>
            <w:r w:rsidRPr="0036262F">
              <w:rPr>
                <w:rFonts w:ascii="Times New Roman" w:eastAsia="Times New Roman" w:hAnsi="Times New Roman" w:cs="Times New Roman"/>
                <w:color w:val="000000"/>
                <w:sz w:val="28"/>
                <w:szCs w:val="28"/>
                <w:lang w:val="en-US"/>
              </w:rPr>
              <w:t>are conveyed</w:t>
            </w:r>
            <w:proofErr w:type="gramEnd"/>
            <w:r w:rsidRPr="0036262F">
              <w:rPr>
                <w:rFonts w:ascii="Times New Roman" w:eastAsia="Times New Roman" w:hAnsi="Times New Roman" w:cs="Times New Roman"/>
                <w:color w:val="000000"/>
                <w:sz w:val="28"/>
                <w:szCs w:val="28"/>
                <w:lang w:val="en-US"/>
              </w:rPr>
              <w:t xml:space="preserve"> coherently and </w:t>
            </w:r>
            <w:r w:rsidRPr="0036262F">
              <w:rPr>
                <w:rFonts w:ascii="Times New Roman" w:eastAsia="Times New Roman" w:hAnsi="Times New Roman" w:cs="Times New Roman"/>
                <w:color w:val="000000"/>
                <w:sz w:val="28"/>
                <w:szCs w:val="28"/>
                <w:u w:val="single"/>
                <w:lang w:val="en-US"/>
              </w:rPr>
              <w:t>with precision</w:t>
            </w:r>
            <w:r w:rsidRPr="0036262F">
              <w:rPr>
                <w:rFonts w:ascii="Times New Roman" w:eastAsia="Times New Roman" w:hAnsi="Times New Roman" w:cs="Times New Roman"/>
                <w:color w:val="000000"/>
                <w:sz w:val="28"/>
                <w:szCs w:val="28"/>
                <w:lang w:val="en-US"/>
              </w:rPr>
              <w:t xml:space="preserve">. A </w:t>
            </w:r>
            <w:r w:rsidRPr="0036262F">
              <w:rPr>
                <w:rFonts w:ascii="Times New Roman" w:eastAsia="Times New Roman" w:hAnsi="Times New Roman" w:cs="Times New Roman"/>
                <w:color w:val="000000"/>
                <w:sz w:val="28"/>
                <w:szCs w:val="28"/>
                <w:u w:val="single"/>
                <w:lang w:val="en-US"/>
              </w:rPr>
              <w:t>broad range</w:t>
            </w:r>
            <w:r w:rsidRPr="0036262F">
              <w:rPr>
                <w:rFonts w:ascii="Times New Roman" w:eastAsia="Times New Roman" w:hAnsi="Times New Roman" w:cs="Times New Roman"/>
                <w:color w:val="000000"/>
                <w:sz w:val="28"/>
                <w:szCs w:val="28"/>
                <w:lang w:val="en-US"/>
              </w:rPr>
              <w:t xml:space="preserve"> of vocabulary and structures </w:t>
            </w:r>
            <w:proofErr w:type="gramStart"/>
            <w:r w:rsidRPr="0036262F">
              <w:rPr>
                <w:rFonts w:ascii="Times New Roman" w:eastAsia="Times New Roman" w:hAnsi="Times New Roman" w:cs="Times New Roman"/>
                <w:color w:val="000000"/>
                <w:sz w:val="28"/>
                <w:szCs w:val="28"/>
                <w:lang w:val="en-US"/>
              </w:rPr>
              <w:t xml:space="preserve">are </w:t>
            </w:r>
            <w:r w:rsidRPr="0036262F">
              <w:rPr>
                <w:rFonts w:ascii="Times New Roman" w:eastAsia="Times New Roman" w:hAnsi="Times New Roman" w:cs="Times New Roman"/>
                <w:color w:val="000000"/>
                <w:sz w:val="28"/>
                <w:szCs w:val="28"/>
                <w:u w:val="single"/>
                <w:lang w:val="en-US"/>
              </w:rPr>
              <w:t>accurately and appropriately</w:t>
            </w:r>
            <w:r w:rsidRPr="0036262F">
              <w:rPr>
                <w:rFonts w:ascii="Times New Roman" w:eastAsia="Times New Roman" w:hAnsi="Times New Roman" w:cs="Times New Roman"/>
                <w:color w:val="000000"/>
                <w:sz w:val="28"/>
                <w:szCs w:val="28"/>
                <w:lang w:val="en-US"/>
              </w:rPr>
              <w:t xml:space="preserve"> used</w:t>
            </w:r>
            <w:proofErr w:type="gramEnd"/>
            <w:r w:rsidRPr="0036262F">
              <w:rPr>
                <w:rFonts w:ascii="Times New Roman" w:eastAsia="Times New Roman" w:hAnsi="Times New Roman" w:cs="Times New Roman"/>
                <w:color w:val="000000"/>
                <w:sz w:val="28"/>
                <w:szCs w:val="28"/>
                <w:lang w:val="en-US"/>
              </w:rPr>
              <w:t xml:space="preserve">. </w:t>
            </w:r>
            <w:r w:rsidRPr="0036262F">
              <w:rPr>
                <w:rFonts w:ascii="Times New Roman" w:eastAsia="Times New Roman" w:hAnsi="Times New Roman" w:cs="Times New Roman"/>
                <w:sz w:val="28"/>
                <w:szCs w:val="28"/>
                <w:lang w:val="en-US"/>
              </w:rPr>
              <w:t xml:space="preserve">The source text </w:t>
            </w:r>
            <w:proofErr w:type="gramStart"/>
            <w:r w:rsidRPr="0036262F">
              <w:rPr>
                <w:rFonts w:ascii="Times New Roman" w:eastAsia="Times New Roman" w:hAnsi="Times New Roman" w:cs="Times New Roman"/>
                <w:sz w:val="28"/>
                <w:szCs w:val="28"/>
                <w:lang w:val="en-US"/>
              </w:rPr>
              <w:t>is sufficiently paraphrased</w:t>
            </w:r>
            <w:proofErr w:type="gramEnd"/>
            <w:r w:rsidRPr="0036262F">
              <w:rPr>
                <w:rFonts w:ascii="Times New Roman" w:eastAsia="Times New Roman" w:hAnsi="Times New Roman" w:cs="Times New Roman"/>
                <w:sz w:val="28"/>
                <w:szCs w:val="28"/>
                <w:lang w:val="en-US"/>
              </w:rPr>
              <w:t>.</w:t>
            </w:r>
            <w:r w:rsidRPr="0036262F">
              <w:rPr>
                <w:rFonts w:ascii="Times New Roman" w:eastAsia="Times New Roman" w:hAnsi="Times New Roman" w:cs="Times New Roman"/>
                <w:color w:val="000000"/>
                <w:sz w:val="28"/>
                <w:szCs w:val="28"/>
                <w:lang w:val="en-US"/>
              </w:rPr>
              <w:t xml:space="preserve"> </w:t>
            </w:r>
            <w:r w:rsidRPr="0036262F">
              <w:rPr>
                <w:rFonts w:ascii="Times New Roman" w:eastAsia="Times New Roman" w:hAnsi="Times New Roman" w:cs="Times New Roman"/>
                <w:sz w:val="28"/>
                <w:szCs w:val="28"/>
                <w:lang w:val="en-US"/>
              </w:rPr>
              <w:t xml:space="preserve">Prosodic features </w:t>
            </w:r>
            <w:proofErr w:type="gramStart"/>
            <w:r w:rsidRPr="0036262F">
              <w:rPr>
                <w:rFonts w:ascii="Times New Roman" w:eastAsia="Times New Roman" w:hAnsi="Times New Roman" w:cs="Times New Roman"/>
                <w:sz w:val="28"/>
                <w:szCs w:val="28"/>
                <w:lang w:val="en-US"/>
              </w:rPr>
              <w:t>are skillfully used</w:t>
            </w:r>
            <w:proofErr w:type="gramEnd"/>
            <w:r w:rsidRPr="0036262F">
              <w:rPr>
                <w:rFonts w:ascii="Times New Roman" w:eastAsia="Times New Roman" w:hAnsi="Times New Roman" w:cs="Times New Roman"/>
                <w:sz w:val="28"/>
                <w:szCs w:val="28"/>
                <w:lang w:val="en-US"/>
              </w:rPr>
              <w:t xml:space="preserve"> to convey meaning and emphasis.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delivery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u w:val="single"/>
              </w:rPr>
              <w:t>fluent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easy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comprehend</w:t>
            </w:r>
            <w:proofErr w:type="spellEnd"/>
            <w:r>
              <w:rPr>
                <w:rFonts w:ascii="Times New Roman" w:eastAsia="Times New Roman" w:hAnsi="Times New Roman" w:cs="Times New Roman"/>
                <w:sz w:val="28"/>
                <w:szCs w:val="28"/>
              </w:rPr>
              <w:t>.</w:t>
            </w:r>
          </w:p>
        </w:tc>
      </w:tr>
      <w:tr w:rsidR="008347B6" w14:paraId="2AC2DFD9" w14:textId="77777777">
        <w:tc>
          <w:tcPr>
            <w:tcW w:w="1494" w:type="dxa"/>
          </w:tcPr>
          <w:p w14:paraId="237B6DE0" w14:textId="77777777" w:rsidR="008347B6" w:rsidRDefault="001C06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spellStart"/>
            <w:r>
              <w:rPr>
                <w:rFonts w:ascii="Times New Roman" w:eastAsia="Times New Roman" w:hAnsi="Times New Roman" w:cs="Times New Roman"/>
                <w:sz w:val="28"/>
                <w:szCs w:val="28"/>
              </w:rPr>
              <w:t>points</w:t>
            </w:r>
            <w:proofErr w:type="spellEnd"/>
          </w:p>
        </w:tc>
        <w:tc>
          <w:tcPr>
            <w:tcW w:w="7148" w:type="dxa"/>
          </w:tcPr>
          <w:p w14:paraId="5132F3E1" w14:textId="77777777" w:rsidR="008347B6" w:rsidRDefault="001C065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36262F">
              <w:rPr>
                <w:rFonts w:ascii="Times New Roman" w:eastAsia="Times New Roman" w:hAnsi="Times New Roman" w:cs="Times New Roman"/>
                <w:color w:val="000000"/>
                <w:sz w:val="28"/>
                <w:szCs w:val="28"/>
                <w:lang w:val="en-US"/>
              </w:rPr>
              <w:t xml:space="preserve">The summary is </w:t>
            </w:r>
            <w:r w:rsidRPr="0036262F">
              <w:rPr>
                <w:rFonts w:ascii="Times New Roman" w:eastAsia="Times New Roman" w:hAnsi="Times New Roman" w:cs="Times New Roman"/>
                <w:color w:val="000000"/>
                <w:sz w:val="28"/>
                <w:szCs w:val="28"/>
                <w:u w:val="single"/>
                <w:lang w:val="en-US"/>
              </w:rPr>
              <w:t>a condensed version</w:t>
            </w:r>
            <w:r w:rsidRPr="0036262F">
              <w:rPr>
                <w:rFonts w:ascii="Times New Roman" w:eastAsia="Times New Roman" w:hAnsi="Times New Roman" w:cs="Times New Roman"/>
                <w:color w:val="000000"/>
                <w:sz w:val="28"/>
                <w:szCs w:val="28"/>
                <w:lang w:val="en-US"/>
              </w:rPr>
              <w:t xml:space="preserve"> of the text. </w:t>
            </w:r>
            <w:r w:rsidRPr="0036262F">
              <w:rPr>
                <w:rFonts w:ascii="Times New Roman" w:eastAsia="Times New Roman" w:hAnsi="Times New Roman" w:cs="Times New Roman"/>
                <w:sz w:val="28"/>
                <w:szCs w:val="28"/>
                <w:lang w:val="en-US"/>
              </w:rPr>
              <w:t xml:space="preserve">The </w:t>
            </w:r>
            <w:proofErr w:type="gramStart"/>
            <w:r w:rsidRPr="0036262F">
              <w:rPr>
                <w:rFonts w:ascii="Times New Roman" w:eastAsia="Times New Roman" w:hAnsi="Times New Roman" w:cs="Times New Roman"/>
                <w:sz w:val="28"/>
                <w:szCs w:val="28"/>
                <w:lang w:val="en-US"/>
              </w:rPr>
              <w:t>s</w:t>
            </w:r>
            <w:r w:rsidRPr="0036262F">
              <w:rPr>
                <w:rFonts w:ascii="Times New Roman" w:eastAsia="Times New Roman" w:hAnsi="Times New Roman" w:cs="Times New Roman"/>
                <w:color w:val="000000"/>
                <w:sz w:val="28"/>
                <w:szCs w:val="28"/>
                <w:lang w:val="en-US"/>
              </w:rPr>
              <w:t>tudent  identifies</w:t>
            </w:r>
            <w:proofErr w:type="gramEnd"/>
            <w:r w:rsidRPr="0036262F">
              <w:rPr>
                <w:rFonts w:ascii="Times New Roman" w:eastAsia="Times New Roman" w:hAnsi="Times New Roman" w:cs="Times New Roman"/>
                <w:color w:val="000000"/>
                <w:sz w:val="28"/>
                <w:szCs w:val="28"/>
                <w:lang w:val="en-US"/>
              </w:rPr>
              <w:t xml:space="preserve"> </w:t>
            </w:r>
            <w:r w:rsidRPr="0036262F">
              <w:rPr>
                <w:rFonts w:ascii="Times New Roman" w:eastAsia="Times New Roman" w:hAnsi="Times New Roman" w:cs="Times New Roman"/>
                <w:color w:val="000000"/>
                <w:sz w:val="28"/>
                <w:szCs w:val="28"/>
                <w:u w:val="single"/>
                <w:lang w:val="en-US"/>
              </w:rPr>
              <w:t>all the key points</w:t>
            </w:r>
            <w:r w:rsidRPr="0036262F">
              <w:rPr>
                <w:rFonts w:ascii="Times New Roman" w:eastAsia="Times New Roman" w:hAnsi="Times New Roman" w:cs="Times New Roman"/>
                <w:color w:val="000000"/>
                <w:sz w:val="28"/>
                <w:szCs w:val="28"/>
                <w:lang w:val="en-US"/>
              </w:rPr>
              <w:t xml:space="preserve"> of the article. The author’s ideas </w:t>
            </w:r>
            <w:proofErr w:type="gramStart"/>
            <w:r w:rsidRPr="0036262F">
              <w:rPr>
                <w:rFonts w:ascii="Times New Roman" w:eastAsia="Times New Roman" w:hAnsi="Times New Roman" w:cs="Times New Roman"/>
                <w:color w:val="000000"/>
                <w:sz w:val="28"/>
                <w:szCs w:val="28"/>
                <w:lang w:val="en-US"/>
              </w:rPr>
              <w:t>are conveyed</w:t>
            </w:r>
            <w:proofErr w:type="gramEnd"/>
            <w:r w:rsidRPr="0036262F">
              <w:rPr>
                <w:rFonts w:ascii="Times New Roman" w:eastAsia="Times New Roman" w:hAnsi="Times New Roman" w:cs="Times New Roman"/>
                <w:color w:val="000000"/>
                <w:sz w:val="28"/>
                <w:szCs w:val="28"/>
                <w:lang w:val="en-US"/>
              </w:rPr>
              <w:t xml:space="preserve"> coherently and </w:t>
            </w:r>
            <w:r w:rsidRPr="0036262F">
              <w:rPr>
                <w:rFonts w:ascii="Times New Roman" w:eastAsia="Times New Roman" w:hAnsi="Times New Roman" w:cs="Times New Roman"/>
                <w:color w:val="000000"/>
                <w:sz w:val="28"/>
                <w:szCs w:val="28"/>
                <w:u w:val="single"/>
                <w:lang w:val="en-US"/>
              </w:rPr>
              <w:t>with precision</w:t>
            </w:r>
            <w:r w:rsidRPr="0036262F">
              <w:rPr>
                <w:rFonts w:ascii="Times New Roman" w:eastAsia="Times New Roman" w:hAnsi="Times New Roman" w:cs="Times New Roman"/>
                <w:color w:val="000000"/>
                <w:sz w:val="28"/>
                <w:szCs w:val="28"/>
                <w:lang w:val="en-US"/>
              </w:rPr>
              <w:t xml:space="preserve">. A </w:t>
            </w:r>
            <w:r w:rsidRPr="0036262F">
              <w:rPr>
                <w:rFonts w:ascii="Times New Roman" w:eastAsia="Times New Roman" w:hAnsi="Times New Roman" w:cs="Times New Roman"/>
                <w:color w:val="000000"/>
                <w:sz w:val="28"/>
                <w:szCs w:val="28"/>
                <w:u w:val="single"/>
                <w:lang w:val="en-US"/>
              </w:rPr>
              <w:t>broad range</w:t>
            </w:r>
            <w:r w:rsidRPr="0036262F">
              <w:rPr>
                <w:rFonts w:ascii="Times New Roman" w:eastAsia="Times New Roman" w:hAnsi="Times New Roman" w:cs="Times New Roman"/>
                <w:color w:val="000000"/>
                <w:sz w:val="28"/>
                <w:szCs w:val="28"/>
                <w:lang w:val="en-US"/>
              </w:rPr>
              <w:t xml:space="preserve"> of vocabulary and structures are </w:t>
            </w:r>
            <w:r w:rsidRPr="0036262F">
              <w:rPr>
                <w:rFonts w:ascii="Times New Roman" w:eastAsia="Times New Roman" w:hAnsi="Times New Roman" w:cs="Times New Roman"/>
                <w:color w:val="000000"/>
                <w:sz w:val="28"/>
                <w:szCs w:val="28"/>
                <w:u w:val="single"/>
                <w:lang w:val="en-US"/>
              </w:rPr>
              <w:t>appropriately</w:t>
            </w:r>
            <w:r w:rsidRPr="0036262F">
              <w:rPr>
                <w:rFonts w:ascii="Times New Roman" w:eastAsia="Times New Roman" w:hAnsi="Times New Roman" w:cs="Times New Roman"/>
                <w:color w:val="000000"/>
                <w:sz w:val="28"/>
                <w:szCs w:val="28"/>
                <w:lang w:val="en-US"/>
              </w:rPr>
              <w:t xml:space="preserve"> used. </w:t>
            </w:r>
            <w:r w:rsidRPr="0036262F">
              <w:rPr>
                <w:rFonts w:ascii="Times New Roman" w:eastAsia="Times New Roman" w:hAnsi="Times New Roman" w:cs="Times New Roman"/>
                <w:sz w:val="28"/>
                <w:szCs w:val="28"/>
                <w:lang w:val="en-US"/>
              </w:rPr>
              <w:t xml:space="preserve">The source text </w:t>
            </w:r>
            <w:proofErr w:type="gramStart"/>
            <w:r w:rsidRPr="0036262F">
              <w:rPr>
                <w:rFonts w:ascii="Times New Roman" w:eastAsia="Times New Roman" w:hAnsi="Times New Roman" w:cs="Times New Roman"/>
                <w:sz w:val="28"/>
                <w:szCs w:val="28"/>
                <w:lang w:val="en-US"/>
              </w:rPr>
              <w:t>is sufficiently paraphrased</w:t>
            </w:r>
            <w:proofErr w:type="gramEnd"/>
            <w:r w:rsidRPr="0036262F">
              <w:rPr>
                <w:rFonts w:ascii="Times New Roman" w:eastAsia="Times New Roman" w:hAnsi="Times New Roman" w:cs="Times New Roman"/>
                <w:sz w:val="28"/>
                <w:szCs w:val="28"/>
                <w:lang w:val="en-US"/>
              </w:rPr>
              <w:t>.</w:t>
            </w:r>
            <w:r w:rsidRPr="0036262F">
              <w:rPr>
                <w:rFonts w:ascii="Times New Roman" w:eastAsia="Times New Roman" w:hAnsi="Times New Roman" w:cs="Times New Roman"/>
                <w:color w:val="000000"/>
                <w:sz w:val="28"/>
                <w:szCs w:val="28"/>
                <w:lang w:val="en-US"/>
              </w:rPr>
              <w:t xml:space="preserve"> </w:t>
            </w:r>
            <w:r w:rsidRPr="0036262F">
              <w:rPr>
                <w:rFonts w:ascii="Times New Roman" w:eastAsia="Times New Roman" w:hAnsi="Times New Roman" w:cs="Times New Roman"/>
                <w:sz w:val="28"/>
                <w:szCs w:val="28"/>
                <w:lang w:val="en-US"/>
              </w:rPr>
              <w:t>The s</w:t>
            </w:r>
            <w:r w:rsidRPr="0036262F">
              <w:rPr>
                <w:rFonts w:ascii="Times New Roman" w:eastAsia="Times New Roman" w:hAnsi="Times New Roman" w:cs="Times New Roman"/>
                <w:color w:val="000000"/>
                <w:sz w:val="28"/>
                <w:szCs w:val="28"/>
                <w:lang w:val="en-US"/>
              </w:rPr>
              <w:t>tudent may make 2</w:t>
            </w:r>
            <w:r w:rsidRPr="0036262F">
              <w:rPr>
                <w:rFonts w:ascii="Times New Roman" w:eastAsia="Times New Roman" w:hAnsi="Times New Roman" w:cs="Times New Roman"/>
                <w:color w:val="000000"/>
                <w:sz w:val="28"/>
                <w:szCs w:val="28"/>
                <w:u w:val="single"/>
                <w:lang w:val="en-US"/>
              </w:rPr>
              <w:t xml:space="preserve"> – 3 minor mistakes that do NOT impede communication. </w:t>
            </w:r>
            <w:proofErr w:type="spellStart"/>
            <w:r>
              <w:rPr>
                <w:rFonts w:ascii="Times New Roman" w:eastAsia="Times New Roman" w:hAnsi="Times New Roman" w:cs="Times New Roman"/>
                <w:sz w:val="28"/>
                <w:szCs w:val="28"/>
              </w:rPr>
              <w:t>Student’s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delivery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u w:val="single"/>
              </w:rPr>
              <w:t>mostly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u w:val="single"/>
              </w:rPr>
              <w:t>fluent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easy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comprehend</w:t>
            </w:r>
            <w:proofErr w:type="spellEnd"/>
            <w:r>
              <w:rPr>
                <w:rFonts w:ascii="Times New Roman" w:eastAsia="Times New Roman" w:hAnsi="Times New Roman" w:cs="Times New Roman"/>
                <w:sz w:val="28"/>
                <w:szCs w:val="28"/>
              </w:rPr>
              <w:t>.</w:t>
            </w:r>
          </w:p>
        </w:tc>
      </w:tr>
      <w:tr w:rsidR="008347B6" w:rsidRPr="00554E6D" w14:paraId="17157A29" w14:textId="77777777">
        <w:tc>
          <w:tcPr>
            <w:tcW w:w="1494" w:type="dxa"/>
          </w:tcPr>
          <w:p w14:paraId="11124AE5" w14:textId="77777777" w:rsidR="008347B6" w:rsidRDefault="001C06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points</w:t>
            </w:r>
            <w:proofErr w:type="spellEnd"/>
          </w:p>
        </w:tc>
        <w:tc>
          <w:tcPr>
            <w:tcW w:w="7148" w:type="dxa"/>
          </w:tcPr>
          <w:p w14:paraId="05CFFC7A" w14:textId="77777777" w:rsidR="008347B6" w:rsidRPr="0036262F" w:rsidRDefault="001C0655">
            <w:pPr>
              <w:spacing w:after="0" w:line="240" w:lineRule="auto"/>
              <w:jc w:val="both"/>
              <w:rPr>
                <w:rFonts w:ascii="Times New Roman" w:eastAsia="Times New Roman" w:hAnsi="Times New Roman" w:cs="Times New Roman"/>
                <w:sz w:val="28"/>
                <w:szCs w:val="28"/>
                <w:lang w:val="en-US"/>
              </w:rPr>
            </w:pPr>
            <w:r w:rsidRPr="0036262F">
              <w:rPr>
                <w:rFonts w:ascii="Times New Roman" w:eastAsia="Times New Roman" w:hAnsi="Times New Roman" w:cs="Times New Roman"/>
                <w:sz w:val="28"/>
                <w:szCs w:val="28"/>
                <w:lang w:val="en-US"/>
              </w:rPr>
              <w:t xml:space="preserve">The summary is </w:t>
            </w:r>
            <w:r w:rsidRPr="0036262F">
              <w:rPr>
                <w:rFonts w:ascii="Times New Roman" w:eastAsia="Times New Roman" w:hAnsi="Times New Roman" w:cs="Times New Roman"/>
                <w:sz w:val="28"/>
                <w:szCs w:val="28"/>
                <w:u w:val="single"/>
                <w:lang w:val="en-US"/>
              </w:rPr>
              <w:t>a condensed version</w:t>
            </w:r>
            <w:r w:rsidRPr="0036262F">
              <w:rPr>
                <w:rFonts w:ascii="Times New Roman" w:eastAsia="Times New Roman" w:hAnsi="Times New Roman" w:cs="Times New Roman"/>
                <w:sz w:val="28"/>
                <w:szCs w:val="28"/>
                <w:lang w:val="en-US"/>
              </w:rPr>
              <w:t xml:space="preserve"> of the text. </w:t>
            </w:r>
            <w:r w:rsidRPr="0036262F">
              <w:rPr>
                <w:rFonts w:ascii="Times New Roman" w:eastAsia="Times New Roman" w:hAnsi="Times New Roman" w:cs="Times New Roman"/>
                <w:sz w:val="28"/>
                <w:szCs w:val="28"/>
                <w:u w:val="single"/>
                <w:lang w:val="en-US"/>
              </w:rPr>
              <w:t xml:space="preserve">Some key points </w:t>
            </w:r>
            <w:r w:rsidRPr="0036262F">
              <w:rPr>
                <w:rFonts w:ascii="Times New Roman" w:eastAsia="Times New Roman" w:hAnsi="Times New Roman" w:cs="Times New Roman"/>
                <w:sz w:val="28"/>
                <w:szCs w:val="28"/>
                <w:lang w:val="en-US"/>
              </w:rPr>
              <w:t xml:space="preserve">are missing. Irrelevant information is included. </w:t>
            </w:r>
            <w:r w:rsidRPr="0036262F">
              <w:rPr>
                <w:rFonts w:ascii="Times New Roman" w:eastAsia="Times New Roman" w:hAnsi="Times New Roman" w:cs="Times New Roman"/>
                <w:sz w:val="28"/>
                <w:szCs w:val="28"/>
                <w:u w:val="single"/>
                <w:lang w:val="en-US"/>
              </w:rPr>
              <w:t xml:space="preserve">Some lapses in </w:t>
            </w:r>
            <w:r w:rsidRPr="0036262F">
              <w:rPr>
                <w:rFonts w:ascii="Times New Roman" w:eastAsia="Times New Roman" w:hAnsi="Times New Roman" w:cs="Times New Roman"/>
                <w:sz w:val="28"/>
                <w:szCs w:val="28"/>
                <w:u w:val="single"/>
                <w:lang w:val="en-US"/>
              </w:rPr>
              <w:t>logic</w:t>
            </w:r>
            <w:r w:rsidRPr="0036262F">
              <w:rPr>
                <w:rFonts w:ascii="Times New Roman" w:eastAsia="Times New Roman" w:hAnsi="Times New Roman" w:cs="Times New Roman"/>
                <w:sz w:val="28"/>
                <w:szCs w:val="28"/>
                <w:lang w:val="en-US"/>
              </w:rPr>
              <w:t xml:space="preserve"> are present. A </w:t>
            </w:r>
            <w:r w:rsidRPr="0036262F">
              <w:rPr>
                <w:rFonts w:ascii="Times New Roman" w:eastAsia="Times New Roman" w:hAnsi="Times New Roman" w:cs="Times New Roman"/>
                <w:sz w:val="28"/>
                <w:szCs w:val="28"/>
                <w:u w:val="single"/>
                <w:lang w:val="en-US"/>
              </w:rPr>
              <w:t>limited range</w:t>
            </w:r>
            <w:r w:rsidRPr="0036262F">
              <w:rPr>
                <w:rFonts w:ascii="Times New Roman" w:eastAsia="Times New Roman" w:hAnsi="Times New Roman" w:cs="Times New Roman"/>
                <w:sz w:val="28"/>
                <w:szCs w:val="28"/>
                <w:lang w:val="en-US"/>
              </w:rPr>
              <w:t xml:space="preserve"> of vocabulary and structures </w:t>
            </w:r>
            <w:proofErr w:type="gramStart"/>
            <w:r w:rsidRPr="0036262F">
              <w:rPr>
                <w:rFonts w:ascii="Times New Roman" w:eastAsia="Times New Roman" w:hAnsi="Times New Roman" w:cs="Times New Roman"/>
                <w:sz w:val="28"/>
                <w:szCs w:val="28"/>
                <w:lang w:val="en-US"/>
              </w:rPr>
              <w:t>are used</w:t>
            </w:r>
            <w:proofErr w:type="gramEnd"/>
            <w:r w:rsidRPr="0036262F">
              <w:rPr>
                <w:rFonts w:ascii="Times New Roman" w:eastAsia="Times New Roman" w:hAnsi="Times New Roman" w:cs="Times New Roman"/>
                <w:sz w:val="28"/>
                <w:szCs w:val="28"/>
                <w:lang w:val="en-US"/>
              </w:rPr>
              <w:t xml:space="preserve"> with some </w:t>
            </w:r>
            <w:r w:rsidRPr="0036262F">
              <w:rPr>
                <w:rFonts w:ascii="Times New Roman" w:eastAsia="Times New Roman" w:hAnsi="Times New Roman" w:cs="Times New Roman"/>
                <w:sz w:val="28"/>
                <w:szCs w:val="28"/>
                <w:u w:val="single"/>
                <w:lang w:val="en-US"/>
              </w:rPr>
              <w:t>inaccuracies</w:t>
            </w:r>
            <w:r w:rsidRPr="0036262F">
              <w:rPr>
                <w:rFonts w:ascii="Times New Roman" w:eastAsia="Times New Roman" w:hAnsi="Times New Roman" w:cs="Times New Roman"/>
                <w:sz w:val="28"/>
                <w:szCs w:val="28"/>
                <w:lang w:val="en-US"/>
              </w:rPr>
              <w:t xml:space="preserve">. </w:t>
            </w:r>
            <w:proofErr w:type="gramStart"/>
            <w:r w:rsidRPr="0036262F">
              <w:rPr>
                <w:rFonts w:ascii="Times New Roman" w:eastAsia="Times New Roman" w:hAnsi="Times New Roman" w:cs="Times New Roman"/>
                <w:sz w:val="28"/>
                <w:szCs w:val="28"/>
                <w:lang w:val="en-US"/>
              </w:rPr>
              <w:t>OR</w:t>
            </w:r>
            <w:proofErr w:type="gramEnd"/>
            <w:r w:rsidRPr="0036262F">
              <w:rPr>
                <w:rFonts w:ascii="Times New Roman" w:eastAsia="Times New Roman" w:hAnsi="Times New Roman" w:cs="Times New Roman"/>
                <w:sz w:val="28"/>
                <w:szCs w:val="28"/>
                <w:lang w:val="en-US"/>
              </w:rPr>
              <w:t xml:space="preserve"> The student may make </w:t>
            </w:r>
            <w:r w:rsidRPr="0036262F">
              <w:rPr>
                <w:rFonts w:ascii="Times New Roman" w:eastAsia="Times New Roman" w:hAnsi="Times New Roman" w:cs="Times New Roman"/>
                <w:sz w:val="28"/>
                <w:szCs w:val="28"/>
                <w:u w:val="single"/>
                <w:lang w:val="en-US"/>
              </w:rPr>
              <w:t>4 and more errors</w:t>
            </w:r>
            <w:r w:rsidRPr="0036262F">
              <w:rPr>
                <w:rFonts w:ascii="Times New Roman" w:eastAsia="Times New Roman" w:hAnsi="Times New Roman" w:cs="Times New Roman"/>
                <w:sz w:val="28"/>
                <w:szCs w:val="28"/>
                <w:lang w:val="en-US"/>
              </w:rPr>
              <w:t xml:space="preserve"> in grammar or vocabulary. The source text </w:t>
            </w:r>
            <w:proofErr w:type="gramStart"/>
            <w:r w:rsidRPr="0036262F">
              <w:rPr>
                <w:rFonts w:ascii="Times New Roman" w:eastAsia="Times New Roman" w:hAnsi="Times New Roman" w:cs="Times New Roman"/>
                <w:sz w:val="28"/>
                <w:szCs w:val="28"/>
                <w:lang w:val="en-US"/>
              </w:rPr>
              <w:t>is partly paraphrased</w:t>
            </w:r>
            <w:proofErr w:type="gramEnd"/>
            <w:r w:rsidRPr="0036262F">
              <w:rPr>
                <w:rFonts w:ascii="Times New Roman" w:eastAsia="Times New Roman" w:hAnsi="Times New Roman" w:cs="Times New Roman"/>
                <w:sz w:val="28"/>
                <w:szCs w:val="28"/>
                <w:lang w:val="en-US"/>
              </w:rPr>
              <w:t xml:space="preserve">. </w:t>
            </w:r>
            <w:r w:rsidRPr="0036262F">
              <w:rPr>
                <w:rFonts w:ascii="Times New Roman" w:eastAsia="Times New Roman" w:hAnsi="Times New Roman" w:cs="Times New Roman"/>
                <w:sz w:val="28"/>
                <w:szCs w:val="28"/>
                <w:u w:val="single"/>
                <w:lang w:val="en-US"/>
              </w:rPr>
              <w:t>Pauses and repetitions</w:t>
            </w:r>
            <w:r w:rsidRPr="0036262F">
              <w:rPr>
                <w:rFonts w:ascii="Times New Roman" w:eastAsia="Times New Roman" w:hAnsi="Times New Roman" w:cs="Times New Roman"/>
                <w:sz w:val="28"/>
                <w:szCs w:val="28"/>
                <w:lang w:val="en-US"/>
              </w:rPr>
              <w:t xml:space="preserve"> sometimes make it difficult t</w:t>
            </w:r>
            <w:r w:rsidRPr="0036262F">
              <w:rPr>
                <w:rFonts w:ascii="Times New Roman" w:eastAsia="Times New Roman" w:hAnsi="Times New Roman" w:cs="Times New Roman"/>
                <w:sz w:val="28"/>
                <w:szCs w:val="28"/>
                <w:lang w:val="en-US"/>
              </w:rPr>
              <w:t>o comprehend the student’s speech.</w:t>
            </w:r>
          </w:p>
        </w:tc>
      </w:tr>
      <w:tr w:rsidR="008347B6" w14:paraId="40933DAE" w14:textId="77777777">
        <w:tc>
          <w:tcPr>
            <w:tcW w:w="1494" w:type="dxa"/>
          </w:tcPr>
          <w:p w14:paraId="2DFC4652" w14:textId="77777777" w:rsidR="008347B6" w:rsidRDefault="001C06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spellStart"/>
            <w:r>
              <w:rPr>
                <w:rFonts w:ascii="Times New Roman" w:eastAsia="Times New Roman" w:hAnsi="Times New Roman" w:cs="Times New Roman"/>
                <w:sz w:val="28"/>
                <w:szCs w:val="28"/>
              </w:rPr>
              <w:t>point</w:t>
            </w:r>
            <w:proofErr w:type="spellEnd"/>
          </w:p>
        </w:tc>
        <w:tc>
          <w:tcPr>
            <w:tcW w:w="7148" w:type="dxa"/>
          </w:tcPr>
          <w:p w14:paraId="42227FF2" w14:textId="77777777" w:rsidR="008347B6" w:rsidRDefault="001C0655">
            <w:pPr>
              <w:spacing w:after="0" w:line="240" w:lineRule="auto"/>
              <w:jc w:val="both"/>
              <w:rPr>
                <w:rFonts w:ascii="Times New Roman" w:eastAsia="Times New Roman" w:hAnsi="Times New Roman" w:cs="Times New Roman"/>
                <w:sz w:val="28"/>
                <w:szCs w:val="28"/>
              </w:rPr>
            </w:pPr>
            <w:r w:rsidRPr="0036262F">
              <w:rPr>
                <w:rFonts w:ascii="Times New Roman" w:eastAsia="Times New Roman" w:hAnsi="Times New Roman" w:cs="Times New Roman"/>
                <w:sz w:val="28"/>
                <w:szCs w:val="28"/>
                <w:lang w:val="en-US"/>
              </w:rPr>
              <w:t xml:space="preserve">The summary </w:t>
            </w:r>
            <w:proofErr w:type="gramStart"/>
            <w:r w:rsidRPr="0036262F">
              <w:rPr>
                <w:rFonts w:ascii="Times New Roman" w:eastAsia="Times New Roman" w:hAnsi="Times New Roman" w:cs="Times New Roman"/>
                <w:sz w:val="28"/>
                <w:szCs w:val="28"/>
                <w:lang w:val="en-US"/>
              </w:rPr>
              <w:t xml:space="preserve">is partially </w:t>
            </w:r>
            <w:r w:rsidRPr="0036262F">
              <w:rPr>
                <w:rFonts w:ascii="Times New Roman" w:eastAsia="Times New Roman" w:hAnsi="Times New Roman" w:cs="Times New Roman"/>
                <w:sz w:val="28"/>
                <w:szCs w:val="28"/>
                <w:u w:val="single"/>
                <w:lang w:val="en-US"/>
              </w:rPr>
              <w:t>related</w:t>
            </w:r>
            <w:proofErr w:type="gramEnd"/>
            <w:r w:rsidRPr="0036262F">
              <w:rPr>
                <w:rFonts w:ascii="Times New Roman" w:eastAsia="Times New Roman" w:hAnsi="Times New Roman" w:cs="Times New Roman"/>
                <w:sz w:val="28"/>
                <w:szCs w:val="28"/>
                <w:u w:val="single"/>
                <w:lang w:val="en-US"/>
              </w:rPr>
              <w:t xml:space="preserve"> to</w:t>
            </w:r>
            <w:r w:rsidRPr="0036262F">
              <w:rPr>
                <w:rFonts w:ascii="Times New Roman" w:eastAsia="Times New Roman" w:hAnsi="Times New Roman" w:cs="Times New Roman"/>
                <w:sz w:val="28"/>
                <w:szCs w:val="28"/>
                <w:lang w:val="en-US"/>
              </w:rPr>
              <w:t xml:space="preserve"> the text. </w:t>
            </w:r>
            <w:r w:rsidRPr="0036262F">
              <w:rPr>
                <w:rFonts w:ascii="Times New Roman" w:eastAsia="Times New Roman" w:hAnsi="Times New Roman" w:cs="Times New Roman"/>
                <w:sz w:val="28"/>
                <w:szCs w:val="28"/>
                <w:u w:val="single"/>
                <w:lang w:val="en-US"/>
              </w:rPr>
              <w:t xml:space="preserve">Key points </w:t>
            </w:r>
            <w:r w:rsidRPr="0036262F">
              <w:rPr>
                <w:rFonts w:ascii="Times New Roman" w:eastAsia="Times New Roman" w:hAnsi="Times New Roman" w:cs="Times New Roman"/>
                <w:sz w:val="28"/>
                <w:szCs w:val="28"/>
                <w:lang w:val="en-US"/>
              </w:rPr>
              <w:t xml:space="preserve">are missing. Irrelevant information is included. A </w:t>
            </w:r>
            <w:r w:rsidRPr="0036262F">
              <w:rPr>
                <w:rFonts w:ascii="Times New Roman" w:eastAsia="Times New Roman" w:hAnsi="Times New Roman" w:cs="Times New Roman"/>
                <w:sz w:val="28"/>
                <w:szCs w:val="28"/>
                <w:u w:val="single"/>
                <w:lang w:val="en-US"/>
              </w:rPr>
              <w:t>limited range</w:t>
            </w:r>
            <w:r w:rsidRPr="0036262F">
              <w:rPr>
                <w:rFonts w:ascii="Times New Roman" w:eastAsia="Times New Roman" w:hAnsi="Times New Roman" w:cs="Times New Roman"/>
                <w:sz w:val="28"/>
                <w:szCs w:val="28"/>
                <w:lang w:val="en-US"/>
              </w:rPr>
              <w:t xml:space="preserve"> of vocabulary and structures </w:t>
            </w:r>
            <w:proofErr w:type="gramStart"/>
            <w:r w:rsidRPr="0036262F">
              <w:rPr>
                <w:rFonts w:ascii="Times New Roman" w:eastAsia="Times New Roman" w:hAnsi="Times New Roman" w:cs="Times New Roman"/>
                <w:sz w:val="28"/>
                <w:szCs w:val="28"/>
                <w:lang w:val="en-US"/>
              </w:rPr>
              <w:t>are used</w:t>
            </w:r>
            <w:proofErr w:type="gramEnd"/>
            <w:r w:rsidRPr="0036262F">
              <w:rPr>
                <w:rFonts w:ascii="Times New Roman" w:eastAsia="Times New Roman" w:hAnsi="Times New Roman" w:cs="Times New Roman"/>
                <w:sz w:val="28"/>
                <w:szCs w:val="28"/>
                <w:lang w:val="en-US"/>
              </w:rPr>
              <w:t xml:space="preserve"> with some inaccuracies. </w:t>
            </w:r>
            <w:r w:rsidRPr="0036262F">
              <w:rPr>
                <w:rFonts w:ascii="Times New Roman" w:eastAsia="Times New Roman" w:hAnsi="Times New Roman" w:cs="Times New Roman"/>
                <w:sz w:val="28"/>
                <w:szCs w:val="28"/>
                <w:lang w:val="en-US"/>
              </w:rPr>
              <w:lastRenderedPageBreak/>
              <w:t xml:space="preserve">The student makes </w:t>
            </w:r>
            <w:r w:rsidRPr="0036262F">
              <w:rPr>
                <w:rFonts w:ascii="Times New Roman" w:eastAsia="Times New Roman" w:hAnsi="Times New Roman" w:cs="Times New Roman"/>
                <w:sz w:val="28"/>
                <w:szCs w:val="28"/>
                <w:u w:val="single"/>
                <w:lang w:val="en-US"/>
              </w:rPr>
              <w:t>4 and more</w:t>
            </w:r>
            <w:r w:rsidRPr="0036262F">
              <w:rPr>
                <w:rFonts w:ascii="Times New Roman" w:eastAsia="Times New Roman" w:hAnsi="Times New Roman" w:cs="Times New Roman"/>
                <w:sz w:val="28"/>
                <w:szCs w:val="28"/>
                <w:u w:val="single"/>
                <w:lang w:val="en-US"/>
              </w:rPr>
              <w:t xml:space="preserve"> errors that impede understanding</w:t>
            </w:r>
            <w:r w:rsidRPr="0036262F">
              <w:rPr>
                <w:rFonts w:ascii="Times New Roman" w:eastAsia="Times New Roman" w:hAnsi="Times New Roman" w:cs="Times New Roman"/>
                <w:sz w:val="28"/>
                <w:szCs w:val="28"/>
                <w:lang w:val="en-US"/>
              </w:rPr>
              <w:t xml:space="preserve">. The source text </w:t>
            </w:r>
            <w:proofErr w:type="gramStart"/>
            <w:r w:rsidRPr="0036262F">
              <w:rPr>
                <w:rFonts w:ascii="Times New Roman" w:eastAsia="Times New Roman" w:hAnsi="Times New Roman" w:cs="Times New Roman"/>
                <w:sz w:val="28"/>
                <w:szCs w:val="28"/>
                <w:lang w:val="en-US"/>
              </w:rPr>
              <w:t>is partly paraphrased</w:t>
            </w:r>
            <w:proofErr w:type="gramEnd"/>
            <w:r w:rsidRPr="0036262F">
              <w:rPr>
                <w:rFonts w:ascii="Times New Roman" w:eastAsia="Times New Roman" w:hAnsi="Times New Roman" w:cs="Times New Roman"/>
                <w:sz w:val="28"/>
                <w:szCs w:val="28"/>
                <w:lang w:val="en-US"/>
              </w:rPr>
              <w:t xml:space="preserve">. </w:t>
            </w:r>
            <w:r w:rsidRPr="0036262F">
              <w:rPr>
                <w:rFonts w:ascii="Times New Roman" w:eastAsia="Times New Roman" w:hAnsi="Times New Roman" w:cs="Times New Roman"/>
                <w:sz w:val="28"/>
                <w:szCs w:val="28"/>
                <w:u w:val="single"/>
                <w:lang w:val="en-US"/>
              </w:rPr>
              <w:t>Pauses and repetitions</w:t>
            </w:r>
            <w:r w:rsidRPr="0036262F">
              <w:rPr>
                <w:rFonts w:ascii="Times New Roman" w:eastAsia="Times New Roman" w:hAnsi="Times New Roman" w:cs="Times New Roman"/>
                <w:sz w:val="28"/>
                <w:szCs w:val="28"/>
                <w:lang w:val="en-US"/>
              </w:rPr>
              <w:t xml:space="preserve"> make it difficult to comprehend the student’s speech.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student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u w:val="single"/>
              </w:rPr>
              <w:t>overuses</w:t>
            </w:r>
            <w:proofErr w:type="spellEnd"/>
            <w:r>
              <w:rPr>
                <w:rFonts w:ascii="Times New Roman" w:eastAsia="Times New Roman" w:hAnsi="Times New Roman" w:cs="Times New Roman"/>
                <w:sz w:val="28"/>
                <w:szCs w:val="28"/>
                <w:u w:val="single"/>
              </w:rPr>
              <w:t xml:space="preserve"> </w:t>
            </w:r>
            <w:proofErr w:type="spellStart"/>
            <w:r>
              <w:rPr>
                <w:rFonts w:ascii="Times New Roman" w:eastAsia="Times New Roman" w:hAnsi="Times New Roman" w:cs="Times New Roman"/>
                <w:sz w:val="28"/>
                <w:szCs w:val="28"/>
                <w:u w:val="single"/>
              </w:rPr>
              <w:t>written</w:t>
            </w:r>
            <w:proofErr w:type="spellEnd"/>
            <w:r>
              <w:rPr>
                <w:rFonts w:ascii="Times New Roman" w:eastAsia="Times New Roman" w:hAnsi="Times New Roman" w:cs="Times New Roman"/>
                <w:sz w:val="28"/>
                <w:szCs w:val="28"/>
                <w:u w:val="single"/>
              </w:rPr>
              <w:t xml:space="preserve"> </w:t>
            </w:r>
            <w:proofErr w:type="spellStart"/>
            <w:r>
              <w:rPr>
                <w:rFonts w:ascii="Times New Roman" w:eastAsia="Times New Roman" w:hAnsi="Times New Roman" w:cs="Times New Roman"/>
                <w:sz w:val="28"/>
                <w:szCs w:val="28"/>
                <w:u w:val="single"/>
              </w:rPr>
              <w:t>notes</w:t>
            </w:r>
            <w:proofErr w:type="spellEnd"/>
            <w:r>
              <w:rPr>
                <w:rFonts w:ascii="Times New Roman" w:eastAsia="Times New Roman" w:hAnsi="Times New Roman" w:cs="Times New Roman"/>
                <w:sz w:val="28"/>
                <w:szCs w:val="28"/>
              </w:rPr>
              <w:t>.</w:t>
            </w:r>
          </w:p>
        </w:tc>
      </w:tr>
      <w:tr w:rsidR="008347B6" w14:paraId="077E6F0F" w14:textId="77777777">
        <w:tc>
          <w:tcPr>
            <w:tcW w:w="1494" w:type="dxa"/>
          </w:tcPr>
          <w:p w14:paraId="6BB22316" w14:textId="77777777" w:rsidR="008347B6" w:rsidRDefault="001C06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0 </w:t>
            </w:r>
            <w:proofErr w:type="spellStart"/>
            <w:r>
              <w:rPr>
                <w:rFonts w:ascii="Times New Roman" w:eastAsia="Times New Roman" w:hAnsi="Times New Roman" w:cs="Times New Roman"/>
                <w:sz w:val="28"/>
                <w:szCs w:val="28"/>
              </w:rPr>
              <w:t>points</w:t>
            </w:r>
            <w:proofErr w:type="spellEnd"/>
          </w:p>
        </w:tc>
        <w:tc>
          <w:tcPr>
            <w:tcW w:w="7148" w:type="dxa"/>
          </w:tcPr>
          <w:p w14:paraId="2BF8EBE5" w14:textId="77777777" w:rsidR="008347B6" w:rsidRDefault="001C0655">
            <w:pPr>
              <w:spacing w:after="0" w:line="240" w:lineRule="auto"/>
              <w:jc w:val="both"/>
              <w:rPr>
                <w:rFonts w:ascii="Times New Roman" w:eastAsia="Times New Roman" w:hAnsi="Times New Roman" w:cs="Times New Roman"/>
                <w:sz w:val="28"/>
                <w:szCs w:val="28"/>
              </w:rPr>
            </w:pPr>
            <w:r w:rsidRPr="008800BA">
              <w:rPr>
                <w:rFonts w:ascii="Times New Roman" w:eastAsia="Times New Roman" w:hAnsi="Times New Roman" w:cs="Times New Roman"/>
                <w:sz w:val="28"/>
                <w:szCs w:val="28"/>
                <w:lang w:val="en-US"/>
              </w:rPr>
              <w:t xml:space="preserve">Student </w:t>
            </w:r>
            <w:r w:rsidRPr="008800BA">
              <w:rPr>
                <w:rFonts w:ascii="Times New Roman" w:eastAsia="Times New Roman" w:hAnsi="Times New Roman" w:cs="Times New Roman"/>
                <w:sz w:val="28"/>
                <w:szCs w:val="28"/>
                <w:u w:val="single"/>
                <w:lang w:val="en-US"/>
              </w:rPr>
              <w:t>refuses to answer</w:t>
            </w:r>
            <w:r w:rsidRPr="008800BA">
              <w:rPr>
                <w:rFonts w:ascii="Times New Roman" w:eastAsia="Times New Roman" w:hAnsi="Times New Roman" w:cs="Times New Roman"/>
                <w:sz w:val="28"/>
                <w:szCs w:val="28"/>
                <w:lang w:val="en-US"/>
              </w:rPr>
              <w:t xml:space="preserve">. </w:t>
            </w:r>
            <w:proofErr w:type="gramStart"/>
            <w:r w:rsidRPr="008800BA">
              <w:rPr>
                <w:rFonts w:ascii="Times New Roman" w:eastAsia="Times New Roman" w:hAnsi="Times New Roman" w:cs="Times New Roman"/>
                <w:sz w:val="28"/>
                <w:szCs w:val="28"/>
                <w:lang w:val="en-US"/>
              </w:rPr>
              <w:t>OR</w:t>
            </w:r>
            <w:proofErr w:type="gramEnd"/>
            <w:r w:rsidRPr="008800BA">
              <w:rPr>
                <w:rFonts w:ascii="Times New Roman" w:eastAsia="Times New Roman" w:hAnsi="Times New Roman" w:cs="Times New Roman"/>
                <w:sz w:val="28"/>
                <w:szCs w:val="28"/>
                <w:lang w:val="en-US"/>
              </w:rPr>
              <w:t xml:space="preserve"> The summary is </w:t>
            </w:r>
            <w:r w:rsidRPr="008800BA">
              <w:rPr>
                <w:rFonts w:ascii="Times New Roman" w:eastAsia="Times New Roman" w:hAnsi="Times New Roman" w:cs="Times New Roman"/>
                <w:sz w:val="28"/>
                <w:szCs w:val="28"/>
                <w:u w:val="single"/>
                <w:lang w:val="en-US"/>
              </w:rPr>
              <w:t>completely unr</w:t>
            </w:r>
            <w:r w:rsidRPr="008800BA">
              <w:rPr>
                <w:rFonts w:ascii="Times New Roman" w:eastAsia="Times New Roman" w:hAnsi="Times New Roman" w:cs="Times New Roman"/>
                <w:sz w:val="28"/>
                <w:szCs w:val="28"/>
                <w:u w:val="single"/>
                <w:lang w:val="en-US"/>
              </w:rPr>
              <w:t>elated</w:t>
            </w:r>
            <w:r w:rsidRPr="008800BA">
              <w:rPr>
                <w:rFonts w:ascii="Times New Roman" w:eastAsia="Times New Roman" w:hAnsi="Times New Roman" w:cs="Times New Roman"/>
                <w:sz w:val="28"/>
                <w:szCs w:val="28"/>
                <w:lang w:val="en-US"/>
              </w:rPr>
              <w:t xml:space="preserve"> to the text. </w:t>
            </w:r>
            <w:r>
              <w:rPr>
                <w:rFonts w:ascii="Times New Roman" w:eastAsia="Times New Roman" w:hAnsi="Times New Roman" w:cs="Times New Roman"/>
                <w:sz w:val="28"/>
                <w:szCs w:val="28"/>
              </w:rPr>
              <w:t xml:space="preserve">OR/AND </w:t>
            </w:r>
            <w:proofErr w:type="spellStart"/>
            <w:r>
              <w:rPr>
                <w:rFonts w:ascii="Times New Roman" w:eastAsia="Times New Roman" w:hAnsi="Times New Roman" w:cs="Times New Roman"/>
                <w:sz w:val="28"/>
                <w:szCs w:val="28"/>
              </w:rPr>
              <w:t>Student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w:t>
            </w:r>
            <w:proofErr w:type="spellEnd"/>
            <w:r>
              <w:rPr>
                <w:rFonts w:ascii="Times New Roman" w:eastAsia="Times New Roman" w:hAnsi="Times New Roman" w:cs="Times New Roman"/>
                <w:sz w:val="28"/>
                <w:szCs w:val="28"/>
              </w:rPr>
              <w:t xml:space="preserve"> NOT </w:t>
            </w:r>
            <w:proofErr w:type="spellStart"/>
            <w:r>
              <w:rPr>
                <w:rFonts w:ascii="Times New Roman" w:eastAsia="Times New Roman" w:hAnsi="Times New Roman" w:cs="Times New Roman"/>
                <w:sz w:val="28"/>
                <w:szCs w:val="28"/>
              </w:rPr>
              <w:t>present</w:t>
            </w:r>
            <w:proofErr w:type="spellEnd"/>
            <w:r>
              <w:rPr>
                <w:rFonts w:ascii="Times New Roman" w:eastAsia="Times New Roman" w:hAnsi="Times New Roman" w:cs="Times New Roman"/>
                <w:sz w:val="28"/>
                <w:szCs w:val="28"/>
              </w:rPr>
              <w:t>.</w:t>
            </w:r>
          </w:p>
        </w:tc>
      </w:tr>
    </w:tbl>
    <w:p w14:paraId="18775523" w14:textId="77777777" w:rsidR="008347B6" w:rsidRDefault="008347B6">
      <w:pPr>
        <w:spacing w:after="0" w:line="240" w:lineRule="auto"/>
        <w:jc w:val="both"/>
        <w:rPr>
          <w:rFonts w:ascii="Times New Roman" w:eastAsia="Times New Roman" w:hAnsi="Times New Roman" w:cs="Times New Roman"/>
          <w:sz w:val="28"/>
          <w:szCs w:val="28"/>
        </w:rPr>
      </w:pPr>
    </w:p>
    <w:p w14:paraId="3509EC84" w14:textId="77777777" w:rsidR="008347B6" w:rsidRDefault="001C06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Лингвистическое задание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макс. 2 балла </w:t>
      </w:r>
    </w:p>
    <w:p w14:paraId="58C364C2" w14:textId="77777777" w:rsidR="008347B6" w:rsidRDefault="008347B6">
      <w:pPr>
        <w:spacing w:after="0" w:line="240" w:lineRule="auto"/>
        <w:jc w:val="both"/>
        <w:rPr>
          <w:rFonts w:ascii="Times New Roman" w:eastAsia="Times New Roman" w:hAnsi="Times New Roman" w:cs="Times New Roman"/>
          <w:sz w:val="28"/>
          <w:szCs w:val="28"/>
        </w:rPr>
      </w:pPr>
    </w:p>
    <w:p w14:paraId="5AFD5A64" w14:textId="77777777" w:rsidR="008347B6" w:rsidRDefault="001C065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балла</w:t>
      </w:r>
    </w:p>
    <w:p w14:paraId="44818818" w14:textId="77777777" w:rsidR="008347B6" w:rsidRDefault="001C06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 способен идентифицировать репрезентации запрашиваемых языковых явлений в тексте/ определить и аргументировать стиль текста. Студент способен объяснить суть явлений и, если </w:t>
      </w:r>
      <w:proofErr w:type="gramStart"/>
      <w:r>
        <w:rPr>
          <w:rFonts w:ascii="Times New Roman" w:eastAsia="Times New Roman" w:hAnsi="Times New Roman" w:cs="Times New Roman"/>
          <w:sz w:val="28"/>
          <w:szCs w:val="28"/>
        </w:rPr>
        <w:t>запрашивается,  корректно</w:t>
      </w:r>
      <w:proofErr w:type="gramEnd"/>
      <w:r>
        <w:rPr>
          <w:rFonts w:ascii="Times New Roman" w:eastAsia="Times New Roman" w:hAnsi="Times New Roman" w:cs="Times New Roman"/>
          <w:sz w:val="28"/>
          <w:szCs w:val="28"/>
        </w:rPr>
        <w:t xml:space="preserve"> привести 2 дополнительных примера. </w:t>
      </w:r>
    </w:p>
    <w:p w14:paraId="384ECB6C" w14:textId="77777777" w:rsidR="008347B6" w:rsidRPr="008800BA" w:rsidRDefault="001C0655">
      <w:pPr>
        <w:spacing w:after="0" w:line="240" w:lineRule="auto"/>
        <w:jc w:val="both"/>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The student su</w:t>
      </w:r>
      <w:r w:rsidRPr="008800BA">
        <w:rPr>
          <w:rFonts w:ascii="Times New Roman" w:eastAsia="Times New Roman" w:hAnsi="Times New Roman" w:cs="Times New Roman"/>
          <w:sz w:val="28"/>
          <w:szCs w:val="28"/>
          <w:lang w:val="en-US"/>
        </w:rPr>
        <w:t xml:space="preserve">ccessfully identifies representations of the linguistic phenomena in the text or type of text. The student is able to explain what functions the phenomena perform in the text. If required, the student is able to give </w:t>
      </w:r>
      <w:proofErr w:type="gramStart"/>
      <w:r w:rsidRPr="008800BA">
        <w:rPr>
          <w:rFonts w:ascii="Times New Roman" w:eastAsia="Times New Roman" w:hAnsi="Times New Roman" w:cs="Times New Roman"/>
          <w:sz w:val="28"/>
          <w:szCs w:val="28"/>
          <w:lang w:val="en-US"/>
        </w:rPr>
        <w:t>2</w:t>
      </w:r>
      <w:proofErr w:type="gramEnd"/>
      <w:r w:rsidRPr="008800BA">
        <w:rPr>
          <w:rFonts w:ascii="Times New Roman" w:eastAsia="Times New Roman" w:hAnsi="Times New Roman" w:cs="Times New Roman"/>
          <w:sz w:val="28"/>
          <w:szCs w:val="28"/>
          <w:lang w:val="en-US"/>
        </w:rPr>
        <w:t xml:space="preserve"> more examples of such a phenomenon co</w:t>
      </w:r>
      <w:r w:rsidRPr="008800BA">
        <w:rPr>
          <w:rFonts w:ascii="Times New Roman" w:eastAsia="Times New Roman" w:hAnsi="Times New Roman" w:cs="Times New Roman"/>
          <w:sz w:val="28"/>
          <w:szCs w:val="28"/>
          <w:lang w:val="en-US"/>
        </w:rPr>
        <w:t>rrectly.</w:t>
      </w:r>
    </w:p>
    <w:p w14:paraId="41DECBBF" w14:textId="77777777" w:rsidR="008347B6" w:rsidRPr="008800BA" w:rsidRDefault="008347B6">
      <w:pPr>
        <w:spacing w:after="0" w:line="240" w:lineRule="auto"/>
        <w:jc w:val="both"/>
        <w:rPr>
          <w:rFonts w:ascii="Times New Roman" w:eastAsia="Times New Roman" w:hAnsi="Times New Roman" w:cs="Times New Roman"/>
          <w:sz w:val="28"/>
          <w:szCs w:val="28"/>
          <w:lang w:val="en-US"/>
        </w:rPr>
      </w:pPr>
    </w:p>
    <w:p w14:paraId="1B3B2C3D" w14:textId="77777777" w:rsidR="008347B6" w:rsidRDefault="001C06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балл</w:t>
      </w:r>
      <w:r>
        <w:rPr>
          <w:rFonts w:ascii="Times New Roman" w:eastAsia="Times New Roman" w:hAnsi="Times New Roman" w:cs="Times New Roman"/>
          <w:sz w:val="28"/>
          <w:szCs w:val="28"/>
        </w:rPr>
        <w:t xml:space="preserve"> </w:t>
      </w:r>
    </w:p>
    <w:p w14:paraId="481CEF6F" w14:textId="77777777" w:rsidR="008347B6" w:rsidRDefault="001C06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 затрудняется в идентификации репрезентаций одного из языковых явлений в тексте ИЛИ определении и аргументации стиля текста. Студент способен объяснить суть явления, но не может привести дополнительные примеры. </w:t>
      </w:r>
    </w:p>
    <w:p w14:paraId="191A55E9" w14:textId="77777777" w:rsidR="008347B6" w:rsidRPr="008800BA" w:rsidRDefault="001C0655">
      <w:pPr>
        <w:spacing w:after="0" w:line="240" w:lineRule="auto"/>
        <w:jc w:val="both"/>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The student has dif</w:t>
      </w:r>
      <w:r w:rsidRPr="008800BA">
        <w:rPr>
          <w:rFonts w:ascii="Times New Roman" w:eastAsia="Times New Roman" w:hAnsi="Times New Roman" w:cs="Times New Roman"/>
          <w:sz w:val="28"/>
          <w:szCs w:val="28"/>
          <w:lang w:val="en-US"/>
        </w:rPr>
        <w:t xml:space="preserve">ficulty identifying representations of one of the two linguistic phenomena in the text OR identifying and arguing type of text. The student is able to explain what functions they perform in the text, but he/ she is unable to provide additional examples of </w:t>
      </w:r>
      <w:r w:rsidRPr="008800BA">
        <w:rPr>
          <w:rFonts w:ascii="Times New Roman" w:eastAsia="Times New Roman" w:hAnsi="Times New Roman" w:cs="Times New Roman"/>
          <w:sz w:val="28"/>
          <w:szCs w:val="28"/>
          <w:lang w:val="en-US"/>
        </w:rPr>
        <w:t>such a phenomenon correctly.</w:t>
      </w:r>
    </w:p>
    <w:p w14:paraId="225E844B" w14:textId="77777777" w:rsidR="008347B6" w:rsidRPr="008800BA" w:rsidRDefault="008347B6">
      <w:pPr>
        <w:spacing w:after="0" w:line="240" w:lineRule="auto"/>
        <w:jc w:val="both"/>
        <w:rPr>
          <w:rFonts w:ascii="Times New Roman" w:eastAsia="Times New Roman" w:hAnsi="Times New Roman" w:cs="Times New Roman"/>
          <w:sz w:val="28"/>
          <w:szCs w:val="28"/>
          <w:lang w:val="en-US"/>
        </w:rPr>
      </w:pPr>
    </w:p>
    <w:p w14:paraId="1F05F103" w14:textId="77777777" w:rsidR="008347B6" w:rsidRDefault="001C065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 баллов</w:t>
      </w:r>
    </w:p>
    <w:p w14:paraId="41FBC9AB" w14:textId="77777777" w:rsidR="008347B6" w:rsidRDefault="001C06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 не способен обнаружить репрезентации запрашиваемых языковых явлений в тексте/ определить и аргументировать стиль текста.</w:t>
      </w:r>
    </w:p>
    <w:p w14:paraId="73748D32" w14:textId="77777777" w:rsidR="008347B6" w:rsidRPr="008800BA" w:rsidRDefault="001C0655">
      <w:pPr>
        <w:spacing w:after="0" w:line="240" w:lineRule="auto"/>
        <w:jc w:val="both"/>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 xml:space="preserve">The student is unable to identify representations of the required linguistic phenomena </w:t>
      </w:r>
      <w:r w:rsidRPr="008800BA">
        <w:rPr>
          <w:rFonts w:ascii="Times New Roman" w:eastAsia="Times New Roman" w:hAnsi="Times New Roman" w:cs="Times New Roman"/>
          <w:sz w:val="28"/>
          <w:szCs w:val="28"/>
          <w:lang w:val="en-US"/>
        </w:rPr>
        <w:t>in the text.</w:t>
      </w:r>
    </w:p>
    <w:p w14:paraId="59599C77" w14:textId="77777777" w:rsidR="008347B6" w:rsidRPr="008800BA" w:rsidRDefault="008347B6">
      <w:pPr>
        <w:spacing w:after="0" w:line="240" w:lineRule="auto"/>
        <w:jc w:val="both"/>
        <w:rPr>
          <w:rFonts w:ascii="Times New Roman" w:eastAsia="Times New Roman" w:hAnsi="Times New Roman" w:cs="Times New Roman"/>
          <w:i/>
          <w:sz w:val="28"/>
          <w:szCs w:val="28"/>
          <w:lang w:val="en-US"/>
        </w:rPr>
      </w:pPr>
    </w:p>
    <w:p w14:paraId="5DD4713F" w14:textId="77777777" w:rsidR="008347B6" w:rsidRDefault="001C06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Раздел 2 - макс. 4 балла</w:t>
      </w:r>
    </w:p>
    <w:p w14:paraId="3A096CEE" w14:textId="77777777" w:rsidR="008347B6" w:rsidRDefault="008347B6">
      <w:pPr>
        <w:spacing w:after="0" w:line="240" w:lineRule="auto"/>
        <w:jc w:val="both"/>
        <w:rPr>
          <w:rFonts w:ascii="Times New Roman" w:eastAsia="Times New Roman" w:hAnsi="Times New Roman" w:cs="Times New Roman"/>
          <w:i/>
          <w:sz w:val="28"/>
          <w:szCs w:val="28"/>
        </w:rPr>
      </w:pPr>
    </w:p>
    <w:p w14:paraId="16A4C7A5" w14:textId="77777777" w:rsidR="008347B6" w:rsidRDefault="001C065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proofErr w:type="spellStart"/>
      <w:r>
        <w:rPr>
          <w:rFonts w:ascii="Times New Roman" w:eastAsia="Times New Roman" w:hAnsi="Times New Roman" w:cs="Times New Roman"/>
          <w:b/>
          <w:sz w:val="28"/>
          <w:szCs w:val="28"/>
        </w:rPr>
        <w:t>баллa</w:t>
      </w:r>
      <w:proofErr w:type="spellEnd"/>
    </w:p>
    <w:p w14:paraId="4A8BCEF8" w14:textId="77777777" w:rsidR="008347B6" w:rsidRDefault="001C065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 </w:t>
      </w:r>
      <w:r>
        <w:rPr>
          <w:rFonts w:ascii="Times New Roman" w:eastAsia="Times New Roman" w:hAnsi="Times New Roman" w:cs="Times New Roman"/>
          <w:i/>
          <w:sz w:val="28"/>
          <w:szCs w:val="28"/>
          <w:u w:val="single"/>
        </w:rPr>
        <w:t>полный и развернутый</w:t>
      </w:r>
      <w:r>
        <w:rPr>
          <w:rFonts w:ascii="Times New Roman" w:eastAsia="Times New Roman" w:hAnsi="Times New Roman" w:cs="Times New Roman"/>
          <w:sz w:val="28"/>
          <w:szCs w:val="28"/>
        </w:rPr>
        <w:t xml:space="preserve"> ответ, демонстрирующий совокупность осознанных знаний по обозначенной в вопросе проблеме. Где это необходимо, </w:t>
      </w:r>
      <w:r>
        <w:rPr>
          <w:rFonts w:ascii="Times New Roman" w:eastAsia="Times New Roman" w:hAnsi="Times New Roman" w:cs="Times New Roman"/>
          <w:i/>
          <w:sz w:val="28"/>
          <w:szCs w:val="28"/>
          <w:u w:val="single"/>
        </w:rPr>
        <w:t>приведены иллюстрирующие примеры</w:t>
      </w:r>
      <w:r>
        <w:rPr>
          <w:rFonts w:ascii="Times New Roman" w:eastAsia="Times New Roman" w:hAnsi="Times New Roman" w:cs="Times New Roman"/>
          <w:sz w:val="28"/>
          <w:szCs w:val="28"/>
        </w:rPr>
        <w:t xml:space="preserve">. Студент грамотно использует современную терминологию, </w:t>
      </w:r>
      <w:r>
        <w:rPr>
          <w:rFonts w:ascii="Times New Roman" w:eastAsia="Times New Roman" w:hAnsi="Times New Roman" w:cs="Times New Roman"/>
          <w:i/>
          <w:sz w:val="28"/>
          <w:szCs w:val="28"/>
          <w:u w:val="single"/>
        </w:rPr>
        <w:t>понимает сущность раскрываемых понятий/явление/теорий</w:t>
      </w:r>
      <w:r>
        <w:rPr>
          <w:rFonts w:ascii="Times New Roman" w:eastAsia="Times New Roman" w:hAnsi="Times New Roman" w:cs="Times New Roman"/>
          <w:sz w:val="28"/>
          <w:szCs w:val="28"/>
        </w:rPr>
        <w:t xml:space="preserve">. Студент демонстрирует высокий уровень </w:t>
      </w:r>
      <w:r>
        <w:rPr>
          <w:rFonts w:ascii="Times New Roman" w:eastAsia="Times New Roman" w:hAnsi="Times New Roman" w:cs="Times New Roman"/>
          <w:i/>
          <w:sz w:val="28"/>
          <w:szCs w:val="28"/>
          <w:u w:val="single"/>
        </w:rPr>
        <w:t>аналитического мышления</w:t>
      </w:r>
      <w:r>
        <w:rPr>
          <w:rFonts w:ascii="Times New Roman" w:eastAsia="Times New Roman" w:hAnsi="Times New Roman" w:cs="Times New Roman"/>
          <w:sz w:val="28"/>
          <w:szCs w:val="28"/>
        </w:rPr>
        <w:t xml:space="preserve">. Ответ </w:t>
      </w:r>
      <w:r>
        <w:rPr>
          <w:rFonts w:ascii="Times New Roman" w:eastAsia="Times New Roman" w:hAnsi="Times New Roman" w:cs="Times New Roman"/>
          <w:i/>
          <w:sz w:val="28"/>
          <w:szCs w:val="28"/>
          <w:u w:val="single"/>
        </w:rPr>
        <w:t xml:space="preserve">структурирован, </w:t>
      </w:r>
      <w:r>
        <w:rPr>
          <w:rFonts w:ascii="Times New Roman" w:eastAsia="Times New Roman" w:hAnsi="Times New Roman" w:cs="Times New Roman"/>
          <w:i/>
          <w:sz w:val="28"/>
          <w:szCs w:val="28"/>
          <w:u w:val="single"/>
        </w:rPr>
        <w:lastRenderedPageBreak/>
        <w:t>логичен</w:t>
      </w:r>
      <w:r>
        <w:rPr>
          <w:rFonts w:ascii="Times New Roman" w:eastAsia="Times New Roman" w:hAnsi="Times New Roman" w:cs="Times New Roman"/>
          <w:sz w:val="28"/>
          <w:szCs w:val="28"/>
        </w:rPr>
        <w:t xml:space="preserve">, изложен </w:t>
      </w:r>
      <w:r>
        <w:rPr>
          <w:rFonts w:ascii="Times New Roman" w:eastAsia="Times New Roman" w:hAnsi="Times New Roman" w:cs="Times New Roman"/>
          <w:i/>
          <w:sz w:val="28"/>
          <w:szCs w:val="28"/>
          <w:u w:val="single"/>
        </w:rPr>
        <w:t xml:space="preserve">научным </w:t>
      </w:r>
      <w:r>
        <w:rPr>
          <w:rFonts w:ascii="Times New Roman" w:eastAsia="Times New Roman" w:hAnsi="Times New Roman" w:cs="Times New Roman"/>
          <w:sz w:val="28"/>
          <w:szCs w:val="28"/>
        </w:rPr>
        <w:t>языком. Студент способен четко и гр</w:t>
      </w:r>
      <w:r>
        <w:rPr>
          <w:rFonts w:ascii="Times New Roman" w:eastAsia="Times New Roman" w:hAnsi="Times New Roman" w:cs="Times New Roman"/>
          <w:sz w:val="28"/>
          <w:szCs w:val="28"/>
        </w:rPr>
        <w:t>амотно ответить на дополнительные вопросы комиссии.</w:t>
      </w:r>
    </w:p>
    <w:p w14:paraId="708FEB9D" w14:textId="77777777" w:rsidR="008347B6" w:rsidRDefault="008347B6">
      <w:pPr>
        <w:spacing w:after="0" w:line="240" w:lineRule="auto"/>
        <w:jc w:val="both"/>
        <w:rPr>
          <w:rFonts w:ascii="Times New Roman" w:eastAsia="Times New Roman" w:hAnsi="Times New Roman" w:cs="Times New Roman"/>
          <w:sz w:val="28"/>
          <w:szCs w:val="28"/>
        </w:rPr>
      </w:pPr>
    </w:p>
    <w:p w14:paraId="5C4ED8F9" w14:textId="77777777" w:rsidR="008347B6" w:rsidRDefault="001C065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балла</w:t>
      </w:r>
    </w:p>
    <w:p w14:paraId="57E6BADF" w14:textId="77777777" w:rsidR="008347B6" w:rsidRDefault="001C065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В целом</w:t>
      </w:r>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 xml:space="preserve"> дан полный и развернутый ответ, демонстрирующий совокупность осознанных знаний по обозначенной в вопросе проблеме. </w:t>
      </w:r>
      <w:r>
        <w:rPr>
          <w:rFonts w:ascii="Times New Roman" w:eastAsia="Times New Roman" w:hAnsi="Times New Roman" w:cs="Times New Roman"/>
          <w:i/>
          <w:sz w:val="28"/>
          <w:szCs w:val="28"/>
        </w:rPr>
        <w:t xml:space="preserve">В </w:t>
      </w:r>
      <w:r>
        <w:rPr>
          <w:rFonts w:ascii="Times New Roman" w:eastAsia="Times New Roman" w:hAnsi="Times New Roman" w:cs="Times New Roman"/>
          <w:i/>
          <w:sz w:val="28"/>
          <w:szCs w:val="28"/>
          <w:u w:val="single"/>
        </w:rPr>
        <w:t>некоторых случаях не хватает иллюстрирующих примеров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Студент использ</w:t>
      </w:r>
      <w:r>
        <w:rPr>
          <w:rFonts w:ascii="Times New Roman" w:eastAsia="Times New Roman" w:hAnsi="Times New Roman" w:cs="Times New Roman"/>
          <w:sz w:val="28"/>
          <w:szCs w:val="28"/>
        </w:rPr>
        <w:t xml:space="preserve">ует современную терминологию, </w:t>
      </w:r>
      <w:r>
        <w:rPr>
          <w:rFonts w:ascii="Times New Roman" w:eastAsia="Times New Roman" w:hAnsi="Times New Roman" w:cs="Times New Roman"/>
          <w:i/>
          <w:sz w:val="28"/>
          <w:szCs w:val="28"/>
          <w:u w:val="single"/>
        </w:rPr>
        <w:t>в целом понимает</w:t>
      </w:r>
      <w:r>
        <w:rPr>
          <w:rFonts w:ascii="Times New Roman" w:eastAsia="Times New Roman" w:hAnsi="Times New Roman" w:cs="Times New Roman"/>
          <w:sz w:val="28"/>
          <w:szCs w:val="28"/>
        </w:rPr>
        <w:t xml:space="preserve"> сущность раскрываемых понятий/явление/теорий, </w:t>
      </w:r>
      <w:r>
        <w:rPr>
          <w:rFonts w:ascii="Times New Roman" w:eastAsia="Times New Roman" w:hAnsi="Times New Roman" w:cs="Times New Roman"/>
          <w:i/>
          <w:sz w:val="28"/>
          <w:szCs w:val="28"/>
          <w:u w:val="single"/>
        </w:rPr>
        <w:t>но присутствуют некоторые неточности, не носящие принципиального характера</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Студент демонстрирует высокий уровень </w:t>
      </w:r>
      <w:r>
        <w:rPr>
          <w:rFonts w:ascii="Times New Roman" w:eastAsia="Times New Roman" w:hAnsi="Times New Roman" w:cs="Times New Roman"/>
          <w:i/>
          <w:sz w:val="28"/>
          <w:szCs w:val="28"/>
          <w:u w:val="single"/>
        </w:rPr>
        <w:t>аналитического мышления</w:t>
      </w:r>
      <w:r>
        <w:rPr>
          <w:rFonts w:ascii="Times New Roman" w:eastAsia="Times New Roman" w:hAnsi="Times New Roman" w:cs="Times New Roman"/>
          <w:sz w:val="28"/>
          <w:szCs w:val="28"/>
        </w:rPr>
        <w:t xml:space="preserve">. Ответ </w:t>
      </w:r>
      <w:r>
        <w:rPr>
          <w:rFonts w:ascii="Times New Roman" w:eastAsia="Times New Roman" w:hAnsi="Times New Roman" w:cs="Times New Roman"/>
          <w:i/>
          <w:sz w:val="28"/>
          <w:szCs w:val="28"/>
          <w:u w:val="single"/>
        </w:rPr>
        <w:t>в целом</w:t>
      </w:r>
      <w:r>
        <w:rPr>
          <w:rFonts w:ascii="Times New Roman" w:eastAsia="Times New Roman" w:hAnsi="Times New Roman" w:cs="Times New Roman"/>
          <w:sz w:val="28"/>
          <w:szCs w:val="28"/>
        </w:rPr>
        <w:t xml:space="preserve"> структурир</w:t>
      </w:r>
      <w:r>
        <w:rPr>
          <w:rFonts w:ascii="Times New Roman" w:eastAsia="Times New Roman" w:hAnsi="Times New Roman" w:cs="Times New Roman"/>
          <w:sz w:val="28"/>
          <w:szCs w:val="28"/>
        </w:rPr>
        <w:t>ован, логичен, изложен научным языком. Студент способен четко и грамотно ответить на дополнительные вопросы комиссии.</w:t>
      </w:r>
    </w:p>
    <w:p w14:paraId="499BE4DD" w14:textId="77777777" w:rsidR="008347B6" w:rsidRDefault="008347B6">
      <w:pPr>
        <w:spacing w:after="0" w:line="240" w:lineRule="auto"/>
        <w:jc w:val="both"/>
        <w:rPr>
          <w:rFonts w:ascii="Times New Roman" w:eastAsia="Times New Roman" w:hAnsi="Times New Roman" w:cs="Times New Roman"/>
          <w:sz w:val="28"/>
          <w:szCs w:val="28"/>
        </w:rPr>
      </w:pPr>
    </w:p>
    <w:p w14:paraId="7CA7C2AE" w14:textId="77777777" w:rsidR="008347B6" w:rsidRDefault="001C0655">
      <w:pPr>
        <w:spacing w:after="0" w:line="240" w:lineRule="auto"/>
        <w:jc w:val="both"/>
        <w:rPr>
          <w:rFonts w:ascii="Times New Roman" w:eastAsia="Times New Roman" w:hAnsi="Times New Roman" w:cs="Times New Roman"/>
          <w:b/>
          <w:sz w:val="28"/>
          <w:szCs w:val="28"/>
        </w:rPr>
      </w:pPr>
      <w:bookmarkStart w:id="2" w:name="_heading=h.3znysh7" w:colFirst="0" w:colLast="0"/>
      <w:bookmarkEnd w:id="2"/>
      <w:r>
        <w:rPr>
          <w:rFonts w:ascii="Times New Roman" w:eastAsia="Times New Roman" w:hAnsi="Times New Roman" w:cs="Times New Roman"/>
          <w:b/>
          <w:sz w:val="28"/>
          <w:szCs w:val="28"/>
        </w:rPr>
        <w:t>2 балла</w:t>
      </w:r>
    </w:p>
    <w:p w14:paraId="4AE48997" w14:textId="77777777" w:rsidR="008347B6" w:rsidRDefault="001C065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 </w:t>
      </w:r>
      <w:r>
        <w:rPr>
          <w:rFonts w:ascii="Times New Roman" w:eastAsia="Times New Roman" w:hAnsi="Times New Roman" w:cs="Times New Roman"/>
          <w:i/>
          <w:sz w:val="28"/>
          <w:szCs w:val="28"/>
          <w:u w:val="single"/>
        </w:rPr>
        <w:t>неполный</w:t>
      </w:r>
      <w:r>
        <w:rPr>
          <w:rFonts w:ascii="Times New Roman" w:eastAsia="Times New Roman" w:hAnsi="Times New Roman" w:cs="Times New Roman"/>
          <w:sz w:val="28"/>
          <w:szCs w:val="28"/>
        </w:rPr>
        <w:t xml:space="preserve"> ответ. Упущена </w:t>
      </w:r>
      <w:r>
        <w:rPr>
          <w:rFonts w:ascii="Times New Roman" w:eastAsia="Times New Roman" w:hAnsi="Times New Roman" w:cs="Times New Roman"/>
          <w:i/>
          <w:sz w:val="28"/>
          <w:szCs w:val="28"/>
          <w:u w:val="single"/>
        </w:rPr>
        <w:t>часть</w:t>
      </w:r>
      <w:r>
        <w:rPr>
          <w:rFonts w:ascii="Times New Roman" w:eastAsia="Times New Roman" w:hAnsi="Times New Roman" w:cs="Times New Roman"/>
          <w:sz w:val="28"/>
          <w:szCs w:val="28"/>
        </w:rPr>
        <w:t xml:space="preserve"> содержательных элементов, необходимых для раскрытия сущности проблемы. Студент </w:t>
      </w:r>
      <w:r>
        <w:rPr>
          <w:rFonts w:ascii="Times New Roman" w:eastAsia="Times New Roman" w:hAnsi="Times New Roman" w:cs="Times New Roman"/>
          <w:i/>
          <w:sz w:val="28"/>
          <w:szCs w:val="28"/>
          <w:u w:val="single"/>
        </w:rPr>
        <w:t>не полностью</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пон</w:t>
      </w:r>
      <w:r>
        <w:rPr>
          <w:rFonts w:ascii="Times New Roman" w:eastAsia="Times New Roman" w:hAnsi="Times New Roman" w:cs="Times New Roman"/>
          <w:sz w:val="28"/>
          <w:szCs w:val="28"/>
        </w:rPr>
        <w:t xml:space="preserve">имает раскрываемые понятия/явления/теории. В </w:t>
      </w:r>
      <w:r>
        <w:rPr>
          <w:rFonts w:ascii="Times New Roman" w:eastAsia="Times New Roman" w:hAnsi="Times New Roman" w:cs="Times New Roman"/>
          <w:i/>
          <w:sz w:val="28"/>
          <w:szCs w:val="28"/>
          <w:u w:val="single"/>
        </w:rPr>
        <w:t>ответе присутствуют ошибки,</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u w:val="single"/>
        </w:rPr>
        <w:t>некорректное использование терминов</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В </w:t>
      </w:r>
      <w:r>
        <w:rPr>
          <w:rFonts w:ascii="Times New Roman" w:eastAsia="Times New Roman" w:hAnsi="Times New Roman" w:cs="Times New Roman"/>
          <w:i/>
          <w:sz w:val="28"/>
          <w:szCs w:val="28"/>
          <w:u w:val="single"/>
        </w:rPr>
        <w:t>некоторых случаях не хватает иллюстрирующих примеров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Студент демонстрирует недостаточный уровень </w:t>
      </w:r>
      <w:r>
        <w:rPr>
          <w:rFonts w:ascii="Times New Roman" w:eastAsia="Times New Roman" w:hAnsi="Times New Roman" w:cs="Times New Roman"/>
          <w:i/>
          <w:sz w:val="28"/>
          <w:szCs w:val="28"/>
          <w:u w:val="single"/>
        </w:rPr>
        <w:t>аналитического мышления</w:t>
      </w:r>
      <w:r>
        <w:rPr>
          <w:rFonts w:ascii="Times New Roman" w:eastAsia="Times New Roman" w:hAnsi="Times New Roman" w:cs="Times New Roman"/>
          <w:sz w:val="28"/>
          <w:szCs w:val="28"/>
        </w:rPr>
        <w:t xml:space="preserve">. Есть </w:t>
      </w:r>
      <w:r>
        <w:rPr>
          <w:rFonts w:ascii="Times New Roman" w:eastAsia="Times New Roman" w:hAnsi="Times New Roman" w:cs="Times New Roman"/>
          <w:i/>
          <w:sz w:val="28"/>
          <w:szCs w:val="28"/>
          <w:u w:val="single"/>
        </w:rPr>
        <w:t>погрешности в ло</w:t>
      </w:r>
      <w:r>
        <w:rPr>
          <w:rFonts w:ascii="Times New Roman" w:eastAsia="Times New Roman" w:hAnsi="Times New Roman" w:cs="Times New Roman"/>
          <w:i/>
          <w:sz w:val="28"/>
          <w:szCs w:val="28"/>
          <w:u w:val="single"/>
        </w:rPr>
        <w:t>гике</w:t>
      </w:r>
      <w:r>
        <w:rPr>
          <w:rFonts w:ascii="Times New Roman" w:eastAsia="Times New Roman" w:hAnsi="Times New Roman" w:cs="Times New Roman"/>
          <w:sz w:val="28"/>
          <w:szCs w:val="28"/>
        </w:rPr>
        <w:t xml:space="preserve"> изложения материала. Студент способен ответить на дополнительные вопросы комиссии.</w:t>
      </w:r>
    </w:p>
    <w:p w14:paraId="3C7F53C7" w14:textId="77777777" w:rsidR="008347B6" w:rsidRDefault="008347B6">
      <w:pPr>
        <w:spacing w:after="0" w:line="240" w:lineRule="auto"/>
        <w:jc w:val="both"/>
        <w:rPr>
          <w:rFonts w:ascii="Times New Roman" w:eastAsia="Times New Roman" w:hAnsi="Times New Roman" w:cs="Times New Roman"/>
          <w:sz w:val="28"/>
          <w:szCs w:val="28"/>
        </w:rPr>
      </w:pPr>
    </w:p>
    <w:p w14:paraId="7BBDBEAC" w14:textId="77777777" w:rsidR="008347B6" w:rsidRDefault="001C065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балл</w:t>
      </w:r>
    </w:p>
    <w:p w14:paraId="3948D455" w14:textId="77777777" w:rsidR="008347B6" w:rsidRDefault="001C065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 </w:t>
      </w:r>
      <w:r>
        <w:rPr>
          <w:rFonts w:ascii="Times New Roman" w:eastAsia="Times New Roman" w:hAnsi="Times New Roman" w:cs="Times New Roman"/>
          <w:i/>
          <w:sz w:val="28"/>
          <w:szCs w:val="28"/>
          <w:u w:val="single"/>
        </w:rPr>
        <w:t>ограниченный</w:t>
      </w:r>
      <w:r>
        <w:rPr>
          <w:rFonts w:ascii="Times New Roman" w:eastAsia="Times New Roman" w:hAnsi="Times New Roman" w:cs="Times New Roman"/>
          <w:sz w:val="28"/>
          <w:szCs w:val="28"/>
        </w:rPr>
        <w:t xml:space="preserve"> ответ. Упущены </w:t>
      </w:r>
      <w:r>
        <w:rPr>
          <w:rFonts w:ascii="Times New Roman" w:eastAsia="Times New Roman" w:hAnsi="Times New Roman" w:cs="Times New Roman"/>
          <w:i/>
          <w:sz w:val="28"/>
          <w:szCs w:val="28"/>
          <w:u w:val="single"/>
        </w:rPr>
        <w:t>многие</w:t>
      </w:r>
      <w:r>
        <w:rPr>
          <w:rFonts w:ascii="Times New Roman" w:eastAsia="Times New Roman" w:hAnsi="Times New Roman" w:cs="Times New Roman"/>
          <w:sz w:val="28"/>
          <w:szCs w:val="28"/>
        </w:rPr>
        <w:t xml:space="preserve"> содержательные элементы, необходимые для раскрытия сущности проблемы. Студент </w:t>
      </w:r>
      <w:r>
        <w:rPr>
          <w:rFonts w:ascii="Times New Roman" w:eastAsia="Times New Roman" w:hAnsi="Times New Roman" w:cs="Times New Roman"/>
          <w:i/>
          <w:sz w:val="28"/>
          <w:szCs w:val="28"/>
          <w:u w:val="single"/>
        </w:rPr>
        <w:t>не полностью</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понимает раскрываемые понятия/явления/теории. В </w:t>
      </w:r>
      <w:r>
        <w:rPr>
          <w:rFonts w:ascii="Times New Roman" w:eastAsia="Times New Roman" w:hAnsi="Times New Roman" w:cs="Times New Roman"/>
          <w:i/>
          <w:sz w:val="28"/>
          <w:szCs w:val="28"/>
          <w:u w:val="single"/>
        </w:rPr>
        <w:t>ответе присутствуют множественные ошибки,</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u w:val="single"/>
        </w:rPr>
        <w:t>некорректное использование терминов</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Студент не приводит примеры или примеры не соответствуют теоретическим положениям. </w:t>
      </w:r>
      <w:r>
        <w:rPr>
          <w:rFonts w:ascii="Times New Roman" w:eastAsia="Times New Roman" w:hAnsi="Times New Roman" w:cs="Times New Roman"/>
          <w:sz w:val="28"/>
          <w:szCs w:val="28"/>
        </w:rPr>
        <w:t xml:space="preserve">Студент демонстрирует недостаточный уровень </w:t>
      </w:r>
      <w:r>
        <w:rPr>
          <w:rFonts w:ascii="Times New Roman" w:eastAsia="Times New Roman" w:hAnsi="Times New Roman" w:cs="Times New Roman"/>
          <w:i/>
          <w:sz w:val="28"/>
          <w:szCs w:val="28"/>
          <w:u w:val="single"/>
        </w:rPr>
        <w:t>ан</w:t>
      </w:r>
      <w:r>
        <w:rPr>
          <w:rFonts w:ascii="Times New Roman" w:eastAsia="Times New Roman" w:hAnsi="Times New Roman" w:cs="Times New Roman"/>
          <w:i/>
          <w:sz w:val="28"/>
          <w:szCs w:val="28"/>
          <w:u w:val="single"/>
        </w:rPr>
        <w:t>алитического мышления</w:t>
      </w:r>
      <w:r>
        <w:rPr>
          <w:rFonts w:ascii="Times New Roman" w:eastAsia="Times New Roman" w:hAnsi="Times New Roman" w:cs="Times New Roman"/>
          <w:sz w:val="28"/>
          <w:szCs w:val="28"/>
        </w:rPr>
        <w:t xml:space="preserve">. Есть </w:t>
      </w:r>
      <w:r>
        <w:rPr>
          <w:rFonts w:ascii="Times New Roman" w:eastAsia="Times New Roman" w:hAnsi="Times New Roman" w:cs="Times New Roman"/>
          <w:i/>
          <w:sz w:val="28"/>
          <w:szCs w:val="28"/>
          <w:u w:val="single"/>
        </w:rPr>
        <w:t>погрешности в логике</w:t>
      </w:r>
      <w:r>
        <w:rPr>
          <w:rFonts w:ascii="Times New Roman" w:eastAsia="Times New Roman" w:hAnsi="Times New Roman" w:cs="Times New Roman"/>
          <w:sz w:val="28"/>
          <w:szCs w:val="28"/>
        </w:rPr>
        <w:t xml:space="preserve"> изложения материала. Студент </w:t>
      </w:r>
      <w:r>
        <w:rPr>
          <w:rFonts w:ascii="Times New Roman" w:eastAsia="Times New Roman" w:hAnsi="Times New Roman" w:cs="Times New Roman"/>
          <w:i/>
          <w:sz w:val="28"/>
          <w:szCs w:val="28"/>
          <w:u w:val="single"/>
        </w:rPr>
        <w:t>не способен</w:t>
      </w:r>
      <w:r>
        <w:rPr>
          <w:rFonts w:ascii="Times New Roman" w:eastAsia="Times New Roman" w:hAnsi="Times New Roman" w:cs="Times New Roman"/>
          <w:sz w:val="28"/>
          <w:szCs w:val="28"/>
        </w:rPr>
        <w:t xml:space="preserve"> ответить на дополнительные вопросы комиссии. При ответе </w:t>
      </w:r>
      <w:r>
        <w:rPr>
          <w:rFonts w:ascii="Times New Roman" w:eastAsia="Times New Roman" w:hAnsi="Times New Roman" w:cs="Times New Roman"/>
          <w:sz w:val="28"/>
          <w:szCs w:val="28"/>
          <w:u w:val="single"/>
        </w:rPr>
        <w:t>неоправданно</w:t>
      </w:r>
      <w:r>
        <w:rPr>
          <w:rFonts w:ascii="Times New Roman" w:eastAsia="Times New Roman" w:hAnsi="Times New Roman" w:cs="Times New Roman"/>
          <w:sz w:val="28"/>
          <w:szCs w:val="28"/>
        </w:rPr>
        <w:t xml:space="preserve"> много использует </w:t>
      </w:r>
      <w:r>
        <w:rPr>
          <w:rFonts w:ascii="Times New Roman" w:eastAsia="Times New Roman" w:hAnsi="Times New Roman" w:cs="Times New Roman"/>
          <w:sz w:val="28"/>
          <w:szCs w:val="28"/>
          <w:u w:val="single"/>
        </w:rPr>
        <w:t>письменную опору</w:t>
      </w:r>
      <w:r>
        <w:rPr>
          <w:rFonts w:ascii="Times New Roman" w:eastAsia="Times New Roman" w:hAnsi="Times New Roman" w:cs="Times New Roman"/>
          <w:sz w:val="28"/>
          <w:szCs w:val="28"/>
        </w:rPr>
        <w:t xml:space="preserve">. </w:t>
      </w:r>
    </w:p>
    <w:p w14:paraId="3A06807E" w14:textId="77777777" w:rsidR="008347B6" w:rsidRDefault="008347B6">
      <w:pPr>
        <w:spacing w:after="0" w:line="240" w:lineRule="auto"/>
        <w:jc w:val="both"/>
        <w:rPr>
          <w:rFonts w:ascii="Times New Roman" w:eastAsia="Times New Roman" w:hAnsi="Times New Roman" w:cs="Times New Roman"/>
          <w:sz w:val="28"/>
          <w:szCs w:val="28"/>
        </w:rPr>
      </w:pPr>
    </w:p>
    <w:p w14:paraId="267C43C8" w14:textId="77777777" w:rsidR="008347B6" w:rsidRDefault="001C065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 баллов</w:t>
      </w:r>
    </w:p>
    <w:p w14:paraId="0841199D" w14:textId="77777777" w:rsidR="008347B6" w:rsidRDefault="001C06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 не допущен к ГИА. ИЛИ Студент отказался от </w:t>
      </w:r>
      <w:r>
        <w:rPr>
          <w:rFonts w:ascii="Times New Roman" w:eastAsia="Times New Roman" w:hAnsi="Times New Roman" w:cs="Times New Roman"/>
          <w:sz w:val="28"/>
          <w:szCs w:val="28"/>
        </w:rPr>
        <w:t xml:space="preserve">ответа. ИЛИ Ответ дан, но </w:t>
      </w:r>
      <w:r>
        <w:rPr>
          <w:rFonts w:ascii="Times New Roman" w:eastAsia="Times New Roman" w:hAnsi="Times New Roman" w:cs="Times New Roman"/>
          <w:i/>
          <w:sz w:val="28"/>
          <w:szCs w:val="28"/>
          <w:u w:val="single"/>
        </w:rPr>
        <w:t>он не соответствует</w:t>
      </w:r>
      <w:r>
        <w:rPr>
          <w:rFonts w:ascii="Times New Roman" w:eastAsia="Times New Roman" w:hAnsi="Times New Roman" w:cs="Times New Roman"/>
          <w:sz w:val="28"/>
          <w:szCs w:val="28"/>
        </w:rPr>
        <w:t xml:space="preserve"> содержанию вопроса. </w:t>
      </w:r>
    </w:p>
    <w:p w14:paraId="44805A3A" w14:textId="77777777" w:rsidR="008347B6" w:rsidRDefault="008347B6">
      <w:pPr>
        <w:spacing w:after="0" w:line="240" w:lineRule="auto"/>
        <w:jc w:val="both"/>
        <w:rPr>
          <w:rFonts w:ascii="Times New Roman" w:eastAsia="Times New Roman" w:hAnsi="Times New Roman" w:cs="Times New Roman"/>
          <w:sz w:val="28"/>
          <w:szCs w:val="28"/>
        </w:rPr>
      </w:pPr>
    </w:p>
    <w:p w14:paraId="0B1233C6" w14:textId="77777777" w:rsidR="008347B6" w:rsidRDefault="001C06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458D818" w14:textId="77777777" w:rsidR="008347B6" w:rsidRDefault="001C0655">
      <w:pPr>
        <w:spacing w:after="0" w:line="360" w:lineRule="auto"/>
        <w:jc w:val="center"/>
        <w:rPr>
          <w:rFonts w:ascii="Times New Roman" w:eastAsia="Times New Roman" w:hAnsi="Times New Roman" w:cs="Times New Roman"/>
          <w:b/>
          <w:sz w:val="28"/>
          <w:szCs w:val="28"/>
        </w:rPr>
      </w:pPr>
      <w:r>
        <w:br w:type="page"/>
      </w:r>
    </w:p>
    <w:p w14:paraId="6F66EE27" w14:textId="77777777" w:rsidR="008347B6" w:rsidRDefault="001C065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Рекомендуемая литература</w:t>
      </w:r>
    </w:p>
    <w:p w14:paraId="5ACB3B6A" w14:textId="77777777" w:rsidR="008347B6" w:rsidRPr="008800BA" w:rsidRDefault="001C0655">
      <w:pPr>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rPr>
        <w:t>Norgaard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Nina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w:t>
      </w:r>
      <w:proofErr w:type="spellEnd"/>
      <w:r>
        <w:rPr>
          <w:rFonts w:ascii="Times New Roman" w:eastAsia="Times New Roman" w:hAnsi="Times New Roman" w:cs="Times New Roman"/>
          <w:sz w:val="28"/>
          <w:szCs w:val="28"/>
        </w:rPr>
        <w:t xml:space="preserve">. </w:t>
      </w:r>
      <w:r w:rsidRPr="008800BA">
        <w:rPr>
          <w:rFonts w:ascii="Times New Roman" w:eastAsia="Times New Roman" w:hAnsi="Times New Roman" w:cs="Times New Roman"/>
          <w:i/>
          <w:sz w:val="28"/>
          <w:szCs w:val="28"/>
          <w:lang w:val="en-US"/>
        </w:rPr>
        <w:t xml:space="preserve">Key </w:t>
      </w:r>
      <w:proofErr w:type="gramStart"/>
      <w:r w:rsidRPr="008800BA">
        <w:rPr>
          <w:rFonts w:ascii="Times New Roman" w:eastAsia="Times New Roman" w:hAnsi="Times New Roman" w:cs="Times New Roman"/>
          <w:i/>
          <w:sz w:val="28"/>
          <w:szCs w:val="28"/>
          <w:lang w:val="en-US"/>
        </w:rPr>
        <w:t>Terms :</w:t>
      </w:r>
      <w:proofErr w:type="gramEnd"/>
      <w:r w:rsidRPr="008800BA">
        <w:rPr>
          <w:rFonts w:ascii="Times New Roman" w:eastAsia="Times New Roman" w:hAnsi="Times New Roman" w:cs="Times New Roman"/>
          <w:i/>
          <w:sz w:val="28"/>
          <w:szCs w:val="28"/>
          <w:lang w:val="en-US"/>
        </w:rPr>
        <w:t xml:space="preserve"> Key Terms In Stylistics</w:t>
      </w:r>
      <w:r w:rsidRPr="008800BA">
        <w:rPr>
          <w:rFonts w:ascii="Times New Roman" w:eastAsia="Times New Roman" w:hAnsi="Times New Roman" w:cs="Times New Roman"/>
          <w:sz w:val="28"/>
          <w:szCs w:val="28"/>
          <w:lang w:val="en-US"/>
        </w:rPr>
        <w:t xml:space="preserve">, Bloomsbury Publishing Plc, 2010. ProQuest </w:t>
      </w:r>
      <w:proofErr w:type="spellStart"/>
      <w:r w:rsidRPr="008800BA">
        <w:rPr>
          <w:rFonts w:ascii="Times New Roman" w:eastAsia="Times New Roman" w:hAnsi="Times New Roman" w:cs="Times New Roman"/>
          <w:sz w:val="28"/>
          <w:szCs w:val="28"/>
          <w:lang w:val="en-US"/>
        </w:rPr>
        <w:t>Ebook</w:t>
      </w:r>
      <w:proofErr w:type="spellEnd"/>
      <w:r w:rsidRPr="008800BA">
        <w:rPr>
          <w:rFonts w:ascii="Times New Roman" w:eastAsia="Times New Roman" w:hAnsi="Times New Roman" w:cs="Times New Roman"/>
          <w:sz w:val="28"/>
          <w:szCs w:val="28"/>
          <w:lang w:val="en-US"/>
        </w:rPr>
        <w:t xml:space="preserve"> Central, </w:t>
      </w:r>
      <w:hyperlink r:id="rId8">
        <w:r w:rsidRPr="008800BA">
          <w:rPr>
            <w:rFonts w:ascii="Times New Roman" w:eastAsia="Times New Roman" w:hAnsi="Times New Roman" w:cs="Times New Roman"/>
            <w:color w:val="000000"/>
            <w:sz w:val="28"/>
            <w:szCs w:val="28"/>
            <w:u w:val="single"/>
            <w:lang w:val="en-US"/>
          </w:rPr>
          <w:t>https://ebookcentral.proquest.com/lib/hselibrary-ebooks/detail.action?docID=766015</w:t>
        </w:r>
      </w:hyperlink>
      <w:r w:rsidRPr="008800BA">
        <w:rPr>
          <w:rFonts w:ascii="Times New Roman" w:eastAsia="Times New Roman" w:hAnsi="Times New Roman" w:cs="Times New Roman"/>
          <w:sz w:val="28"/>
          <w:szCs w:val="28"/>
          <w:lang w:val="en-US"/>
        </w:rPr>
        <w:t>.</w:t>
      </w:r>
    </w:p>
    <w:p w14:paraId="41B3250E" w14:textId="77777777" w:rsidR="008347B6" w:rsidRPr="008800BA" w:rsidRDefault="001C0655">
      <w:pPr>
        <w:jc w:val="both"/>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 xml:space="preserve">Carter, Ronald. </w:t>
      </w:r>
      <w:proofErr w:type="gramStart"/>
      <w:r w:rsidRPr="008800BA">
        <w:rPr>
          <w:rFonts w:ascii="Times New Roman" w:eastAsia="Times New Roman" w:hAnsi="Times New Roman" w:cs="Times New Roman"/>
          <w:i/>
          <w:sz w:val="28"/>
          <w:szCs w:val="28"/>
          <w:lang w:val="en-US"/>
        </w:rPr>
        <w:t>Vocabulary :</w:t>
      </w:r>
      <w:proofErr w:type="gramEnd"/>
      <w:r w:rsidRPr="008800BA">
        <w:rPr>
          <w:rFonts w:ascii="Times New Roman" w:eastAsia="Times New Roman" w:hAnsi="Times New Roman" w:cs="Times New Roman"/>
          <w:i/>
          <w:sz w:val="28"/>
          <w:szCs w:val="28"/>
          <w:lang w:val="en-US"/>
        </w:rPr>
        <w:t xml:space="preserve"> Applied Linguistic Perspectives</w:t>
      </w:r>
      <w:r w:rsidRPr="008800BA">
        <w:rPr>
          <w:rFonts w:ascii="Times New Roman" w:eastAsia="Times New Roman" w:hAnsi="Times New Roman" w:cs="Times New Roman"/>
          <w:sz w:val="28"/>
          <w:szCs w:val="28"/>
          <w:lang w:val="en-US"/>
        </w:rPr>
        <w:t>, Routledge,</w:t>
      </w:r>
      <w:r w:rsidRPr="008800BA">
        <w:rPr>
          <w:rFonts w:ascii="Times New Roman" w:eastAsia="Times New Roman" w:hAnsi="Times New Roman" w:cs="Times New Roman"/>
          <w:sz w:val="28"/>
          <w:szCs w:val="28"/>
          <w:lang w:val="en-US"/>
        </w:rPr>
        <w:t xml:space="preserve"> 2012. ProQuest </w:t>
      </w:r>
      <w:proofErr w:type="spellStart"/>
      <w:r w:rsidRPr="008800BA">
        <w:rPr>
          <w:rFonts w:ascii="Times New Roman" w:eastAsia="Times New Roman" w:hAnsi="Times New Roman" w:cs="Times New Roman"/>
          <w:sz w:val="28"/>
          <w:szCs w:val="28"/>
          <w:lang w:val="en-US"/>
        </w:rPr>
        <w:t>Ebook</w:t>
      </w:r>
      <w:proofErr w:type="spellEnd"/>
      <w:r w:rsidRPr="008800BA">
        <w:rPr>
          <w:rFonts w:ascii="Times New Roman" w:eastAsia="Times New Roman" w:hAnsi="Times New Roman" w:cs="Times New Roman"/>
          <w:sz w:val="28"/>
          <w:szCs w:val="28"/>
          <w:lang w:val="en-US"/>
        </w:rPr>
        <w:t xml:space="preserve"> Central, </w:t>
      </w:r>
      <w:hyperlink r:id="rId9">
        <w:r w:rsidRPr="008800BA">
          <w:rPr>
            <w:rFonts w:ascii="Times New Roman" w:eastAsia="Times New Roman" w:hAnsi="Times New Roman" w:cs="Times New Roman"/>
            <w:color w:val="000000"/>
            <w:sz w:val="28"/>
            <w:szCs w:val="28"/>
            <w:u w:val="single"/>
            <w:lang w:val="en-US"/>
          </w:rPr>
          <w:t>https://ebookcentral.proquest.com/lib/hselibrary-ebooks/detail.action?docID=957013</w:t>
        </w:r>
      </w:hyperlink>
      <w:r w:rsidRPr="008800BA">
        <w:rPr>
          <w:rFonts w:ascii="Times New Roman" w:eastAsia="Times New Roman" w:hAnsi="Times New Roman" w:cs="Times New Roman"/>
          <w:sz w:val="28"/>
          <w:szCs w:val="28"/>
          <w:lang w:val="en-US"/>
        </w:rPr>
        <w:t>.</w:t>
      </w:r>
    </w:p>
    <w:p w14:paraId="10A151DF" w14:textId="77777777" w:rsidR="008347B6" w:rsidRPr="008800BA" w:rsidRDefault="001C0655">
      <w:pPr>
        <w:jc w:val="both"/>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 xml:space="preserve">Jensen, John T. </w:t>
      </w:r>
      <w:r w:rsidRPr="008800BA">
        <w:rPr>
          <w:rFonts w:ascii="Times New Roman" w:eastAsia="Times New Roman" w:hAnsi="Times New Roman" w:cs="Times New Roman"/>
          <w:i/>
          <w:sz w:val="28"/>
          <w:szCs w:val="28"/>
          <w:lang w:val="en-US"/>
        </w:rPr>
        <w:t>English Phonology</w:t>
      </w:r>
      <w:r w:rsidRPr="008800BA">
        <w:rPr>
          <w:rFonts w:ascii="Times New Roman" w:eastAsia="Times New Roman" w:hAnsi="Times New Roman" w:cs="Times New Roman"/>
          <w:sz w:val="28"/>
          <w:szCs w:val="28"/>
          <w:lang w:val="en-US"/>
        </w:rPr>
        <w:t xml:space="preserve">, John Benjamins Publishing Company, 1993. ProQuest </w:t>
      </w:r>
      <w:proofErr w:type="spellStart"/>
      <w:r w:rsidRPr="008800BA">
        <w:rPr>
          <w:rFonts w:ascii="Times New Roman" w:eastAsia="Times New Roman" w:hAnsi="Times New Roman" w:cs="Times New Roman"/>
          <w:sz w:val="28"/>
          <w:szCs w:val="28"/>
          <w:lang w:val="en-US"/>
        </w:rPr>
        <w:t>Ebook</w:t>
      </w:r>
      <w:proofErr w:type="spellEnd"/>
      <w:r w:rsidRPr="008800BA">
        <w:rPr>
          <w:rFonts w:ascii="Times New Roman" w:eastAsia="Times New Roman" w:hAnsi="Times New Roman" w:cs="Times New Roman"/>
          <w:sz w:val="28"/>
          <w:szCs w:val="28"/>
          <w:lang w:val="en-US"/>
        </w:rPr>
        <w:t xml:space="preserve"> Central, </w:t>
      </w:r>
      <w:hyperlink r:id="rId10">
        <w:r w:rsidRPr="008800BA">
          <w:rPr>
            <w:rFonts w:ascii="Times New Roman" w:eastAsia="Times New Roman" w:hAnsi="Times New Roman" w:cs="Times New Roman"/>
            <w:color w:val="000000"/>
            <w:sz w:val="28"/>
            <w:szCs w:val="28"/>
            <w:u w:val="single"/>
            <w:lang w:val="en-US"/>
          </w:rPr>
          <w:t>https://ebookcentral.proquest.com/lib/hselibrary-ebooks/detail.action?docID=793539</w:t>
        </w:r>
      </w:hyperlink>
      <w:r w:rsidRPr="008800BA">
        <w:rPr>
          <w:rFonts w:ascii="Times New Roman" w:eastAsia="Times New Roman" w:hAnsi="Times New Roman" w:cs="Times New Roman"/>
          <w:sz w:val="28"/>
          <w:szCs w:val="28"/>
          <w:lang w:val="en-US"/>
        </w:rPr>
        <w:t>.</w:t>
      </w:r>
    </w:p>
    <w:p w14:paraId="17CE8BF1" w14:textId="77777777" w:rsidR="008347B6" w:rsidRPr="008800BA" w:rsidRDefault="001C0655">
      <w:pPr>
        <w:jc w:val="both"/>
        <w:rPr>
          <w:rFonts w:ascii="Times New Roman" w:eastAsia="Times New Roman" w:hAnsi="Times New Roman" w:cs="Times New Roman"/>
          <w:sz w:val="28"/>
          <w:szCs w:val="28"/>
          <w:lang w:val="en-US"/>
        </w:rPr>
      </w:pPr>
      <w:proofErr w:type="spellStart"/>
      <w:r w:rsidRPr="008800BA">
        <w:rPr>
          <w:rFonts w:ascii="Times New Roman" w:eastAsia="Times New Roman" w:hAnsi="Times New Roman" w:cs="Times New Roman"/>
          <w:sz w:val="28"/>
          <w:szCs w:val="28"/>
          <w:lang w:val="en-US"/>
        </w:rPr>
        <w:t>Car</w:t>
      </w:r>
      <w:r w:rsidRPr="008800BA">
        <w:rPr>
          <w:rFonts w:ascii="Times New Roman" w:eastAsia="Times New Roman" w:hAnsi="Times New Roman" w:cs="Times New Roman"/>
          <w:sz w:val="28"/>
          <w:szCs w:val="28"/>
          <w:lang w:val="en-US"/>
        </w:rPr>
        <w:t>r</w:t>
      </w:r>
      <w:proofErr w:type="spellEnd"/>
      <w:r w:rsidRPr="008800BA">
        <w:rPr>
          <w:rFonts w:ascii="Times New Roman" w:eastAsia="Times New Roman" w:hAnsi="Times New Roman" w:cs="Times New Roman"/>
          <w:sz w:val="28"/>
          <w:szCs w:val="28"/>
          <w:lang w:val="en-US"/>
        </w:rPr>
        <w:t xml:space="preserve">, Philip. </w:t>
      </w:r>
      <w:r w:rsidRPr="008800BA">
        <w:rPr>
          <w:rFonts w:ascii="Times New Roman" w:eastAsia="Times New Roman" w:hAnsi="Times New Roman" w:cs="Times New Roman"/>
          <w:i/>
          <w:sz w:val="28"/>
          <w:szCs w:val="28"/>
          <w:lang w:val="en-US"/>
        </w:rPr>
        <w:t xml:space="preserve">English Phonetics and </w:t>
      </w:r>
      <w:proofErr w:type="gramStart"/>
      <w:r w:rsidRPr="008800BA">
        <w:rPr>
          <w:rFonts w:ascii="Times New Roman" w:eastAsia="Times New Roman" w:hAnsi="Times New Roman" w:cs="Times New Roman"/>
          <w:i/>
          <w:sz w:val="28"/>
          <w:szCs w:val="28"/>
          <w:lang w:val="en-US"/>
        </w:rPr>
        <w:t>Phonology :</w:t>
      </w:r>
      <w:proofErr w:type="gramEnd"/>
      <w:r w:rsidRPr="008800BA">
        <w:rPr>
          <w:rFonts w:ascii="Times New Roman" w:eastAsia="Times New Roman" w:hAnsi="Times New Roman" w:cs="Times New Roman"/>
          <w:i/>
          <w:sz w:val="28"/>
          <w:szCs w:val="28"/>
          <w:lang w:val="en-US"/>
        </w:rPr>
        <w:t xml:space="preserve"> An Introduction</w:t>
      </w:r>
      <w:r w:rsidRPr="008800BA">
        <w:rPr>
          <w:rFonts w:ascii="Times New Roman" w:eastAsia="Times New Roman" w:hAnsi="Times New Roman" w:cs="Times New Roman"/>
          <w:sz w:val="28"/>
          <w:szCs w:val="28"/>
          <w:lang w:val="en-US"/>
        </w:rPr>
        <w:t xml:space="preserve">, John Wiley &amp; Sons, Incorporated, 2012. ProQuest </w:t>
      </w:r>
      <w:proofErr w:type="spellStart"/>
      <w:r w:rsidRPr="008800BA">
        <w:rPr>
          <w:rFonts w:ascii="Times New Roman" w:eastAsia="Times New Roman" w:hAnsi="Times New Roman" w:cs="Times New Roman"/>
          <w:sz w:val="28"/>
          <w:szCs w:val="28"/>
          <w:lang w:val="en-US"/>
        </w:rPr>
        <w:t>Ebook</w:t>
      </w:r>
      <w:proofErr w:type="spellEnd"/>
      <w:r w:rsidRPr="008800BA">
        <w:rPr>
          <w:rFonts w:ascii="Times New Roman" w:eastAsia="Times New Roman" w:hAnsi="Times New Roman" w:cs="Times New Roman"/>
          <w:sz w:val="28"/>
          <w:szCs w:val="28"/>
          <w:lang w:val="en-US"/>
        </w:rPr>
        <w:t xml:space="preserve"> Central, </w:t>
      </w:r>
      <w:hyperlink r:id="rId11">
        <w:r w:rsidRPr="008800BA">
          <w:rPr>
            <w:rFonts w:ascii="Times New Roman" w:eastAsia="Times New Roman" w:hAnsi="Times New Roman" w:cs="Times New Roman"/>
            <w:color w:val="000000"/>
            <w:sz w:val="28"/>
            <w:szCs w:val="28"/>
            <w:u w:val="single"/>
            <w:lang w:val="en-US"/>
          </w:rPr>
          <w:t>https://ebookcentral.proques</w:t>
        </w:r>
        <w:r w:rsidRPr="008800BA">
          <w:rPr>
            <w:rFonts w:ascii="Times New Roman" w:eastAsia="Times New Roman" w:hAnsi="Times New Roman" w:cs="Times New Roman"/>
            <w:color w:val="000000"/>
            <w:sz w:val="28"/>
            <w:szCs w:val="28"/>
            <w:u w:val="single"/>
            <w:lang w:val="en-US"/>
          </w:rPr>
          <w:t>t.com/lib/hselibrary-ebooks/detail.action?docID=1120290</w:t>
        </w:r>
      </w:hyperlink>
      <w:r w:rsidRPr="008800BA">
        <w:rPr>
          <w:rFonts w:ascii="Times New Roman" w:eastAsia="Times New Roman" w:hAnsi="Times New Roman" w:cs="Times New Roman"/>
          <w:sz w:val="28"/>
          <w:szCs w:val="28"/>
          <w:lang w:val="en-US"/>
        </w:rPr>
        <w:t>.</w:t>
      </w:r>
    </w:p>
    <w:p w14:paraId="69DB4B4E" w14:textId="77777777" w:rsidR="008347B6" w:rsidRPr="008800BA" w:rsidRDefault="001C0655">
      <w:pPr>
        <w:jc w:val="both"/>
        <w:rPr>
          <w:rFonts w:ascii="Times New Roman" w:eastAsia="Times New Roman" w:hAnsi="Times New Roman" w:cs="Times New Roman"/>
          <w:sz w:val="28"/>
          <w:szCs w:val="28"/>
          <w:lang w:val="en-US"/>
        </w:rPr>
      </w:pPr>
      <w:r w:rsidRPr="008800BA">
        <w:rPr>
          <w:rFonts w:ascii="Times New Roman" w:eastAsia="Times New Roman" w:hAnsi="Times New Roman" w:cs="Times New Roman"/>
          <w:i/>
          <w:sz w:val="28"/>
          <w:szCs w:val="28"/>
          <w:lang w:val="en-US"/>
        </w:rPr>
        <w:t xml:space="preserve">Formal </w:t>
      </w:r>
      <w:proofErr w:type="gramStart"/>
      <w:r w:rsidRPr="008800BA">
        <w:rPr>
          <w:rFonts w:ascii="Times New Roman" w:eastAsia="Times New Roman" w:hAnsi="Times New Roman" w:cs="Times New Roman"/>
          <w:i/>
          <w:sz w:val="28"/>
          <w:szCs w:val="28"/>
          <w:lang w:val="en-US"/>
        </w:rPr>
        <w:t>Grammar :</w:t>
      </w:r>
      <w:proofErr w:type="gramEnd"/>
      <w:r w:rsidRPr="008800BA">
        <w:rPr>
          <w:rFonts w:ascii="Times New Roman" w:eastAsia="Times New Roman" w:hAnsi="Times New Roman" w:cs="Times New Roman"/>
          <w:i/>
          <w:sz w:val="28"/>
          <w:szCs w:val="28"/>
          <w:lang w:val="en-US"/>
        </w:rPr>
        <w:t xml:space="preserve"> Theory and Implementation</w:t>
      </w:r>
      <w:r w:rsidRPr="008800BA">
        <w:rPr>
          <w:rFonts w:ascii="Times New Roman" w:eastAsia="Times New Roman" w:hAnsi="Times New Roman" w:cs="Times New Roman"/>
          <w:sz w:val="28"/>
          <w:szCs w:val="28"/>
          <w:lang w:val="en-US"/>
        </w:rPr>
        <w:t xml:space="preserve">, edited by Robert Levine, Oxford University Press, Incorporated, 1992. ProQuest </w:t>
      </w:r>
      <w:proofErr w:type="spellStart"/>
      <w:r w:rsidRPr="008800BA">
        <w:rPr>
          <w:rFonts w:ascii="Times New Roman" w:eastAsia="Times New Roman" w:hAnsi="Times New Roman" w:cs="Times New Roman"/>
          <w:sz w:val="28"/>
          <w:szCs w:val="28"/>
          <w:lang w:val="en-US"/>
        </w:rPr>
        <w:t>Ebook</w:t>
      </w:r>
      <w:proofErr w:type="spellEnd"/>
      <w:r w:rsidRPr="008800BA">
        <w:rPr>
          <w:rFonts w:ascii="Times New Roman" w:eastAsia="Times New Roman" w:hAnsi="Times New Roman" w:cs="Times New Roman"/>
          <w:sz w:val="28"/>
          <w:szCs w:val="28"/>
          <w:lang w:val="en-US"/>
        </w:rPr>
        <w:t xml:space="preserve"> Central, </w:t>
      </w:r>
      <w:hyperlink r:id="rId12">
        <w:r w:rsidRPr="008800BA">
          <w:rPr>
            <w:rFonts w:ascii="Times New Roman" w:eastAsia="Times New Roman" w:hAnsi="Times New Roman" w:cs="Times New Roman"/>
            <w:color w:val="000000"/>
            <w:sz w:val="28"/>
            <w:szCs w:val="28"/>
            <w:u w:val="single"/>
            <w:lang w:val="en-US"/>
          </w:rPr>
          <w:t>https://ebookcentral.proquest.com/lib/hselibrary-ebooks/detail.action?docID=271487</w:t>
        </w:r>
      </w:hyperlink>
      <w:r w:rsidRPr="008800BA">
        <w:rPr>
          <w:rFonts w:ascii="Times New Roman" w:eastAsia="Times New Roman" w:hAnsi="Times New Roman" w:cs="Times New Roman"/>
          <w:sz w:val="28"/>
          <w:szCs w:val="28"/>
          <w:lang w:val="en-US"/>
        </w:rPr>
        <w:t xml:space="preserve">. </w:t>
      </w:r>
    </w:p>
    <w:p w14:paraId="1CE4D65D" w14:textId="77777777" w:rsidR="008347B6" w:rsidRPr="008800BA" w:rsidRDefault="001C0655">
      <w:pPr>
        <w:jc w:val="both"/>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 xml:space="preserve">Hofstede, G.J. </w:t>
      </w:r>
      <w:r w:rsidRPr="008800BA">
        <w:rPr>
          <w:rFonts w:ascii="Times New Roman" w:eastAsia="Times New Roman" w:hAnsi="Times New Roman" w:cs="Times New Roman"/>
          <w:i/>
          <w:sz w:val="28"/>
          <w:szCs w:val="28"/>
          <w:lang w:val="en-US"/>
        </w:rPr>
        <w:t>Exploring Culture: Exercises, Stories and Synthetic Cultures</w:t>
      </w:r>
      <w:r w:rsidRPr="008800BA">
        <w:rPr>
          <w:rFonts w:ascii="Times New Roman" w:eastAsia="Times New Roman" w:hAnsi="Times New Roman" w:cs="Times New Roman"/>
          <w:sz w:val="28"/>
          <w:szCs w:val="28"/>
          <w:lang w:val="en-US"/>
        </w:rPr>
        <w:t xml:space="preserve"> / </w:t>
      </w:r>
      <w:proofErr w:type="spellStart"/>
      <w:r w:rsidRPr="008800BA">
        <w:rPr>
          <w:rFonts w:ascii="Times New Roman" w:eastAsia="Times New Roman" w:hAnsi="Times New Roman" w:cs="Times New Roman"/>
          <w:sz w:val="28"/>
          <w:szCs w:val="28"/>
          <w:lang w:val="en-US"/>
        </w:rPr>
        <w:t>Gert</w:t>
      </w:r>
      <w:proofErr w:type="spellEnd"/>
      <w:r w:rsidRPr="008800BA">
        <w:rPr>
          <w:rFonts w:ascii="Times New Roman" w:eastAsia="Times New Roman" w:hAnsi="Times New Roman" w:cs="Times New Roman"/>
          <w:sz w:val="28"/>
          <w:szCs w:val="28"/>
          <w:lang w:val="en-US"/>
        </w:rPr>
        <w:t xml:space="preserve"> Jan Hofstede, Paul B. Pedersen, Geert H. Hofste</w:t>
      </w:r>
      <w:r w:rsidRPr="008800BA">
        <w:rPr>
          <w:rFonts w:ascii="Times New Roman" w:eastAsia="Times New Roman" w:hAnsi="Times New Roman" w:cs="Times New Roman"/>
          <w:sz w:val="28"/>
          <w:szCs w:val="28"/>
          <w:lang w:val="en-US"/>
        </w:rPr>
        <w:t xml:space="preserve">de. – Yarmouth: Intercultural Press </w:t>
      </w:r>
      <w:proofErr w:type="spellStart"/>
      <w:r w:rsidRPr="008800BA">
        <w:rPr>
          <w:rFonts w:ascii="Times New Roman" w:eastAsia="Times New Roman" w:hAnsi="Times New Roman" w:cs="Times New Roman"/>
          <w:sz w:val="28"/>
          <w:szCs w:val="28"/>
          <w:lang w:val="en-US"/>
        </w:rPr>
        <w:t>Inc</w:t>
      </w:r>
      <w:proofErr w:type="spellEnd"/>
      <w:r w:rsidRPr="008800BA">
        <w:rPr>
          <w:rFonts w:ascii="Times New Roman" w:eastAsia="Times New Roman" w:hAnsi="Times New Roman" w:cs="Times New Roman"/>
          <w:sz w:val="28"/>
          <w:szCs w:val="28"/>
          <w:lang w:val="en-US"/>
        </w:rPr>
        <w:t xml:space="preserve">, 2002. – 234 p. – ISBN 9781877864902. - </w:t>
      </w:r>
      <w:r>
        <w:rPr>
          <w:rFonts w:ascii="Times New Roman" w:eastAsia="Times New Roman" w:hAnsi="Times New Roman" w:cs="Times New Roman"/>
          <w:sz w:val="28"/>
          <w:szCs w:val="28"/>
        </w:rPr>
        <w:t>Текст</w:t>
      </w:r>
      <w:r w:rsidRPr="008800B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электронный</w:t>
      </w:r>
      <w:r w:rsidRPr="008800BA">
        <w:rPr>
          <w:rFonts w:ascii="Times New Roman" w:eastAsia="Times New Roman" w:hAnsi="Times New Roman" w:cs="Times New Roman"/>
          <w:sz w:val="28"/>
          <w:szCs w:val="28"/>
          <w:lang w:val="en-US"/>
        </w:rPr>
        <w:t xml:space="preserve"> // DB Books 24x7 [</w:t>
      </w:r>
      <w:r>
        <w:rPr>
          <w:rFonts w:ascii="Times New Roman" w:eastAsia="Times New Roman" w:hAnsi="Times New Roman" w:cs="Times New Roman"/>
          <w:sz w:val="28"/>
          <w:szCs w:val="28"/>
        </w:rPr>
        <w:t>сайт</w:t>
      </w:r>
      <w:r w:rsidRPr="008800BA">
        <w:rPr>
          <w:rFonts w:ascii="Times New Roman" w:eastAsia="Times New Roman" w:hAnsi="Times New Roman" w:cs="Times New Roman"/>
          <w:sz w:val="28"/>
          <w:szCs w:val="28"/>
          <w:lang w:val="en-US"/>
        </w:rPr>
        <w:t xml:space="preserve">]. – URL: </w:t>
      </w:r>
      <w:hyperlink r:id="rId13">
        <w:r w:rsidRPr="008800BA">
          <w:rPr>
            <w:rFonts w:ascii="Times New Roman" w:eastAsia="Times New Roman" w:hAnsi="Times New Roman" w:cs="Times New Roman"/>
            <w:color w:val="1155CC"/>
            <w:sz w:val="28"/>
            <w:szCs w:val="28"/>
            <w:u w:val="single"/>
            <w:lang w:val="en-US"/>
          </w:rPr>
          <w:t>https://library.books24x7.com/toc.aspx?bookid=6723</w:t>
        </w:r>
      </w:hyperlink>
      <w:r w:rsidRPr="008800BA">
        <w:rPr>
          <w:rFonts w:ascii="Times New Roman" w:eastAsia="Times New Roman" w:hAnsi="Times New Roman" w:cs="Times New Roman"/>
          <w:sz w:val="28"/>
          <w:szCs w:val="28"/>
          <w:lang w:val="en-US"/>
        </w:rPr>
        <w:t xml:space="preserve"> </w:t>
      </w:r>
    </w:p>
    <w:p w14:paraId="12007E43" w14:textId="77777777" w:rsidR="008347B6" w:rsidRDefault="001C065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Александрович</w:t>
      </w:r>
      <w:r w:rsidRPr="008800B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w:t>
      </w:r>
      <w:r w:rsidRPr="008800BA">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В</w:t>
      </w:r>
      <w:r w:rsidRPr="008800BA">
        <w:rPr>
          <w:rFonts w:ascii="Times New Roman" w:eastAsia="Times New Roman" w:hAnsi="Times New Roman" w:cs="Times New Roman"/>
          <w:sz w:val="28"/>
          <w:szCs w:val="28"/>
          <w:lang w:val="en-US"/>
        </w:rPr>
        <w:t xml:space="preserve">. Stylistic analysis of a literary </w:t>
      </w:r>
      <w:proofErr w:type="gramStart"/>
      <w:r w:rsidRPr="008800BA">
        <w:rPr>
          <w:rFonts w:ascii="Times New Roman" w:eastAsia="Times New Roman" w:hAnsi="Times New Roman" w:cs="Times New Roman"/>
          <w:sz w:val="28"/>
          <w:szCs w:val="28"/>
          <w:lang w:val="en-US"/>
        </w:rPr>
        <w:t>text :</w:t>
      </w:r>
      <w:proofErr w:type="gramEnd"/>
      <w:r w:rsidRPr="008800BA">
        <w:rPr>
          <w:rFonts w:ascii="Times New Roman" w:eastAsia="Times New Roman" w:hAnsi="Times New Roman" w:cs="Times New Roman"/>
          <w:sz w:val="28"/>
          <w:szCs w:val="28"/>
          <w:lang w:val="en-US"/>
        </w:rPr>
        <w:t xml:space="preserve"> Theory and practice. </w:t>
      </w:r>
      <w:r>
        <w:rPr>
          <w:rFonts w:ascii="Times New Roman" w:eastAsia="Times New Roman" w:hAnsi="Times New Roman" w:cs="Times New Roman"/>
          <w:sz w:val="28"/>
          <w:szCs w:val="28"/>
        </w:rPr>
        <w:t xml:space="preserve">Стилистический анализ художественного </w:t>
      </w:r>
      <w:proofErr w:type="gramStart"/>
      <w:r>
        <w:rPr>
          <w:rFonts w:ascii="Times New Roman" w:eastAsia="Times New Roman" w:hAnsi="Times New Roman" w:cs="Times New Roman"/>
          <w:sz w:val="28"/>
          <w:szCs w:val="28"/>
        </w:rPr>
        <w:t>текста :</w:t>
      </w:r>
      <w:proofErr w:type="gramEnd"/>
      <w:r>
        <w:rPr>
          <w:rFonts w:ascii="Times New Roman" w:eastAsia="Times New Roman" w:hAnsi="Times New Roman" w:cs="Times New Roman"/>
          <w:sz w:val="28"/>
          <w:szCs w:val="28"/>
        </w:rPr>
        <w:t xml:space="preserve"> теория и практика : учебное пособие / Н. В. Александрович. — 3-е изд., стер. — </w:t>
      </w:r>
      <w:proofErr w:type="gramStart"/>
      <w:r>
        <w:rPr>
          <w:rFonts w:ascii="Times New Roman" w:eastAsia="Times New Roman" w:hAnsi="Times New Roman" w:cs="Times New Roman"/>
          <w:sz w:val="28"/>
          <w:szCs w:val="28"/>
        </w:rPr>
        <w:t>Москва :</w:t>
      </w:r>
      <w:proofErr w:type="gramEnd"/>
      <w:r>
        <w:rPr>
          <w:rFonts w:ascii="Times New Roman" w:eastAsia="Times New Roman" w:hAnsi="Times New Roman" w:cs="Times New Roman"/>
          <w:sz w:val="28"/>
          <w:szCs w:val="28"/>
        </w:rPr>
        <w:t xml:space="preserve"> ФЛИНТА, 2018. — 112 с. - ISBN 978-5-9765</w:t>
      </w:r>
      <w:r>
        <w:rPr>
          <w:rFonts w:ascii="Times New Roman" w:eastAsia="Times New Roman" w:hAnsi="Times New Roman" w:cs="Times New Roman"/>
          <w:sz w:val="28"/>
          <w:szCs w:val="28"/>
        </w:rPr>
        <w:t xml:space="preserve">-1974-9. - </w:t>
      </w:r>
      <w:proofErr w:type="gramStart"/>
      <w:r>
        <w:rPr>
          <w:rFonts w:ascii="Times New Roman" w:eastAsia="Times New Roman" w:hAnsi="Times New Roman" w:cs="Times New Roman"/>
          <w:sz w:val="28"/>
          <w:szCs w:val="28"/>
        </w:rPr>
        <w:t>Текст :</w:t>
      </w:r>
      <w:proofErr w:type="gramEnd"/>
      <w:r>
        <w:rPr>
          <w:rFonts w:ascii="Times New Roman" w:eastAsia="Times New Roman" w:hAnsi="Times New Roman" w:cs="Times New Roman"/>
          <w:sz w:val="28"/>
          <w:szCs w:val="28"/>
        </w:rPr>
        <w:t xml:space="preserve"> электронный. - URL: </w:t>
      </w:r>
      <w:hyperlink r:id="rId14">
        <w:r>
          <w:rPr>
            <w:rFonts w:ascii="Times New Roman" w:eastAsia="Times New Roman" w:hAnsi="Times New Roman" w:cs="Times New Roman"/>
            <w:sz w:val="28"/>
            <w:szCs w:val="28"/>
            <w:u w:val="single"/>
          </w:rPr>
          <w:t>https://znanium.com/catalog/product/1066023</w:t>
        </w:r>
      </w:hyperlink>
    </w:p>
    <w:p w14:paraId="37F886F7" w14:textId="77777777" w:rsidR="008347B6" w:rsidRDefault="001C065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Елисеева, В. В. Лексикология современного английского языка (базовый курс): Учебное пособие / Елисеева В.В. - </w:t>
      </w:r>
      <w:proofErr w:type="spellStart"/>
      <w:proofErr w:type="gramStart"/>
      <w:r>
        <w:rPr>
          <w:rFonts w:ascii="Times New Roman" w:eastAsia="Times New Roman" w:hAnsi="Times New Roman" w:cs="Times New Roman"/>
          <w:sz w:val="28"/>
          <w:szCs w:val="28"/>
        </w:rPr>
        <w:t>СПб:СПбГУ</w:t>
      </w:r>
      <w:proofErr w:type="spellEnd"/>
      <w:proofErr w:type="gramEnd"/>
      <w:r>
        <w:rPr>
          <w:rFonts w:ascii="Times New Roman" w:eastAsia="Times New Roman" w:hAnsi="Times New Roman" w:cs="Times New Roman"/>
          <w:sz w:val="28"/>
          <w:szCs w:val="28"/>
        </w:rPr>
        <w:t xml:space="preserve">, 2015. - 232 с.: ISBN 978-5-288-05632-1. - </w:t>
      </w:r>
      <w:proofErr w:type="gramStart"/>
      <w:r>
        <w:rPr>
          <w:rFonts w:ascii="Times New Roman" w:eastAsia="Times New Roman" w:hAnsi="Times New Roman" w:cs="Times New Roman"/>
          <w:sz w:val="28"/>
          <w:szCs w:val="28"/>
        </w:rPr>
        <w:t>Текст :</w:t>
      </w:r>
      <w:proofErr w:type="gramEnd"/>
      <w:r>
        <w:rPr>
          <w:rFonts w:ascii="Times New Roman" w:eastAsia="Times New Roman" w:hAnsi="Times New Roman" w:cs="Times New Roman"/>
          <w:sz w:val="28"/>
          <w:szCs w:val="28"/>
        </w:rPr>
        <w:t xml:space="preserve"> электронный. - URL: </w:t>
      </w:r>
      <w:hyperlink r:id="rId15">
        <w:r>
          <w:rPr>
            <w:rFonts w:ascii="Times New Roman" w:eastAsia="Times New Roman" w:hAnsi="Times New Roman" w:cs="Times New Roman"/>
            <w:sz w:val="28"/>
            <w:szCs w:val="28"/>
            <w:u w:val="single"/>
          </w:rPr>
          <w:t>https://znanium.com/catalog/product/940878</w:t>
        </w:r>
      </w:hyperlink>
    </w:p>
    <w:p w14:paraId="545E752A" w14:textId="77777777" w:rsidR="008347B6" w:rsidRDefault="001C0655">
      <w:pPr>
        <w:jc w:val="both"/>
        <w:rPr>
          <w:rFonts w:ascii="Arial" w:eastAsia="Arial" w:hAnsi="Arial" w:cs="Arial"/>
          <w:sz w:val="24"/>
          <w:szCs w:val="24"/>
        </w:rPr>
      </w:pPr>
      <w:r>
        <w:rPr>
          <w:rFonts w:ascii="Times New Roman" w:eastAsia="Times New Roman" w:hAnsi="Times New Roman" w:cs="Times New Roman"/>
          <w:sz w:val="28"/>
          <w:szCs w:val="28"/>
        </w:rPr>
        <w:lastRenderedPageBreak/>
        <w:t xml:space="preserve">Лушникова, Г. И. Английский язык. Стилистика.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Power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Stylistics</w:t>
      </w:r>
      <w:proofErr w:type="spellEnd"/>
      <w:r>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учеб. пособие / </w:t>
      </w:r>
      <w:proofErr w:type="spellStart"/>
      <w:r>
        <w:rPr>
          <w:rFonts w:ascii="Times New Roman" w:eastAsia="Times New Roman" w:hAnsi="Times New Roman" w:cs="Times New Roman"/>
          <w:sz w:val="28"/>
          <w:szCs w:val="28"/>
        </w:rPr>
        <w:t>Г.И.Лушникова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Т.Ю.Осадчая</w:t>
      </w:r>
      <w:proofErr w:type="spell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Москва :</w:t>
      </w:r>
      <w:proofErr w:type="gramEnd"/>
      <w:r>
        <w:rPr>
          <w:rFonts w:ascii="Times New Roman" w:eastAsia="Times New Roman" w:hAnsi="Times New Roman" w:cs="Times New Roman"/>
          <w:sz w:val="28"/>
          <w:szCs w:val="28"/>
        </w:rPr>
        <w:t xml:space="preserve"> ИНФРА-М, 2019. — 189 с. — (Высшее образование: </w:t>
      </w:r>
      <w:proofErr w:type="spellStart"/>
      <w:r>
        <w:rPr>
          <w:rFonts w:ascii="Times New Roman" w:eastAsia="Times New Roman" w:hAnsi="Times New Roman" w:cs="Times New Roman"/>
          <w:sz w:val="28"/>
          <w:szCs w:val="28"/>
        </w:rPr>
        <w:t>Бакалавриат</w:t>
      </w:r>
      <w:proofErr w:type="spellEnd"/>
      <w:r>
        <w:rPr>
          <w:rFonts w:ascii="Times New Roman" w:eastAsia="Times New Roman" w:hAnsi="Times New Roman" w:cs="Times New Roman"/>
          <w:sz w:val="28"/>
          <w:szCs w:val="28"/>
        </w:rPr>
        <w:t xml:space="preserve">). — www.dx.doi.org/10.12737/textbook_5be53030c2f802.25075733. - ISBN 978-5-16-107017-8. - </w:t>
      </w:r>
      <w:proofErr w:type="gramStart"/>
      <w:r>
        <w:rPr>
          <w:rFonts w:ascii="Times New Roman" w:eastAsia="Times New Roman" w:hAnsi="Times New Roman" w:cs="Times New Roman"/>
          <w:sz w:val="28"/>
          <w:szCs w:val="28"/>
        </w:rPr>
        <w:t>Текст :</w:t>
      </w:r>
      <w:proofErr w:type="gramEnd"/>
      <w:r>
        <w:rPr>
          <w:rFonts w:ascii="Times New Roman" w:eastAsia="Times New Roman" w:hAnsi="Times New Roman" w:cs="Times New Roman"/>
          <w:sz w:val="28"/>
          <w:szCs w:val="28"/>
        </w:rPr>
        <w:t xml:space="preserve"> электронный. - URL: </w:t>
      </w:r>
      <w:hyperlink r:id="rId16">
        <w:r>
          <w:rPr>
            <w:rFonts w:ascii="Times New Roman" w:eastAsia="Times New Roman" w:hAnsi="Times New Roman" w:cs="Times New Roman"/>
            <w:sz w:val="28"/>
            <w:szCs w:val="28"/>
            <w:u w:val="single"/>
          </w:rPr>
          <w:t>https://znanium.com/catalog/product/988014</w:t>
        </w:r>
      </w:hyperlink>
    </w:p>
    <w:p w14:paraId="46C1B861" w14:textId="77777777" w:rsidR="008347B6" w:rsidRDefault="001C0655">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Мильруд</w:t>
      </w:r>
      <w:proofErr w:type="spellEnd"/>
      <w:r>
        <w:rPr>
          <w:rFonts w:ascii="Times New Roman" w:eastAsia="Times New Roman" w:hAnsi="Times New Roman" w:cs="Times New Roman"/>
          <w:sz w:val="28"/>
          <w:szCs w:val="28"/>
        </w:rPr>
        <w:t xml:space="preserve">, Р. П.  ТЕОРИЯ ОБУЧЕНИЯ ИНОСТРАННЫМ ЯЗЫКАМ. АНГЛИЙСКИЙ ЯЗЫК 2-е изд., пер. и доп. Учебник для вузов - М.: Издательство </w:t>
      </w:r>
      <w:proofErr w:type="spellStart"/>
      <w:r>
        <w:rPr>
          <w:rFonts w:ascii="Times New Roman" w:eastAsia="Times New Roman" w:hAnsi="Times New Roman" w:cs="Times New Roman"/>
          <w:sz w:val="28"/>
          <w:szCs w:val="28"/>
        </w:rPr>
        <w:t>Юрайт</w:t>
      </w:r>
      <w:proofErr w:type="spellEnd"/>
      <w:r>
        <w:rPr>
          <w:rFonts w:ascii="Times New Roman" w:eastAsia="Times New Roman" w:hAnsi="Times New Roman" w:cs="Times New Roman"/>
          <w:sz w:val="28"/>
          <w:szCs w:val="28"/>
        </w:rPr>
        <w:t xml:space="preserve"> - 2019 - 406с. - ISBN: 978-5-534-11977-0</w:t>
      </w:r>
      <w:r>
        <w:rPr>
          <w:rFonts w:ascii="Times New Roman" w:eastAsia="Times New Roman" w:hAnsi="Times New Roman" w:cs="Times New Roman"/>
          <w:sz w:val="28"/>
          <w:szCs w:val="28"/>
        </w:rPr>
        <w:t xml:space="preserve"> - Текст электронный // ЭБС ЮРАЙТ - URL: </w:t>
      </w:r>
      <w:hyperlink r:id="rId17">
        <w:r>
          <w:rPr>
            <w:rFonts w:ascii="Times New Roman" w:eastAsia="Times New Roman" w:hAnsi="Times New Roman" w:cs="Times New Roman"/>
            <w:color w:val="1155CC"/>
            <w:sz w:val="28"/>
            <w:szCs w:val="28"/>
            <w:u w:val="single"/>
          </w:rPr>
          <w:t>https://urait.ru/book/teoriya-obucheniya-inostrannym-yazykam-angliyskiy-yazyk-446581</w:t>
        </w:r>
      </w:hyperlink>
      <w:r>
        <w:rPr>
          <w:rFonts w:ascii="Times New Roman" w:eastAsia="Times New Roman" w:hAnsi="Times New Roman" w:cs="Times New Roman"/>
          <w:sz w:val="28"/>
          <w:szCs w:val="28"/>
        </w:rPr>
        <w:t xml:space="preserve"> </w:t>
      </w:r>
    </w:p>
    <w:p w14:paraId="10CB3F34" w14:textId="77777777" w:rsidR="008347B6" w:rsidRDefault="001C0655">
      <w:pPr>
        <w:jc w:val="both"/>
        <w:rPr>
          <w:rFonts w:ascii="Arial" w:eastAsia="Arial" w:hAnsi="Arial" w:cs="Arial"/>
          <w:sz w:val="24"/>
          <w:szCs w:val="24"/>
          <w:u w:val="single"/>
        </w:rPr>
      </w:pPr>
      <w:r>
        <w:rPr>
          <w:rFonts w:ascii="Times New Roman" w:eastAsia="Times New Roman" w:hAnsi="Times New Roman" w:cs="Times New Roman"/>
          <w:sz w:val="28"/>
          <w:szCs w:val="28"/>
        </w:rPr>
        <w:t>Морозова, Н. Н. Лексиколо</w:t>
      </w:r>
      <w:r>
        <w:rPr>
          <w:rFonts w:ascii="Times New Roman" w:eastAsia="Times New Roman" w:hAnsi="Times New Roman" w:cs="Times New Roman"/>
          <w:sz w:val="28"/>
          <w:szCs w:val="28"/>
        </w:rPr>
        <w:t xml:space="preserve">гия английского языка = </w:t>
      </w:r>
      <w:proofErr w:type="spellStart"/>
      <w:r>
        <w:rPr>
          <w:rFonts w:ascii="Times New Roman" w:eastAsia="Times New Roman" w:hAnsi="Times New Roman" w:cs="Times New Roman"/>
          <w:sz w:val="28"/>
          <w:szCs w:val="28"/>
        </w:rPr>
        <w:t>Practice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Makes</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учеб. пособие / Н. Н. Морозова. - </w:t>
      </w:r>
      <w:proofErr w:type="gramStart"/>
      <w:r>
        <w:rPr>
          <w:rFonts w:ascii="Times New Roman" w:eastAsia="Times New Roman" w:hAnsi="Times New Roman" w:cs="Times New Roman"/>
          <w:sz w:val="28"/>
          <w:szCs w:val="28"/>
        </w:rPr>
        <w:t>Москва :</w:t>
      </w:r>
      <w:proofErr w:type="gramEnd"/>
      <w:r>
        <w:rPr>
          <w:rFonts w:ascii="Times New Roman" w:eastAsia="Times New Roman" w:hAnsi="Times New Roman" w:cs="Times New Roman"/>
          <w:sz w:val="28"/>
          <w:szCs w:val="28"/>
        </w:rPr>
        <w:t xml:space="preserve"> Прометей, 2013. - 102 с. - ISBN 978-5-7042-2484-6. - </w:t>
      </w:r>
      <w:proofErr w:type="gramStart"/>
      <w:r>
        <w:rPr>
          <w:rFonts w:ascii="Times New Roman" w:eastAsia="Times New Roman" w:hAnsi="Times New Roman" w:cs="Times New Roman"/>
          <w:sz w:val="28"/>
          <w:szCs w:val="28"/>
        </w:rPr>
        <w:t>Текст :</w:t>
      </w:r>
      <w:proofErr w:type="gramEnd"/>
      <w:r>
        <w:rPr>
          <w:rFonts w:ascii="Times New Roman" w:eastAsia="Times New Roman" w:hAnsi="Times New Roman" w:cs="Times New Roman"/>
          <w:sz w:val="28"/>
          <w:szCs w:val="28"/>
        </w:rPr>
        <w:t xml:space="preserve"> электронный. - URL: </w:t>
      </w:r>
      <w:hyperlink r:id="rId18">
        <w:r>
          <w:rPr>
            <w:rFonts w:ascii="Times New Roman" w:eastAsia="Times New Roman" w:hAnsi="Times New Roman" w:cs="Times New Roman"/>
            <w:color w:val="000000"/>
            <w:sz w:val="28"/>
            <w:szCs w:val="28"/>
            <w:u w:val="single"/>
          </w:rPr>
          <w:t>https://znanium.com/c</w:t>
        </w:r>
        <w:r>
          <w:rPr>
            <w:rFonts w:ascii="Times New Roman" w:eastAsia="Times New Roman" w:hAnsi="Times New Roman" w:cs="Times New Roman"/>
            <w:color w:val="000000"/>
            <w:sz w:val="28"/>
            <w:szCs w:val="28"/>
            <w:u w:val="single"/>
          </w:rPr>
          <w:t>atalog/product/557515</w:t>
        </w:r>
      </w:hyperlink>
    </w:p>
    <w:p w14:paraId="604458D3" w14:textId="77777777" w:rsidR="008347B6" w:rsidRDefault="001C0655">
      <w:pPr>
        <w:jc w:val="both"/>
        <w:rPr>
          <w:rFonts w:ascii="Times New Roman" w:eastAsia="Times New Roman" w:hAnsi="Times New Roman" w:cs="Times New Roman"/>
          <w:sz w:val="32"/>
          <w:szCs w:val="32"/>
        </w:rPr>
      </w:pPr>
      <w:r>
        <w:rPr>
          <w:rFonts w:ascii="Times New Roman" w:eastAsia="Times New Roman" w:hAnsi="Times New Roman" w:cs="Times New Roman"/>
          <w:sz w:val="28"/>
          <w:szCs w:val="28"/>
        </w:rPr>
        <w:t xml:space="preserve">Сапогова, Л.И. Переводческое преобразование текста: учеб. пособие. Издательство "ФЛИНТА" - 2016. - 317с. - ISBN: 978-5-9765-0698-5 - Текст электронный // ЭБС ЛАНЬ - URL: </w:t>
      </w:r>
      <w:hyperlink r:id="rId19">
        <w:r>
          <w:rPr>
            <w:rFonts w:ascii="Times New Roman" w:eastAsia="Times New Roman" w:hAnsi="Times New Roman" w:cs="Times New Roman"/>
            <w:color w:val="1155CC"/>
            <w:sz w:val="28"/>
            <w:szCs w:val="28"/>
            <w:u w:val="single"/>
          </w:rPr>
          <w:t>https://e.lanbook.com/book/115887</w:t>
        </w:r>
      </w:hyperlink>
      <w:r>
        <w:rPr>
          <w:rFonts w:ascii="Times New Roman" w:eastAsia="Times New Roman" w:hAnsi="Times New Roman" w:cs="Times New Roman"/>
          <w:sz w:val="28"/>
          <w:szCs w:val="28"/>
        </w:rPr>
        <w:t xml:space="preserve"> </w:t>
      </w:r>
    </w:p>
    <w:p w14:paraId="39107390" w14:textId="77777777" w:rsidR="008347B6" w:rsidRDefault="001C0655">
      <w:pPr>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sz w:val="28"/>
          <w:szCs w:val="28"/>
        </w:rPr>
        <w:t xml:space="preserve">Швыдкая, Л. И. Практический курс английской </w:t>
      </w:r>
      <w:proofErr w:type="gramStart"/>
      <w:r>
        <w:rPr>
          <w:rFonts w:ascii="Times New Roman" w:eastAsia="Times New Roman" w:hAnsi="Times New Roman" w:cs="Times New Roman"/>
          <w:sz w:val="28"/>
          <w:szCs w:val="28"/>
        </w:rPr>
        <w:t>лексикологии.:</w:t>
      </w:r>
      <w:proofErr w:type="gramEnd"/>
      <w:r>
        <w:rPr>
          <w:rFonts w:ascii="Times New Roman" w:eastAsia="Times New Roman" w:hAnsi="Times New Roman" w:cs="Times New Roman"/>
          <w:sz w:val="28"/>
          <w:szCs w:val="28"/>
        </w:rPr>
        <w:t xml:space="preserve"> в 2-х ч. Ч. I [Электронный ресурс] : учебник / Л. И. Швыдкая. - 4-е изд., стер. - </w:t>
      </w:r>
      <w:proofErr w:type="gramStart"/>
      <w:r>
        <w:rPr>
          <w:rFonts w:ascii="Times New Roman" w:eastAsia="Times New Roman" w:hAnsi="Times New Roman" w:cs="Times New Roman"/>
          <w:sz w:val="28"/>
          <w:szCs w:val="28"/>
        </w:rPr>
        <w:t>Москва :</w:t>
      </w:r>
      <w:proofErr w:type="gramEnd"/>
      <w:r>
        <w:rPr>
          <w:rFonts w:ascii="Times New Roman" w:eastAsia="Times New Roman" w:hAnsi="Times New Roman" w:cs="Times New Roman"/>
          <w:sz w:val="28"/>
          <w:szCs w:val="28"/>
        </w:rPr>
        <w:t xml:space="preserve"> ФЛИНТА, 2019. — 372 с. ISBN 978-5-9765-2027-1 - ISBN 978-5-9765-2027-1.</w:t>
      </w:r>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Текст :</w:t>
      </w:r>
      <w:proofErr w:type="gramEnd"/>
      <w:r>
        <w:rPr>
          <w:rFonts w:ascii="Times New Roman" w:eastAsia="Times New Roman" w:hAnsi="Times New Roman" w:cs="Times New Roman"/>
          <w:sz w:val="28"/>
          <w:szCs w:val="28"/>
        </w:rPr>
        <w:t xml:space="preserve"> электронный. - URL: </w:t>
      </w:r>
      <w:hyperlink r:id="rId20">
        <w:r>
          <w:rPr>
            <w:rFonts w:ascii="Times New Roman" w:eastAsia="Times New Roman" w:hAnsi="Times New Roman" w:cs="Times New Roman"/>
            <w:color w:val="000000"/>
            <w:sz w:val="28"/>
            <w:szCs w:val="28"/>
            <w:u w:val="single"/>
          </w:rPr>
          <w:t>https://znanium.com/catalog/product/1048265</w:t>
        </w:r>
      </w:hyperlink>
    </w:p>
    <w:p w14:paraId="472E3E25" w14:textId="77777777" w:rsidR="008347B6" w:rsidRDefault="008347B6">
      <w:pPr>
        <w:numPr>
          <w:ilvl w:val="0"/>
          <w:numId w:val="9"/>
        </w:numPr>
        <w:shd w:val="clear" w:color="auto" w:fill="FFFFFF"/>
        <w:spacing w:before="500" w:after="180"/>
      </w:pPr>
    </w:p>
    <w:p w14:paraId="5412DB52" w14:textId="77777777" w:rsidR="008347B6" w:rsidRDefault="008347B6">
      <w:pPr>
        <w:jc w:val="both"/>
        <w:rPr>
          <w:rFonts w:ascii="Times New Roman" w:eastAsia="Times New Roman" w:hAnsi="Times New Roman" w:cs="Times New Roman"/>
          <w:sz w:val="28"/>
          <w:szCs w:val="28"/>
          <w:u w:val="single"/>
        </w:rPr>
      </w:pPr>
    </w:p>
    <w:p w14:paraId="7274B65F" w14:textId="77777777" w:rsidR="008347B6" w:rsidRDefault="001C0655">
      <w:pPr>
        <w:jc w:val="both"/>
        <w:rPr>
          <w:rFonts w:ascii="Times New Roman" w:eastAsia="Times New Roman" w:hAnsi="Times New Roman" w:cs="Times New Roman"/>
          <w:sz w:val="28"/>
          <w:szCs w:val="28"/>
        </w:rPr>
      </w:pPr>
      <w:r>
        <w:br w:type="page"/>
      </w:r>
    </w:p>
    <w:p w14:paraId="028555B3" w14:textId="77777777" w:rsidR="008347B6" w:rsidRDefault="001C0655">
      <w:pPr>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Приложение 1</w:t>
      </w:r>
    </w:p>
    <w:p w14:paraId="503558D1" w14:textId="77777777" w:rsidR="008347B6" w:rsidRDefault="001C0655">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Темы для повторения</w:t>
      </w:r>
    </w:p>
    <w:p w14:paraId="299D2AE3" w14:textId="77777777" w:rsidR="008347B6" w:rsidRDefault="008347B6">
      <w:pPr>
        <w:spacing w:after="0"/>
        <w:rPr>
          <w:rFonts w:ascii="Times New Roman" w:eastAsia="Times New Roman" w:hAnsi="Times New Roman" w:cs="Times New Roman"/>
          <w:sz w:val="28"/>
          <w:szCs w:val="28"/>
        </w:rPr>
      </w:pPr>
    </w:p>
    <w:p w14:paraId="0D831298" w14:textId="77777777" w:rsidR="008347B6" w:rsidRDefault="001C0655">
      <w:pPr>
        <w:spacing w:after="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Теория и методика обучения иностранному языку</w:t>
      </w:r>
    </w:p>
    <w:p w14:paraId="786D19AC" w14:textId="77777777" w:rsidR="008347B6" w:rsidRDefault="001C0655">
      <w:pPr>
        <w:numPr>
          <w:ilvl w:val="0"/>
          <w:numId w:val="1"/>
        </w:numPr>
        <w:shd w:val="clear" w:color="auto" w:fill="FFFFFF"/>
        <w:spacing w:before="320"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Психологические основы обучения ИЯ. Мотивация к изучению ИЯ. </w:t>
      </w:r>
    </w:p>
    <w:p w14:paraId="0C7ECE21"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Цели обучения ИЯ. Дидактические и методические принципы. </w:t>
      </w:r>
    </w:p>
    <w:p w14:paraId="77B6782A"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Компоненты содержания обучения ИЯ. </w:t>
      </w:r>
    </w:p>
    <w:p w14:paraId="2E2CDB98"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Средства обучения ИЯ. Методы и приемы обучения ИЯ.</w:t>
      </w:r>
    </w:p>
    <w:p w14:paraId="09F12546"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Формирование/ развитие лексических навыков. Форма, значение, употребление. </w:t>
      </w:r>
    </w:p>
    <w:p w14:paraId="032F93BF"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Способы </w:t>
      </w:r>
      <w:proofErr w:type="spellStart"/>
      <w:r>
        <w:rPr>
          <w:rFonts w:ascii="Times New Roman" w:eastAsia="Times New Roman" w:hAnsi="Times New Roman" w:cs="Times New Roman"/>
          <w:sz w:val="28"/>
          <w:szCs w:val="28"/>
        </w:rPr>
        <w:t>семантизации</w:t>
      </w:r>
      <w:proofErr w:type="spellEnd"/>
      <w:r>
        <w:rPr>
          <w:rFonts w:ascii="Times New Roman" w:eastAsia="Times New Roman" w:hAnsi="Times New Roman" w:cs="Times New Roman"/>
          <w:sz w:val="28"/>
          <w:szCs w:val="28"/>
        </w:rPr>
        <w:t xml:space="preserve"> лексики. Сложности и пути их преодоления.</w:t>
      </w:r>
    </w:p>
    <w:p w14:paraId="5343CB65"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Отбор лексического материала. Лексический минимум. </w:t>
      </w:r>
    </w:p>
    <w:p w14:paraId="6ADEC6B2"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Почему важно обучать грамматике. Грамматические навык</w:t>
      </w:r>
      <w:r>
        <w:rPr>
          <w:rFonts w:ascii="Times New Roman" w:eastAsia="Times New Roman" w:hAnsi="Times New Roman" w:cs="Times New Roman"/>
          <w:sz w:val="28"/>
          <w:szCs w:val="28"/>
        </w:rPr>
        <w:t xml:space="preserve">и. Отбор грамматического материала. </w:t>
      </w:r>
    </w:p>
    <w:p w14:paraId="7F7985CF"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Индуктивное и дедуктивное введение грамматического материала. Анализ подходов.</w:t>
      </w:r>
    </w:p>
    <w:p w14:paraId="740F4CCF"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Имплицитное и эксплицитное введение грамматического материала.</w:t>
      </w:r>
    </w:p>
    <w:p w14:paraId="0A028FB9"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Формирование грамматических навыков. Форма, значение, употребление</w:t>
      </w:r>
      <w:r>
        <w:rPr>
          <w:rFonts w:ascii="Times New Roman" w:eastAsia="Times New Roman" w:hAnsi="Times New Roman" w:cs="Times New Roman"/>
          <w:sz w:val="28"/>
          <w:szCs w:val="28"/>
        </w:rPr>
        <w:t>.</w:t>
      </w:r>
    </w:p>
    <w:p w14:paraId="1F505CB0"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Фонетические навыки. Формирование/ развитие фонетических навыков.</w:t>
      </w:r>
    </w:p>
    <w:p w14:paraId="6900936B"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Подходы к обучению фонетике. Сложности и пути их преодоления. </w:t>
      </w:r>
    </w:p>
    <w:p w14:paraId="562454A6"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color w:val="111111"/>
          <w:sz w:val="28"/>
          <w:szCs w:val="28"/>
        </w:rPr>
        <w:t xml:space="preserve">14. Чтение как цель и средство обучения. Механизмы чтения. </w:t>
      </w:r>
      <w:r>
        <w:rPr>
          <w:rFonts w:ascii="Times New Roman" w:eastAsia="Times New Roman" w:hAnsi="Times New Roman" w:cs="Times New Roman"/>
          <w:sz w:val="28"/>
          <w:szCs w:val="28"/>
        </w:rPr>
        <w:t>Навыки и умения чтения.</w:t>
      </w:r>
    </w:p>
    <w:p w14:paraId="4AD049E8"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color w:val="111111"/>
          <w:sz w:val="28"/>
          <w:szCs w:val="28"/>
        </w:rPr>
        <w:t>15. Подходы к обучению чтению на н</w:t>
      </w:r>
      <w:r>
        <w:rPr>
          <w:rFonts w:ascii="Times New Roman" w:eastAsia="Times New Roman" w:hAnsi="Times New Roman" w:cs="Times New Roman"/>
          <w:color w:val="111111"/>
          <w:sz w:val="28"/>
          <w:szCs w:val="28"/>
        </w:rPr>
        <w:t>ачальном этапе. Этапы работы с текстом.</w:t>
      </w:r>
    </w:p>
    <w:p w14:paraId="33B02ECF"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color w:val="111111"/>
          <w:sz w:val="28"/>
          <w:szCs w:val="28"/>
        </w:rPr>
      </w:pPr>
      <w:r>
        <w:rPr>
          <w:rFonts w:ascii="Times New Roman" w:eastAsia="Times New Roman" w:hAnsi="Times New Roman" w:cs="Times New Roman"/>
          <w:sz w:val="28"/>
          <w:szCs w:val="28"/>
        </w:rPr>
        <w:t xml:space="preserve">16. Формирование рецептивных умений: сходства и различия. </w:t>
      </w:r>
    </w:p>
    <w:p w14:paraId="090099C3"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color w:val="111111"/>
          <w:sz w:val="28"/>
          <w:szCs w:val="28"/>
        </w:rPr>
      </w:pPr>
      <w:r>
        <w:rPr>
          <w:rFonts w:ascii="Times New Roman" w:eastAsia="Times New Roman" w:hAnsi="Times New Roman" w:cs="Times New Roman"/>
          <w:sz w:val="28"/>
          <w:szCs w:val="28"/>
        </w:rPr>
        <w:t xml:space="preserve">17. Навыки и умения </w:t>
      </w:r>
      <w:proofErr w:type="spellStart"/>
      <w:r>
        <w:rPr>
          <w:rFonts w:ascii="Times New Roman" w:eastAsia="Times New Roman" w:hAnsi="Times New Roman" w:cs="Times New Roman"/>
          <w:sz w:val="28"/>
          <w:szCs w:val="28"/>
        </w:rPr>
        <w:t>аудирования</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111111"/>
          <w:sz w:val="28"/>
          <w:szCs w:val="28"/>
        </w:rPr>
        <w:t xml:space="preserve">Механизмы </w:t>
      </w:r>
      <w:proofErr w:type="spellStart"/>
      <w:r>
        <w:rPr>
          <w:rFonts w:ascii="Times New Roman" w:eastAsia="Times New Roman" w:hAnsi="Times New Roman" w:cs="Times New Roman"/>
          <w:color w:val="111111"/>
          <w:sz w:val="28"/>
          <w:szCs w:val="28"/>
        </w:rPr>
        <w:t>аудирования</w:t>
      </w:r>
      <w:proofErr w:type="spellEnd"/>
      <w:r>
        <w:rPr>
          <w:rFonts w:ascii="Times New Roman" w:eastAsia="Times New Roman" w:hAnsi="Times New Roman" w:cs="Times New Roman"/>
          <w:color w:val="111111"/>
          <w:sz w:val="28"/>
          <w:szCs w:val="28"/>
        </w:rPr>
        <w:t xml:space="preserve">. </w:t>
      </w:r>
    </w:p>
    <w:p w14:paraId="77178A27"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18. Развитие умений </w:t>
      </w:r>
      <w:proofErr w:type="spellStart"/>
      <w:r>
        <w:rPr>
          <w:rFonts w:ascii="Times New Roman" w:eastAsia="Times New Roman" w:hAnsi="Times New Roman" w:cs="Times New Roman"/>
          <w:color w:val="111111"/>
          <w:sz w:val="28"/>
          <w:szCs w:val="28"/>
        </w:rPr>
        <w:t>аудирования</w:t>
      </w:r>
      <w:proofErr w:type="spellEnd"/>
      <w:r>
        <w:rPr>
          <w:rFonts w:ascii="Times New Roman" w:eastAsia="Times New Roman" w:hAnsi="Times New Roman" w:cs="Times New Roman"/>
          <w:color w:val="111111"/>
          <w:sz w:val="28"/>
          <w:szCs w:val="28"/>
        </w:rPr>
        <w:t xml:space="preserve">. Трудности при обучении </w:t>
      </w:r>
      <w:proofErr w:type="spellStart"/>
      <w:r>
        <w:rPr>
          <w:rFonts w:ascii="Times New Roman" w:eastAsia="Times New Roman" w:hAnsi="Times New Roman" w:cs="Times New Roman"/>
          <w:color w:val="111111"/>
          <w:sz w:val="28"/>
          <w:szCs w:val="28"/>
        </w:rPr>
        <w:t>аудированию</w:t>
      </w:r>
      <w:proofErr w:type="spellEnd"/>
      <w:r>
        <w:rPr>
          <w:rFonts w:ascii="Times New Roman" w:eastAsia="Times New Roman" w:hAnsi="Times New Roman" w:cs="Times New Roman"/>
          <w:color w:val="111111"/>
          <w:sz w:val="28"/>
          <w:szCs w:val="28"/>
        </w:rPr>
        <w:t xml:space="preserve">. Этапы работы над </w:t>
      </w:r>
      <w:proofErr w:type="spellStart"/>
      <w:r>
        <w:rPr>
          <w:rFonts w:ascii="Times New Roman" w:eastAsia="Times New Roman" w:hAnsi="Times New Roman" w:cs="Times New Roman"/>
          <w:color w:val="111111"/>
          <w:sz w:val="28"/>
          <w:szCs w:val="28"/>
        </w:rPr>
        <w:t>аудиотекстом</w:t>
      </w:r>
      <w:proofErr w:type="spellEnd"/>
      <w:r>
        <w:rPr>
          <w:rFonts w:ascii="Times New Roman" w:eastAsia="Times New Roman" w:hAnsi="Times New Roman" w:cs="Times New Roman"/>
          <w:color w:val="111111"/>
          <w:sz w:val="28"/>
          <w:szCs w:val="28"/>
        </w:rPr>
        <w:t xml:space="preserve">. </w:t>
      </w:r>
    </w:p>
    <w:p w14:paraId="5D1C02D6"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Обучение говорению. Учебно-речевая ситуация.  </w:t>
      </w:r>
      <w:r>
        <w:rPr>
          <w:rFonts w:ascii="Times New Roman" w:eastAsia="Times New Roman" w:hAnsi="Times New Roman" w:cs="Times New Roman"/>
          <w:color w:val="111111"/>
          <w:sz w:val="28"/>
          <w:szCs w:val="28"/>
        </w:rPr>
        <w:t xml:space="preserve">Возможные трудности и их решение. </w:t>
      </w:r>
    </w:p>
    <w:p w14:paraId="16A5B193"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lastRenderedPageBreak/>
        <w:t>21. Обучение монологической речи. Типы монологического высказывания. Дедуктивный и индуктивный подходы.</w:t>
      </w:r>
    </w:p>
    <w:p w14:paraId="6D9A021B"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22. Обучение диалогической речи. Особенности диалогической речи. Т</w:t>
      </w:r>
      <w:r>
        <w:rPr>
          <w:rFonts w:ascii="Times New Roman" w:eastAsia="Times New Roman" w:hAnsi="Times New Roman" w:cs="Times New Roman"/>
          <w:color w:val="111111"/>
          <w:sz w:val="28"/>
          <w:szCs w:val="28"/>
        </w:rPr>
        <w:t xml:space="preserve">ипы диалогов. Дедуктивный и индуктивный подходы. </w:t>
      </w:r>
    </w:p>
    <w:p w14:paraId="484FBE5E"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color w:val="111111"/>
          <w:sz w:val="28"/>
          <w:szCs w:val="28"/>
        </w:rPr>
      </w:pPr>
      <w:r>
        <w:rPr>
          <w:rFonts w:ascii="Times New Roman" w:eastAsia="Times New Roman" w:hAnsi="Times New Roman" w:cs="Times New Roman"/>
          <w:sz w:val="28"/>
          <w:szCs w:val="28"/>
        </w:rPr>
        <w:t>23. Этапы обучения письму. Трудности при обучении письму и пути их преодоления.</w:t>
      </w:r>
    </w:p>
    <w:p w14:paraId="36470007"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24. Навыки письма и умения письменной речи. Подходы к обучению письму.</w:t>
      </w:r>
    </w:p>
    <w:p w14:paraId="5CD8EB40"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color w:val="111111"/>
          <w:sz w:val="28"/>
          <w:szCs w:val="28"/>
        </w:rPr>
        <w:t>25. Создание опор для говорения и письма.</w:t>
      </w:r>
    </w:p>
    <w:p w14:paraId="08C5E6DF" w14:textId="77777777" w:rsidR="008347B6" w:rsidRDefault="001C0655">
      <w:pPr>
        <w:widowControl w:val="0"/>
        <w:numPr>
          <w:ilvl w:val="0"/>
          <w:numId w:val="1"/>
        </w:numPr>
        <w:spacing w:after="0" w:line="240" w:lineRule="auto"/>
        <w:ind w:hanging="285"/>
        <w:jc w:val="both"/>
        <w:rPr>
          <w:rFonts w:ascii="Times New Roman" w:eastAsia="Times New Roman" w:hAnsi="Times New Roman" w:cs="Times New Roman"/>
          <w:sz w:val="28"/>
          <w:szCs w:val="28"/>
        </w:rPr>
      </w:pPr>
      <w:r>
        <w:rPr>
          <w:rFonts w:ascii="Times New Roman" w:eastAsia="Times New Roman" w:hAnsi="Times New Roman" w:cs="Times New Roman"/>
          <w:color w:val="111111"/>
          <w:sz w:val="28"/>
          <w:szCs w:val="28"/>
        </w:rPr>
        <w:t xml:space="preserve">26. Контроль </w:t>
      </w:r>
      <w:proofErr w:type="spellStart"/>
      <w:r>
        <w:rPr>
          <w:rFonts w:ascii="Times New Roman" w:eastAsia="Times New Roman" w:hAnsi="Times New Roman" w:cs="Times New Roman"/>
          <w:color w:val="111111"/>
          <w:sz w:val="28"/>
          <w:szCs w:val="28"/>
        </w:rPr>
        <w:t>сформированности</w:t>
      </w:r>
      <w:proofErr w:type="spellEnd"/>
      <w:r>
        <w:rPr>
          <w:rFonts w:ascii="Times New Roman" w:eastAsia="Times New Roman" w:hAnsi="Times New Roman" w:cs="Times New Roman"/>
          <w:color w:val="111111"/>
          <w:sz w:val="28"/>
          <w:szCs w:val="28"/>
        </w:rPr>
        <w:t xml:space="preserve"> языковых навыков. Альтернативные методы контроля.   </w:t>
      </w:r>
    </w:p>
    <w:p w14:paraId="2B36ACB7" w14:textId="77777777" w:rsidR="008347B6" w:rsidRDefault="001C0655">
      <w:pPr>
        <w:widowControl w:val="0"/>
        <w:numPr>
          <w:ilvl w:val="0"/>
          <w:numId w:val="1"/>
        </w:numPr>
        <w:spacing w:after="0" w:line="240" w:lineRule="auto"/>
        <w:ind w:hanging="285"/>
        <w:jc w:val="both"/>
        <w:rPr>
          <w:rFonts w:ascii="Times New Roman" w:eastAsia="Times New Roman" w:hAnsi="Times New Roman" w:cs="Times New Roman"/>
          <w:sz w:val="28"/>
          <w:szCs w:val="28"/>
        </w:rPr>
      </w:pPr>
      <w:r>
        <w:rPr>
          <w:rFonts w:ascii="Times New Roman" w:eastAsia="Times New Roman" w:hAnsi="Times New Roman" w:cs="Times New Roman"/>
          <w:color w:val="111111"/>
          <w:sz w:val="28"/>
          <w:szCs w:val="28"/>
        </w:rPr>
        <w:t xml:space="preserve">27. Контроль </w:t>
      </w:r>
      <w:proofErr w:type="spellStart"/>
      <w:r>
        <w:rPr>
          <w:rFonts w:ascii="Times New Roman" w:eastAsia="Times New Roman" w:hAnsi="Times New Roman" w:cs="Times New Roman"/>
          <w:color w:val="111111"/>
          <w:sz w:val="28"/>
          <w:szCs w:val="28"/>
        </w:rPr>
        <w:t>сформированности</w:t>
      </w:r>
      <w:proofErr w:type="spellEnd"/>
      <w:r>
        <w:rPr>
          <w:rFonts w:ascii="Times New Roman" w:eastAsia="Times New Roman" w:hAnsi="Times New Roman" w:cs="Times New Roman"/>
          <w:color w:val="111111"/>
          <w:sz w:val="28"/>
          <w:szCs w:val="28"/>
        </w:rPr>
        <w:t xml:space="preserve"> навыков и умений письма и говорения. Критерии оценивания. </w:t>
      </w:r>
    </w:p>
    <w:p w14:paraId="6B8CA8B1"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Урок иностранного языка. Методическое содержание. Черты современного урока ИЯ. </w:t>
      </w:r>
    </w:p>
    <w:p w14:paraId="0E3081B2"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w:t>
      </w:r>
      <w:r>
        <w:rPr>
          <w:rFonts w:ascii="Times New Roman" w:eastAsia="Times New Roman" w:hAnsi="Times New Roman" w:cs="Times New Roman"/>
          <w:color w:val="111111"/>
          <w:sz w:val="28"/>
          <w:szCs w:val="28"/>
        </w:rPr>
        <w:t>Планирование урока. Цели урока. Этапы урока.</w:t>
      </w:r>
    </w:p>
    <w:p w14:paraId="75EC32A6"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Особенности методики обучения иностранным языкам дошкольников и младших школьников.</w:t>
      </w:r>
    </w:p>
    <w:p w14:paraId="015FF1DC"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Особенности методики обучения иностранным языкам подростков.</w:t>
      </w:r>
    </w:p>
    <w:p w14:paraId="58CE3998"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Pr>
          <w:rFonts w:ascii="Times New Roman" w:eastAsia="Times New Roman" w:hAnsi="Times New Roman" w:cs="Times New Roman"/>
          <w:color w:val="111111"/>
          <w:sz w:val="28"/>
          <w:szCs w:val="28"/>
        </w:rPr>
        <w:t>Адаптация учебных материалов. Отбор дополнительного язы</w:t>
      </w:r>
      <w:r>
        <w:rPr>
          <w:rFonts w:ascii="Times New Roman" w:eastAsia="Times New Roman" w:hAnsi="Times New Roman" w:cs="Times New Roman"/>
          <w:color w:val="111111"/>
          <w:sz w:val="28"/>
          <w:szCs w:val="28"/>
        </w:rPr>
        <w:t xml:space="preserve">кового и иного материала. </w:t>
      </w:r>
      <w:r>
        <w:rPr>
          <w:rFonts w:ascii="Times New Roman" w:eastAsia="Times New Roman" w:hAnsi="Times New Roman" w:cs="Times New Roman"/>
          <w:sz w:val="28"/>
          <w:szCs w:val="28"/>
        </w:rPr>
        <w:t xml:space="preserve"> </w:t>
      </w:r>
    </w:p>
    <w:p w14:paraId="7A8470A8"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Управление обучением. Правила поведения. Дисциплинарные вмешательства. </w:t>
      </w:r>
    </w:p>
    <w:p w14:paraId="45E2CCAD"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Стили обучения. Выстраивание отношений с учениками. </w:t>
      </w:r>
    </w:p>
    <w:p w14:paraId="28D2D534"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Индивидуализация, персонализация, дифференциация. Развитие учебной автономии. </w:t>
      </w:r>
    </w:p>
    <w:p w14:paraId="3B49E2E3" w14:textId="77777777" w:rsidR="008347B6" w:rsidRDefault="001C0655">
      <w:pPr>
        <w:widowControl w:val="0"/>
        <w:numPr>
          <w:ilvl w:val="0"/>
          <w:numId w:val="1"/>
        </w:numPr>
        <w:spacing w:after="0" w:line="240" w:lineRule="auto"/>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Коммуник</w:t>
      </w:r>
      <w:r>
        <w:rPr>
          <w:rFonts w:ascii="Times New Roman" w:eastAsia="Times New Roman" w:hAnsi="Times New Roman" w:cs="Times New Roman"/>
          <w:sz w:val="28"/>
          <w:szCs w:val="28"/>
        </w:rPr>
        <w:t xml:space="preserve">ативный подход к обучению иностранным языкам. Презентация-практика-продукция. </w:t>
      </w:r>
    </w:p>
    <w:p w14:paraId="1C9204BF"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proofErr w:type="spellStart"/>
      <w:r>
        <w:rPr>
          <w:rFonts w:ascii="Times New Roman" w:eastAsia="Times New Roman" w:hAnsi="Times New Roman" w:cs="Times New Roman"/>
          <w:sz w:val="28"/>
          <w:szCs w:val="28"/>
        </w:rPr>
        <w:t>Компетентностный</w:t>
      </w:r>
      <w:proofErr w:type="spellEnd"/>
      <w:r>
        <w:rPr>
          <w:rFonts w:ascii="Times New Roman" w:eastAsia="Times New Roman" w:hAnsi="Times New Roman" w:cs="Times New Roman"/>
          <w:sz w:val="28"/>
          <w:szCs w:val="28"/>
        </w:rPr>
        <w:t xml:space="preserve"> подход к обучению иностранным языкам. Европейская шкала уровней (CEFR).</w:t>
      </w:r>
    </w:p>
    <w:p w14:paraId="28CCC48B"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История развития методов и подходов к обучению иностранным языкам. Грамматико-пе</w:t>
      </w:r>
      <w:r>
        <w:rPr>
          <w:rFonts w:ascii="Times New Roman" w:eastAsia="Times New Roman" w:hAnsi="Times New Roman" w:cs="Times New Roman"/>
          <w:sz w:val="28"/>
          <w:szCs w:val="28"/>
        </w:rPr>
        <w:t>реводной метод. Аудиолингвальный подход. Прямой метод.</w:t>
      </w:r>
    </w:p>
    <w:p w14:paraId="529CC1F7"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 Метод коммуникативных заданий. Структура урока. Преимущества и недостатки. </w:t>
      </w:r>
    </w:p>
    <w:p w14:paraId="62CA06C8"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 Лексической подход к обучению ИЯ. Принципы, преимущества и недостатки.</w:t>
      </w:r>
    </w:p>
    <w:p w14:paraId="7B730FA1" w14:textId="77777777" w:rsidR="008347B6" w:rsidRDefault="001C0655">
      <w:pPr>
        <w:numPr>
          <w:ilvl w:val="0"/>
          <w:numId w:val="1"/>
        </w:numPr>
        <w:shd w:val="clear" w:color="auto" w:fill="FFFFFF"/>
        <w:spacing w:after="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 Обучение иностранному языку на основе текс</w:t>
      </w:r>
      <w:r>
        <w:rPr>
          <w:rFonts w:ascii="Times New Roman" w:eastAsia="Times New Roman" w:hAnsi="Times New Roman" w:cs="Times New Roman"/>
          <w:sz w:val="28"/>
          <w:szCs w:val="28"/>
        </w:rPr>
        <w:t xml:space="preserve">та. Структура занятия. </w:t>
      </w:r>
    </w:p>
    <w:p w14:paraId="082B7FB0" w14:textId="77777777" w:rsidR="008347B6" w:rsidRDefault="001C0655">
      <w:pPr>
        <w:numPr>
          <w:ilvl w:val="0"/>
          <w:numId w:val="1"/>
        </w:numPr>
        <w:shd w:val="clear" w:color="auto" w:fill="FFFFFF"/>
        <w:spacing w:after="180"/>
        <w:ind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Интегрированное предметно-языковое обучение. Принципы, преимущества и недостатки.</w:t>
      </w:r>
    </w:p>
    <w:p w14:paraId="07CE4182" w14:textId="77777777" w:rsidR="008347B6" w:rsidRPr="008800BA" w:rsidRDefault="001C0655">
      <w:pPr>
        <w:shd w:val="clear" w:color="auto" w:fill="FFFFFF"/>
        <w:spacing w:before="320" w:after="180"/>
        <w:rPr>
          <w:rFonts w:ascii="Times New Roman" w:eastAsia="Times New Roman" w:hAnsi="Times New Roman" w:cs="Times New Roman"/>
          <w:b/>
          <w:i/>
          <w:sz w:val="28"/>
          <w:szCs w:val="28"/>
          <w:lang w:val="en-US"/>
        </w:rPr>
      </w:pPr>
      <w:r w:rsidRPr="008800BA">
        <w:rPr>
          <w:rFonts w:ascii="Times New Roman" w:eastAsia="Times New Roman" w:hAnsi="Times New Roman" w:cs="Times New Roman"/>
          <w:b/>
          <w:i/>
          <w:sz w:val="28"/>
          <w:szCs w:val="28"/>
          <w:lang w:val="en-US"/>
        </w:rPr>
        <w:t>Intercultural Corporate Communication</w:t>
      </w:r>
    </w:p>
    <w:p w14:paraId="0EB3BF0B"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1. Corporate culture. Definition. Role.</w:t>
      </w:r>
    </w:p>
    <w:p w14:paraId="20B4BFEC"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2. A typology of corporate culture. Corporate culture manifestation.</w:t>
      </w:r>
    </w:p>
    <w:p w14:paraId="513379AE"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3. Corporate culture and financial performance. Reasons why corporate culture matters.</w:t>
      </w:r>
    </w:p>
    <w:p w14:paraId="3ECFE3D9"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 xml:space="preserve">4. Cultural DNA and how it </w:t>
      </w:r>
      <w:proofErr w:type="gramStart"/>
      <w:r w:rsidRPr="008800BA">
        <w:rPr>
          <w:rFonts w:ascii="Times New Roman" w:eastAsia="Times New Roman" w:hAnsi="Times New Roman" w:cs="Times New Roman"/>
          <w:sz w:val="28"/>
          <w:szCs w:val="28"/>
          <w:lang w:val="en-US"/>
        </w:rPr>
        <w:t>is formed</w:t>
      </w:r>
      <w:proofErr w:type="gramEnd"/>
      <w:r w:rsidRPr="008800BA">
        <w:rPr>
          <w:rFonts w:ascii="Times New Roman" w:eastAsia="Times New Roman" w:hAnsi="Times New Roman" w:cs="Times New Roman"/>
          <w:sz w:val="28"/>
          <w:szCs w:val="28"/>
          <w:lang w:val="en-US"/>
        </w:rPr>
        <w:t>. The 1 percent principle.</w:t>
      </w:r>
    </w:p>
    <w:p w14:paraId="4864DB4A"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5. 5 dimensions of corporate culture.</w:t>
      </w:r>
    </w:p>
    <w:p w14:paraId="603D8F75"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6. Corporate culture measurement. Procedure.</w:t>
      </w:r>
    </w:p>
    <w:p w14:paraId="34B552B9"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 xml:space="preserve">7. Corporate culture </w:t>
      </w:r>
      <w:r w:rsidRPr="008800BA">
        <w:rPr>
          <w:rFonts w:ascii="Times New Roman" w:eastAsia="Times New Roman" w:hAnsi="Times New Roman" w:cs="Times New Roman"/>
          <w:sz w:val="28"/>
          <w:szCs w:val="28"/>
          <w:lang w:val="en-US"/>
        </w:rPr>
        <w:t>management. The primary tools of corporate culture management.</w:t>
      </w:r>
    </w:p>
    <w:p w14:paraId="2B33472B"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8. Brand. Definition. Link between branding and reputation. Co-creation of brands.</w:t>
      </w:r>
    </w:p>
    <w:p w14:paraId="693E0CCB"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9. Communication channels.</w:t>
      </w:r>
    </w:p>
    <w:p w14:paraId="0C7DAF3A"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10. Change communication.</w:t>
      </w:r>
    </w:p>
    <w:p w14:paraId="4CB7F1A0"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 xml:space="preserve">11. Messaging for internal communication. Negative news </w:t>
      </w:r>
      <w:r w:rsidRPr="008800BA">
        <w:rPr>
          <w:rFonts w:ascii="Times New Roman" w:eastAsia="Times New Roman" w:hAnsi="Times New Roman" w:cs="Times New Roman"/>
          <w:sz w:val="28"/>
          <w:szCs w:val="28"/>
          <w:lang w:val="en-US"/>
        </w:rPr>
        <w:t>delivery</w:t>
      </w:r>
    </w:p>
    <w:p w14:paraId="47BD71BF"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12. Planning for internal communication.</w:t>
      </w:r>
    </w:p>
    <w:p w14:paraId="49C1986F"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13. Internal audiences. Segmentation principles.</w:t>
      </w:r>
    </w:p>
    <w:p w14:paraId="2301B151"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14. Corporate social responsibility. Definition. Importance. TBL approach. Corporate citizenship</w:t>
      </w:r>
    </w:p>
    <w:p w14:paraId="12FC45D9"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15. The difference between corporate and product branding.</w:t>
      </w:r>
    </w:p>
    <w:p w14:paraId="73104C01"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1</w:t>
      </w:r>
      <w:r w:rsidRPr="008800BA">
        <w:rPr>
          <w:rFonts w:ascii="Times New Roman" w:eastAsia="Times New Roman" w:hAnsi="Times New Roman" w:cs="Times New Roman"/>
          <w:sz w:val="28"/>
          <w:szCs w:val="28"/>
          <w:lang w:val="en-US"/>
        </w:rPr>
        <w:t>6. VCI alignment model. The gaps between corporate brand identity and corporate image.</w:t>
      </w:r>
    </w:p>
    <w:p w14:paraId="5340A8B7"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17. Methods of corporate communication. Major types, functions, and strategies.</w:t>
      </w:r>
    </w:p>
    <w:p w14:paraId="7295531D"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18. Issues management and crisis communication.</w:t>
      </w:r>
    </w:p>
    <w:p w14:paraId="65A2692F"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 xml:space="preserve">19. Teams and groups. Tuckman’s model of </w:t>
      </w:r>
      <w:r w:rsidRPr="008800BA">
        <w:rPr>
          <w:rFonts w:ascii="Times New Roman" w:eastAsia="Times New Roman" w:hAnsi="Times New Roman" w:cs="Times New Roman"/>
          <w:sz w:val="28"/>
          <w:szCs w:val="28"/>
          <w:lang w:val="en-US"/>
        </w:rPr>
        <w:t>groups. Team Performance.</w:t>
      </w:r>
    </w:p>
    <w:p w14:paraId="22AA0E69"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 xml:space="preserve">20. Communication in </w:t>
      </w:r>
      <w:proofErr w:type="spellStart"/>
      <w:r w:rsidRPr="008800BA">
        <w:rPr>
          <w:rFonts w:ascii="Times New Roman" w:eastAsia="Times New Roman" w:hAnsi="Times New Roman" w:cs="Times New Roman"/>
          <w:sz w:val="28"/>
          <w:szCs w:val="28"/>
          <w:lang w:val="en-US"/>
        </w:rPr>
        <w:t>Organisations</w:t>
      </w:r>
      <w:proofErr w:type="spellEnd"/>
      <w:r w:rsidRPr="008800BA">
        <w:rPr>
          <w:rFonts w:ascii="Times New Roman" w:eastAsia="Times New Roman" w:hAnsi="Times New Roman" w:cs="Times New Roman"/>
          <w:sz w:val="28"/>
          <w:szCs w:val="28"/>
          <w:lang w:val="en-US"/>
        </w:rPr>
        <w:t>. Upward, downward, lateral communication and their functions.</w:t>
      </w:r>
    </w:p>
    <w:p w14:paraId="70F79FEB"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21. Leadership and communication. Transformational, trait, skills, and authentic approaches to leadership.</w:t>
      </w:r>
    </w:p>
    <w:p w14:paraId="66BEE90A"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22. Conflict management an</w:t>
      </w:r>
      <w:r w:rsidRPr="008800BA">
        <w:rPr>
          <w:rFonts w:ascii="Times New Roman" w:eastAsia="Times New Roman" w:hAnsi="Times New Roman" w:cs="Times New Roman"/>
          <w:sz w:val="28"/>
          <w:szCs w:val="28"/>
          <w:lang w:val="en-US"/>
        </w:rPr>
        <w:t>d resolution repertoire. The Thomas-</w:t>
      </w:r>
      <w:proofErr w:type="spellStart"/>
      <w:r w:rsidRPr="008800BA">
        <w:rPr>
          <w:rFonts w:ascii="Times New Roman" w:eastAsia="Times New Roman" w:hAnsi="Times New Roman" w:cs="Times New Roman"/>
          <w:sz w:val="28"/>
          <w:szCs w:val="28"/>
          <w:lang w:val="en-US"/>
        </w:rPr>
        <w:t>Kilmann</w:t>
      </w:r>
      <w:proofErr w:type="spellEnd"/>
      <w:r w:rsidRPr="008800BA">
        <w:rPr>
          <w:rFonts w:ascii="Times New Roman" w:eastAsia="Times New Roman" w:hAnsi="Times New Roman" w:cs="Times New Roman"/>
          <w:sz w:val="28"/>
          <w:szCs w:val="28"/>
          <w:lang w:val="en-US"/>
        </w:rPr>
        <w:t xml:space="preserve"> instrument.</w:t>
      </w:r>
    </w:p>
    <w:p w14:paraId="44FF0969"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Situational considerations.</w:t>
      </w:r>
    </w:p>
    <w:p w14:paraId="0718E6C0" w14:textId="77777777" w:rsidR="008347B6" w:rsidRPr="008800BA" w:rsidRDefault="001C0655">
      <w:pPr>
        <w:shd w:val="clear" w:color="auto" w:fill="FFFFFF"/>
        <w:spacing w:after="0" w:line="240" w:lineRule="auto"/>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lastRenderedPageBreak/>
        <w:t>23. Competitive and cooperative negotiation styles. The structure of the negotiating process. Guidelines for negotiators to follow.</w:t>
      </w:r>
      <w:r w:rsidRPr="008800BA">
        <w:rPr>
          <w:rFonts w:ascii="Times New Roman" w:eastAsia="Times New Roman" w:hAnsi="Times New Roman" w:cs="Times New Roman"/>
          <w:sz w:val="28"/>
          <w:szCs w:val="28"/>
          <w:lang w:val="en-US"/>
        </w:rPr>
        <w:br/>
        <w:t>24. Online conflict resolution. The ‘dis</w:t>
      </w:r>
      <w:r w:rsidRPr="008800BA">
        <w:rPr>
          <w:rFonts w:ascii="Times New Roman" w:eastAsia="Times New Roman" w:hAnsi="Times New Roman" w:cs="Times New Roman"/>
          <w:sz w:val="28"/>
          <w:szCs w:val="28"/>
          <w:lang w:val="en-US"/>
        </w:rPr>
        <w:t>inhibition effect’. Online customer service.</w:t>
      </w:r>
    </w:p>
    <w:p w14:paraId="615912EA" w14:textId="77777777" w:rsidR="008347B6" w:rsidRPr="008800BA" w:rsidRDefault="001C0655">
      <w:pPr>
        <w:shd w:val="clear" w:color="auto" w:fill="FFFFFF"/>
        <w:spacing w:after="0" w:line="240" w:lineRule="auto"/>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25. The language of conflict. Communication strategies to prevent and manage conflicts. Meeting objections and dealing with personal attacks.</w:t>
      </w:r>
    </w:p>
    <w:p w14:paraId="31377992"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26. Party-Directed Mediation instrument. Structure. Dos and don'ts. T</w:t>
      </w:r>
      <w:r w:rsidRPr="008800BA">
        <w:rPr>
          <w:rFonts w:ascii="Times New Roman" w:eastAsia="Times New Roman" w:hAnsi="Times New Roman" w:cs="Times New Roman"/>
          <w:sz w:val="28"/>
          <w:szCs w:val="28"/>
          <w:lang w:val="en-US"/>
        </w:rPr>
        <w:t>he role of a mediator.</w:t>
      </w:r>
    </w:p>
    <w:p w14:paraId="383F925B"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27. Empathic listening strategies in mediation.</w:t>
      </w:r>
    </w:p>
    <w:p w14:paraId="79DE8F5C"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28. The Circle of Conflict diagnostic model. Six drivers of conflict.</w:t>
      </w:r>
    </w:p>
    <w:p w14:paraId="6A2EC89C"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29. Strategic direction from the Circle of Conflict model.</w:t>
      </w:r>
    </w:p>
    <w:p w14:paraId="1FD3032F"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 xml:space="preserve">30. Cultural dimensions and direct vs indirect </w:t>
      </w:r>
      <w:r w:rsidRPr="008800BA">
        <w:rPr>
          <w:rFonts w:ascii="Times New Roman" w:eastAsia="Times New Roman" w:hAnsi="Times New Roman" w:cs="Times New Roman"/>
          <w:sz w:val="28"/>
          <w:szCs w:val="28"/>
          <w:lang w:val="en-US"/>
        </w:rPr>
        <w:t>confrontation modes.</w:t>
      </w:r>
    </w:p>
    <w:p w14:paraId="7D2DD4DF"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31. Project. Project characteristics. Project constraints.</w:t>
      </w:r>
    </w:p>
    <w:p w14:paraId="624C750F"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32. The role of project manager. Project manager’s knowledge areas. Key interpersonal skills.</w:t>
      </w:r>
    </w:p>
    <w:p w14:paraId="2A3398A4"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 xml:space="preserve">33. Project stakeholders. Project management process groups. Project </w:t>
      </w:r>
      <w:proofErr w:type="gramStart"/>
      <w:r w:rsidRPr="008800BA">
        <w:rPr>
          <w:rFonts w:ascii="Times New Roman" w:eastAsia="Times New Roman" w:hAnsi="Times New Roman" w:cs="Times New Roman"/>
          <w:sz w:val="28"/>
          <w:szCs w:val="28"/>
          <w:lang w:val="en-US"/>
        </w:rPr>
        <w:t>life-cycle</w:t>
      </w:r>
      <w:proofErr w:type="gramEnd"/>
      <w:r w:rsidRPr="008800BA">
        <w:rPr>
          <w:rFonts w:ascii="Times New Roman" w:eastAsia="Times New Roman" w:hAnsi="Times New Roman" w:cs="Times New Roman"/>
          <w:sz w:val="28"/>
          <w:szCs w:val="28"/>
          <w:lang w:val="en-US"/>
        </w:rPr>
        <w:t>.</w:t>
      </w:r>
    </w:p>
    <w:p w14:paraId="18739D67"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3</w:t>
      </w:r>
      <w:r w:rsidRPr="008800BA">
        <w:rPr>
          <w:rFonts w:ascii="Times New Roman" w:eastAsia="Times New Roman" w:hAnsi="Times New Roman" w:cs="Times New Roman"/>
          <w:sz w:val="28"/>
          <w:szCs w:val="28"/>
          <w:lang w:val="en-US"/>
        </w:rPr>
        <w:t>4. Risks: definition, major categories. Risk management process: six processes associated with</w:t>
      </w:r>
    </w:p>
    <w:p w14:paraId="266A3962"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proofErr w:type="gramStart"/>
      <w:r w:rsidRPr="008800BA">
        <w:rPr>
          <w:rFonts w:ascii="Times New Roman" w:eastAsia="Times New Roman" w:hAnsi="Times New Roman" w:cs="Times New Roman"/>
          <w:sz w:val="28"/>
          <w:szCs w:val="28"/>
          <w:lang w:val="en-US"/>
        </w:rPr>
        <w:t>risk</w:t>
      </w:r>
      <w:proofErr w:type="gramEnd"/>
      <w:r w:rsidRPr="008800BA">
        <w:rPr>
          <w:rFonts w:ascii="Times New Roman" w:eastAsia="Times New Roman" w:hAnsi="Times New Roman" w:cs="Times New Roman"/>
          <w:sz w:val="28"/>
          <w:szCs w:val="28"/>
          <w:lang w:val="en-US"/>
        </w:rPr>
        <w:t xml:space="preserve"> management. Risk responses.</w:t>
      </w:r>
    </w:p>
    <w:p w14:paraId="54282A95"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35. Project communication theories.</w:t>
      </w:r>
    </w:p>
    <w:p w14:paraId="23F688FF"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36. Edward Hall’s concept of social cohesion. Basic characteristics of Low-context and High-</w:t>
      </w:r>
      <w:r w:rsidRPr="008800BA">
        <w:rPr>
          <w:rFonts w:ascii="Times New Roman" w:eastAsia="Times New Roman" w:hAnsi="Times New Roman" w:cs="Times New Roman"/>
          <w:sz w:val="28"/>
          <w:szCs w:val="28"/>
          <w:lang w:val="en-US"/>
        </w:rPr>
        <w:t>context cultures</w:t>
      </w:r>
    </w:p>
    <w:p w14:paraId="43F26392"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 xml:space="preserve">37. Edward Hall’s theory of the organization of time across cultures. </w:t>
      </w:r>
      <w:proofErr w:type="spellStart"/>
      <w:r w:rsidRPr="008800BA">
        <w:rPr>
          <w:rFonts w:ascii="Times New Roman" w:eastAsia="Times New Roman" w:hAnsi="Times New Roman" w:cs="Times New Roman"/>
          <w:sz w:val="28"/>
          <w:szCs w:val="28"/>
          <w:lang w:val="en-US"/>
        </w:rPr>
        <w:t>Monochronic</w:t>
      </w:r>
      <w:proofErr w:type="spellEnd"/>
      <w:r w:rsidRPr="008800BA">
        <w:rPr>
          <w:rFonts w:ascii="Times New Roman" w:eastAsia="Times New Roman" w:hAnsi="Times New Roman" w:cs="Times New Roman"/>
          <w:sz w:val="28"/>
          <w:szCs w:val="28"/>
          <w:lang w:val="en-US"/>
        </w:rPr>
        <w:t xml:space="preserve"> and </w:t>
      </w:r>
      <w:proofErr w:type="spellStart"/>
      <w:r w:rsidRPr="008800BA">
        <w:rPr>
          <w:rFonts w:ascii="Times New Roman" w:eastAsia="Times New Roman" w:hAnsi="Times New Roman" w:cs="Times New Roman"/>
          <w:sz w:val="28"/>
          <w:szCs w:val="28"/>
          <w:lang w:val="en-US"/>
        </w:rPr>
        <w:t>polychronic</w:t>
      </w:r>
      <w:proofErr w:type="spellEnd"/>
      <w:r w:rsidRPr="008800BA">
        <w:rPr>
          <w:rFonts w:ascii="Times New Roman" w:eastAsia="Times New Roman" w:hAnsi="Times New Roman" w:cs="Times New Roman"/>
          <w:sz w:val="28"/>
          <w:szCs w:val="28"/>
          <w:lang w:val="en-US"/>
        </w:rPr>
        <w:t xml:space="preserve"> cultures</w:t>
      </w:r>
    </w:p>
    <w:p w14:paraId="44E2B613"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38. Hofstede’s Dimension 1—Power Distance. Countries with high and low scores</w:t>
      </w:r>
    </w:p>
    <w:p w14:paraId="486FCF2B"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39. Hofstede’s Dimension 2—Collectivism vs. Individual</w:t>
      </w:r>
      <w:r w:rsidRPr="008800BA">
        <w:rPr>
          <w:rFonts w:ascii="Times New Roman" w:eastAsia="Times New Roman" w:hAnsi="Times New Roman" w:cs="Times New Roman"/>
          <w:sz w:val="28"/>
          <w:szCs w:val="28"/>
          <w:lang w:val="en-US"/>
        </w:rPr>
        <w:t>ism. Countries with high and low scores</w:t>
      </w:r>
    </w:p>
    <w:p w14:paraId="046B7D6A"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40. Hofstede’s Dimension 3—Femininity vs. Masculinity. Countries with high and low scores</w:t>
      </w:r>
    </w:p>
    <w:p w14:paraId="2AB7085A"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41. Hofstede’s Dimension 4— Uncertainty Avoidance. Countries with high and low scores</w:t>
      </w:r>
    </w:p>
    <w:p w14:paraId="4AC82B0D"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42. The Model of Cross-Cultural Communic</w:t>
      </w:r>
      <w:r w:rsidRPr="008800BA">
        <w:rPr>
          <w:rFonts w:ascii="Times New Roman" w:eastAsia="Times New Roman" w:hAnsi="Times New Roman" w:cs="Times New Roman"/>
          <w:sz w:val="28"/>
          <w:szCs w:val="28"/>
          <w:lang w:val="en-US"/>
        </w:rPr>
        <w:t>ation by Richard D. Lewis. Linear-Active and Multi-active cultures.</w:t>
      </w:r>
    </w:p>
    <w:p w14:paraId="7C288110"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43. The Model of Cross-Cultural Communication by Richard D. Lewis. Reactive cultures.</w:t>
      </w:r>
    </w:p>
    <w:p w14:paraId="38EC3FDE" w14:textId="77777777" w:rsidR="008347B6" w:rsidRPr="008800BA" w:rsidRDefault="001C0655">
      <w:p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44. Cross-cultural differences in perception and cognition. Analytic thinking and holistic thinking.</w:t>
      </w:r>
    </w:p>
    <w:p w14:paraId="5A5B07A1" w14:textId="77777777" w:rsidR="008347B6" w:rsidRDefault="001C0655">
      <w:pPr>
        <w:shd w:val="clear" w:color="auto" w:fill="FFFFFF"/>
        <w:spacing w:after="0"/>
        <w:rPr>
          <w:rFonts w:ascii="Times New Roman" w:eastAsia="Times New Roman" w:hAnsi="Times New Roman" w:cs="Times New Roman"/>
          <w:sz w:val="28"/>
          <w:szCs w:val="28"/>
        </w:rPr>
      </w:pPr>
      <w:r w:rsidRPr="008800BA">
        <w:rPr>
          <w:rFonts w:ascii="Times New Roman" w:eastAsia="Times New Roman" w:hAnsi="Times New Roman" w:cs="Times New Roman"/>
          <w:sz w:val="28"/>
          <w:szCs w:val="28"/>
          <w:lang w:val="en-US"/>
        </w:rPr>
        <w:lastRenderedPageBreak/>
        <w:t>4</w:t>
      </w:r>
      <w:r w:rsidRPr="008800BA">
        <w:rPr>
          <w:rFonts w:ascii="Times New Roman" w:eastAsia="Times New Roman" w:hAnsi="Times New Roman" w:cs="Times New Roman"/>
          <w:sz w:val="28"/>
          <w:szCs w:val="28"/>
          <w:lang w:val="en-US"/>
        </w:rPr>
        <w:t xml:space="preserve">5. Ethnocentrism, its positive and negative forms. </w:t>
      </w:r>
      <w:proofErr w:type="spellStart"/>
      <w:r>
        <w:rPr>
          <w:rFonts w:ascii="Times New Roman" w:eastAsia="Times New Roman" w:hAnsi="Times New Roman" w:cs="Times New Roman"/>
          <w:sz w:val="28"/>
          <w:szCs w:val="28"/>
        </w:rPr>
        <w:t>Attribution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bias</w:t>
      </w:r>
      <w:proofErr w:type="spellEnd"/>
      <w:r>
        <w:rPr>
          <w:rFonts w:ascii="Times New Roman" w:eastAsia="Times New Roman" w:hAnsi="Times New Roman" w:cs="Times New Roman"/>
          <w:sz w:val="28"/>
          <w:szCs w:val="28"/>
        </w:rPr>
        <w:t xml:space="preserve"> </w:t>
      </w:r>
    </w:p>
    <w:p w14:paraId="71409F79" w14:textId="77777777" w:rsidR="008347B6" w:rsidRDefault="001C0655">
      <w:pPr>
        <w:shd w:val="clear" w:color="auto" w:fill="FFFFFF"/>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Перевод и </w:t>
      </w:r>
      <w:proofErr w:type="spellStart"/>
      <w:r>
        <w:rPr>
          <w:rFonts w:ascii="Times New Roman" w:eastAsia="Times New Roman" w:hAnsi="Times New Roman" w:cs="Times New Roman"/>
          <w:b/>
          <w:i/>
          <w:sz w:val="28"/>
          <w:szCs w:val="28"/>
        </w:rPr>
        <w:t>переводоведение</w:t>
      </w:r>
      <w:proofErr w:type="spellEnd"/>
    </w:p>
    <w:p w14:paraId="5732EC0D"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1. Перевод как процесс опосредованной межкультурной межъязыковой коммуникации.</w:t>
      </w:r>
    </w:p>
    <w:p w14:paraId="57969BBE"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Роль проблемы </w:t>
      </w:r>
      <w:proofErr w:type="spellStart"/>
      <w:r>
        <w:rPr>
          <w:rFonts w:ascii="Times New Roman" w:eastAsia="Times New Roman" w:hAnsi="Times New Roman" w:cs="Times New Roman"/>
          <w:sz w:val="28"/>
          <w:szCs w:val="28"/>
        </w:rPr>
        <w:t>переводимости</w:t>
      </w:r>
      <w:proofErr w:type="spellEnd"/>
      <w:r>
        <w:rPr>
          <w:rFonts w:ascii="Times New Roman" w:eastAsia="Times New Roman" w:hAnsi="Times New Roman" w:cs="Times New Roman"/>
          <w:sz w:val="28"/>
          <w:szCs w:val="28"/>
        </w:rPr>
        <w:t xml:space="preserve"> в теории и практике перевода.</w:t>
      </w:r>
    </w:p>
    <w:p w14:paraId="47E1ACE0"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Языковая картина </w:t>
      </w:r>
      <w:r>
        <w:rPr>
          <w:rFonts w:ascii="Times New Roman" w:eastAsia="Times New Roman" w:hAnsi="Times New Roman" w:cs="Times New Roman"/>
          <w:sz w:val="28"/>
          <w:szCs w:val="28"/>
        </w:rPr>
        <w:t>мира и прагматические аспекты перевода.</w:t>
      </w:r>
    </w:p>
    <w:p w14:paraId="37B1F9F2"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4. Вариативность и инвариант перевода. Роль иерархии компонентов содержания в процессе принятия переводческого решения.</w:t>
      </w:r>
    </w:p>
    <w:p w14:paraId="41CE9A52"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Связь видов информации с </w:t>
      </w:r>
      <w:proofErr w:type="spellStart"/>
      <w:r>
        <w:rPr>
          <w:rFonts w:ascii="Times New Roman" w:eastAsia="Times New Roman" w:hAnsi="Times New Roman" w:cs="Times New Roman"/>
          <w:sz w:val="28"/>
          <w:szCs w:val="28"/>
        </w:rPr>
        <w:t>транслатологической</w:t>
      </w:r>
      <w:proofErr w:type="spellEnd"/>
      <w:r>
        <w:rPr>
          <w:rFonts w:ascii="Times New Roman" w:eastAsia="Times New Roman" w:hAnsi="Times New Roman" w:cs="Times New Roman"/>
          <w:sz w:val="28"/>
          <w:szCs w:val="28"/>
        </w:rPr>
        <w:t xml:space="preserve"> классификацией текстов.</w:t>
      </w:r>
    </w:p>
    <w:p w14:paraId="2E031ABA"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Средства когнитивной </w:t>
      </w:r>
      <w:r>
        <w:rPr>
          <w:rFonts w:ascii="Times New Roman" w:eastAsia="Times New Roman" w:hAnsi="Times New Roman" w:cs="Times New Roman"/>
          <w:sz w:val="28"/>
          <w:szCs w:val="28"/>
        </w:rPr>
        <w:t>и оперативной информации на всех языковых уровнях.</w:t>
      </w:r>
    </w:p>
    <w:p w14:paraId="48250A5E"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7. Средства эмоциональной и эстетической информации на всех языковых уровнях.</w:t>
      </w:r>
    </w:p>
    <w:p w14:paraId="500B85D9"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Структура и содержание </w:t>
      </w:r>
      <w:proofErr w:type="spellStart"/>
      <w:r>
        <w:rPr>
          <w:rFonts w:ascii="Times New Roman" w:eastAsia="Times New Roman" w:hAnsi="Times New Roman" w:cs="Times New Roman"/>
          <w:sz w:val="28"/>
          <w:szCs w:val="28"/>
        </w:rPr>
        <w:t>предпереводческого</w:t>
      </w:r>
      <w:proofErr w:type="spellEnd"/>
      <w:r>
        <w:rPr>
          <w:rFonts w:ascii="Times New Roman" w:eastAsia="Times New Roman" w:hAnsi="Times New Roman" w:cs="Times New Roman"/>
          <w:sz w:val="28"/>
          <w:szCs w:val="28"/>
        </w:rPr>
        <w:t xml:space="preserve"> анализа, использование его в профессиональной деятельности переводчика.</w:t>
      </w:r>
    </w:p>
    <w:p w14:paraId="651ABD88"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Теория </w:t>
      </w:r>
      <w:r>
        <w:rPr>
          <w:rFonts w:ascii="Times New Roman" w:eastAsia="Times New Roman" w:hAnsi="Times New Roman" w:cs="Times New Roman"/>
          <w:sz w:val="28"/>
          <w:szCs w:val="28"/>
        </w:rPr>
        <w:t>закономерных соответствий.</w:t>
      </w:r>
    </w:p>
    <w:p w14:paraId="4DE5F33B"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Переводческие трансформации и их роль в процессе перевода.</w:t>
      </w:r>
    </w:p>
    <w:p w14:paraId="09B0FCB2"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11. Трансформационная модель перевода.</w:t>
      </w:r>
    </w:p>
    <w:p w14:paraId="65DAFF78"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12. Семантическая модель перевода.</w:t>
      </w:r>
    </w:p>
    <w:p w14:paraId="1D879163"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13. Коммуникативная модель перевода</w:t>
      </w:r>
    </w:p>
    <w:p w14:paraId="74E140ED"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14. Информационная модель перевода.</w:t>
      </w:r>
    </w:p>
    <w:p w14:paraId="0084CC9F"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15. Перевод как проц</w:t>
      </w:r>
      <w:r>
        <w:rPr>
          <w:rFonts w:ascii="Times New Roman" w:eastAsia="Times New Roman" w:hAnsi="Times New Roman" w:cs="Times New Roman"/>
          <w:sz w:val="28"/>
          <w:szCs w:val="28"/>
        </w:rPr>
        <w:t>есс принятия решений на основании контекста. Виды контекста.</w:t>
      </w:r>
    </w:p>
    <w:p w14:paraId="01AAA171"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16. Новизна подхода к оценке качества перевода с точки зрения репрезентативности. Критерии репрезентативности перевода на макроуровне и микроуровне.</w:t>
      </w:r>
    </w:p>
    <w:p w14:paraId="0A002FF1"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17. Проблемы репрезентативности перевода на фо</w:t>
      </w:r>
      <w:r>
        <w:rPr>
          <w:rFonts w:ascii="Times New Roman" w:eastAsia="Times New Roman" w:hAnsi="Times New Roman" w:cs="Times New Roman"/>
          <w:sz w:val="28"/>
          <w:szCs w:val="28"/>
        </w:rPr>
        <w:t>нетическом уровне.</w:t>
      </w:r>
    </w:p>
    <w:p w14:paraId="443BDEE4"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18. Проблемы репрезентативности перевода на морфологическом уровне (словообразование и формообразование).</w:t>
      </w:r>
    </w:p>
    <w:p w14:paraId="47E2B414"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19. Проблемы репрезентативности перевода на лексическом уровне.</w:t>
      </w:r>
    </w:p>
    <w:p w14:paraId="5F234F89"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20. Проблемы репрезентативности перевода на синтаксическом уровне (</w:t>
      </w:r>
      <w:r>
        <w:rPr>
          <w:rFonts w:ascii="Times New Roman" w:eastAsia="Times New Roman" w:hAnsi="Times New Roman" w:cs="Times New Roman"/>
          <w:sz w:val="28"/>
          <w:szCs w:val="28"/>
        </w:rPr>
        <w:t>«малый синтаксис»).</w:t>
      </w:r>
    </w:p>
    <w:p w14:paraId="68AF26AA"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21. Проблемы репрезентативности перевода на синтаксическом уровне («большой синтаксис»).</w:t>
      </w:r>
    </w:p>
    <w:p w14:paraId="226B372E"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 Проблема выделения единицы перевода и особенности ее вычленения на основных языковых уровнях.</w:t>
      </w:r>
    </w:p>
    <w:p w14:paraId="06309703"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Основные </w:t>
      </w:r>
      <w:proofErr w:type="spellStart"/>
      <w:r>
        <w:rPr>
          <w:rFonts w:ascii="Times New Roman" w:eastAsia="Times New Roman" w:hAnsi="Times New Roman" w:cs="Times New Roman"/>
          <w:sz w:val="28"/>
          <w:szCs w:val="28"/>
        </w:rPr>
        <w:t>транслатологические</w:t>
      </w:r>
      <w:proofErr w:type="spellEnd"/>
      <w:r>
        <w:rPr>
          <w:rFonts w:ascii="Times New Roman" w:eastAsia="Times New Roman" w:hAnsi="Times New Roman" w:cs="Times New Roman"/>
          <w:sz w:val="28"/>
          <w:szCs w:val="28"/>
        </w:rPr>
        <w:t xml:space="preserve"> характеристики н</w:t>
      </w:r>
      <w:r>
        <w:rPr>
          <w:rFonts w:ascii="Times New Roman" w:eastAsia="Times New Roman" w:hAnsi="Times New Roman" w:cs="Times New Roman"/>
          <w:sz w:val="28"/>
          <w:szCs w:val="28"/>
        </w:rPr>
        <w:t>аучного и научно-учебного текстов.</w:t>
      </w:r>
    </w:p>
    <w:p w14:paraId="111E0384"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Основные </w:t>
      </w:r>
      <w:proofErr w:type="spellStart"/>
      <w:r>
        <w:rPr>
          <w:rFonts w:ascii="Times New Roman" w:eastAsia="Times New Roman" w:hAnsi="Times New Roman" w:cs="Times New Roman"/>
          <w:sz w:val="28"/>
          <w:szCs w:val="28"/>
        </w:rPr>
        <w:t>транслатологические</w:t>
      </w:r>
      <w:proofErr w:type="spellEnd"/>
      <w:r>
        <w:rPr>
          <w:rFonts w:ascii="Times New Roman" w:eastAsia="Times New Roman" w:hAnsi="Times New Roman" w:cs="Times New Roman"/>
          <w:sz w:val="28"/>
          <w:szCs w:val="28"/>
        </w:rPr>
        <w:t xml:space="preserve"> характеристики научно-популярного и научно-публицистического текстов.</w:t>
      </w:r>
    </w:p>
    <w:p w14:paraId="4779A5FC"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Основные </w:t>
      </w:r>
      <w:proofErr w:type="spellStart"/>
      <w:r>
        <w:rPr>
          <w:rFonts w:ascii="Times New Roman" w:eastAsia="Times New Roman" w:hAnsi="Times New Roman" w:cs="Times New Roman"/>
          <w:sz w:val="28"/>
          <w:szCs w:val="28"/>
        </w:rPr>
        <w:t>транслатологические</w:t>
      </w:r>
      <w:proofErr w:type="spellEnd"/>
      <w:r>
        <w:rPr>
          <w:rFonts w:ascii="Times New Roman" w:eastAsia="Times New Roman" w:hAnsi="Times New Roman" w:cs="Times New Roman"/>
          <w:sz w:val="28"/>
          <w:szCs w:val="28"/>
        </w:rPr>
        <w:t xml:space="preserve"> характеристики энциклопедического текста.</w:t>
      </w:r>
    </w:p>
    <w:p w14:paraId="20E195E2"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Основные </w:t>
      </w:r>
      <w:proofErr w:type="spellStart"/>
      <w:r>
        <w:rPr>
          <w:rFonts w:ascii="Times New Roman" w:eastAsia="Times New Roman" w:hAnsi="Times New Roman" w:cs="Times New Roman"/>
          <w:sz w:val="28"/>
          <w:szCs w:val="28"/>
        </w:rPr>
        <w:t>транслатологические</w:t>
      </w:r>
      <w:proofErr w:type="spellEnd"/>
      <w:r>
        <w:rPr>
          <w:rFonts w:ascii="Times New Roman" w:eastAsia="Times New Roman" w:hAnsi="Times New Roman" w:cs="Times New Roman"/>
          <w:sz w:val="28"/>
          <w:szCs w:val="28"/>
        </w:rPr>
        <w:t xml:space="preserve"> характерис</w:t>
      </w:r>
      <w:r>
        <w:rPr>
          <w:rFonts w:ascii="Times New Roman" w:eastAsia="Times New Roman" w:hAnsi="Times New Roman" w:cs="Times New Roman"/>
          <w:sz w:val="28"/>
          <w:szCs w:val="28"/>
        </w:rPr>
        <w:t xml:space="preserve">тики </w:t>
      </w:r>
      <w:proofErr w:type="spellStart"/>
      <w:r>
        <w:rPr>
          <w:rFonts w:ascii="Times New Roman" w:eastAsia="Times New Roman" w:hAnsi="Times New Roman" w:cs="Times New Roman"/>
          <w:sz w:val="28"/>
          <w:szCs w:val="28"/>
        </w:rPr>
        <w:t>газетно</w:t>
      </w:r>
      <w:proofErr w:type="spellEnd"/>
      <w:r>
        <w:rPr>
          <w:rFonts w:ascii="Times New Roman" w:eastAsia="Times New Roman" w:hAnsi="Times New Roman" w:cs="Times New Roman"/>
          <w:sz w:val="28"/>
          <w:szCs w:val="28"/>
        </w:rPr>
        <w:t>-журнального информационного текста и переводческие проблемы, связанные с указанным типом текста.</w:t>
      </w:r>
    </w:p>
    <w:p w14:paraId="093FB0B5"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27. Основные проблемы научно-технического перевода и способы их решения.</w:t>
      </w:r>
    </w:p>
    <w:p w14:paraId="6B6ACCAB"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28. Основные проблемы аудиовизуального перевода и способы их решения.</w:t>
      </w:r>
    </w:p>
    <w:p w14:paraId="7B3AAFCF"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Pr>
          <w:rFonts w:ascii="Times New Roman" w:eastAsia="Times New Roman" w:hAnsi="Times New Roman" w:cs="Times New Roman"/>
          <w:sz w:val="28"/>
          <w:szCs w:val="28"/>
        </w:rPr>
        <w:t xml:space="preserve"> Способы </w:t>
      </w:r>
      <w:proofErr w:type="spellStart"/>
      <w:r>
        <w:rPr>
          <w:rFonts w:ascii="Times New Roman" w:eastAsia="Times New Roman" w:hAnsi="Times New Roman" w:cs="Times New Roman"/>
          <w:sz w:val="28"/>
          <w:szCs w:val="28"/>
        </w:rPr>
        <w:t>предпереводческой</w:t>
      </w:r>
      <w:proofErr w:type="spellEnd"/>
      <w:r>
        <w:rPr>
          <w:rFonts w:ascii="Times New Roman" w:eastAsia="Times New Roman" w:hAnsi="Times New Roman" w:cs="Times New Roman"/>
          <w:sz w:val="28"/>
          <w:szCs w:val="28"/>
        </w:rPr>
        <w:t xml:space="preserve"> подготовки и выбор переводческих стратегий при устном последовательном переводе примарно-когнитивных текстов (на примере информационного сообщения).</w:t>
      </w:r>
    </w:p>
    <w:p w14:paraId="1577836D"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30. Роль вспомогательных средств в работе переводчика: словари, параллельные тек</w:t>
      </w:r>
      <w:r>
        <w:rPr>
          <w:rFonts w:ascii="Times New Roman" w:eastAsia="Times New Roman" w:hAnsi="Times New Roman" w:cs="Times New Roman"/>
          <w:sz w:val="28"/>
          <w:szCs w:val="28"/>
        </w:rPr>
        <w:t>сты, аналоговые тексты.</w:t>
      </w:r>
    </w:p>
    <w:p w14:paraId="24F99D61"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Способы </w:t>
      </w:r>
      <w:proofErr w:type="spellStart"/>
      <w:r>
        <w:rPr>
          <w:rFonts w:ascii="Times New Roman" w:eastAsia="Times New Roman" w:hAnsi="Times New Roman" w:cs="Times New Roman"/>
          <w:sz w:val="28"/>
          <w:szCs w:val="28"/>
        </w:rPr>
        <w:t>предпереводческой</w:t>
      </w:r>
      <w:proofErr w:type="spellEnd"/>
      <w:r>
        <w:rPr>
          <w:rFonts w:ascii="Times New Roman" w:eastAsia="Times New Roman" w:hAnsi="Times New Roman" w:cs="Times New Roman"/>
          <w:sz w:val="28"/>
          <w:szCs w:val="28"/>
        </w:rPr>
        <w:t xml:space="preserve"> подготовки и выбор переводческих стратегий при устном последовательном переводе примарно-эмоциональных текстов (на примере неформального интервью).</w:t>
      </w:r>
    </w:p>
    <w:p w14:paraId="17174F3C"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32. Переводческие стратегии в переводе с листа (на при</w:t>
      </w:r>
      <w:r>
        <w:rPr>
          <w:rFonts w:ascii="Times New Roman" w:eastAsia="Times New Roman" w:hAnsi="Times New Roman" w:cs="Times New Roman"/>
          <w:sz w:val="28"/>
          <w:szCs w:val="28"/>
        </w:rPr>
        <w:t>мере информационного сообщения).</w:t>
      </w:r>
    </w:p>
    <w:p w14:paraId="74475EBA"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33. Процесс устного последовательного перевода и базовые профессиональные умения и навыки, необходимые для его успешного выполнения.</w:t>
      </w:r>
    </w:p>
    <w:p w14:paraId="7109ECAB"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34. Роль компьютерных технологий в работе переводчика: САТ-инструменты.</w:t>
      </w:r>
    </w:p>
    <w:p w14:paraId="24C959ED" w14:textId="77777777" w:rsidR="008347B6" w:rsidRDefault="001C0655">
      <w:pPr>
        <w:shd w:val="clear" w:color="auto" w:fill="FFFFFF"/>
        <w:spacing w:after="0"/>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Основные </w:t>
      </w:r>
      <w:r>
        <w:rPr>
          <w:rFonts w:ascii="Times New Roman" w:eastAsia="Times New Roman" w:hAnsi="Times New Roman" w:cs="Times New Roman"/>
          <w:sz w:val="28"/>
          <w:szCs w:val="28"/>
        </w:rPr>
        <w:t>проблемы перевода деловых документов и стратегии их решения.</w:t>
      </w:r>
    </w:p>
    <w:p w14:paraId="5B8BB209" w14:textId="77777777" w:rsidR="008347B6" w:rsidRDefault="001C0655">
      <w:pPr>
        <w:shd w:val="clear" w:color="auto" w:fill="FFFFFF"/>
        <w:spacing w:after="0"/>
        <w:ind w:left="4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p>
    <w:p w14:paraId="1939F46A" w14:textId="77777777" w:rsidR="008347B6" w:rsidRPr="008800BA" w:rsidRDefault="001C0655">
      <w:pPr>
        <w:shd w:val="clear" w:color="auto" w:fill="FFFFFF"/>
        <w:spacing w:before="320" w:after="180"/>
        <w:ind w:left="42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Теория</w:t>
      </w:r>
      <w:r w:rsidRPr="008800BA">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языка</w:t>
      </w:r>
      <w:r w:rsidRPr="008800BA">
        <w:rPr>
          <w:rFonts w:ascii="Times New Roman" w:eastAsia="Times New Roman" w:hAnsi="Times New Roman" w:cs="Times New Roman"/>
          <w:b/>
          <w:sz w:val="28"/>
          <w:szCs w:val="28"/>
          <w:lang w:val="en-US"/>
        </w:rPr>
        <w:t xml:space="preserve"> (Language Theory)</w:t>
      </w:r>
    </w:p>
    <w:p w14:paraId="5F62449F" w14:textId="77777777" w:rsidR="008347B6" w:rsidRPr="008800BA" w:rsidRDefault="001C0655">
      <w:pPr>
        <w:shd w:val="clear" w:color="auto" w:fill="FFFFFF"/>
        <w:spacing w:after="0" w:line="240" w:lineRule="auto"/>
        <w:rPr>
          <w:rFonts w:ascii="Times New Roman" w:eastAsia="Times New Roman" w:hAnsi="Times New Roman" w:cs="Times New Roman"/>
          <w:b/>
          <w:sz w:val="28"/>
          <w:szCs w:val="28"/>
          <w:lang w:val="en-US"/>
        </w:rPr>
      </w:pPr>
      <w:r w:rsidRPr="008800BA">
        <w:rPr>
          <w:rFonts w:ascii="Times New Roman" w:eastAsia="Times New Roman" w:hAnsi="Times New Roman" w:cs="Times New Roman"/>
          <w:b/>
          <w:sz w:val="28"/>
          <w:szCs w:val="28"/>
          <w:lang w:val="en-US"/>
        </w:rPr>
        <w:t>Phonetics Theory</w:t>
      </w:r>
    </w:p>
    <w:p w14:paraId="57EF77DA" w14:textId="77777777" w:rsidR="008347B6" w:rsidRPr="008800BA" w:rsidRDefault="001C0655">
      <w:pPr>
        <w:shd w:val="clear" w:color="auto" w:fill="FFFFFF"/>
        <w:spacing w:after="0" w:line="240" w:lineRule="auto"/>
        <w:ind w:firstLine="425"/>
        <w:rPr>
          <w:rFonts w:ascii="Times New Roman" w:eastAsia="Times New Roman" w:hAnsi="Times New Roman" w:cs="Times New Roman"/>
          <w:b/>
          <w:sz w:val="28"/>
          <w:szCs w:val="28"/>
          <w:lang w:val="en-US"/>
        </w:rPr>
      </w:pPr>
      <w:r w:rsidRPr="008800BA">
        <w:rPr>
          <w:rFonts w:ascii="Times New Roman" w:eastAsia="Times New Roman" w:hAnsi="Times New Roman" w:cs="Times New Roman"/>
          <w:b/>
          <w:sz w:val="28"/>
          <w:szCs w:val="28"/>
          <w:lang w:val="en-US"/>
        </w:rPr>
        <w:t>The Phoneme</w:t>
      </w:r>
    </w:p>
    <w:p w14:paraId="18D5DC36" w14:textId="77777777" w:rsidR="008347B6" w:rsidRPr="008800BA" w:rsidRDefault="001C0655">
      <w:pPr>
        <w:shd w:val="clear" w:color="auto" w:fill="FFFFFF"/>
        <w:spacing w:after="0" w:line="240" w:lineRule="auto"/>
        <w:ind w:firstLine="708"/>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The definition of the phoneme</w:t>
      </w:r>
    </w:p>
    <w:p w14:paraId="5F6DBA50" w14:textId="77777777" w:rsidR="008347B6" w:rsidRPr="008800BA" w:rsidRDefault="001C0655">
      <w:pPr>
        <w:shd w:val="clear" w:color="auto" w:fill="FFFFFF"/>
        <w:spacing w:after="0" w:line="240" w:lineRule="auto"/>
        <w:ind w:firstLine="708"/>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The phoneme as a unity of three aspects</w:t>
      </w:r>
    </w:p>
    <w:p w14:paraId="0F917FD5" w14:textId="77777777" w:rsidR="008347B6" w:rsidRPr="008800BA" w:rsidRDefault="001C0655">
      <w:pPr>
        <w:shd w:val="clear" w:color="auto" w:fill="FFFFFF"/>
        <w:spacing w:after="0" w:line="240" w:lineRule="auto"/>
        <w:ind w:firstLine="708"/>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lastRenderedPageBreak/>
        <w:t>Principal and Subsidiary allophones</w:t>
      </w:r>
    </w:p>
    <w:p w14:paraId="5BE1D004" w14:textId="77777777" w:rsidR="008347B6" w:rsidRPr="008800BA" w:rsidRDefault="001C0655">
      <w:pPr>
        <w:shd w:val="clear" w:color="auto" w:fill="FFFFFF"/>
        <w:spacing w:after="0" w:line="240" w:lineRule="auto"/>
        <w:ind w:firstLine="708"/>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 xml:space="preserve">Phonological and phonetic </w:t>
      </w:r>
      <w:r w:rsidRPr="008800BA">
        <w:rPr>
          <w:rFonts w:ascii="Times New Roman" w:eastAsia="Times New Roman" w:hAnsi="Times New Roman" w:cs="Times New Roman"/>
          <w:sz w:val="28"/>
          <w:szCs w:val="28"/>
          <w:lang w:val="en-US"/>
        </w:rPr>
        <w:t>mistakes</w:t>
      </w:r>
    </w:p>
    <w:p w14:paraId="00F607CB" w14:textId="77777777" w:rsidR="008347B6" w:rsidRPr="008800BA" w:rsidRDefault="001C0655">
      <w:pPr>
        <w:shd w:val="clear" w:color="auto" w:fill="FFFFFF"/>
        <w:spacing w:after="0" w:line="240" w:lineRule="auto"/>
        <w:ind w:firstLine="425"/>
        <w:rPr>
          <w:rFonts w:ascii="Times New Roman" w:eastAsia="Times New Roman" w:hAnsi="Times New Roman" w:cs="Times New Roman"/>
          <w:b/>
          <w:sz w:val="28"/>
          <w:szCs w:val="28"/>
          <w:lang w:val="en-US"/>
        </w:rPr>
      </w:pPr>
      <w:r w:rsidRPr="008800BA">
        <w:rPr>
          <w:rFonts w:ascii="Times New Roman" w:eastAsia="Times New Roman" w:hAnsi="Times New Roman" w:cs="Times New Roman"/>
          <w:b/>
          <w:sz w:val="28"/>
          <w:szCs w:val="28"/>
          <w:lang w:val="en-US"/>
        </w:rPr>
        <w:t>Methods of Phonological Analysis</w:t>
      </w:r>
    </w:p>
    <w:p w14:paraId="79959E28" w14:textId="77777777" w:rsidR="008347B6" w:rsidRPr="008800BA" w:rsidRDefault="001C0655">
      <w:pPr>
        <w:shd w:val="clear" w:color="auto" w:fill="FFFFFF"/>
        <w:spacing w:after="0" w:line="240" w:lineRule="auto"/>
        <w:ind w:firstLine="708"/>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The aim of phonological analysis</w:t>
      </w:r>
    </w:p>
    <w:p w14:paraId="7BE15333" w14:textId="77777777" w:rsidR="008347B6" w:rsidRPr="008800BA" w:rsidRDefault="001C0655">
      <w:pPr>
        <w:shd w:val="clear" w:color="auto" w:fill="FFFFFF"/>
        <w:spacing w:after="0" w:line="240" w:lineRule="auto"/>
        <w:ind w:firstLine="708"/>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Types of phonological opposition (</w:t>
      </w:r>
      <w:proofErr w:type="spellStart"/>
      <w:r w:rsidRPr="008800BA">
        <w:rPr>
          <w:rFonts w:ascii="Times New Roman" w:eastAsia="Times New Roman" w:hAnsi="Times New Roman" w:cs="Times New Roman"/>
          <w:sz w:val="28"/>
          <w:szCs w:val="28"/>
          <w:lang w:val="en-US"/>
        </w:rPr>
        <w:t>single</w:t>
      </w:r>
      <w:proofErr w:type="gramStart"/>
      <w:r w:rsidRPr="008800BA">
        <w:rPr>
          <w:rFonts w:ascii="Times New Roman" w:eastAsia="Times New Roman" w:hAnsi="Times New Roman" w:cs="Times New Roman"/>
          <w:sz w:val="28"/>
          <w:szCs w:val="28"/>
          <w:lang w:val="en-US"/>
        </w:rPr>
        <w:t>,double,multiple</w:t>
      </w:r>
      <w:proofErr w:type="spellEnd"/>
      <w:proofErr w:type="gramEnd"/>
      <w:r w:rsidRPr="008800BA">
        <w:rPr>
          <w:rFonts w:ascii="Times New Roman" w:eastAsia="Times New Roman" w:hAnsi="Times New Roman" w:cs="Times New Roman"/>
          <w:sz w:val="28"/>
          <w:szCs w:val="28"/>
          <w:lang w:val="en-US"/>
        </w:rPr>
        <w:t>)</w:t>
      </w:r>
    </w:p>
    <w:p w14:paraId="0E41BBD9" w14:textId="77777777" w:rsidR="008347B6" w:rsidRPr="008800BA" w:rsidRDefault="001C0655">
      <w:pPr>
        <w:shd w:val="clear" w:color="auto" w:fill="FFFFFF"/>
        <w:spacing w:after="0" w:line="240" w:lineRule="auto"/>
        <w:ind w:firstLine="425"/>
        <w:rPr>
          <w:rFonts w:ascii="Times New Roman" w:eastAsia="Times New Roman" w:hAnsi="Times New Roman" w:cs="Times New Roman"/>
          <w:b/>
          <w:sz w:val="28"/>
          <w:szCs w:val="28"/>
          <w:lang w:val="en-US"/>
        </w:rPr>
      </w:pPr>
      <w:r w:rsidRPr="008800BA">
        <w:rPr>
          <w:rFonts w:ascii="Times New Roman" w:eastAsia="Times New Roman" w:hAnsi="Times New Roman" w:cs="Times New Roman"/>
          <w:b/>
          <w:sz w:val="28"/>
          <w:szCs w:val="28"/>
          <w:lang w:val="en-US"/>
        </w:rPr>
        <w:t>The System of English Phonemes</w:t>
      </w:r>
    </w:p>
    <w:p w14:paraId="0AD0321A" w14:textId="77777777" w:rsidR="008347B6" w:rsidRPr="008800BA" w:rsidRDefault="001C0655">
      <w:pPr>
        <w:shd w:val="clear" w:color="auto" w:fill="FFFFFF"/>
        <w:spacing w:after="0" w:line="240" w:lineRule="auto"/>
        <w:ind w:firstLine="708"/>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Modifications of sounds in connected speech (phonetic phenomena: assimilation, aspiration, l</w:t>
      </w:r>
      <w:r w:rsidRPr="008800BA">
        <w:rPr>
          <w:rFonts w:ascii="Times New Roman" w:eastAsia="Times New Roman" w:hAnsi="Times New Roman" w:cs="Times New Roman"/>
          <w:sz w:val="28"/>
          <w:szCs w:val="28"/>
          <w:lang w:val="en-US"/>
        </w:rPr>
        <w:t xml:space="preserve">oss of aspiration, reduction, nasal </w:t>
      </w:r>
      <w:proofErr w:type="spellStart"/>
      <w:r w:rsidRPr="008800BA">
        <w:rPr>
          <w:rFonts w:ascii="Times New Roman" w:eastAsia="Times New Roman" w:hAnsi="Times New Roman" w:cs="Times New Roman"/>
          <w:sz w:val="28"/>
          <w:szCs w:val="28"/>
          <w:lang w:val="en-US"/>
        </w:rPr>
        <w:t>plosion</w:t>
      </w:r>
      <w:proofErr w:type="spellEnd"/>
      <w:r w:rsidRPr="008800BA">
        <w:rPr>
          <w:rFonts w:ascii="Times New Roman" w:eastAsia="Times New Roman" w:hAnsi="Times New Roman" w:cs="Times New Roman"/>
          <w:sz w:val="28"/>
          <w:szCs w:val="28"/>
          <w:lang w:val="en-US"/>
        </w:rPr>
        <w:t xml:space="preserve">, lateral </w:t>
      </w:r>
      <w:proofErr w:type="spellStart"/>
      <w:r w:rsidRPr="008800BA">
        <w:rPr>
          <w:rFonts w:ascii="Times New Roman" w:eastAsia="Times New Roman" w:hAnsi="Times New Roman" w:cs="Times New Roman"/>
          <w:sz w:val="28"/>
          <w:szCs w:val="28"/>
          <w:lang w:val="en-US"/>
        </w:rPr>
        <w:t>plosion</w:t>
      </w:r>
      <w:proofErr w:type="spellEnd"/>
      <w:r w:rsidRPr="008800BA">
        <w:rPr>
          <w:rFonts w:ascii="Times New Roman" w:eastAsia="Times New Roman" w:hAnsi="Times New Roman" w:cs="Times New Roman"/>
          <w:sz w:val="28"/>
          <w:szCs w:val="28"/>
          <w:lang w:val="en-US"/>
        </w:rPr>
        <w:t xml:space="preserve">, loss of </w:t>
      </w:r>
      <w:proofErr w:type="spellStart"/>
      <w:r w:rsidRPr="008800BA">
        <w:rPr>
          <w:rFonts w:ascii="Times New Roman" w:eastAsia="Times New Roman" w:hAnsi="Times New Roman" w:cs="Times New Roman"/>
          <w:sz w:val="28"/>
          <w:szCs w:val="28"/>
          <w:lang w:val="en-US"/>
        </w:rPr>
        <w:t>plosion</w:t>
      </w:r>
      <w:proofErr w:type="spellEnd"/>
      <w:r w:rsidRPr="008800BA">
        <w:rPr>
          <w:rFonts w:ascii="Times New Roman" w:eastAsia="Times New Roman" w:hAnsi="Times New Roman" w:cs="Times New Roman"/>
          <w:sz w:val="28"/>
          <w:szCs w:val="28"/>
          <w:lang w:val="en-US"/>
        </w:rPr>
        <w:t>, h-dropping, palatalization)</w:t>
      </w:r>
    </w:p>
    <w:p w14:paraId="701EC0BF" w14:textId="77777777" w:rsidR="008347B6" w:rsidRPr="008800BA" w:rsidRDefault="001C0655">
      <w:pPr>
        <w:shd w:val="clear" w:color="auto" w:fill="FFFFFF"/>
        <w:spacing w:after="0" w:line="240" w:lineRule="auto"/>
        <w:ind w:firstLine="708"/>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Classification of consonants and vowels</w:t>
      </w:r>
    </w:p>
    <w:p w14:paraId="66D54D28" w14:textId="77777777" w:rsidR="008347B6" w:rsidRPr="008800BA" w:rsidRDefault="001C0655">
      <w:pPr>
        <w:shd w:val="clear" w:color="auto" w:fill="FFFFFF"/>
        <w:spacing w:after="0" w:line="240" w:lineRule="auto"/>
        <w:ind w:firstLine="425"/>
        <w:rPr>
          <w:rFonts w:ascii="Times New Roman" w:eastAsia="Times New Roman" w:hAnsi="Times New Roman" w:cs="Times New Roman"/>
          <w:b/>
          <w:sz w:val="28"/>
          <w:szCs w:val="28"/>
          <w:lang w:val="en-US"/>
        </w:rPr>
      </w:pPr>
      <w:r w:rsidRPr="008800BA">
        <w:rPr>
          <w:rFonts w:ascii="Times New Roman" w:eastAsia="Times New Roman" w:hAnsi="Times New Roman" w:cs="Times New Roman"/>
          <w:b/>
          <w:sz w:val="28"/>
          <w:szCs w:val="28"/>
          <w:lang w:val="en-US"/>
        </w:rPr>
        <w:t>Intonation</w:t>
      </w:r>
    </w:p>
    <w:p w14:paraId="1FFDD56B" w14:textId="77777777" w:rsidR="008347B6" w:rsidRPr="008800BA" w:rsidRDefault="001C0655">
      <w:pPr>
        <w:shd w:val="clear" w:color="auto" w:fill="FFFFFF"/>
        <w:spacing w:after="0" w:line="240" w:lineRule="auto"/>
        <w:ind w:firstLine="708"/>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 xml:space="preserve">Components of Intonation  </w:t>
      </w:r>
      <w:r w:rsidRPr="008800BA">
        <w:rPr>
          <w:rFonts w:ascii="Times New Roman" w:eastAsia="Times New Roman" w:hAnsi="Times New Roman" w:cs="Times New Roman"/>
          <w:sz w:val="28"/>
          <w:szCs w:val="28"/>
          <w:lang w:val="en-US"/>
        </w:rPr>
        <w:tab/>
      </w:r>
    </w:p>
    <w:p w14:paraId="67F13433" w14:textId="77777777" w:rsidR="008347B6" w:rsidRPr="008800BA" w:rsidRDefault="001C0655">
      <w:pPr>
        <w:shd w:val="clear" w:color="auto" w:fill="FFFFFF"/>
        <w:spacing w:after="0" w:line="240" w:lineRule="auto"/>
        <w:ind w:firstLine="708"/>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Intonation Pattern as the Basic Unit</w:t>
      </w:r>
    </w:p>
    <w:p w14:paraId="2B6C6990" w14:textId="77777777" w:rsidR="008347B6" w:rsidRPr="008800BA" w:rsidRDefault="001C0655">
      <w:pPr>
        <w:shd w:val="clear" w:color="auto" w:fill="FFFFFF"/>
        <w:spacing w:after="0" w:line="240" w:lineRule="auto"/>
        <w:ind w:firstLine="708"/>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Functions of Intonation</w:t>
      </w:r>
    </w:p>
    <w:p w14:paraId="791A7567" w14:textId="77777777" w:rsidR="008347B6" w:rsidRPr="008800BA" w:rsidRDefault="001C0655">
      <w:pPr>
        <w:shd w:val="clear" w:color="auto" w:fill="FFFFFF"/>
        <w:spacing w:after="0" w:line="240" w:lineRule="auto"/>
        <w:ind w:firstLine="708"/>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Communicative types of sentences (nuclear tones)</w:t>
      </w:r>
    </w:p>
    <w:p w14:paraId="0716E430" w14:textId="77777777" w:rsidR="008347B6" w:rsidRDefault="001C0655">
      <w:pPr>
        <w:shd w:val="clear" w:color="auto" w:fill="FFFFFF"/>
        <w:spacing w:before="240" w:after="240"/>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Grammar</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Theory</w:t>
      </w:r>
      <w:proofErr w:type="spellEnd"/>
    </w:p>
    <w:p w14:paraId="143CAAFB" w14:textId="77777777" w:rsidR="008347B6" w:rsidRPr="008800BA" w:rsidRDefault="001C0655">
      <w:pPr>
        <w:numPr>
          <w:ilvl w:val="0"/>
          <w:numId w:val="10"/>
        </w:numPr>
        <w:shd w:val="clear" w:color="auto" w:fill="FFFFFF"/>
        <w:spacing w:before="240"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The simple sentence: the seven basic sentence structures.</w:t>
      </w:r>
    </w:p>
    <w:p w14:paraId="767812BB" w14:textId="77777777" w:rsidR="008347B6" w:rsidRPr="008800BA" w:rsidRDefault="001C0655">
      <w:pPr>
        <w:numPr>
          <w:ilvl w:val="0"/>
          <w:numId w:val="10"/>
        </w:num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The phrase: the five types of phrase and the structure of every type.</w:t>
      </w:r>
    </w:p>
    <w:p w14:paraId="77738EEF" w14:textId="77777777" w:rsidR="008347B6" w:rsidRDefault="001C0655">
      <w:pPr>
        <w:numPr>
          <w:ilvl w:val="0"/>
          <w:numId w:val="10"/>
        </w:numPr>
        <w:shd w:val="clear" w:color="auto" w:fill="FFFFFF"/>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complex</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w:t>
      </w:r>
      <w:proofErr w:type="spellEnd"/>
      <w:r>
        <w:rPr>
          <w:rFonts w:ascii="Times New Roman" w:eastAsia="Times New Roman" w:hAnsi="Times New Roman" w:cs="Times New Roman"/>
          <w:sz w:val="28"/>
          <w:szCs w:val="28"/>
        </w:rPr>
        <w:t>.</w:t>
      </w:r>
    </w:p>
    <w:p w14:paraId="273F6288" w14:textId="77777777" w:rsidR="008347B6" w:rsidRPr="008800BA" w:rsidRDefault="001C0655">
      <w:pPr>
        <w:numPr>
          <w:ilvl w:val="0"/>
          <w:numId w:val="10"/>
        </w:num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 xml:space="preserve">Syntactic and semantic functions of </w:t>
      </w:r>
      <w:r w:rsidRPr="008800BA">
        <w:rPr>
          <w:rFonts w:ascii="Times New Roman" w:eastAsia="Times New Roman" w:hAnsi="Times New Roman" w:cs="Times New Roman"/>
          <w:sz w:val="28"/>
          <w:szCs w:val="28"/>
          <w:lang w:val="en-US"/>
        </w:rPr>
        <w:t>subordinate clauses.</w:t>
      </w:r>
    </w:p>
    <w:p w14:paraId="45B3D10D" w14:textId="77777777" w:rsidR="008347B6" w:rsidRPr="008800BA" w:rsidRDefault="001C0655">
      <w:pPr>
        <w:numPr>
          <w:ilvl w:val="0"/>
          <w:numId w:val="10"/>
        </w:num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Complementation of verbs and adjectives.</w:t>
      </w:r>
    </w:p>
    <w:p w14:paraId="1E67AACE" w14:textId="77777777" w:rsidR="008347B6" w:rsidRPr="008800BA" w:rsidRDefault="001C0655">
      <w:pPr>
        <w:numPr>
          <w:ilvl w:val="0"/>
          <w:numId w:val="10"/>
        </w:numPr>
        <w:shd w:val="clear" w:color="auto" w:fill="FFFFFF"/>
        <w:spacing w:after="24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Theme, focus, and information processing.</w:t>
      </w:r>
    </w:p>
    <w:p w14:paraId="0A105477" w14:textId="77777777" w:rsidR="008347B6" w:rsidRDefault="001C0655">
      <w:pPr>
        <w:shd w:val="clear" w:color="auto" w:fill="FFFFFF"/>
        <w:spacing w:before="240" w:after="240"/>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Stylistics</w:t>
      </w:r>
      <w:proofErr w:type="spellEnd"/>
    </w:p>
    <w:p w14:paraId="2F85127A" w14:textId="77777777" w:rsidR="008347B6" w:rsidRPr="008800BA" w:rsidRDefault="001C0655">
      <w:pPr>
        <w:numPr>
          <w:ilvl w:val="0"/>
          <w:numId w:val="5"/>
        </w:num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 xml:space="preserve">The stylistic classification of the English vocabulary. </w:t>
      </w:r>
    </w:p>
    <w:p w14:paraId="1F22A378" w14:textId="77777777" w:rsidR="008347B6" w:rsidRDefault="001C0655">
      <w:pPr>
        <w:numPr>
          <w:ilvl w:val="0"/>
          <w:numId w:val="5"/>
        </w:numPr>
        <w:shd w:val="clear" w:color="auto" w:fill="FFFFFF"/>
        <w:spacing w:after="0"/>
        <w:rPr>
          <w:rFonts w:ascii="Times New Roman" w:eastAsia="Times New Roman" w:hAnsi="Times New Roman" w:cs="Times New Roman"/>
          <w:sz w:val="28"/>
          <w:szCs w:val="28"/>
        </w:rPr>
      </w:pPr>
      <w:proofErr w:type="spellStart"/>
      <w:r w:rsidRPr="008800BA">
        <w:rPr>
          <w:rFonts w:ascii="Times New Roman" w:eastAsia="Times New Roman" w:hAnsi="Times New Roman" w:cs="Times New Roman"/>
          <w:sz w:val="28"/>
          <w:szCs w:val="28"/>
          <w:lang w:val="en-US"/>
        </w:rPr>
        <w:t>Phonographical</w:t>
      </w:r>
      <w:proofErr w:type="spellEnd"/>
      <w:r w:rsidRPr="008800BA">
        <w:rPr>
          <w:rFonts w:ascii="Times New Roman" w:eastAsia="Times New Roman" w:hAnsi="Times New Roman" w:cs="Times New Roman"/>
          <w:sz w:val="28"/>
          <w:szCs w:val="28"/>
          <w:lang w:val="en-US"/>
        </w:rPr>
        <w:t xml:space="preserve"> expressive means and stylistic devices: alliteration, assonance, cons</w:t>
      </w:r>
      <w:r w:rsidRPr="008800BA">
        <w:rPr>
          <w:rFonts w:ascii="Times New Roman" w:eastAsia="Times New Roman" w:hAnsi="Times New Roman" w:cs="Times New Roman"/>
          <w:sz w:val="28"/>
          <w:szCs w:val="28"/>
          <w:lang w:val="en-US"/>
        </w:rPr>
        <w:t xml:space="preserve">onance, onomatopoeia, rhythm, rhyme, </w:t>
      </w:r>
      <w:proofErr w:type="spellStart"/>
      <w:r w:rsidRPr="008800BA">
        <w:rPr>
          <w:rFonts w:ascii="Times New Roman" w:eastAsia="Times New Roman" w:hAnsi="Times New Roman" w:cs="Times New Roman"/>
          <w:sz w:val="28"/>
          <w:szCs w:val="28"/>
          <w:lang w:val="en-US"/>
        </w:rPr>
        <w:t>graphon</w:t>
      </w:r>
      <w:proofErr w:type="spellEnd"/>
      <w:r w:rsidRPr="008800BA">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Graphical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means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italics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bold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type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capitalisation</w:t>
      </w:r>
      <w:proofErr w:type="spellEnd"/>
      <w:r>
        <w:rPr>
          <w:rFonts w:ascii="Times New Roman" w:eastAsia="Times New Roman" w:hAnsi="Times New Roman" w:cs="Times New Roman"/>
          <w:sz w:val="28"/>
          <w:szCs w:val="28"/>
        </w:rPr>
        <w:t>.</w:t>
      </w:r>
    </w:p>
    <w:p w14:paraId="0EE60192" w14:textId="77777777" w:rsidR="008347B6" w:rsidRPr="008800BA" w:rsidRDefault="001C0655">
      <w:pPr>
        <w:numPr>
          <w:ilvl w:val="0"/>
          <w:numId w:val="5"/>
        </w:num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Lexical stylistic devices: metaphor, metonymy, irony, epithet, oxymoron, zeugma, pun, simile, antonomasia, periphrasis, euphemism, hyperbole, unde</w:t>
      </w:r>
      <w:r w:rsidRPr="008800BA">
        <w:rPr>
          <w:rFonts w:ascii="Times New Roman" w:eastAsia="Times New Roman" w:hAnsi="Times New Roman" w:cs="Times New Roman"/>
          <w:sz w:val="28"/>
          <w:szCs w:val="28"/>
          <w:lang w:val="en-US"/>
        </w:rPr>
        <w:t>rstatement, litotes.</w:t>
      </w:r>
    </w:p>
    <w:p w14:paraId="28D702C0" w14:textId="77777777" w:rsidR="008347B6" w:rsidRPr="008800BA" w:rsidRDefault="001C0655">
      <w:pPr>
        <w:numPr>
          <w:ilvl w:val="0"/>
          <w:numId w:val="5"/>
        </w:num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 xml:space="preserve">The syntactical and </w:t>
      </w:r>
      <w:proofErr w:type="spellStart"/>
      <w:r w:rsidRPr="008800BA">
        <w:rPr>
          <w:rFonts w:ascii="Times New Roman" w:eastAsia="Times New Roman" w:hAnsi="Times New Roman" w:cs="Times New Roman"/>
          <w:sz w:val="28"/>
          <w:szCs w:val="28"/>
          <w:lang w:val="en-US"/>
        </w:rPr>
        <w:t>lexico</w:t>
      </w:r>
      <w:proofErr w:type="spellEnd"/>
      <w:r w:rsidRPr="008800BA">
        <w:rPr>
          <w:rFonts w:ascii="Times New Roman" w:eastAsia="Times New Roman" w:hAnsi="Times New Roman" w:cs="Times New Roman"/>
          <w:sz w:val="28"/>
          <w:szCs w:val="28"/>
          <w:lang w:val="en-US"/>
        </w:rPr>
        <w:t xml:space="preserve">-syntactical expressive means and stylistic devices: parallel constructions, chiasmus, antithesis, </w:t>
      </w:r>
      <w:proofErr w:type="spellStart"/>
      <w:r w:rsidRPr="008800BA">
        <w:rPr>
          <w:rFonts w:ascii="Times New Roman" w:eastAsia="Times New Roman" w:hAnsi="Times New Roman" w:cs="Times New Roman"/>
          <w:sz w:val="28"/>
          <w:szCs w:val="28"/>
          <w:lang w:val="en-US"/>
        </w:rPr>
        <w:t>lexico</w:t>
      </w:r>
      <w:proofErr w:type="spellEnd"/>
      <w:r w:rsidRPr="008800BA">
        <w:rPr>
          <w:rFonts w:ascii="Times New Roman" w:eastAsia="Times New Roman" w:hAnsi="Times New Roman" w:cs="Times New Roman"/>
          <w:sz w:val="28"/>
          <w:szCs w:val="28"/>
          <w:lang w:val="en-US"/>
        </w:rPr>
        <w:t xml:space="preserve">-syntactic repetition (anaphora, </w:t>
      </w:r>
      <w:proofErr w:type="spellStart"/>
      <w:r w:rsidRPr="008800BA">
        <w:rPr>
          <w:rFonts w:ascii="Times New Roman" w:eastAsia="Times New Roman" w:hAnsi="Times New Roman" w:cs="Times New Roman"/>
          <w:sz w:val="28"/>
          <w:szCs w:val="28"/>
          <w:lang w:val="en-US"/>
        </w:rPr>
        <w:t>epiphora</w:t>
      </w:r>
      <w:proofErr w:type="spellEnd"/>
      <w:r w:rsidRPr="008800BA">
        <w:rPr>
          <w:rFonts w:ascii="Times New Roman" w:eastAsia="Times New Roman" w:hAnsi="Times New Roman" w:cs="Times New Roman"/>
          <w:sz w:val="28"/>
          <w:szCs w:val="28"/>
          <w:lang w:val="en-US"/>
        </w:rPr>
        <w:t>, catch repetition, chain repetition, ring repetition), inversi</w:t>
      </w:r>
      <w:r w:rsidRPr="008800BA">
        <w:rPr>
          <w:rFonts w:ascii="Times New Roman" w:eastAsia="Times New Roman" w:hAnsi="Times New Roman" w:cs="Times New Roman"/>
          <w:sz w:val="28"/>
          <w:szCs w:val="28"/>
          <w:lang w:val="en-US"/>
        </w:rPr>
        <w:t>on, rhetorical question, question-in-the-narrative.</w:t>
      </w:r>
    </w:p>
    <w:p w14:paraId="5B9148E1" w14:textId="77777777" w:rsidR="008347B6" w:rsidRPr="008800BA" w:rsidRDefault="001C0655">
      <w:pPr>
        <w:numPr>
          <w:ilvl w:val="0"/>
          <w:numId w:val="5"/>
        </w:num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Intertextuality and its instruments. Precedence.</w:t>
      </w:r>
    </w:p>
    <w:p w14:paraId="6FA5C45D" w14:textId="77777777" w:rsidR="008347B6" w:rsidRPr="008800BA" w:rsidRDefault="001C0655">
      <w:pPr>
        <w:numPr>
          <w:ilvl w:val="0"/>
          <w:numId w:val="5"/>
        </w:num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The main features of the academic style, the official style, the publicist style, the media (newspaper) style, the belles-lettres style at different levels</w:t>
      </w:r>
      <w:r w:rsidRPr="008800BA">
        <w:rPr>
          <w:rFonts w:ascii="Times New Roman" w:eastAsia="Times New Roman" w:hAnsi="Times New Roman" w:cs="Times New Roman"/>
          <w:sz w:val="28"/>
          <w:szCs w:val="28"/>
          <w:lang w:val="en-US"/>
        </w:rPr>
        <w:t xml:space="preserve"> of the language.</w:t>
      </w:r>
    </w:p>
    <w:p w14:paraId="456B21D1" w14:textId="77777777" w:rsidR="008347B6" w:rsidRDefault="001C0655">
      <w:pPr>
        <w:shd w:val="clear" w:color="auto" w:fill="FFFFFF"/>
        <w:spacing w:before="240" w:after="240"/>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lastRenderedPageBreak/>
        <w:t>Lexicology</w:t>
      </w:r>
      <w:proofErr w:type="spellEnd"/>
    </w:p>
    <w:p w14:paraId="39FD167C" w14:textId="77777777" w:rsidR="008347B6" w:rsidRPr="008800BA" w:rsidRDefault="001C0655">
      <w:pPr>
        <w:numPr>
          <w:ilvl w:val="0"/>
          <w:numId w:val="4"/>
        </w:num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English vocabulary as a system. The definition of the word.</w:t>
      </w:r>
    </w:p>
    <w:p w14:paraId="3D54586E" w14:textId="77777777" w:rsidR="008347B6" w:rsidRPr="008800BA" w:rsidRDefault="001C0655">
      <w:pPr>
        <w:numPr>
          <w:ilvl w:val="0"/>
          <w:numId w:val="4"/>
        </w:num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Theories of meaning. Components of meaning. Aspects of the lexical component of meaning.</w:t>
      </w:r>
    </w:p>
    <w:p w14:paraId="67D15571" w14:textId="77777777" w:rsidR="008347B6" w:rsidRDefault="001C0655">
      <w:pPr>
        <w:numPr>
          <w:ilvl w:val="0"/>
          <w:numId w:val="4"/>
        </w:numPr>
        <w:shd w:val="clear" w:color="auto" w:fill="FFFFFF"/>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Polysemy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homonymy</w:t>
      </w:r>
      <w:proofErr w:type="spellEnd"/>
      <w:r>
        <w:rPr>
          <w:rFonts w:ascii="Times New Roman" w:eastAsia="Times New Roman" w:hAnsi="Times New Roman" w:cs="Times New Roman"/>
          <w:sz w:val="28"/>
          <w:szCs w:val="28"/>
        </w:rPr>
        <w:t>.</w:t>
      </w:r>
    </w:p>
    <w:p w14:paraId="64C7B5F4" w14:textId="77777777" w:rsidR="008347B6" w:rsidRDefault="001C0655">
      <w:pPr>
        <w:numPr>
          <w:ilvl w:val="0"/>
          <w:numId w:val="4"/>
        </w:numPr>
        <w:shd w:val="clear" w:color="auto" w:fill="FFFFFF"/>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Phraseology</w:t>
      </w:r>
      <w:proofErr w:type="spellEnd"/>
      <w:r>
        <w:rPr>
          <w:rFonts w:ascii="Times New Roman" w:eastAsia="Times New Roman" w:hAnsi="Times New Roman" w:cs="Times New Roman"/>
          <w:sz w:val="28"/>
          <w:szCs w:val="28"/>
        </w:rPr>
        <w:t>.</w:t>
      </w:r>
    </w:p>
    <w:p w14:paraId="5C9C2CAD" w14:textId="77777777" w:rsidR="008347B6" w:rsidRPr="008800BA" w:rsidRDefault="001C0655">
      <w:pPr>
        <w:numPr>
          <w:ilvl w:val="0"/>
          <w:numId w:val="4"/>
        </w:num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Word structure and word formation.</w:t>
      </w:r>
    </w:p>
    <w:p w14:paraId="6E6ADD49" w14:textId="77777777" w:rsidR="008347B6" w:rsidRDefault="001C0655">
      <w:pPr>
        <w:numPr>
          <w:ilvl w:val="0"/>
          <w:numId w:val="4"/>
        </w:numPr>
        <w:shd w:val="clear" w:color="auto" w:fill="FFFFFF"/>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Etymology</w:t>
      </w:r>
      <w:proofErr w:type="spellEnd"/>
      <w:r>
        <w:rPr>
          <w:rFonts w:ascii="Times New Roman" w:eastAsia="Times New Roman" w:hAnsi="Times New Roman" w:cs="Times New Roman"/>
          <w:sz w:val="28"/>
          <w:szCs w:val="28"/>
        </w:rPr>
        <w:t>.</w:t>
      </w:r>
    </w:p>
    <w:p w14:paraId="14B81DB4" w14:textId="77777777" w:rsidR="008347B6" w:rsidRPr="008800BA" w:rsidRDefault="001C0655">
      <w:pPr>
        <w:numPr>
          <w:ilvl w:val="0"/>
          <w:numId w:val="4"/>
        </w:numPr>
        <w:shd w:val="clear" w:color="auto" w:fill="FFFFFF"/>
        <w:spacing w:after="0"/>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Lexical features of American English.</w:t>
      </w:r>
    </w:p>
    <w:p w14:paraId="76583052" w14:textId="77777777" w:rsidR="008347B6" w:rsidRPr="008800BA" w:rsidRDefault="001C0655">
      <w:pPr>
        <w:spacing w:after="0" w:line="360" w:lineRule="auto"/>
        <w:rPr>
          <w:rFonts w:ascii="Times New Roman" w:eastAsia="Times New Roman" w:hAnsi="Times New Roman" w:cs="Times New Roman"/>
          <w:sz w:val="28"/>
          <w:szCs w:val="28"/>
          <w:lang w:val="en-US"/>
        </w:rPr>
      </w:pPr>
      <w:r w:rsidRPr="008800BA">
        <w:rPr>
          <w:lang w:val="en-US"/>
        </w:rPr>
        <w:br w:type="page"/>
      </w:r>
    </w:p>
    <w:p w14:paraId="3042A0E4" w14:textId="77777777" w:rsidR="008347B6" w:rsidRDefault="001C0655">
      <w:pPr>
        <w:spacing w:after="0" w:line="36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Приложение 2</w:t>
      </w:r>
    </w:p>
    <w:p w14:paraId="07232246" w14:textId="77777777" w:rsidR="008347B6" w:rsidRDefault="001C065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 билета междисциплинарного государственного экзамена</w:t>
      </w:r>
    </w:p>
    <w:p w14:paraId="69E689EE" w14:textId="77777777" w:rsidR="008347B6" w:rsidRDefault="008347B6">
      <w:pPr>
        <w:spacing w:after="0" w:line="240" w:lineRule="auto"/>
        <w:jc w:val="both"/>
        <w:rPr>
          <w:rFonts w:ascii="Times New Roman" w:eastAsia="Times New Roman" w:hAnsi="Times New Roman" w:cs="Times New Roman"/>
          <w:b/>
          <w:sz w:val="28"/>
          <w:szCs w:val="28"/>
        </w:rPr>
      </w:pPr>
    </w:p>
    <w:p w14:paraId="4C4659A2" w14:textId="77777777" w:rsidR="008347B6" w:rsidRPr="008800BA" w:rsidRDefault="001C0655">
      <w:pPr>
        <w:spacing w:after="0" w:line="240" w:lineRule="auto"/>
        <w:jc w:val="both"/>
        <w:rPr>
          <w:rFonts w:ascii="Times New Roman" w:eastAsia="Times New Roman" w:hAnsi="Times New Roman" w:cs="Times New Roman"/>
          <w:b/>
          <w:sz w:val="28"/>
          <w:szCs w:val="28"/>
          <w:lang w:val="en-US"/>
        </w:rPr>
      </w:pPr>
      <w:r w:rsidRPr="008800BA">
        <w:rPr>
          <w:rFonts w:ascii="Times New Roman" w:eastAsia="Times New Roman" w:hAnsi="Times New Roman" w:cs="Times New Roman"/>
          <w:b/>
          <w:sz w:val="28"/>
          <w:szCs w:val="28"/>
          <w:lang w:val="en-US"/>
        </w:rPr>
        <w:t xml:space="preserve">Section 1/ </w:t>
      </w:r>
      <w:r>
        <w:rPr>
          <w:rFonts w:ascii="Times New Roman" w:eastAsia="Times New Roman" w:hAnsi="Times New Roman" w:cs="Times New Roman"/>
          <w:b/>
          <w:sz w:val="28"/>
          <w:szCs w:val="28"/>
        </w:rPr>
        <w:t>Раздел</w:t>
      </w:r>
      <w:r w:rsidRPr="008800BA">
        <w:rPr>
          <w:rFonts w:ascii="Times New Roman" w:eastAsia="Times New Roman" w:hAnsi="Times New Roman" w:cs="Times New Roman"/>
          <w:b/>
          <w:sz w:val="28"/>
          <w:szCs w:val="28"/>
          <w:lang w:val="en-US"/>
        </w:rPr>
        <w:t xml:space="preserve"> 1</w:t>
      </w:r>
    </w:p>
    <w:p w14:paraId="41E98474" w14:textId="77777777" w:rsidR="008347B6" w:rsidRPr="008800BA" w:rsidRDefault="008347B6">
      <w:pPr>
        <w:spacing w:after="0" w:line="240" w:lineRule="auto"/>
        <w:jc w:val="both"/>
        <w:rPr>
          <w:rFonts w:ascii="Times New Roman" w:eastAsia="Times New Roman" w:hAnsi="Times New Roman" w:cs="Times New Roman"/>
          <w:sz w:val="28"/>
          <w:szCs w:val="28"/>
          <w:lang w:val="en-US"/>
        </w:rPr>
      </w:pPr>
    </w:p>
    <w:p w14:paraId="368B1F7F" w14:textId="77777777" w:rsidR="008347B6" w:rsidRPr="008800BA" w:rsidRDefault="001C0655">
      <w:pPr>
        <w:spacing w:after="0" w:line="240" w:lineRule="auto"/>
        <w:jc w:val="both"/>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 xml:space="preserve">Read the text and </w:t>
      </w:r>
      <w:proofErr w:type="spellStart"/>
      <w:r w:rsidRPr="008800BA">
        <w:rPr>
          <w:rFonts w:ascii="Times New Roman" w:eastAsia="Times New Roman" w:hAnsi="Times New Roman" w:cs="Times New Roman"/>
          <w:sz w:val="28"/>
          <w:szCs w:val="28"/>
          <w:lang w:val="en-US"/>
        </w:rPr>
        <w:t>summarise</w:t>
      </w:r>
      <w:proofErr w:type="spellEnd"/>
      <w:r w:rsidRPr="008800BA">
        <w:rPr>
          <w:rFonts w:ascii="Times New Roman" w:eastAsia="Times New Roman" w:hAnsi="Times New Roman" w:cs="Times New Roman"/>
          <w:sz w:val="28"/>
          <w:szCs w:val="28"/>
          <w:lang w:val="en-US"/>
        </w:rPr>
        <w:t xml:space="preserve"> it in 15-20 sentences. The summary should be a condensed version of the text, </w:t>
      </w:r>
      <w:r w:rsidRPr="008800BA">
        <w:rPr>
          <w:rFonts w:ascii="Times New Roman" w:eastAsia="Times New Roman" w:hAnsi="Times New Roman" w:cs="Times New Roman"/>
          <w:sz w:val="28"/>
          <w:szCs w:val="28"/>
          <w:lang w:val="en-US"/>
        </w:rPr>
        <w:t>presented in your own words. Be sure to identify and mention the problem and key points of the article. If necessary, include one or two examples. The summary should represent the author’s ideas accurately. Do NOT include anything that is not in the origin</w:t>
      </w:r>
      <w:r w:rsidRPr="008800BA">
        <w:rPr>
          <w:rFonts w:ascii="Times New Roman" w:eastAsia="Times New Roman" w:hAnsi="Times New Roman" w:cs="Times New Roman"/>
          <w:sz w:val="28"/>
          <w:szCs w:val="28"/>
          <w:lang w:val="en-US"/>
        </w:rPr>
        <w:t xml:space="preserve">al text. Do </w:t>
      </w:r>
      <w:proofErr w:type="gramStart"/>
      <w:r w:rsidRPr="008800BA">
        <w:rPr>
          <w:rFonts w:ascii="Times New Roman" w:eastAsia="Times New Roman" w:hAnsi="Times New Roman" w:cs="Times New Roman"/>
          <w:sz w:val="28"/>
          <w:szCs w:val="28"/>
          <w:lang w:val="en-US"/>
        </w:rPr>
        <w:t>not express your opinion</w:t>
      </w:r>
      <w:proofErr w:type="gramEnd"/>
      <w:r w:rsidRPr="008800BA">
        <w:rPr>
          <w:rFonts w:ascii="Times New Roman" w:eastAsia="Times New Roman" w:hAnsi="Times New Roman" w:cs="Times New Roman"/>
          <w:sz w:val="28"/>
          <w:szCs w:val="28"/>
          <w:lang w:val="en-US"/>
        </w:rPr>
        <w:t xml:space="preserve">, </w:t>
      </w:r>
      <w:proofErr w:type="gramStart"/>
      <w:r w:rsidRPr="008800BA">
        <w:rPr>
          <w:rFonts w:ascii="Times New Roman" w:eastAsia="Times New Roman" w:hAnsi="Times New Roman" w:cs="Times New Roman"/>
          <w:sz w:val="28"/>
          <w:szCs w:val="28"/>
          <w:lang w:val="en-US"/>
        </w:rPr>
        <w:t>just state the facts</w:t>
      </w:r>
      <w:proofErr w:type="gramEnd"/>
      <w:r w:rsidRPr="008800BA">
        <w:rPr>
          <w:rFonts w:ascii="Times New Roman" w:eastAsia="Times New Roman" w:hAnsi="Times New Roman" w:cs="Times New Roman"/>
          <w:sz w:val="28"/>
          <w:szCs w:val="28"/>
          <w:lang w:val="en-US"/>
        </w:rPr>
        <w:t>.</w:t>
      </w:r>
    </w:p>
    <w:p w14:paraId="12441E4F" w14:textId="77777777" w:rsidR="008347B6" w:rsidRPr="008800BA" w:rsidRDefault="008347B6">
      <w:pPr>
        <w:spacing w:after="0" w:line="240" w:lineRule="auto"/>
        <w:rPr>
          <w:rFonts w:ascii="Times New Roman" w:eastAsia="Times New Roman" w:hAnsi="Times New Roman" w:cs="Times New Roman"/>
          <w:sz w:val="28"/>
          <w:szCs w:val="28"/>
          <w:lang w:val="en-US"/>
        </w:rPr>
      </w:pPr>
    </w:p>
    <w:p w14:paraId="5A4B8800" w14:textId="77777777" w:rsidR="008347B6" w:rsidRPr="008800BA" w:rsidRDefault="001C0655">
      <w:pPr>
        <w:spacing w:after="0" w:line="240" w:lineRule="auto"/>
        <w:jc w:val="both"/>
        <w:rPr>
          <w:rFonts w:ascii="Times New Roman" w:eastAsia="Times New Roman" w:hAnsi="Times New Roman" w:cs="Times New Roman"/>
          <w:b/>
          <w:i/>
          <w:color w:val="231F20"/>
          <w:sz w:val="28"/>
          <w:szCs w:val="28"/>
          <w:lang w:val="en-US"/>
        </w:rPr>
      </w:pPr>
      <w:r w:rsidRPr="008800BA">
        <w:rPr>
          <w:rFonts w:ascii="Times New Roman" w:eastAsia="Times New Roman" w:hAnsi="Times New Roman" w:cs="Times New Roman"/>
          <w:b/>
          <w:i/>
          <w:color w:val="231F20"/>
          <w:sz w:val="28"/>
          <w:szCs w:val="28"/>
          <w:lang w:val="en-US"/>
        </w:rPr>
        <w:t>Teaching Grammar</w:t>
      </w:r>
    </w:p>
    <w:p w14:paraId="1EAD56E5" w14:textId="77777777" w:rsidR="008347B6" w:rsidRPr="008800BA" w:rsidRDefault="008347B6">
      <w:pPr>
        <w:spacing w:after="0" w:line="240" w:lineRule="auto"/>
        <w:jc w:val="both"/>
        <w:rPr>
          <w:rFonts w:ascii="Times New Roman" w:eastAsia="Times New Roman" w:hAnsi="Times New Roman" w:cs="Times New Roman"/>
          <w:i/>
          <w:color w:val="231F20"/>
          <w:sz w:val="28"/>
          <w:szCs w:val="28"/>
          <w:lang w:val="en-US"/>
        </w:rPr>
      </w:pPr>
    </w:p>
    <w:p w14:paraId="7AEB626F" w14:textId="77777777" w:rsidR="008347B6" w:rsidRPr="008800BA" w:rsidRDefault="001C0655">
      <w:pPr>
        <w:spacing w:after="0" w:line="240" w:lineRule="auto"/>
        <w:jc w:val="both"/>
        <w:rPr>
          <w:rFonts w:ascii="Times New Roman" w:eastAsia="Times New Roman" w:hAnsi="Times New Roman" w:cs="Times New Roman"/>
          <w:b/>
          <w:color w:val="231F20"/>
          <w:sz w:val="28"/>
          <w:szCs w:val="28"/>
          <w:lang w:val="en-US"/>
        </w:rPr>
      </w:pPr>
      <w:r w:rsidRPr="008800BA">
        <w:rPr>
          <w:rFonts w:ascii="Times New Roman" w:eastAsia="Times New Roman" w:hAnsi="Times New Roman" w:cs="Times New Roman"/>
          <w:color w:val="231F20"/>
          <w:sz w:val="28"/>
          <w:szCs w:val="28"/>
          <w:lang w:val="en-US"/>
        </w:rPr>
        <w:t xml:space="preserve">It is important to keep in mind the </w:t>
      </w:r>
      <w:r w:rsidRPr="008800BA">
        <w:rPr>
          <w:rFonts w:ascii="Times New Roman" w:eastAsia="Times New Roman" w:hAnsi="Times New Roman" w:cs="Times New Roman"/>
          <w:color w:val="231F20"/>
          <w:sz w:val="28"/>
          <w:szCs w:val="28"/>
          <w:u w:val="single"/>
          <w:lang w:val="en-US"/>
        </w:rPr>
        <w:t>distinction sometimes made between three different kinds of practice (2a)</w:t>
      </w:r>
      <w:r w:rsidRPr="008800BA">
        <w:rPr>
          <w:rFonts w:ascii="Times New Roman" w:eastAsia="Times New Roman" w:hAnsi="Times New Roman" w:cs="Times New Roman"/>
          <w:color w:val="231F20"/>
          <w:sz w:val="28"/>
          <w:szCs w:val="28"/>
          <w:lang w:val="en-US"/>
        </w:rPr>
        <w:t xml:space="preserve"> – mechanical, meaningful, and communicative. </w:t>
      </w:r>
      <w:r w:rsidRPr="008800BA">
        <w:rPr>
          <w:rFonts w:ascii="Times New Roman" w:eastAsia="Times New Roman" w:hAnsi="Times New Roman" w:cs="Times New Roman"/>
          <w:b/>
          <w:i/>
          <w:color w:val="231F20"/>
          <w:sz w:val="28"/>
          <w:szCs w:val="28"/>
          <w:lang w:val="en-US"/>
        </w:rPr>
        <w:t xml:space="preserve">Mechanical practice </w:t>
      </w:r>
      <w:r w:rsidRPr="008800BA">
        <w:rPr>
          <w:rFonts w:ascii="Times New Roman" w:eastAsia="Times New Roman" w:hAnsi="Times New Roman" w:cs="Times New Roman"/>
          <w:b/>
          <w:color w:val="231F20"/>
          <w:sz w:val="28"/>
          <w:szCs w:val="28"/>
          <w:lang w:val="en-US"/>
        </w:rPr>
        <w:t>refers to a controlled practice activity that students can successfully carry out without necessarily understanding the language they are using and in which the primary focus is on form. (1a)</w:t>
      </w:r>
      <w:r w:rsidRPr="008800BA">
        <w:rPr>
          <w:rFonts w:ascii="Times New Roman" w:eastAsia="Times New Roman" w:hAnsi="Times New Roman" w:cs="Times New Roman"/>
          <w:color w:val="231F20"/>
          <w:sz w:val="28"/>
          <w:szCs w:val="28"/>
          <w:lang w:val="en-US"/>
        </w:rPr>
        <w:t xml:space="preserve"> Examples would be repetition drills and substitution drills desi</w:t>
      </w:r>
      <w:r w:rsidRPr="008800BA">
        <w:rPr>
          <w:rFonts w:ascii="Times New Roman" w:eastAsia="Times New Roman" w:hAnsi="Times New Roman" w:cs="Times New Roman"/>
          <w:color w:val="231F20"/>
          <w:sz w:val="28"/>
          <w:szCs w:val="28"/>
          <w:lang w:val="en-US"/>
        </w:rPr>
        <w:t xml:space="preserve">gned to practice use of particular grammatical or other items or an </w:t>
      </w:r>
      <w:r w:rsidRPr="008800BA">
        <w:rPr>
          <w:rFonts w:ascii="Times New Roman" w:eastAsia="Times New Roman" w:hAnsi="Times New Roman" w:cs="Times New Roman"/>
          <w:color w:val="231F20"/>
          <w:sz w:val="28"/>
          <w:szCs w:val="28"/>
          <w:u w:val="single"/>
          <w:lang w:val="en-US"/>
        </w:rPr>
        <w:t>activity in which students have to change the tenses in a business letter from present to past tense (2b)</w:t>
      </w:r>
      <w:r w:rsidRPr="008800BA">
        <w:rPr>
          <w:rFonts w:ascii="Times New Roman" w:eastAsia="Times New Roman" w:hAnsi="Times New Roman" w:cs="Times New Roman"/>
          <w:color w:val="231F20"/>
          <w:sz w:val="28"/>
          <w:szCs w:val="28"/>
          <w:lang w:val="en-US"/>
        </w:rPr>
        <w:t xml:space="preserve">. </w:t>
      </w:r>
      <w:r w:rsidRPr="008800BA">
        <w:rPr>
          <w:rFonts w:ascii="Times New Roman" w:eastAsia="Times New Roman" w:hAnsi="Times New Roman" w:cs="Times New Roman"/>
          <w:i/>
          <w:color w:val="231F20"/>
          <w:sz w:val="28"/>
          <w:szCs w:val="28"/>
          <w:lang w:val="en-US"/>
        </w:rPr>
        <w:t xml:space="preserve">Meaningful practice </w:t>
      </w:r>
      <w:r w:rsidRPr="008800BA">
        <w:rPr>
          <w:rFonts w:ascii="Times New Roman" w:eastAsia="Times New Roman" w:hAnsi="Times New Roman" w:cs="Times New Roman"/>
          <w:color w:val="231F20"/>
          <w:sz w:val="28"/>
          <w:szCs w:val="28"/>
          <w:lang w:val="en-US"/>
        </w:rPr>
        <w:t xml:space="preserve">refers to an activity where language control </w:t>
      </w:r>
      <w:proofErr w:type="gramStart"/>
      <w:r w:rsidRPr="008800BA">
        <w:rPr>
          <w:rFonts w:ascii="Times New Roman" w:eastAsia="Times New Roman" w:hAnsi="Times New Roman" w:cs="Times New Roman"/>
          <w:color w:val="231F20"/>
          <w:sz w:val="28"/>
          <w:szCs w:val="28"/>
          <w:lang w:val="en-US"/>
        </w:rPr>
        <w:t>is still provide</w:t>
      </w:r>
      <w:r w:rsidRPr="008800BA">
        <w:rPr>
          <w:rFonts w:ascii="Times New Roman" w:eastAsia="Times New Roman" w:hAnsi="Times New Roman" w:cs="Times New Roman"/>
          <w:color w:val="231F20"/>
          <w:sz w:val="28"/>
          <w:szCs w:val="28"/>
          <w:lang w:val="en-US"/>
        </w:rPr>
        <w:t>d</w:t>
      </w:r>
      <w:proofErr w:type="gramEnd"/>
      <w:r w:rsidRPr="008800BA">
        <w:rPr>
          <w:rFonts w:ascii="Times New Roman" w:eastAsia="Times New Roman" w:hAnsi="Times New Roman" w:cs="Times New Roman"/>
          <w:color w:val="231F20"/>
          <w:sz w:val="28"/>
          <w:szCs w:val="28"/>
          <w:lang w:val="en-US"/>
        </w:rPr>
        <w:t xml:space="preserve"> but where students are required to make meaningful choices when carrying out practice. It involves </w:t>
      </w:r>
      <w:r w:rsidRPr="008800BA">
        <w:rPr>
          <w:rFonts w:ascii="Times New Roman" w:eastAsia="Times New Roman" w:hAnsi="Times New Roman" w:cs="Times New Roman"/>
          <w:color w:val="231F20"/>
          <w:sz w:val="28"/>
          <w:szCs w:val="28"/>
          <w:u w:val="single"/>
          <w:lang w:val="en-US"/>
        </w:rPr>
        <w:t>a focus on both form and meaning (2c)</w:t>
      </w:r>
      <w:r w:rsidRPr="008800BA">
        <w:rPr>
          <w:rFonts w:ascii="Times New Roman" w:eastAsia="Times New Roman" w:hAnsi="Times New Roman" w:cs="Times New Roman"/>
          <w:color w:val="231F20"/>
          <w:sz w:val="28"/>
          <w:szCs w:val="28"/>
          <w:lang w:val="en-US"/>
        </w:rPr>
        <w:t xml:space="preserve">. For example, using a model letter the teacher has provided in which particular grammatical features </w:t>
      </w:r>
      <w:proofErr w:type="gramStart"/>
      <w:r w:rsidRPr="008800BA">
        <w:rPr>
          <w:rFonts w:ascii="Times New Roman" w:eastAsia="Times New Roman" w:hAnsi="Times New Roman" w:cs="Times New Roman"/>
          <w:color w:val="231F20"/>
          <w:sz w:val="28"/>
          <w:szCs w:val="28"/>
          <w:lang w:val="en-US"/>
        </w:rPr>
        <w:t>are highlighted</w:t>
      </w:r>
      <w:proofErr w:type="gramEnd"/>
      <w:r w:rsidRPr="008800BA">
        <w:rPr>
          <w:rFonts w:ascii="Times New Roman" w:eastAsia="Times New Roman" w:hAnsi="Times New Roman" w:cs="Times New Roman"/>
          <w:color w:val="231F20"/>
          <w:sz w:val="28"/>
          <w:szCs w:val="28"/>
          <w:lang w:val="en-US"/>
        </w:rPr>
        <w:t>,</w:t>
      </w:r>
      <w:r w:rsidRPr="008800BA">
        <w:rPr>
          <w:rFonts w:ascii="Times New Roman" w:eastAsia="Times New Roman" w:hAnsi="Times New Roman" w:cs="Times New Roman"/>
          <w:color w:val="231F20"/>
          <w:sz w:val="28"/>
          <w:szCs w:val="28"/>
          <w:lang w:val="en-US"/>
        </w:rPr>
        <w:t xml:space="preserve"> students might be asked to draft a letter of complaint to a company about a product they ordered over the internet. </w:t>
      </w:r>
      <w:r w:rsidRPr="008800BA">
        <w:rPr>
          <w:rFonts w:ascii="Times New Roman" w:eastAsia="Times New Roman" w:hAnsi="Times New Roman" w:cs="Times New Roman"/>
          <w:i/>
          <w:color w:val="231F20"/>
          <w:sz w:val="28"/>
          <w:szCs w:val="28"/>
          <w:lang w:val="en-US"/>
        </w:rPr>
        <w:t xml:space="preserve">Communicative practice </w:t>
      </w:r>
      <w:r w:rsidRPr="008800BA">
        <w:rPr>
          <w:rFonts w:ascii="Times New Roman" w:eastAsia="Times New Roman" w:hAnsi="Times New Roman" w:cs="Times New Roman"/>
          <w:color w:val="231F20"/>
          <w:sz w:val="28"/>
          <w:szCs w:val="28"/>
          <w:lang w:val="en-US"/>
        </w:rPr>
        <w:t>refers to activities where practice in using language within a real communicative context is the focus, where real i</w:t>
      </w:r>
      <w:r w:rsidRPr="008800BA">
        <w:rPr>
          <w:rFonts w:ascii="Times New Roman" w:eastAsia="Times New Roman" w:hAnsi="Times New Roman" w:cs="Times New Roman"/>
          <w:color w:val="231F20"/>
          <w:sz w:val="28"/>
          <w:szCs w:val="28"/>
          <w:lang w:val="en-US"/>
        </w:rPr>
        <w:t xml:space="preserve">nformation is exchanged, and where the language used is not </w:t>
      </w:r>
      <w:proofErr w:type="gramStart"/>
      <w:r w:rsidRPr="008800BA">
        <w:rPr>
          <w:rFonts w:ascii="Times New Roman" w:eastAsia="Times New Roman" w:hAnsi="Times New Roman" w:cs="Times New Roman"/>
          <w:color w:val="231F20"/>
          <w:sz w:val="28"/>
          <w:szCs w:val="28"/>
          <w:lang w:val="en-US"/>
        </w:rPr>
        <w:t>totally</w:t>
      </w:r>
      <w:proofErr w:type="gramEnd"/>
      <w:r w:rsidRPr="008800BA">
        <w:rPr>
          <w:rFonts w:ascii="Times New Roman" w:eastAsia="Times New Roman" w:hAnsi="Times New Roman" w:cs="Times New Roman"/>
          <w:color w:val="231F20"/>
          <w:sz w:val="28"/>
          <w:szCs w:val="28"/>
          <w:lang w:val="en-US"/>
        </w:rPr>
        <w:t xml:space="preserve"> predictable. </w:t>
      </w:r>
      <w:r w:rsidRPr="008800BA">
        <w:rPr>
          <w:rFonts w:ascii="Times New Roman" w:eastAsia="Times New Roman" w:hAnsi="Times New Roman" w:cs="Times New Roman"/>
          <w:b/>
          <w:color w:val="231F20"/>
          <w:sz w:val="28"/>
          <w:szCs w:val="28"/>
          <w:lang w:val="en-US"/>
        </w:rPr>
        <w:t>The following example is from a teacher’s business-writing class (1b):</w:t>
      </w:r>
    </w:p>
    <w:p w14:paraId="332C34F6" w14:textId="77777777" w:rsidR="008347B6" w:rsidRPr="008800BA" w:rsidRDefault="008347B6">
      <w:pPr>
        <w:spacing w:after="0" w:line="240" w:lineRule="auto"/>
        <w:jc w:val="both"/>
        <w:rPr>
          <w:rFonts w:ascii="Times New Roman" w:eastAsia="Times New Roman" w:hAnsi="Times New Roman" w:cs="Times New Roman"/>
          <w:i/>
          <w:color w:val="231F20"/>
          <w:sz w:val="24"/>
          <w:szCs w:val="24"/>
          <w:lang w:val="en-US"/>
        </w:rPr>
      </w:pPr>
    </w:p>
    <w:p w14:paraId="41F885ED" w14:textId="77777777" w:rsidR="008347B6" w:rsidRPr="008800BA" w:rsidRDefault="001C0655">
      <w:pPr>
        <w:spacing w:after="0" w:line="240" w:lineRule="auto"/>
        <w:jc w:val="both"/>
        <w:rPr>
          <w:rFonts w:ascii="Times New Roman" w:eastAsia="Times New Roman" w:hAnsi="Times New Roman" w:cs="Times New Roman"/>
          <w:i/>
          <w:color w:val="231F20"/>
          <w:sz w:val="24"/>
          <w:szCs w:val="24"/>
          <w:lang w:val="en-US"/>
        </w:rPr>
      </w:pPr>
      <w:r w:rsidRPr="008800BA">
        <w:rPr>
          <w:rFonts w:ascii="Times New Roman" w:eastAsia="Times New Roman" w:hAnsi="Times New Roman" w:cs="Times New Roman"/>
          <w:i/>
          <w:color w:val="231F20"/>
          <w:sz w:val="24"/>
          <w:szCs w:val="24"/>
          <w:lang w:val="en-US"/>
        </w:rPr>
        <w:t xml:space="preserve">In my </w:t>
      </w:r>
      <w:proofErr w:type="gramStart"/>
      <w:r w:rsidRPr="008800BA">
        <w:rPr>
          <w:rFonts w:ascii="Times New Roman" w:eastAsia="Times New Roman" w:hAnsi="Times New Roman" w:cs="Times New Roman"/>
          <w:i/>
          <w:color w:val="231F20"/>
          <w:sz w:val="24"/>
          <w:szCs w:val="24"/>
          <w:lang w:val="en-US"/>
        </w:rPr>
        <w:t>Business writing</w:t>
      </w:r>
      <w:proofErr w:type="gramEnd"/>
      <w:r w:rsidRPr="008800BA">
        <w:rPr>
          <w:rFonts w:ascii="Times New Roman" w:eastAsia="Times New Roman" w:hAnsi="Times New Roman" w:cs="Times New Roman"/>
          <w:i/>
          <w:color w:val="231F20"/>
          <w:sz w:val="24"/>
          <w:szCs w:val="24"/>
          <w:lang w:val="en-US"/>
        </w:rPr>
        <w:t xml:space="preserve"> course we have to work with lots of very routine texts such as email messages, b</w:t>
      </w:r>
      <w:r w:rsidRPr="008800BA">
        <w:rPr>
          <w:rFonts w:ascii="Times New Roman" w:eastAsia="Times New Roman" w:hAnsi="Times New Roman" w:cs="Times New Roman"/>
          <w:i/>
          <w:color w:val="231F20"/>
          <w:sz w:val="24"/>
          <w:szCs w:val="24"/>
          <w:lang w:val="en-US"/>
        </w:rPr>
        <w:t>logposts and business letters. To make it more interesting I ask students at the start of the semester to invent their own company, logo, staff list and products so that they can use this material when they are developing their own scenarios and situations</w:t>
      </w:r>
      <w:r w:rsidRPr="008800BA">
        <w:rPr>
          <w:rFonts w:ascii="Times New Roman" w:eastAsia="Times New Roman" w:hAnsi="Times New Roman" w:cs="Times New Roman"/>
          <w:i/>
          <w:color w:val="231F20"/>
          <w:sz w:val="24"/>
          <w:szCs w:val="24"/>
          <w:lang w:val="en-US"/>
        </w:rPr>
        <w:t xml:space="preserve"> throughout the semester rather than having to stick rigidly to examples in the textbook. In this way, they create a kind of personal narrative throughout the semester, telling different stories about what has happened in the company and what they need to </w:t>
      </w:r>
      <w:r w:rsidRPr="008800BA">
        <w:rPr>
          <w:rFonts w:ascii="Times New Roman" w:eastAsia="Times New Roman" w:hAnsi="Times New Roman" w:cs="Times New Roman"/>
          <w:i/>
          <w:color w:val="231F20"/>
          <w:sz w:val="24"/>
          <w:szCs w:val="24"/>
          <w:lang w:val="en-US"/>
        </w:rPr>
        <w:t xml:space="preserve">communicate </w:t>
      </w:r>
      <w:proofErr w:type="gramStart"/>
      <w:r w:rsidRPr="008800BA">
        <w:rPr>
          <w:rFonts w:ascii="Times New Roman" w:eastAsia="Times New Roman" w:hAnsi="Times New Roman" w:cs="Times New Roman"/>
          <w:i/>
          <w:color w:val="231F20"/>
          <w:sz w:val="24"/>
          <w:szCs w:val="24"/>
          <w:lang w:val="en-US"/>
        </w:rPr>
        <w:t>about</w:t>
      </w:r>
      <w:proofErr w:type="gramEnd"/>
      <w:r w:rsidRPr="008800BA">
        <w:rPr>
          <w:rFonts w:ascii="Times New Roman" w:eastAsia="Times New Roman" w:hAnsi="Times New Roman" w:cs="Times New Roman"/>
          <w:i/>
          <w:color w:val="231F20"/>
          <w:sz w:val="24"/>
          <w:szCs w:val="24"/>
          <w:lang w:val="en-US"/>
        </w:rPr>
        <w:t>.</w:t>
      </w:r>
    </w:p>
    <w:p w14:paraId="7636B6A7" w14:textId="77777777" w:rsidR="008347B6" w:rsidRPr="008800BA" w:rsidRDefault="008347B6">
      <w:pPr>
        <w:spacing w:after="0" w:line="240" w:lineRule="auto"/>
        <w:jc w:val="both"/>
        <w:rPr>
          <w:rFonts w:ascii="Times New Roman" w:eastAsia="Times New Roman" w:hAnsi="Times New Roman" w:cs="Times New Roman"/>
          <w:i/>
          <w:color w:val="231F20"/>
          <w:sz w:val="24"/>
          <w:szCs w:val="24"/>
          <w:lang w:val="en-US"/>
        </w:rPr>
      </w:pPr>
    </w:p>
    <w:p w14:paraId="2C0A118A" w14:textId="77777777" w:rsidR="008347B6" w:rsidRPr="008800BA" w:rsidRDefault="001C0655">
      <w:pPr>
        <w:spacing w:after="0" w:line="240" w:lineRule="auto"/>
        <w:jc w:val="both"/>
        <w:rPr>
          <w:rFonts w:ascii="Times New Roman" w:eastAsia="Times New Roman" w:hAnsi="Times New Roman" w:cs="Times New Roman"/>
          <w:color w:val="231F20"/>
          <w:sz w:val="28"/>
          <w:szCs w:val="28"/>
          <w:lang w:val="en-US"/>
        </w:rPr>
      </w:pPr>
      <w:r w:rsidRPr="008800BA">
        <w:rPr>
          <w:rFonts w:ascii="Times New Roman" w:eastAsia="Times New Roman" w:hAnsi="Times New Roman" w:cs="Times New Roman"/>
          <w:color w:val="231F20"/>
          <w:sz w:val="28"/>
          <w:szCs w:val="28"/>
          <w:lang w:val="en-US"/>
        </w:rPr>
        <w:t>Communicative practice implies practicing the use of language with a focus on form, meaning, and most importantly, context. Jones and Lock (2011: 2) comment:</w:t>
      </w:r>
    </w:p>
    <w:p w14:paraId="194FB221" w14:textId="77777777" w:rsidR="008347B6" w:rsidRPr="008800BA" w:rsidRDefault="008347B6">
      <w:pPr>
        <w:spacing w:after="0" w:line="240" w:lineRule="auto"/>
        <w:jc w:val="both"/>
        <w:rPr>
          <w:rFonts w:ascii="Times New Roman" w:eastAsia="Times New Roman" w:hAnsi="Times New Roman" w:cs="Times New Roman"/>
          <w:color w:val="231F20"/>
          <w:sz w:val="28"/>
          <w:szCs w:val="28"/>
          <w:lang w:val="en-US"/>
        </w:rPr>
      </w:pPr>
    </w:p>
    <w:p w14:paraId="21714B0C" w14:textId="77777777" w:rsidR="008347B6" w:rsidRPr="008800BA" w:rsidRDefault="001C0655">
      <w:pPr>
        <w:spacing w:after="0" w:line="240" w:lineRule="auto"/>
        <w:jc w:val="both"/>
        <w:rPr>
          <w:rFonts w:ascii="Times New Roman" w:eastAsia="Times New Roman" w:hAnsi="Times New Roman" w:cs="Times New Roman"/>
          <w:i/>
          <w:color w:val="231F20"/>
          <w:sz w:val="24"/>
          <w:szCs w:val="24"/>
          <w:lang w:val="en-US"/>
        </w:rPr>
      </w:pPr>
      <w:r w:rsidRPr="008800BA">
        <w:rPr>
          <w:rFonts w:ascii="Times New Roman" w:eastAsia="Times New Roman" w:hAnsi="Times New Roman" w:cs="Times New Roman"/>
          <w:i/>
          <w:color w:val="231F20"/>
          <w:sz w:val="24"/>
          <w:szCs w:val="24"/>
          <w:lang w:val="en-US"/>
        </w:rPr>
        <w:lastRenderedPageBreak/>
        <w:t xml:space="preserve">Texts </w:t>
      </w:r>
      <w:proofErr w:type="gramStart"/>
      <w:r w:rsidRPr="008800BA">
        <w:rPr>
          <w:rFonts w:ascii="Times New Roman" w:eastAsia="Times New Roman" w:hAnsi="Times New Roman" w:cs="Times New Roman"/>
          <w:i/>
          <w:color w:val="231F20"/>
          <w:sz w:val="24"/>
          <w:szCs w:val="24"/>
          <w:lang w:val="en-US"/>
        </w:rPr>
        <w:t>are always produced</w:t>
      </w:r>
      <w:proofErr w:type="gramEnd"/>
      <w:r w:rsidRPr="008800BA">
        <w:rPr>
          <w:rFonts w:ascii="Times New Roman" w:eastAsia="Times New Roman" w:hAnsi="Times New Roman" w:cs="Times New Roman"/>
          <w:i/>
          <w:color w:val="231F20"/>
          <w:sz w:val="24"/>
          <w:szCs w:val="24"/>
          <w:lang w:val="en-US"/>
        </w:rPr>
        <w:t xml:space="preserve"> in some kind of context. As features of context </w:t>
      </w:r>
      <w:r w:rsidRPr="008800BA">
        <w:rPr>
          <w:rFonts w:ascii="Times New Roman" w:eastAsia="Times New Roman" w:hAnsi="Times New Roman" w:cs="Times New Roman"/>
          <w:i/>
          <w:color w:val="231F20"/>
          <w:sz w:val="24"/>
          <w:szCs w:val="24"/>
          <w:lang w:val="en-US"/>
        </w:rPr>
        <w:t xml:space="preserve">change, texts change. </w:t>
      </w:r>
      <w:proofErr w:type="gramStart"/>
      <w:r w:rsidRPr="008800BA">
        <w:rPr>
          <w:rFonts w:ascii="Times New Roman" w:eastAsia="Times New Roman" w:hAnsi="Times New Roman" w:cs="Times New Roman"/>
          <w:i/>
          <w:color w:val="231F20"/>
          <w:sz w:val="24"/>
          <w:szCs w:val="24"/>
          <w:lang w:val="en-US"/>
        </w:rPr>
        <w:t>Or</w:t>
      </w:r>
      <w:proofErr w:type="gramEnd"/>
      <w:r w:rsidRPr="008800BA">
        <w:rPr>
          <w:rFonts w:ascii="Times New Roman" w:eastAsia="Times New Roman" w:hAnsi="Times New Roman" w:cs="Times New Roman"/>
          <w:i/>
          <w:color w:val="231F20"/>
          <w:sz w:val="24"/>
          <w:szCs w:val="24"/>
          <w:lang w:val="en-US"/>
        </w:rPr>
        <w:t xml:space="preserve">, to look at it in another way, as texts change, the contexts they evoke also change. </w:t>
      </w:r>
      <w:proofErr w:type="gramStart"/>
      <w:r w:rsidRPr="008800BA">
        <w:rPr>
          <w:rFonts w:ascii="Times New Roman" w:eastAsia="Times New Roman" w:hAnsi="Times New Roman" w:cs="Times New Roman"/>
          <w:i/>
          <w:color w:val="231F20"/>
          <w:sz w:val="24"/>
          <w:szCs w:val="24"/>
          <w:lang w:val="en-US"/>
        </w:rPr>
        <w:t>Because of this, it is rarely possible to give an adequate account of why a particular grammatical feature is used in a particular clause or sente</w:t>
      </w:r>
      <w:r w:rsidRPr="008800BA">
        <w:rPr>
          <w:rFonts w:ascii="Times New Roman" w:eastAsia="Times New Roman" w:hAnsi="Times New Roman" w:cs="Times New Roman"/>
          <w:i/>
          <w:color w:val="231F20"/>
          <w:sz w:val="24"/>
          <w:szCs w:val="24"/>
          <w:lang w:val="en-US"/>
        </w:rPr>
        <w:t>nce without referring to, or trying to reconstruct, some context, including both features of the text that it comes from (the context) and features of the situation in which the text was produced (the situational context).</w:t>
      </w:r>
      <w:proofErr w:type="gramEnd"/>
    </w:p>
    <w:p w14:paraId="1258C189" w14:textId="77777777" w:rsidR="008347B6" w:rsidRPr="008800BA" w:rsidRDefault="008347B6">
      <w:pPr>
        <w:spacing w:after="0" w:line="240" w:lineRule="auto"/>
        <w:jc w:val="both"/>
        <w:rPr>
          <w:rFonts w:ascii="Times New Roman" w:eastAsia="Times New Roman" w:hAnsi="Times New Roman" w:cs="Times New Roman"/>
          <w:color w:val="231F20"/>
          <w:sz w:val="28"/>
          <w:szCs w:val="28"/>
          <w:lang w:val="en-US"/>
        </w:rPr>
      </w:pPr>
    </w:p>
    <w:p w14:paraId="720564C1" w14:textId="77777777" w:rsidR="008347B6" w:rsidRPr="008800BA" w:rsidRDefault="001C0655">
      <w:pPr>
        <w:spacing w:after="0" w:line="240" w:lineRule="auto"/>
        <w:jc w:val="both"/>
        <w:rPr>
          <w:rFonts w:ascii="Times New Roman" w:eastAsia="Times New Roman" w:hAnsi="Times New Roman" w:cs="Times New Roman"/>
          <w:color w:val="231F20"/>
          <w:sz w:val="28"/>
          <w:szCs w:val="28"/>
          <w:lang w:val="en-US"/>
        </w:rPr>
      </w:pPr>
      <w:r w:rsidRPr="008800BA">
        <w:rPr>
          <w:rFonts w:ascii="Times New Roman" w:eastAsia="Times New Roman" w:hAnsi="Times New Roman" w:cs="Times New Roman"/>
          <w:color w:val="231F20"/>
          <w:sz w:val="28"/>
          <w:szCs w:val="28"/>
          <w:lang w:val="en-US"/>
        </w:rPr>
        <w:t>Contextualized practice involves</w:t>
      </w:r>
      <w:r w:rsidRPr="008800BA">
        <w:rPr>
          <w:rFonts w:ascii="Times New Roman" w:eastAsia="Times New Roman" w:hAnsi="Times New Roman" w:cs="Times New Roman"/>
          <w:color w:val="231F20"/>
          <w:sz w:val="28"/>
          <w:szCs w:val="28"/>
          <w:lang w:val="en-US"/>
        </w:rPr>
        <w:t xml:space="preserve"> using grammar in the context of spoken or written communication. It also means ensuring that contexts for spoken or written practice are authentic and that the grammar of spoken or informal language </w:t>
      </w:r>
      <w:proofErr w:type="gramStart"/>
      <w:r w:rsidRPr="008800BA">
        <w:rPr>
          <w:rFonts w:ascii="Times New Roman" w:eastAsia="Times New Roman" w:hAnsi="Times New Roman" w:cs="Times New Roman"/>
          <w:color w:val="231F20"/>
          <w:sz w:val="28"/>
          <w:szCs w:val="28"/>
          <w:lang w:val="en-US"/>
        </w:rPr>
        <w:t>is not practiced</w:t>
      </w:r>
      <w:proofErr w:type="gramEnd"/>
      <w:r w:rsidRPr="008800BA">
        <w:rPr>
          <w:rFonts w:ascii="Times New Roman" w:eastAsia="Times New Roman" w:hAnsi="Times New Roman" w:cs="Times New Roman"/>
          <w:color w:val="231F20"/>
          <w:sz w:val="28"/>
          <w:szCs w:val="28"/>
          <w:lang w:val="en-US"/>
        </w:rPr>
        <w:t xml:space="preserve"> in a formal written context just to pro</w:t>
      </w:r>
      <w:r w:rsidRPr="008800BA">
        <w:rPr>
          <w:rFonts w:ascii="Times New Roman" w:eastAsia="Times New Roman" w:hAnsi="Times New Roman" w:cs="Times New Roman"/>
          <w:color w:val="231F20"/>
          <w:sz w:val="28"/>
          <w:szCs w:val="28"/>
          <w:lang w:val="en-US"/>
        </w:rPr>
        <w:t>vide additional practice. Meaningful practice also means that when overtly teaching a form, or focusing on accuracy, practice moves from controlled to open-ended. Once students can control the form, they then need opportunities to practice using it in a va</w:t>
      </w:r>
      <w:r w:rsidRPr="008800BA">
        <w:rPr>
          <w:rFonts w:ascii="Times New Roman" w:eastAsia="Times New Roman" w:hAnsi="Times New Roman" w:cs="Times New Roman"/>
          <w:color w:val="231F20"/>
          <w:sz w:val="28"/>
          <w:szCs w:val="28"/>
          <w:lang w:val="en-US"/>
        </w:rPr>
        <w:t xml:space="preserve">riety of ways and in tasks that move from sentence to text. Some forms, such as modals (e.g., </w:t>
      </w:r>
      <w:r w:rsidRPr="008800BA">
        <w:rPr>
          <w:rFonts w:ascii="Times New Roman" w:eastAsia="Times New Roman" w:hAnsi="Times New Roman" w:cs="Times New Roman"/>
          <w:i/>
          <w:color w:val="231F20"/>
          <w:sz w:val="28"/>
          <w:szCs w:val="28"/>
          <w:lang w:val="en-US"/>
        </w:rPr>
        <w:t>can, could, should</w:t>
      </w:r>
      <w:r w:rsidRPr="008800BA">
        <w:rPr>
          <w:rFonts w:ascii="Times New Roman" w:eastAsia="Times New Roman" w:hAnsi="Times New Roman" w:cs="Times New Roman"/>
          <w:color w:val="231F20"/>
          <w:sz w:val="28"/>
          <w:szCs w:val="28"/>
          <w:lang w:val="en-US"/>
        </w:rPr>
        <w:t>) are easy to learn when it comes to producing the correct form, however using modals accurately is more difficult since they often serve pragma</w:t>
      </w:r>
      <w:r w:rsidRPr="008800BA">
        <w:rPr>
          <w:rFonts w:ascii="Times New Roman" w:eastAsia="Times New Roman" w:hAnsi="Times New Roman" w:cs="Times New Roman"/>
          <w:color w:val="231F20"/>
          <w:sz w:val="28"/>
          <w:szCs w:val="28"/>
          <w:lang w:val="en-US"/>
        </w:rPr>
        <w:t xml:space="preserve">tic functions, such as showing politeness. After students have mastered the appropriate forms through controlled and semi-controlled practice (e.g. tasks moving from a controlled gap-fill activity to </w:t>
      </w:r>
      <w:proofErr w:type="gramStart"/>
      <w:r w:rsidRPr="008800BA">
        <w:rPr>
          <w:rFonts w:ascii="Times New Roman" w:eastAsia="Times New Roman" w:hAnsi="Times New Roman" w:cs="Times New Roman"/>
          <w:color w:val="231F20"/>
          <w:sz w:val="28"/>
          <w:szCs w:val="28"/>
          <w:lang w:val="en-US"/>
        </w:rPr>
        <w:t>more open-ended activities</w:t>
      </w:r>
      <w:proofErr w:type="gramEnd"/>
      <w:r w:rsidRPr="008800BA">
        <w:rPr>
          <w:rFonts w:ascii="Times New Roman" w:eastAsia="Times New Roman" w:hAnsi="Times New Roman" w:cs="Times New Roman"/>
          <w:color w:val="231F20"/>
          <w:sz w:val="28"/>
          <w:szCs w:val="28"/>
          <w:lang w:val="en-US"/>
        </w:rPr>
        <w:t>) students could be given prac</w:t>
      </w:r>
      <w:r w:rsidRPr="008800BA">
        <w:rPr>
          <w:rFonts w:ascii="Times New Roman" w:eastAsia="Times New Roman" w:hAnsi="Times New Roman" w:cs="Times New Roman"/>
          <w:color w:val="231F20"/>
          <w:sz w:val="28"/>
          <w:szCs w:val="28"/>
          <w:lang w:val="en-US"/>
        </w:rPr>
        <w:t xml:space="preserve">tice that emphasizes the use of modals in different situations. They </w:t>
      </w:r>
      <w:proofErr w:type="gramStart"/>
      <w:r w:rsidRPr="008800BA">
        <w:rPr>
          <w:rFonts w:ascii="Times New Roman" w:eastAsia="Times New Roman" w:hAnsi="Times New Roman" w:cs="Times New Roman"/>
          <w:color w:val="231F20"/>
          <w:sz w:val="28"/>
          <w:szCs w:val="28"/>
          <w:lang w:val="en-US"/>
        </w:rPr>
        <w:t>might be provided</w:t>
      </w:r>
      <w:proofErr w:type="gramEnd"/>
      <w:r w:rsidRPr="008800BA">
        <w:rPr>
          <w:rFonts w:ascii="Times New Roman" w:eastAsia="Times New Roman" w:hAnsi="Times New Roman" w:cs="Times New Roman"/>
          <w:color w:val="231F20"/>
          <w:sz w:val="28"/>
          <w:szCs w:val="28"/>
          <w:lang w:val="en-US"/>
        </w:rPr>
        <w:t xml:space="preserve"> with scenarios of making requests to friends, strangers or people who represent different power relationships (e.g., co-workers vs. supervisors or classmates vs. teacher</w:t>
      </w:r>
      <w:r w:rsidRPr="008800BA">
        <w:rPr>
          <w:rFonts w:ascii="Times New Roman" w:eastAsia="Times New Roman" w:hAnsi="Times New Roman" w:cs="Times New Roman"/>
          <w:color w:val="231F20"/>
          <w:sz w:val="28"/>
          <w:szCs w:val="28"/>
          <w:lang w:val="en-US"/>
        </w:rPr>
        <w:t xml:space="preserve">s). This activity </w:t>
      </w:r>
      <w:proofErr w:type="gramStart"/>
      <w:r w:rsidRPr="008800BA">
        <w:rPr>
          <w:rFonts w:ascii="Times New Roman" w:eastAsia="Times New Roman" w:hAnsi="Times New Roman" w:cs="Times New Roman"/>
          <w:color w:val="231F20"/>
          <w:sz w:val="28"/>
          <w:szCs w:val="28"/>
          <w:lang w:val="en-US"/>
        </w:rPr>
        <w:t>could be done</w:t>
      </w:r>
      <w:proofErr w:type="gramEnd"/>
      <w:r w:rsidRPr="008800BA">
        <w:rPr>
          <w:rFonts w:ascii="Times New Roman" w:eastAsia="Times New Roman" w:hAnsi="Times New Roman" w:cs="Times New Roman"/>
          <w:color w:val="231F20"/>
          <w:sz w:val="28"/>
          <w:szCs w:val="28"/>
          <w:lang w:val="en-US"/>
        </w:rPr>
        <w:t xml:space="preserve"> individually, following which students work in pairs to act out various scenarios for the class: classmates then vote on which scenario is being performed. If students vote on the ‘wrong’ scenario, then a class discussion ca</w:t>
      </w:r>
      <w:r w:rsidRPr="008800BA">
        <w:rPr>
          <w:rFonts w:ascii="Times New Roman" w:eastAsia="Times New Roman" w:hAnsi="Times New Roman" w:cs="Times New Roman"/>
          <w:color w:val="231F20"/>
          <w:sz w:val="28"/>
          <w:szCs w:val="28"/>
          <w:lang w:val="en-US"/>
        </w:rPr>
        <w:t>n be a valuable activity to raise awareness of what led the class to choose the incorrect scenario. Activities such as this provide students with real-world situations in the safe environment of the classroom and can build student confidence for interactio</w:t>
      </w:r>
      <w:r w:rsidRPr="008800BA">
        <w:rPr>
          <w:rFonts w:ascii="Times New Roman" w:eastAsia="Times New Roman" w:hAnsi="Times New Roman" w:cs="Times New Roman"/>
          <w:color w:val="231F20"/>
          <w:sz w:val="28"/>
          <w:szCs w:val="28"/>
          <w:lang w:val="en-US"/>
        </w:rPr>
        <w:t>ns outside the classroom.</w:t>
      </w:r>
    </w:p>
    <w:p w14:paraId="53F744F6" w14:textId="77777777" w:rsidR="008347B6" w:rsidRPr="008800BA" w:rsidRDefault="001C0655">
      <w:pPr>
        <w:spacing w:after="0" w:line="240" w:lineRule="auto"/>
        <w:jc w:val="both"/>
        <w:rPr>
          <w:rFonts w:ascii="Times New Roman" w:eastAsia="Times New Roman" w:hAnsi="Times New Roman" w:cs="Times New Roman"/>
          <w:color w:val="231F20"/>
          <w:sz w:val="28"/>
          <w:szCs w:val="28"/>
          <w:lang w:val="en-US"/>
        </w:rPr>
      </w:pPr>
      <w:r w:rsidRPr="008800BA">
        <w:rPr>
          <w:rFonts w:ascii="Times New Roman" w:eastAsia="Times New Roman" w:hAnsi="Times New Roman" w:cs="Times New Roman"/>
          <w:color w:val="231F20"/>
          <w:sz w:val="28"/>
          <w:szCs w:val="28"/>
          <w:lang w:val="en-US"/>
        </w:rPr>
        <w:t xml:space="preserve">Communicative practice often involves collaboration on tasks, and this can be included at all levels of instruction. For example, in beginning-level classes, students </w:t>
      </w:r>
      <w:proofErr w:type="gramStart"/>
      <w:r w:rsidRPr="008800BA">
        <w:rPr>
          <w:rFonts w:ascii="Times New Roman" w:eastAsia="Times New Roman" w:hAnsi="Times New Roman" w:cs="Times New Roman"/>
          <w:color w:val="231F20"/>
          <w:sz w:val="28"/>
          <w:szCs w:val="28"/>
          <w:lang w:val="en-US"/>
        </w:rPr>
        <w:t>can be given</w:t>
      </w:r>
      <w:proofErr w:type="gramEnd"/>
      <w:r w:rsidRPr="008800BA">
        <w:rPr>
          <w:rFonts w:ascii="Times New Roman" w:eastAsia="Times New Roman" w:hAnsi="Times New Roman" w:cs="Times New Roman"/>
          <w:color w:val="231F20"/>
          <w:sz w:val="28"/>
          <w:szCs w:val="28"/>
          <w:lang w:val="en-US"/>
        </w:rPr>
        <w:t xml:space="preserve"> strips of texts, either sentences or paragraphs th</w:t>
      </w:r>
      <w:r w:rsidRPr="008800BA">
        <w:rPr>
          <w:rFonts w:ascii="Times New Roman" w:eastAsia="Times New Roman" w:hAnsi="Times New Roman" w:cs="Times New Roman"/>
          <w:color w:val="231F20"/>
          <w:sz w:val="28"/>
          <w:szCs w:val="28"/>
          <w:lang w:val="en-US"/>
        </w:rPr>
        <w:t xml:space="preserve">at have been cut apart, and then in pairs reconstruct the sentences and/or paragraphs. This task can raise awareness as to how texts, even at a sentence or paragraph level can be reordered to create different effects. </w:t>
      </w:r>
      <w:r w:rsidRPr="008800BA">
        <w:rPr>
          <w:rFonts w:ascii="Times New Roman" w:eastAsia="Times New Roman" w:hAnsi="Times New Roman" w:cs="Times New Roman"/>
          <w:b/>
          <w:color w:val="231F20"/>
          <w:sz w:val="28"/>
          <w:szCs w:val="28"/>
          <w:lang w:val="en-US"/>
        </w:rPr>
        <w:t>At a more advanced level, students can</w:t>
      </w:r>
      <w:r w:rsidRPr="008800BA">
        <w:rPr>
          <w:rFonts w:ascii="Times New Roman" w:eastAsia="Times New Roman" w:hAnsi="Times New Roman" w:cs="Times New Roman"/>
          <w:b/>
          <w:color w:val="231F20"/>
          <w:sz w:val="28"/>
          <w:szCs w:val="28"/>
          <w:lang w:val="en-US"/>
        </w:rPr>
        <w:t xml:space="preserve"> participate in group-editing tasks that might include guidelines or ideas for beginning discussion of a text. (3)</w:t>
      </w:r>
      <w:r w:rsidRPr="008800BA">
        <w:rPr>
          <w:rFonts w:ascii="Times New Roman" w:eastAsia="Times New Roman" w:hAnsi="Times New Roman" w:cs="Times New Roman"/>
          <w:color w:val="231F20"/>
          <w:sz w:val="28"/>
          <w:szCs w:val="28"/>
          <w:lang w:val="en-US"/>
        </w:rPr>
        <w:t xml:space="preserve"> </w:t>
      </w:r>
      <w:r w:rsidRPr="008800BA">
        <w:rPr>
          <w:rFonts w:ascii="Times New Roman" w:eastAsia="Times New Roman" w:hAnsi="Times New Roman" w:cs="Times New Roman"/>
          <w:b/>
          <w:color w:val="231F20"/>
          <w:sz w:val="28"/>
          <w:szCs w:val="28"/>
          <w:lang w:val="en-US"/>
        </w:rPr>
        <w:t>Tapping into expertise that students have is another way to increase collaboration and the co-construction of texts. (1c)</w:t>
      </w:r>
      <w:r w:rsidRPr="008800BA">
        <w:rPr>
          <w:rFonts w:ascii="Times New Roman" w:eastAsia="Times New Roman" w:hAnsi="Times New Roman" w:cs="Times New Roman"/>
          <w:color w:val="231F20"/>
          <w:sz w:val="28"/>
          <w:szCs w:val="28"/>
          <w:lang w:val="en-US"/>
        </w:rPr>
        <w:t xml:space="preserve"> </w:t>
      </w:r>
      <w:proofErr w:type="gramStart"/>
      <w:r w:rsidRPr="008800BA">
        <w:rPr>
          <w:rFonts w:ascii="Times New Roman" w:eastAsia="Times New Roman" w:hAnsi="Times New Roman" w:cs="Times New Roman"/>
          <w:color w:val="231F20"/>
          <w:sz w:val="28"/>
          <w:szCs w:val="28"/>
          <w:lang w:val="en-US"/>
        </w:rPr>
        <w:t>If</w:t>
      </w:r>
      <w:proofErr w:type="gramEnd"/>
      <w:r w:rsidRPr="008800BA">
        <w:rPr>
          <w:rFonts w:ascii="Times New Roman" w:eastAsia="Times New Roman" w:hAnsi="Times New Roman" w:cs="Times New Roman"/>
          <w:color w:val="231F20"/>
          <w:sz w:val="28"/>
          <w:szCs w:val="28"/>
          <w:lang w:val="en-US"/>
        </w:rPr>
        <w:t xml:space="preserve"> some students ar</w:t>
      </w:r>
      <w:r w:rsidRPr="008800BA">
        <w:rPr>
          <w:rFonts w:ascii="Times New Roman" w:eastAsia="Times New Roman" w:hAnsi="Times New Roman" w:cs="Times New Roman"/>
          <w:color w:val="231F20"/>
          <w:sz w:val="28"/>
          <w:szCs w:val="28"/>
          <w:lang w:val="en-US"/>
        </w:rPr>
        <w:t>e very good at synthesis, they could be responsible for combining information that others have gathered and presented in the form of notes from specific readings that individuals have done on particular topics relevant to the task.</w:t>
      </w:r>
    </w:p>
    <w:p w14:paraId="501D6D27" w14:textId="77777777" w:rsidR="008347B6" w:rsidRPr="008800BA" w:rsidRDefault="008347B6">
      <w:pPr>
        <w:spacing w:after="0" w:line="240" w:lineRule="auto"/>
        <w:jc w:val="both"/>
        <w:rPr>
          <w:rFonts w:ascii="Times New Roman" w:eastAsia="Times New Roman" w:hAnsi="Times New Roman" w:cs="Times New Roman"/>
          <w:color w:val="231F20"/>
          <w:sz w:val="28"/>
          <w:szCs w:val="28"/>
          <w:lang w:val="en-US"/>
        </w:rPr>
      </w:pPr>
    </w:p>
    <w:p w14:paraId="13F15E91" w14:textId="77777777" w:rsidR="008347B6" w:rsidRDefault="001C0655">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lastRenderedPageBreak/>
        <w:t>Section</w:t>
      </w:r>
      <w:proofErr w:type="spellEnd"/>
      <w:r>
        <w:rPr>
          <w:rFonts w:ascii="Times New Roman" w:eastAsia="Times New Roman" w:hAnsi="Times New Roman" w:cs="Times New Roman"/>
          <w:b/>
          <w:sz w:val="28"/>
          <w:szCs w:val="28"/>
        </w:rPr>
        <w:t xml:space="preserve"> 2/ Раздел 2</w:t>
      </w:r>
    </w:p>
    <w:p w14:paraId="2DC59BA5" w14:textId="77777777" w:rsidR="008347B6" w:rsidRDefault="008347B6">
      <w:pPr>
        <w:spacing w:after="0" w:line="240" w:lineRule="auto"/>
        <w:jc w:val="both"/>
        <w:rPr>
          <w:rFonts w:ascii="Times New Roman" w:eastAsia="Times New Roman" w:hAnsi="Times New Roman" w:cs="Times New Roman"/>
          <w:sz w:val="28"/>
          <w:szCs w:val="28"/>
        </w:rPr>
      </w:pPr>
    </w:p>
    <w:p w14:paraId="10F0E0E9" w14:textId="77777777" w:rsidR="008347B6" w:rsidRDefault="001C0655">
      <w:pPr>
        <w:spacing w:after="0" w:line="240" w:lineRule="auto"/>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Gr</w:t>
      </w:r>
      <w:r>
        <w:rPr>
          <w:rFonts w:ascii="Times New Roman" w:eastAsia="Times New Roman" w:hAnsi="Times New Roman" w:cs="Times New Roman"/>
          <w:b/>
          <w:sz w:val="28"/>
          <w:szCs w:val="28"/>
        </w:rPr>
        <w:t>ammar</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Theory</w:t>
      </w:r>
      <w:proofErr w:type="spellEnd"/>
    </w:p>
    <w:p w14:paraId="03F10791" w14:textId="77777777" w:rsidR="008347B6" w:rsidRDefault="008347B6">
      <w:pPr>
        <w:spacing w:after="0" w:line="240" w:lineRule="auto"/>
        <w:jc w:val="both"/>
        <w:rPr>
          <w:rFonts w:ascii="Times New Roman" w:eastAsia="Times New Roman" w:hAnsi="Times New Roman" w:cs="Times New Roman"/>
          <w:sz w:val="28"/>
          <w:szCs w:val="28"/>
        </w:rPr>
      </w:pPr>
    </w:p>
    <w:p w14:paraId="50BBECA3" w14:textId="77777777" w:rsidR="008347B6" w:rsidRPr="008800BA" w:rsidRDefault="001C0655">
      <w:pPr>
        <w:numPr>
          <w:ilvl w:val="0"/>
          <w:numId w:val="2"/>
        </w:numPr>
        <w:spacing w:after="0" w:line="240" w:lineRule="auto"/>
        <w:jc w:val="both"/>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 xml:space="preserve">Referring to the above text, the first and the last paragraphs, copy out </w:t>
      </w:r>
      <w:r w:rsidRPr="008800BA">
        <w:rPr>
          <w:rFonts w:ascii="Times New Roman" w:eastAsia="Times New Roman" w:hAnsi="Times New Roman" w:cs="Times New Roman"/>
          <w:b/>
          <w:sz w:val="28"/>
          <w:szCs w:val="28"/>
          <w:lang w:val="en-US"/>
        </w:rPr>
        <w:t>three whole sentences</w:t>
      </w:r>
      <w:r w:rsidRPr="008800BA">
        <w:rPr>
          <w:rFonts w:ascii="Times New Roman" w:eastAsia="Times New Roman" w:hAnsi="Times New Roman" w:cs="Times New Roman"/>
          <w:sz w:val="28"/>
          <w:szCs w:val="28"/>
          <w:lang w:val="en-US"/>
        </w:rPr>
        <w:t xml:space="preserve"> representing </w:t>
      </w:r>
      <w:r w:rsidRPr="008800BA">
        <w:rPr>
          <w:rFonts w:ascii="Times New Roman" w:eastAsia="Times New Roman" w:hAnsi="Times New Roman" w:cs="Times New Roman"/>
          <w:b/>
          <w:sz w:val="28"/>
          <w:szCs w:val="28"/>
          <w:lang w:val="en-US"/>
        </w:rPr>
        <w:t xml:space="preserve">the following three </w:t>
      </w:r>
      <w:r w:rsidRPr="008800BA">
        <w:rPr>
          <w:rFonts w:ascii="Times New Roman" w:eastAsia="Times New Roman" w:hAnsi="Times New Roman" w:cs="Times New Roman"/>
          <w:sz w:val="28"/>
          <w:szCs w:val="28"/>
          <w:lang w:val="en-US"/>
        </w:rPr>
        <w:t xml:space="preserve">basic sentence structures, one sentence per structure: SVO, SVA, SVC, and identify the sentence elements in them. </w:t>
      </w:r>
      <w:r w:rsidRPr="008800BA">
        <w:rPr>
          <w:rFonts w:ascii="Times New Roman" w:eastAsia="Times New Roman" w:hAnsi="Times New Roman" w:cs="Times New Roman"/>
          <w:sz w:val="28"/>
          <w:szCs w:val="28"/>
          <w:lang w:val="en-US"/>
        </w:rPr>
        <w:t>Optional adverbials do not count, so you may ignore them.</w:t>
      </w:r>
    </w:p>
    <w:p w14:paraId="54721470" w14:textId="77777777" w:rsidR="008347B6" w:rsidRDefault="001C0655">
      <w:pPr>
        <w:spacing w:after="0" w:line="240" w:lineRule="auto"/>
        <w:ind w:left="720"/>
        <w:jc w:val="both"/>
        <w:rPr>
          <w:rFonts w:ascii="Times New Roman" w:eastAsia="Times New Roman" w:hAnsi="Times New Roman" w:cs="Times New Roman"/>
          <w:sz w:val="28"/>
          <w:szCs w:val="28"/>
          <w:u w:val="single"/>
        </w:rPr>
      </w:pPr>
      <w:proofErr w:type="spellStart"/>
      <w:r>
        <w:rPr>
          <w:rFonts w:ascii="Times New Roman" w:eastAsia="Times New Roman" w:hAnsi="Times New Roman" w:cs="Times New Roman"/>
          <w:sz w:val="28"/>
          <w:szCs w:val="28"/>
          <w:u w:val="single"/>
        </w:rPr>
        <w:t>Answer</w:t>
      </w:r>
      <w:proofErr w:type="spellEnd"/>
      <w:r>
        <w:rPr>
          <w:rFonts w:ascii="Times New Roman" w:eastAsia="Times New Roman" w:hAnsi="Times New Roman" w:cs="Times New Roman"/>
          <w:sz w:val="28"/>
          <w:szCs w:val="28"/>
          <w:u w:val="single"/>
        </w:rPr>
        <w:t>:</w:t>
      </w:r>
    </w:p>
    <w:p w14:paraId="3786E3C1" w14:textId="77777777" w:rsidR="008347B6" w:rsidRPr="008800BA" w:rsidRDefault="001C0655">
      <w:pPr>
        <w:numPr>
          <w:ilvl w:val="0"/>
          <w:numId w:val="7"/>
        </w:numPr>
        <w:spacing w:after="0" w:line="240" w:lineRule="auto"/>
        <w:jc w:val="both"/>
        <w:rPr>
          <w:rFonts w:ascii="Times New Roman" w:eastAsia="Times New Roman" w:hAnsi="Times New Roman" w:cs="Times New Roman"/>
          <w:i/>
          <w:sz w:val="28"/>
          <w:szCs w:val="28"/>
          <w:lang w:val="en-US"/>
        </w:rPr>
      </w:pPr>
      <w:r w:rsidRPr="008800BA">
        <w:rPr>
          <w:rFonts w:ascii="Times New Roman" w:eastAsia="Times New Roman" w:hAnsi="Times New Roman" w:cs="Times New Roman"/>
          <w:sz w:val="28"/>
          <w:szCs w:val="28"/>
          <w:lang w:val="en-US"/>
        </w:rPr>
        <w:t xml:space="preserve">SVO – </w:t>
      </w:r>
      <w:r w:rsidRPr="008800BA">
        <w:rPr>
          <w:rFonts w:ascii="Times New Roman" w:eastAsia="Times New Roman" w:hAnsi="Times New Roman" w:cs="Times New Roman"/>
          <w:i/>
          <w:color w:val="231F20"/>
          <w:sz w:val="28"/>
          <w:szCs w:val="28"/>
          <w:lang w:val="en-US"/>
        </w:rPr>
        <w:t>Mechanical practice</w:t>
      </w:r>
      <w:r w:rsidRPr="008800BA">
        <w:rPr>
          <w:rFonts w:ascii="Times New Roman" w:eastAsia="Times New Roman" w:hAnsi="Times New Roman" w:cs="Times New Roman"/>
          <w:color w:val="231F20"/>
          <w:sz w:val="28"/>
          <w:szCs w:val="28"/>
          <w:lang w:val="en-US"/>
        </w:rPr>
        <w:t xml:space="preserve"> (S)</w:t>
      </w:r>
      <w:r w:rsidRPr="008800BA">
        <w:rPr>
          <w:rFonts w:ascii="Times New Roman" w:eastAsia="Times New Roman" w:hAnsi="Times New Roman" w:cs="Times New Roman"/>
          <w:i/>
          <w:color w:val="231F20"/>
          <w:sz w:val="28"/>
          <w:szCs w:val="28"/>
          <w:lang w:val="en-US"/>
        </w:rPr>
        <w:t xml:space="preserve"> </w:t>
      </w:r>
      <w:r w:rsidRPr="008800BA">
        <w:rPr>
          <w:rFonts w:ascii="Times New Roman" w:eastAsia="Times New Roman" w:hAnsi="Times New Roman" w:cs="Times New Roman"/>
          <w:color w:val="231F20"/>
          <w:sz w:val="28"/>
          <w:szCs w:val="28"/>
          <w:lang w:val="en-US"/>
        </w:rPr>
        <w:t>refers (V) to a controlled practice activity that students can successfully carry out without necessarily understanding the language they are using and in which</w:t>
      </w:r>
      <w:r w:rsidRPr="008800BA">
        <w:rPr>
          <w:rFonts w:ascii="Times New Roman" w:eastAsia="Times New Roman" w:hAnsi="Times New Roman" w:cs="Times New Roman"/>
          <w:color w:val="231F20"/>
          <w:sz w:val="28"/>
          <w:szCs w:val="28"/>
          <w:lang w:val="en-US"/>
        </w:rPr>
        <w:t xml:space="preserve"> the primary focus is on form (O).</w:t>
      </w:r>
    </w:p>
    <w:p w14:paraId="4CDC3F80" w14:textId="77777777" w:rsidR="008347B6" w:rsidRPr="008800BA" w:rsidRDefault="001C0655">
      <w:pPr>
        <w:numPr>
          <w:ilvl w:val="0"/>
          <w:numId w:val="7"/>
        </w:numPr>
        <w:spacing w:after="0" w:line="240" w:lineRule="auto"/>
        <w:jc w:val="both"/>
        <w:rPr>
          <w:rFonts w:ascii="Times New Roman" w:eastAsia="Times New Roman" w:hAnsi="Times New Roman" w:cs="Times New Roman"/>
          <w:color w:val="231F20"/>
          <w:sz w:val="28"/>
          <w:szCs w:val="28"/>
          <w:lang w:val="en-US"/>
        </w:rPr>
      </w:pPr>
      <w:r w:rsidRPr="008800BA">
        <w:rPr>
          <w:rFonts w:ascii="Times New Roman" w:eastAsia="Times New Roman" w:hAnsi="Times New Roman" w:cs="Times New Roman"/>
          <w:color w:val="231F20"/>
          <w:sz w:val="28"/>
          <w:szCs w:val="28"/>
          <w:lang w:val="en-US"/>
        </w:rPr>
        <w:t>SVA – The following example (S) is (V) from a teacher’s business-writing class (A).</w:t>
      </w:r>
    </w:p>
    <w:p w14:paraId="387CE9EB" w14:textId="77777777" w:rsidR="008347B6" w:rsidRPr="008800BA" w:rsidRDefault="001C0655">
      <w:pPr>
        <w:numPr>
          <w:ilvl w:val="0"/>
          <w:numId w:val="7"/>
        </w:numPr>
        <w:spacing w:after="0" w:line="240" w:lineRule="auto"/>
        <w:jc w:val="both"/>
        <w:rPr>
          <w:rFonts w:ascii="Times New Roman" w:eastAsia="Times New Roman" w:hAnsi="Times New Roman" w:cs="Times New Roman"/>
          <w:color w:val="231F20"/>
          <w:sz w:val="28"/>
          <w:szCs w:val="28"/>
          <w:lang w:val="en-US"/>
        </w:rPr>
      </w:pPr>
      <w:r w:rsidRPr="008800BA">
        <w:rPr>
          <w:rFonts w:ascii="Times New Roman" w:eastAsia="Times New Roman" w:hAnsi="Times New Roman" w:cs="Times New Roman"/>
          <w:color w:val="231F20"/>
          <w:sz w:val="28"/>
          <w:szCs w:val="28"/>
          <w:lang w:val="en-US"/>
        </w:rPr>
        <w:t>SVC – Tapping into expertise that students have (S) is (V) another way to increase collaboration and the co-construction of texts (C).</w:t>
      </w:r>
    </w:p>
    <w:p w14:paraId="2B269CBC" w14:textId="77777777" w:rsidR="008347B6" w:rsidRPr="008800BA" w:rsidRDefault="008347B6">
      <w:pPr>
        <w:spacing w:after="0" w:line="240" w:lineRule="auto"/>
        <w:jc w:val="both"/>
        <w:rPr>
          <w:rFonts w:ascii="Times New Roman" w:eastAsia="Times New Roman" w:hAnsi="Times New Roman" w:cs="Times New Roman"/>
          <w:color w:val="231F20"/>
          <w:sz w:val="28"/>
          <w:szCs w:val="28"/>
          <w:lang w:val="en-US"/>
        </w:rPr>
      </w:pPr>
    </w:p>
    <w:p w14:paraId="0357B344" w14:textId="77777777" w:rsidR="008347B6" w:rsidRPr="008800BA" w:rsidRDefault="008347B6">
      <w:pPr>
        <w:spacing w:after="0" w:line="240" w:lineRule="auto"/>
        <w:ind w:left="720"/>
        <w:jc w:val="both"/>
        <w:rPr>
          <w:rFonts w:ascii="Times New Roman" w:eastAsia="Times New Roman" w:hAnsi="Times New Roman" w:cs="Times New Roman"/>
          <w:sz w:val="28"/>
          <w:szCs w:val="28"/>
          <w:lang w:val="en-US"/>
        </w:rPr>
      </w:pPr>
    </w:p>
    <w:p w14:paraId="5684D872" w14:textId="77777777" w:rsidR="008347B6" w:rsidRPr="008800BA" w:rsidRDefault="001C0655">
      <w:pPr>
        <w:numPr>
          <w:ilvl w:val="0"/>
          <w:numId w:val="2"/>
        </w:numPr>
        <w:spacing w:after="0" w:line="240" w:lineRule="auto"/>
        <w:jc w:val="both"/>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 xml:space="preserve">Referring to the above text, the first paragraph, copy out </w:t>
      </w:r>
      <w:r w:rsidRPr="008800BA">
        <w:rPr>
          <w:rFonts w:ascii="Times New Roman" w:eastAsia="Times New Roman" w:hAnsi="Times New Roman" w:cs="Times New Roman"/>
          <w:b/>
          <w:sz w:val="28"/>
          <w:szCs w:val="28"/>
          <w:lang w:val="en-US"/>
        </w:rPr>
        <w:t>three noun phrases</w:t>
      </w:r>
      <w:r w:rsidRPr="008800BA">
        <w:rPr>
          <w:rFonts w:ascii="Times New Roman" w:eastAsia="Times New Roman" w:hAnsi="Times New Roman" w:cs="Times New Roman"/>
          <w:sz w:val="28"/>
          <w:szCs w:val="28"/>
          <w:lang w:val="en-US"/>
        </w:rPr>
        <w:t xml:space="preserve"> illustrating </w:t>
      </w:r>
      <w:proofErr w:type="spellStart"/>
      <w:r w:rsidRPr="008800BA">
        <w:rPr>
          <w:rFonts w:ascii="Times New Roman" w:eastAsia="Times New Roman" w:hAnsi="Times New Roman" w:cs="Times New Roman"/>
          <w:sz w:val="28"/>
          <w:szCs w:val="28"/>
          <w:lang w:val="en-US"/>
        </w:rPr>
        <w:t>postmodification</w:t>
      </w:r>
      <w:proofErr w:type="spellEnd"/>
      <w:r w:rsidRPr="008800BA">
        <w:rPr>
          <w:rFonts w:ascii="Times New Roman" w:eastAsia="Times New Roman" w:hAnsi="Times New Roman" w:cs="Times New Roman"/>
          <w:sz w:val="28"/>
          <w:szCs w:val="28"/>
          <w:lang w:val="en-US"/>
        </w:rPr>
        <w:t xml:space="preserve"> by a non-finite verb phrase, a clause, and a prepositional phrase, one example per each type of modification. </w:t>
      </w:r>
    </w:p>
    <w:p w14:paraId="417075B7" w14:textId="77777777" w:rsidR="008347B6" w:rsidRPr="008800BA" w:rsidRDefault="008347B6">
      <w:pPr>
        <w:spacing w:after="0" w:line="240" w:lineRule="auto"/>
        <w:ind w:left="720"/>
        <w:jc w:val="both"/>
        <w:rPr>
          <w:rFonts w:ascii="Times New Roman" w:eastAsia="Times New Roman" w:hAnsi="Times New Roman" w:cs="Times New Roman"/>
          <w:sz w:val="28"/>
          <w:szCs w:val="28"/>
          <w:lang w:val="en-US"/>
        </w:rPr>
      </w:pPr>
    </w:p>
    <w:p w14:paraId="1260C154" w14:textId="77777777" w:rsidR="008347B6" w:rsidRDefault="001C0655">
      <w:pPr>
        <w:spacing w:after="0" w:line="240" w:lineRule="auto"/>
        <w:ind w:left="720"/>
        <w:jc w:val="both"/>
        <w:rPr>
          <w:rFonts w:ascii="Times New Roman" w:eastAsia="Times New Roman" w:hAnsi="Times New Roman" w:cs="Times New Roman"/>
          <w:sz w:val="28"/>
          <w:szCs w:val="28"/>
          <w:u w:val="single"/>
        </w:rPr>
      </w:pPr>
      <w:proofErr w:type="spellStart"/>
      <w:r>
        <w:rPr>
          <w:rFonts w:ascii="Times New Roman" w:eastAsia="Times New Roman" w:hAnsi="Times New Roman" w:cs="Times New Roman"/>
          <w:sz w:val="28"/>
          <w:szCs w:val="28"/>
          <w:u w:val="single"/>
        </w:rPr>
        <w:t>Answer</w:t>
      </w:r>
      <w:proofErr w:type="spellEnd"/>
      <w:r>
        <w:rPr>
          <w:rFonts w:ascii="Times New Roman" w:eastAsia="Times New Roman" w:hAnsi="Times New Roman" w:cs="Times New Roman"/>
          <w:sz w:val="28"/>
          <w:szCs w:val="28"/>
          <w:u w:val="single"/>
        </w:rPr>
        <w:t>:</w:t>
      </w:r>
    </w:p>
    <w:p w14:paraId="24E570CF" w14:textId="77777777" w:rsidR="008347B6" w:rsidRPr="008800BA" w:rsidRDefault="001C0655">
      <w:pPr>
        <w:numPr>
          <w:ilvl w:val="0"/>
          <w:numId w:val="3"/>
        </w:numPr>
        <w:spacing w:after="0" w:line="240" w:lineRule="auto"/>
        <w:jc w:val="both"/>
        <w:rPr>
          <w:rFonts w:ascii="Times New Roman" w:eastAsia="Times New Roman" w:hAnsi="Times New Roman" w:cs="Times New Roman"/>
          <w:sz w:val="28"/>
          <w:szCs w:val="28"/>
          <w:lang w:val="en-US"/>
        </w:rPr>
      </w:pPr>
      <w:r w:rsidRPr="008800BA">
        <w:rPr>
          <w:rFonts w:ascii="Times New Roman" w:eastAsia="Times New Roman" w:hAnsi="Times New Roman" w:cs="Times New Roman"/>
          <w:color w:val="231F20"/>
          <w:sz w:val="28"/>
          <w:szCs w:val="28"/>
          <w:lang w:val="en-US"/>
        </w:rPr>
        <w:t xml:space="preserve">distinction </w:t>
      </w:r>
      <w:r w:rsidRPr="008800BA">
        <w:rPr>
          <w:rFonts w:ascii="Times New Roman" w:eastAsia="Times New Roman" w:hAnsi="Times New Roman" w:cs="Times New Roman"/>
          <w:color w:val="231F20"/>
          <w:sz w:val="28"/>
          <w:szCs w:val="28"/>
          <w:u w:val="single"/>
          <w:lang w:val="en-US"/>
        </w:rPr>
        <w:t xml:space="preserve">sometimes made </w:t>
      </w:r>
      <w:r w:rsidRPr="008800BA">
        <w:rPr>
          <w:rFonts w:ascii="Times New Roman" w:eastAsia="Times New Roman" w:hAnsi="Times New Roman" w:cs="Times New Roman"/>
          <w:color w:val="231F20"/>
          <w:sz w:val="28"/>
          <w:szCs w:val="28"/>
          <w:u w:val="single"/>
          <w:lang w:val="en-US"/>
        </w:rPr>
        <w:t>between three different kinds of practice</w:t>
      </w:r>
    </w:p>
    <w:p w14:paraId="11257F02" w14:textId="77777777" w:rsidR="008347B6" w:rsidRPr="008800BA" w:rsidRDefault="001C0655">
      <w:pPr>
        <w:spacing w:after="0" w:line="240" w:lineRule="auto"/>
        <w:ind w:left="1440"/>
        <w:jc w:val="both"/>
        <w:rPr>
          <w:rFonts w:ascii="Times New Roman" w:eastAsia="Times New Roman" w:hAnsi="Times New Roman" w:cs="Times New Roman"/>
          <w:i/>
          <w:color w:val="231F20"/>
          <w:sz w:val="28"/>
          <w:szCs w:val="28"/>
          <w:lang w:val="en-US"/>
        </w:rPr>
      </w:pPr>
      <w:proofErr w:type="spellStart"/>
      <w:proofErr w:type="gramStart"/>
      <w:r w:rsidRPr="008800BA">
        <w:rPr>
          <w:rFonts w:ascii="Times New Roman" w:eastAsia="Times New Roman" w:hAnsi="Times New Roman" w:cs="Times New Roman"/>
          <w:color w:val="231F20"/>
          <w:sz w:val="28"/>
          <w:szCs w:val="28"/>
          <w:lang w:val="en-US"/>
        </w:rPr>
        <w:t>postmodifer</w:t>
      </w:r>
      <w:proofErr w:type="spellEnd"/>
      <w:proofErr w:type="gramEnd"/>
      <w:r w:rsidRPr="008800BA">
        <w:rPr>
          <w:rFonts w:ascii="Times New Roman" w:eastAsia="Times New Roman" w:hAnsi="Times New Roman" w:cs="Times New Roman"/>
          <w:color w:val="231F20"/>
          <w:sz w:val="28"/>
          <w:szCs w:val="28"/>
          <w:lang w:val="en-US"/>
        </w:rPr>
        <w:t xml:space="preserve"> is the non-finite verb phrase </w:t>
      </w:r>
      <w:r w:rsidRPr="008800BA">
        <w:rPr>
          <w:rFonts w:ascii="Times New Roman" w:eastAsia="Times New Roman" w:hAnsi="Times New Roman" w:cs="Times New Roman"/>
          <w:i/>
          <w:color w:val="231F20"/>
          <w:sz w:val="28"/>
          <w:szCs w:val="28"/>
          <w:lang w:val="en-US"/>
        </w:rPr>
        <w:t>sometimes made between three different kinds of practice</w:t>
      </w:r>
    </w:p>
    <w:p w14:paraId="66861FFA" w14:textId="77777777" w:rsidR="008347B6" w:rsidRPr="008800BA" w:rsidRDefault="001C0655">
      <w:pPr>
        <w:numPr>
          <w:ilvl w:val="0"/>
          <w:numId w:val="3"/>
        </w:numPr>
        <w:spacing w:after="0" w:line="240" w:lineRule="auto"/>
        <w:jc w:val="both"/>
        <w:rPr>
          <w:rFonts w:ascii="Times New Roman" w:eastAsia="Times New Roman" w:hAnsi="Times New Roman" w:cs="Times New Roman"/>
          <w:color w:val="231F20"/>
          <w:sz w:val="28"/>
          <w:szCs w:val="28"/>
          <w:lang w:val="en-US"/>
        </w:rPr>
      </w:pPr>
      <w:r w:rsidRPr="008800BA">
        <w:rPr>
          <w:rFonts w:ascii="Times New Roman" w:eastAsia="Times New Roman" w:hAnsi="Times New Roman" w:cs="Times New Roman"/>
          <w:color w:val="231F20"/>
          <w:sz w:val="28"/>
          <w:szCs w:val="28"/>
          <w:lang w:val="en-US"/>
        </w:rPr>
        <w:t>activity i</w:t>
      </w:r>
      <w:r w:rsidRPr="008800BA">
        <w:rPr>
          <w:rFonts w:ascii="Times New Roman" w:eastAsia="Times New Roman" w:hAnsi="Times New Roman" w:cs="Times New Roman"/>
          <w:color w:val="231F20"/>
          <w:sz w:val="28"/>
          <w:szCs w:val="28"/>
          <w:u w:val="single"/>
          <w:lang w:val="en-US"/>
        </w:rPr>
        <w:t>n which students have to change the tenses in a business letter from present to past tense</w:t>
      </w:r>
    </w:p>
    <w:p w14:paraId="4285B920" w14:textId="77777777" w:rsidR="008347B6" w:rsidRPr="008800BA" w:rsidRDefault="001C0655">
      <w:pPr>
        <w:spacing w:after="0" w:line="240" w:lineRule="auto"/>
        <w:ind w:left="1440"/>
        <w:jc w:val="both"/>
        <w:rPr>
          <w:rFonts w:ascii="Times New Roman" w:eastAsia="Times New Roman" w:hAnsi="Times New Roman" w:cs="Times New Roman"/>
          <w:i/>
          <w:color w:val="231F20"/>
          <w:sz w:val="28"/>
          <w:szCs w:val="28"/>
          <w:lang w:val="en-US"/>
        </w:rPr>
      </w:pPr>
      <w:proofErr w:type="spellStart"/>
      <w:proofErr w:type="gramStart"/>
      <w:r w:rsidRPr="008800BA">
        <w:rPr>
          <w:rFonts w:ascii="Times New Roman" w:eastAsia="Times New Roman" w:hAnsi="Times New Roman" w:cs="Times New Roman"/>
          <w:color w:val="231F20"/>
          <w:sz w:val="28"/>
          <w:szCs w:val="28"/>
          <w:lang w:val="en-US"/>
        </w:rPr>
        <w:t>postmodifier</w:t>
      </w:r>
      <w:proofErr w:type="spellEnd"/>
      <w:proofErr w:type="gramEnd"/>
      <w:r w:rsidRPr="008800BA">
        <w:rPr>
          <w:rFonts w:ascii="Times New Roman" w:eastAsia="Times New Roman" w:hAnsi="Times New Roman" w:cs="Times New Roman"/>
          <w:color w:val="231F20"/>
          <w:sz w:val="28"/>
          <w:szCs w:val="28"/>
          <w:lang w:val="en-US"/>
        </w:rPr>
        <w:t xml:space="preserve"> is the clause </w:t>
      </w:r>
      <w:r w:rsidRPr="008800BA">
        <w:rPr>
          <w:rFonts w:ascii="Times New Roman" w:eastAsia="Times New Roman" w:hAnsi="Times New Roman" w:cs="Times New Roman"/>
          <w:i/>
          <w:color w:val="231F20"/>
          <w:sz w:val="28"/>
          <w:szCs w:val="28"/>
          <w:lang w:val="en-US"/>
        </w:rPr>
        <w:t>in which students have to change the tenses in a business letter from present to past tense</w:t>
      </w:r>
    </w:p>
    <w:p w14:paraId="1F1BCB68" w14:textId="77777777" w:rsidR="008347B6" w:rsidRPr="008800BA" w:rsidRDefault="001C0655">
      <w:pPr>
        <w:numPr>
          <w:ilvl w:val="0"/>
          <w:numId w:val="3"/>
        </w:numPr>
        <w:spacing w:after="0" w:line="240" w:lineRule="auto"/>
        <w:jc w:val="both"/>
        <w:rPr>
          <w:rFonts w:ascii="Times New Roman" w:eastAsia="Times New Roman" w:hAnsi="Times New Roman" w:cs="Times New Roman"/>
          <w:color w:val="231F20"/>
          <w:sz w:val="28"/>
          <w:szCs w:val="28"/>
          <w:lang w:val="en-US"/>
        </w:rPr>
      </w:pPr>
      <w:r w:rsidRPr="008800BA">
        <w:rPr>
          <w:rFonts w:ascii="Times New Roman" w:eastAsia="Times New Roman" w:hAnsi="Times New Roman" w:cs="Times New Roman"/>
          <w:color w:val="231F20"/>
          <w:sz w:val="28"/>
          <w:szCs w:val="28"/>
          <w:lang w:val="en-US"/>
        </w:rPr>
        <w:t xml:space="preserve">a focus </w:t>
      </w:r>
      <w:r w:rsidRPr="008800BA">
        <w:rPr>
          <w:rFonts w:ascii="Times New Roman" w:eastAsia="Times New Roman" w:hAnsi="Times New Roman" w:cs="Times New Roman"/>
          <w:color w:val="231F20"/>
          <w:sz w:val="28"/>
          <w:szCs w:val="28"/>
          <w:u w:val="single"/>
          <w:lang w:val="en-US"/>
        </w:rPr>
        <w:t>on both form and meaning</w:t>
      </w:r>
    </w:p>
    <w:p w14:paraId="085712E7" w14:textId="77777777" w:rsidR="008347B6" w:rsidRPr="008800BA" w:rsidRDefault="001C0655">
      <w:pPr>
        <w:spacing w:after="0" w:line="240" w:lineRule="auto"/>
        <w:ind w:left="1440"/>
        <w:jc w:val="both"/>
        <w:rPr>
          <w:rFonts w:ascii="Times New Roman" w:eastAsia="Times New Roman" w:hAnsi="Times New Roman" w:cs="Times New Roman"/>
          <w:color w:val="231F20"/>
          <w:sz w:val="28"/>
          <w:szCs w:val="28"/>
          <w:lang w:val="en-US"/>
        </w:rPr>
      </w:pPr>
      <w:proofErr w:type="spellStart"/>
      <w:proofErr w:type="gramStart"/>
      <w:r w:rsidRPr="008800BA">
        <w:rPr>
          <w:rFonts w:ascii="Times New Roman" w:eastAsia="Times New Roman" w:hAnsi="Times New Roman" w:cs="Times New Roman"/>
          <w:color w:val="231F20"/>
          <w:sz w:val="28"/>
          <w:szCs w:val="28"/>
          <w:lang w:val="en-US"/>
        </w:rPr>
        <w:t>postmodifier</w:t>
      </w:r>
      <w:proofErr w:type="spellEnd"/>
      <w:proofErr w:type="gramEnd"/>
      <w:r w:rsidRPr="008800BA">
        <w:rPr>
          <w:rFonts w:ascii="Times New Roman" w:eastAsia="Times New Roman" w:hAnsi="Times New Roman" w:cs="Times New Roman"/>
          <w:color w:val="231F20"/>
          <w:sz w:val="28"/>
          <w:szCs w:val="28"/>
          <w:lang w:val="en-US"/>
        </w:rPr>
        <w:t xml:space="preserve"> is the prepositional phrase </w:t>
      </w:r>
      <w:r w:rsidRPr="008800BA">
        <w:rPr>
          <w:rFonts w:ascii="Times New Roman" w:eastAsia="Times New Roman" w:hAnsi="Times New Roman" w:cs="Times New Roman"/>
          <w:i/>
          <w:color w:val="231F20"/>
          <w:sz w:val="28"/>
          <w:szCs w:val="28"/>
          <w:lang w:val="en-US"/>
        </w:rPr>
        <w:t>on both form and meaning</w:t>
      </w:r>
    </w:p>
    <w:p w14:paraId="0F7CCB4A" w14:textId="77777777" w:rsidR="008347B6" w:rsidRPr="008800BA" w:rsidRDefault="008347B6">
      <w:pPr>
        <w:spacing w:after="0" w:line="240" w:lineRule="auto"/>
        <w:ind w:left="720"/>
        <w:jc w:val="both"/>
        <w:rPr>
          <w:rFonts w:ascii="Times New Roman" w:eastAsia="Times New Roman" w:hAnsi="Times New Roman" w:cs="Times New Roman"/>
          <w:i/>
          <w:sz w:val="28"/>
          <w:szCs w:val="28"/>
          <w:lang w:val="en-US"/>
        </w:rPr>
      </w:pPr>
    </w:p>
    <w:p w14:paraId="418F7F2B" w14:textId="77777777" w:rsidR="008347B6" w:rsidRDefault="001C0655">
      <w:pPr>
        <w:spacing w:after="0" w:line="240" w:lineRule="auto"/>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Stylistics</w:t>
      </w:r>
      <w:proofErr w:type="spellEnd"/>
    </w:p>
    <w:p w14:paraId="390E71AF" w14:textId="77777777" w:rsidR="008347B6" w:rsidRPr="008800BA" w:rsidRDefault="001C0655">
      <w:pPr>
        <w:numPr>
          <w:ilvl w:val="0"/>
          <w:numId w:val="11"/>
        </w:numPr>
        <w:spacing w:after="0" w:line="240" w:lineRule="auto"/>
        <w:jc w:val="both"/>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 xml:space="preserve">Comment on the style and </w:t>
      </w:r>
      <w:r w:rsidRPr="008800BA">
        <w:rPr>
          <w:rFonts w:ascii="Times New Roman" w:eastAsia="Times New Roman" w:hAnsi="Times New Roman" w:cs="Times New Roman"/>
          <w:sz w:val="28"/>
          <w:szCs w:val="28"/>
          <w:lang w:val="en-US"/>
        </w:rPr>
        <w:t>the genre of the given text. Prove your answer with relevant examples.</w:t>
      </w:r>
    </w:p>
    <w:p w14:paraId="7A2C10FA" w14:textId="77777777" w:rsidR="008347B6" w:rsidRPr="008800BA" w:rsidRDefault="001C0655">
      <w:pPr>
        <w:spacing w:after="0" w:line="240" w:lineRule="auto"/>
        <w:jc w:val="both"/>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u w:val="single"/>
          <w:lang w:val="en-US"/>
        </w:rPr>
        <w:t>Answer</w:t>
      </w:r>
      <w:r w:rsidRPr="008800BA">
        <w:rPr>
          <w:rFonts w:ascii="Times New Roman" w:eastAsia="Times New Roman" w:hAnsi="Times New Roman" w:cs="Times New Roman"/>
          <w:sz w:val="28"/>
          <w:szCs w:val="28"/>
          <w:lang w:val="en-US"/>
        </w:rPr>
        <w:t xml:space="preserve">: Academic style, genre: textbook </w:t>
      </w:r>
    </w:p>
    <w:p w14:paraId="07942ED3" w14:textId="77777777" w:rsidR="008347B6" w:rsidRPr="008800BA" w:rsidRDefault="001C0655">
      <w:pPr>
        <w:spacing w:after="0" w:line="240" w:lineRule="auto"/>
        <w:jc w:val="both"/>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The text is instructive, marked by the use of formal vocabulary, passive constructions, composite sentences, quotations.</w:t>
      </w:r>
    </w:p>
    <w:p w14:paraId="5AD50C9F" w14:textId="77777777" w:rsidR="008347B6" w:rsidRDefault="001C0655">
      <w:pPr>
        <w:numPr>
          <w:ilvl w:val="0"/>
          <w:numId w:val="11"/>
        </w:numPr>
        <w:spacing w:after="0" w:line="240" w:lineRule="auto"/>
        <w:jc w:val="both"/>
        <w:rPr>
          <w:rFonts w:ascii="Times New Roman" w:eastAsia="Times New Roman" w:hAnsi="Times New Roman" w:cs="Times New Roman"/>
          <w:sz w:val="28"/>
          <w:szCs w:val="28"/>
        </w:rPr>
      </w:pPr>
      <w:r w:rsidRPr="008800BA">
        <w:rPr>
          <w:rFonts w:ascii="Times New Roman" w:eastAsia="Times New Roman" w:hAnsi="Times New Roman" w:cs="Times New Roman"/>
          <w:sz w:val="28"/>
          <w:szCs w:val="28"/>
          <w:lang w:val="en-US"/>
        </w:rPr>
        <w:lastRenderedPageBreak/>
        <w:t>Say what features of th</w:t>
      </w:r>
      <w:r w:rsidRPr="008800BA">
        <w:rPr>
          <w:rFonts w:ascii="Times New Roman" w:eastAsia="Times New Roman" w:hAnsi="Times New Roman" w:cs="Times New Roman"/>
          <w:sz w:val="28"/>
          <w:szCs w:val="28"/>
          <w:lang w:val="en-US"/>
        </w:rPr>
        <w:t xml:space="preserve">e academic style the text above exhibits. </w:t>
      </w:r>
      <w:proofErr w:type="spellStart"/>
      <w:r>
        <w:rPr>
          <w:rFonts w:ascii="Times New Roman" w:eastAsia="Times New Roman" w:hAnsi="Times New Roman" w:cs="Times New Roman"/>
          <w:sz w:val="28"/>
          <w:szCs w:val="28"/>
        </w:rPr>
        <w:t>Provide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examples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from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text</w:t>
      </w:r>
      <w:proofErr w:type="spellEnd"/>
      <w:r>
        <w:rPr>
          <w:rFonts w:ascii="Times New Roman" w:eastAsia="Times New Roman" w:hAnsi="Times New Roman" w:cs="Times New Roman"/>
          <w:sz w:val="28"/>
          <w:szCs w:val="28"/>
        </w:rPr>
        <w:t>.</w:t>
      </w:r>
    </w:p>
    <w:p w14:paraId="3A5223E7" w14:textId="77777777" w:rsidR="008347B6" w:rsidRPr="008800BA" w:rsidRDefault="001C0655">
      <w:pPr>
        <w:spacing w:after="0" w:line="240" w:lineRule="auto"/>
        <w:jc w:val="both"/>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u w:val="single"/>
          <w:lang w:val="en-US"/>
        </w:rPr>
        <w:t>Answer</w:t>
      </w:r>
      <w:r w:rsidRPr="008800BA">
        <w:rPr>
          <w:rFonts w:ascii="Times New Roman" w:eastAsia="Times New Roman" w:hAnsi="Times New Roman" w:cs="Times New Roman"/>
          <w:color w:val="E06666"/>
          <w:sz w:val="28"/>
          <w:szCs w:val="28"/>
          <w:lang w:val="en-US"/>
        </w:rPr>
        <w:t xml:space="preserve">: </w:t>
      </w:r>
      <w:r w:rsidRPr="008800BA">
        <w:rPr>
          <w:rFonts w:ascii="Times New Roman" w:eastAsia="Times New Roman" w:hAnsi="Times New Roman" w:cs="Times New Roman"/>
          <w:sz w:val="28"/>
          <w:szCs w:val="28"/>
          <w:lang w:val="en-US"/>
        </w:rPr>
        <w:t>Informative function</w:t>
      </w:r>
      <w:r w:rsidRPr="008800BA">
        <w:rPr>
          <w:rFonts w:ascii="Times New Roman" w:eastAsia="Times New Roman" w:hAnsi="Times New Roman" w:cs="Times New Roman"/>
          <w:color w:val="E06666"/>
          <w:sz w:val="28"/>
          <w:szCs w:val="28"/>
          <w:lang w:val="en-US"/>
        </w:rPr>
        <w:t xml:space="preserve">, </w:t>
      </w:r>
      <w:r w:rsidRPr="008800BA">
        <w:rPr>
          <w:rFonts w:ascii="Times New Roman" w:eastAsia="Times New Roman" w:hAnsi="Times New Roman" w:cs="Times New Roman"/>
          <w:sz w:val="28"/>
          <w:szCs w:val="28"/>
          <w:lang w:val="en-US"/>
        </w:rPr>
        <w:t>formal vocabulary, terms, passive constructions, composite sentences, no expressive syntax, quotations.</w:t>
      </w:r>
    </w:p>
    <w:p w14:paraId="7C381D38" w14:textId="77777777" w:rsidR="008347B6" w:rsidRPr="008800BA" w:rsidRDefault="008347B6">
      <w:pPr>
        <w:spacing w:after="0" w:line="240" w:lineRule="auto"/>
        <w:ind w:left="720"/>
        <w:jc w:val="both"/>
        <w:rPr>
          <w:rFonts w:ascii="Times New Roman" w:eastAsia="Times New Roman" w:hAnsi="Times New Roman" w:cs="Times New Roman"/>
          <w:sz w:val="28"/>
          <w:szCs w:val="28"/>
          <w:lang w:val="en-US"/>
        </w:rPr>
      </w:pPr>
    </w:p>
    <w:p w14:paraId="0FC5F86A" w14:textId="77777777" w:rsidR="008347B6" w:rsidRPr="008800BA" w:rsidRDefault="008347B6">
      <w:pPr>
        <w:spacing w:after="0" w:line="240" w:lineRule="auto"/>
        <w:ind w:left="720"/>
        <w:jc w:val="both"/>
        <w:rPr>
          <w:rFonts w:ascii="Times New Roman" w:eastAsia="Times New Roman" w:hAnsi="Times New Roman" w:cs="Times New Roman"/>
          <w:sz w:val="28"/>
          <w:szCs w:val="28"/>
          <w:lang w:val="en-US"/>
        </w:rPr>
      </w:pPr>
    </w:p>
    <w:p w14:paraId="38D7B2C8" w14:textId="77777777" w:rsidR="008347B6" w:rsidRDefault="001C0655">
      <w:pPr>
        <w:spacing w:after="0" w:line="240" w:lineRule="auto"/>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Theoretical</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phonetics</w:t>
      </w:r>
      <w:proofErr w:type="spellEnd"/>
    </w:p>
    <w:p w14:paraId="45F265F1" w14:textId="77777777" w:rsidR="008347B6" w:rsidRDefault="001C0655">
      <w:pPr>
        <w:numPr>
          <w:ilvl w:val="0"/>
          <w:numId w:val="6"/>
        </w:numPr>
        <w:spacing w:after="0" w:line="240" w:lineRule="auto"/>
        <w:jc w:val="both"/>
        <w:rPr>
          <w:rFonts w:ascii="Times New Roman" w:eastAsia="Times New Roman" w:hAnsi="Times New Roman" w:cs="Times New Roman"/>
          <w:sz w:val="28"/>
          <w:szCs w:val="28"/>
        </w:rPr>
      </w:pPr>
      <w:r w:rsidRPr="008800BA">
        <w:rPr>
          <w:rFonts w:ascii="Times New Roman" w:eastAsia="Times New Roman" w:hAnsi="Times New Roman" w:cs="Times New Roman"/>
          <w:sz w:val="28"/>
          <w:szCs w:val="28"/>
          <w:lang w:val="en-US"/>
        </w:rPr>
        <w:t>Find examples of lateral</w:t>
      </w:r>
      <w:r w:rsidRPr="008800BA">
        <w:rPr>
          <w:rFonts w:ascii="Times New Roman" w:eastAsia="Times New Roman" w:hAnsi="Times New Roman" w:cs="Times New Roman"/>
          <w:sz w:val="28"/>
          <w:szCs w:val="28"/>
          <w:lang w:val="en-US"/>
        </w:rPr>
        <w:t xml:space="preserve"> </w:t>
      </w:r>
      <w:proofErr w:type="spellStart"/>
      <w:r w:rsidRPr="008800BA">
        <w:rPr>
          <w:rFonts w:ascii="Times New Roman" w:eastAsia="Times New Roman" w:hAnsi="Times New Roman" w:cs="Times New Roman"/>
          <w:sz w:val="28"/>
          <w:szCs w:val="28"/>
          <w:lang w:val="en-US"/>
        </w:rPr>
        <w:t>plosion</w:t>
      </w:r>
      <w:proofErr w:type="spellEnd"/>
      <w:r w:rsidRPr="008800BA">
        <w:rPr>
          <w:rFonts w:ascii="Times New Roman" w:eastAsia="Times New Roman" w:hAnsi="Times New Roman" w:cs="Times New Roman"/>
          <w:sz w:val="28"/>
          <w:szCs w:val="28"/>
          <w:lang w:val="en-US"/>
        </w:rPr>
        <w:t xml:space="preserve"> in the text. Comment on its main peculiarities. </w:t>
      </w:r>
      <w:proofErr w:type="spellStart"/>
      <w:r>
        <w:rPr>
          <w:rFonts w:ascii="Times New Roman" w:eastAsia="Times New Roman" w:hAnsi="Times New Roman" w:cs="Times New Roman"/>
          <w:sz w:val="28"/>
          <w:szCs w:val="28"/>
        </w:rPr>
        <w:t>Provide</w:t>
      </w:r>
      <w:proofErr w:type="spellEnd"/>
      <w:r>
        <w:rPr>
          <w:rFonts w:ascii="Times New Roman" w:eastAsia="Times New Roman" w:hAnsi="Times New Roman" w:cs="Times New Roman"/>
          <w:sz w:val="28"/>
          <w:szCs w:val="28"/>
        </w:rPr>
        <w:t xml:space="preserve"> 2 </w:t>
      </w: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examples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lateral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plosion</w:t>
      </w:r>
      <w:proofErr w:type="spellEnd"/>
      <w:r>
        <w:rPr>
          <w:rFonts w:ascii="Times New Roman" w:eastAsia="Times New Roman" w:hAnsi="Times New Roman" w:cs="Times New Roman"/>
          <w:sz w:val="28"/>
          <w:szCs w:val="28"/>
        </w:rPr>
        <w:t>.</w:t>
      </w:r>
    </w:p>
    <w:p w14:paraId="7F3DACBB" w14:textId="77777777" w:rsidR="008347B6" w:rsidRPr="008800BA" w:rsidRDefault="001C0655">
      <w:pPr>
        <w:spacing w:after="0" w:line="240" w:lineRule="auto"/>
        <w:jc w:val="both"/>
        <w:rPr>
          <w:rFonts w:ascii="Times New Roman" w:eastAsia="Times New Roman" w:hAnsi="Times New Roman" w:cs="Times New Roman"/>
          <w:color w:val="231F20"/>
          <w:sz w:val="28"/>
          <w:szCs w:val="28"/>
          <w:lang w:val="en-US"/>
        </w:rPr>
      </w:pPr>
      <w:r w:rsidRPr="008800BA">
        <w:rPr>
          <w:rFonts w:ascii="Times New Roman" w:eastAsia="Times New Roman" w:hAnsi="Times New Roman" w:cs="Times New Roman"/>
          <w:sz w:val="28"/>
          <w:szCs w:val="28"/>
          <w:u w:val="single"/>
          <w:lang w:val="en-US"/>
        </w:rPr>
        <w:t xml:space="preserve">Answer: </w:t>
      </w:r>
      <w:r w:rsidRPr="008800BA">
        <w:rPr>
          <w:rFonts w:ascii="Times New Roman" w:eastAsia="Times New Roman" w:hAnsi="Times New Roman" w:cs="Times New Roman"/>
          <w:color w:val="231F20"/>
          <w:sz w:val="28"/>
          <w:szCs w:val="28"/>
          <w:lang w:val="en-US"/>
        </w:rPr>
        <w:t>mechani</w:t>
      </w:r>
      <w:r w:rsidRPr="008800BA">
        <w:rPr>
          <w:rFonts w:ascii="Times New Roman" w:eastAsia="Times New Roman" w:hAnsi="Times New Roman" w:cs="Times New Roman"/>
          <w:color w:val="231F20"/>
          <w:sz w:val="28"/>
          <w:szCs w:val="28"/>
          <w:highlight w:val="yellow"/>
          <w:lang w:val="en-US"/>
        </w:rPr>
        <w:t>cal</w:t>
      </w:r>
      <w:r w:rsidRPr="008800BA">
        <w:rPr>
          <w:rFonts w:ascii="Times New Roman" w:eastAsia="Times New Roman" w:hAnsi="Times New Roman" w:cs="Times New Roman"/>
          <w:color w:val="231F20"/>
          <w:sz w:val="28"/>
          <w:szCs w:val="28"/>
          <w:lang w:val="en-US"/>
        </w:rPr>
        <w:t>, exam</w:t>
      </w:r>
      <w:r w:rsidRPr="008800BA">
        <w:rPr>
          <w:rFonts w:ascii="Times New Roman" w:eastAsia="Times New Roman" w:hAnsi="Times New Roman" w:cs="Times New Roman"/>
          <w:color w:val="231F20"/>
          <w:sz w:val="28"/>
          <w:szCs w:val="28"/>
          <w:highlight w:val="yellow"/>
          <w:lang w:val="en-US"/>
        </w:rPr>
        <w:t>pl</w:t>
      </w:r>
      <w:r w:rsidRPr="008800BA">
        <w:rPr>
          <w:rFonts w:ascii="Times New Roman" w:eastAsia="Times New Roman" w:hAnsi="Times New Roman" w:cs="Times New Roman"/>
          <w:color w:val="231F20"/>
          <w:sz w:val="28"/>
          <w:szCs w:val="28"/>
          <w:lang w:val="en-US"/>
        </w:rPr>
        <w:t>es, grammati</w:t>
      </w:r>
      <w:r w:rsidRPr="008800BA">
        <w:rPr>
          <w:rFonts w:ascii="Times New Roman" w:eastAsia="Times New Roman" w:hAnsi="Times New Roman" w:cs="Times New Roman"/>
          <w:color w:val="231F20"/>
          <w:sz w:val="28"/>
          <w:szCs w:val="28"/>
          <w:highlight w:val="yellow"/>
          <w:lang w:val="en-US"/>
        </w:rPr>
        <w:t>cal</w:t>
      </w:r>
      <w:r w:rsidRPr="008800BA">
        <w:rPr>
          <w:rFonts w:ascii="Times New Roman" w:eastAsia="Times New Roman" w:hAnsi="Times New Roman" w:cs="Times New Roman"/>
          <w:color w:val="231F20"/>
          <w:sz w:val="28"/>
          <w:szCs w:val="28"/>
          <w:lang w:val="en-US"/>
        </w:rPr>
        <w:t>, com</w:t>
      </w:r>
      <w:r w:rsidRPr="008800BA">
        <w:rPr>
          <w:rFonts w:ascii="Times New Roman" w:eastAsia="Times New Roman" w:hAnsi="Times New Roman" w:cs="Times New Roman"/>
          <w:color w:val="231F20"/>
          <w:sz w:val="28"/>
          <w:szCs w:val="28"/>
          <w:highlight w:val="yellow"/>
          <w:lang w:val="en-US"/>
        </w:rPr>
        <w:t>pl</w:t>
      </w:r>
      <w:r w:rsidRPr="008800BA">
        <w:rPr>
          <w:rFonts w:ascii="Times New Roman" w:eastAsia="Times New Roman" w:hAnsi="Times New Roman" w:cs="Times New Roman"/>
          <w:color w:val="231F20"/>
          <w:sz w:val="28"/>
          <w:szCs w:val="28"/>
          <w:lang w:val="en-US"/>
        </w:rPr>
        <w:t>aint, importan</w:t>
      </w:r>
      <w:r w:rsidRPr="008800BA">
        <w:rPr>
          <w:rFonts w:ascii="Times New Roman" w:eastAsia="Times New Roman" w:hAnsi="Times New Roman" w:cs="Times New Roman"/>
          <w:color w:val="231F20"/>
          <w:sz w:val="28"/>
          <w:szCs w:val="28"/>
          <w:highlight w:val="yellow"/>
          <w:lang w:val="en-US"/>
        </w:rPr>
        <w:t>tl</w:t>
      </w:r>
      <w:r w:rsidRPr="008800BA">
        <w:rPr>
          <w:rFonts w:ascii="Times New Roman" w:eastAsia="Times New Roman" w:hAnsi="Times New Roman" w:cs="Times New Roman"/>
          <w:color w:val="231F20"/>
          <w:sz w:val="28"/>
          <w:szCs w:val="28"/>
          <w:lang w:val="en-US"/>
        </w:rPr>
        <w:t>y, accura</w:t>
      </w:r>
      <w:r w:rsidRPr="008800BA">
        <w:rPr>
          <w:rFonts w:ascii="Times New Roman" w:eastAsia="Times New Roman" w:hAnsi="Times New Roman" w:cs="Times New Roman"/>
          <w:color w:val="231F20"/>
          <w:sz w:val="28"/>
          <w:szCs w:val="28"/>
          <w:highlight w:val="yellow"/>
          <w:lang w:val="en-US"/>
        </w:rPr>
        <w:t>tel</w:t>
      </w:r>
      <w:r w:rsidRPr="008800BA">
        <w:rPr>
          <w:rFonts w:ascii="Times New Roman" w:eastAsia="Times New Roman" w:hAnsi="Times New Roman" w:cs="Times New Roman"/>
          <w:color w:val="231F20"/>
          <w:sz w:val="28"/>
          <w:szCs w:val="28"/>
          <w:lang w:val="en-US"/>
        </w:rPr>
        <w:t>y, mo</w:t>
      </w:r>
      <w:r w:rsidRPr="008800BA">
        <w:rPr>
          <w:rFonts w:ascii="Times New Roman" w:eastAsia="Times New Roman" w:hAnsi="Times New Roman" w:cs="Times New Roman"/>
          <w:color w:val="231F20"/>
          <w:sz w:val="28"/>
          <w:szCs w:val="28"/>
          <w:highlight w:val="yellow"/>
          <w:lang w:val="en-US"/>
        </w:rPr>
        <w:t>dal</w:t>
      </w:r>
      <w:r w:rsidRPr="008800BA">
        <w:rPr>
          <w:rFonts w:ascii="Times New Roman" w:eastAsia="Times New Roman" w:hAnsi="Times New Roman" w:cs="Times New Roman"/>
          <w:color w:val="231F20"/>
          <w:sz w:val="28"/>
          <w:szCs w:val="28"/>
          <w:lang w:val="en-US"/>
        </w:rPr>
        <w:t>s, responsi</w:t>
      </w:r>
      <w:r w:rsidRPr="008800BA">
        <w:rPr>
          <w:rFonts w:ascii="Times New Roman" w:eastAsia="Times New Roman" w:hAnsi="Times New Roman" w:cs="Times New Roman"/>
          <w:color w:val="231F20"/>
          <w:sz w:val="28"/>
          <w:szCs w:val="28"/>
          <w:highlight w:val="yellow"/>
          <w:lang w:val="en-US"/>
        </w:rPr>
        <w:t>bl</w:t>
      </w:r>
      <w:r w:rsidRPr="008800BA">
        <w:rPr>
          <w:rFonts w:ascii="Times New Roman" w:eastAsia="Times New Roman" w:hAnsi="Times New Roman" w:cs="Times New Roman"/>
          <w:color w:val="231F20"/>
          <w:sz w:val="28"/>
          <w:szCs w:val="28"/>
          <w:lang w:val="en-US"/>
        </w:rPr>
        <w:t>e.</w:t>
      </w:r>
    </w:p>
    <w:p w14:paraId="7C188E7F" w14:textId="77777777" w:rsidR="008347B6" w:rsidRPr="008800BA" w:rsidRDefault="008347B6">
      <w:pPr>
        <w:spacing w:after="0" w:line="240" w:lineRule="auto"/>
        <w:jc w:val="both"/>
        <w:rPr>
          <w:rFonts w:ascii="Times New Roman" w:eastAsia="Times New Roman" w:hAnsi="Times New Roman" w:cs="Times New Roman"/>
          <w:color w:val="231F20"/>
          <w:sz w:val="28"/>
          <w:szCs w:val="28"/>
          <w:lang w:val="en-US"/>
        </w:rPr>
      </w:pPr>
    </w:p>
    <w:p w14:paraId="551F950C" w14:textId="77777777" w:rsidR="008347B6" w:rsidRPr="008800BA" w:rsidRDefault="001C0655">
      <w:pPr>
        <w:spacing w:after="0" w:line="240" w:lineRule="auto"/>
        <w:jc w:val="both"/>
        <w:rPr>
          <w:rFonts w:ascii="Times New Roman" w:eastAsia="Times New Roman" w:hAnsi="Times New Roman" w:cs="Times New Roman"/>
          <w:color w:val="231F20"/>
          <w:sz w:val="28"/>
          <w:szCs w:val="28"/>
          <w:lang w:val="en-US"/>
        </w:rPr>
      </w:pPr>
      <w:r w:rsidRPr="008800BA">
        <w:rPr>
          <w:rFonts w:ascii="Times New Roman" w:eastAsia="Times New Roman" w:hAnsi="Times New Roman" w:cs="Times New Roman"/>
          <w:color w:val="231F20"/>
          <w:sz w:val="28"/>
          <w:szCs w:val="28"/>
          <w:lang w:val="en-US"/>
        </w:rPr>
        <w:t xml:space="preserve"> Lateral </w:t>
      </w:r>
      <w:proofErr w:type="spellStart"/>
      <w:r w:rsidRPr="008800BA">
        <w:rPr>
          <w:rFonts w:ascii="Times New Roman" w:eastAsia="Times New Roman" w:hAnsi="Times New Roman" w:cs="Times New Roman"/>
          <w:color w:val="231F20"/>
          <w:sz w:val="28"/>
          <w:szCs w:val="28"/>
          <w:lang w:val="en-US"/>
        </w:rPr>
        <w:t>plosion.The</w:t>
      </w:r>
      <w:proofErr w:type="spellEnd"/>
      <w:r w:rsidRPr="008800BA">
        <w:rPr>
          <w:rFonts w:ascii="Times New Roman" w:eastAsia="Times New Roman" w:hAnsi="Times New Roman" w:cs="Times New Roman"/>
          <w:color w:val="231F20"/>
          <w:sz w:val="28"/>
          <w:szCs w:val="28"/>
          <w:lang w:val="en-US"/>
        </w:rPr>
        <w:t xml:space="preserve"> [p, b, t, d, k, </w:t>
      </w:r>
      <w:proofErr w:type="gramStart"/>
      <w:r w:rsidRPr="008800BA">
        <w:rPr>
          <w:rFonts w:ascii="Times New Roman" w:eastAsia="Times New Roman" w:hAnsi="Times New Roman" w:cs="Times New Roman"/>
          <w:color w:val="231F20"/>
          <w:sz w:val="28"/>
          <w:szCs w:val="28"/>
          <w:lang w:val="en-US"/>
        </w:rPr>
        <w:t>g</w:t>
      </w:r>
      <w:proofErr w:type="gramEnd"/>
      <w:r w:rsidRPr="008800BA">
        <w:rPr>
          <w:rFonts w:ascii="Times New Roman" w:eastAsia="Times New Roman" w:hAnsi="Times New Roman" w:cs="Times New Roman"/>
          <w:color w:val="231F20"/>
          <w:sz w:val="28"/>
          <w:szCs w:val="28"/>
          <w:lang w:val="en-US"/>
        </w:rPr>
        <w:t>] plosives are pronounced together with the lateral [l] sonant, without a vowel overtone in between.</w:t>
      </w:r>
    </w:p>
    <w:p w14:paraId="37A5D164" w14:textId="77777777" w:rsidR="008347B6" w:rsidRPr="008800BA" w:rsidRDefault="008347B6">
      <w:pPr>
        <w:spacing w:after="0" w:line="240" w:lineRule="auto"/>
        <w:jc w:val="both"/>
        <w:rPr>
          <w:rFonts w:ascii="Times New Roman" w:eastAsia="Times New Roman" w:hAnsi="Times New Roman" w:cs="Times New Roman"/>
          <w:sz w:val="28"/>
          <w:szCs w:val="28"/>
          <w:lang w:val="en-US"/>
        </w:rPr>
      </w:pPr>
    </w:p>
    <w:p w14:paraId="6F5EAF9C" w14:textId="77777777" w:rsidR="008347B6" w:rsidRPr="008800BA" w:rsidRDefault="008347B6">
      <w:pPr>
        <w:spacing w:after="0" w:line="240" w:lineRule="auto"/>
        <w:jc w:val="both"/>
        <w:rPr>
          <w:rFonts w:ascii="Times New Roman" w:eastAsia="Times New Roman" w:hAnsi="Times New Roman" w:cs="Times New Roman"/>
          <w:sz w:val="28"/>
          <w:szCs w:val="28"/>
          <w:lang w:val="en-US"/>
        </w:rPr>
      </w:pPr>
    </w:p>
    <w:p w14:paraId="1E83DC0D" w14:textId="77777777" w:rsidR="008347B6" w:rsidRDefault="001C0655">
      <w:pPr>
        <w:numPr>
          <w:ilvl w:val="0"/>
          <w:numId w:val="6"/>
        </w:numPr>
        <w:spacing w:after="0" w:line="240" w:lineRule="auto"/>
        <w:jc w:val="both"/>
        <w:rPr>
          <w:rFonts w:ascii="Times New Roman" w:eastAsia="Times New Roman" w:hAnsi="Times New Roman" w:cs="Times New Roman"/>
          <w:sz w:val="28"/>
          <w:szCs w:val="28"/>
        </w:rPr>
      </w:pPr>
      <w:r w:rsidRPr="008800BA">
        <w:rPr>
          <w:rFonts w:ascii="Times New Roman" w:eastAsia="Times New Roman" w:hAnsi="Times New Roman" w:cs="Times New Roman"/>
          <w:sz w:val="28"/>
          <w:szCs w:val="28"/>
          <w:lang w:val="en-US"/>
        </w:rPr>
        <w:t xml:space="preserve">Find examples of assimilation in the text. What modifications of </w:t>
      </w:r>
      <w:r>
        <w:rPr>
          <w:rFonts w:ascii="Times New Roman" w:eastAsia="Times New Roman" w:hAnsi="Times New Roman" w:cs="Times New Roman"/>
          <w:sz w:val="28"/>
          <w:szCs w:val="28"/>
        </w:rPr>
        <w:t>с</w:t>
      </w:r>
      <w:proofErr w:type="spellStart"/>
      <w:r w:rsidRPr="008800BA">
        <w:rPr>
          <w:rFonts w:ascii="Times New Roman" w:eastAsia="Times New Roman" w:hAnsi="Times New Roman" w:cs="Times New Roman"/>
          <w:sz w:val="28"/>
          <w:szCs w:val="28"/>
          <w:lang w:val="en-US"/>
        </w:rPr>
        <w:t>onsonants</w:t>
      </w:r>
      <w:proofErr w:type="spellEnd"/>
      <w:r w:rsidRPr="008800BA">
        <w:rPr>
          <w:rFonts w:ascii="Times New Roman" w:eastAsia="Times New Roman" w:hAnsi="Times New Roman" w:cs="Times New Roman"/>
          <w:sz w:val="28"/>
          <w:szCs w:val="28"/>
          <w:lang w:val="en-US"/>
        </w:rPr>
        <w:t xml:space="preserve"> </w:t>
      </w:r>
      <w:proofErr w:type="gramStart"/>
      <w:r w:rsidRPr="008800BA">
        <w:rPr>
          <w:rFonts w:ascii="Times New Roman" w:eastAsia="Times New Roman" w:hAnsi="Times New Roman" w:cs="Times New Roman"/>
          <w:sz w:val="28"/>
          <w:szCs w:val="28"/>
          <w:lang w:val="en-US"/>
        </w:rPr>
        <w:t>can be observed</w:t>
      </w:r>
      <w:proofErr w:type="gramEnd"/>
      <w:r w:rsidRPr="008800BA">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Provide</w:t>
      </w:r>
      <w:proofErr w:type="spellEnd"/>
      <w:r>
        <w:rPr>
          <w:rFonts w:ascii="Times New Roman" w:eastAsia="Times New Roman" w:hAnsi="Times New Roman" w:cs="Times New Roman"/>
          <w:sz w:val="28"/>
          <w:szCs w:val="28"/>
        </w:rPr>
        <w:t xml:space="preserve"> 2 </w:t>
      </w: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examples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assimilation</w:t>
      </w:r>
      <w:proofErr w:type="spellEnd"/>
      <w:r>
        <w:rPr>
          <w:rFonts w:ascii="Times New Roman" w:eastAsia="Times New Roman" w:hAnsi="Times New Roman" w:cs="Times New Roman"/>
          <w:sz w:val="28"/>
          <w:szCs w:val="28"/>
        </w:rPr>
        <w:t>.</w:t>
      </w:r>
    </w:p>
    <w:p w14:paraId="439D933F" w14:textId="77777777" w:rsidR="008347B6" w:rsidRPr="008800BA" w:rsidRDefault="001C0655">
      <w:pPr>
        <w:spacing w:after="0" w:line="240" w:lineRule="auto"/>
        <w:jc w:val="both"/>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u w:val="single"/>
          <w:lang w:val="en-US"/>
        </w:rPr>
        <w:t xml:space="preserve">Answer: (possible answers) </w:t>
      </w:r>
      <w:r w:rsidRPr="008800BA">
        <w:rPr>
          <w:rFonts w:ascii="Times New Roman" w:eastAsia="Times New Roman" w:hAnsi="Times New Roman" w:cs="Times New Roman"/>
          <w:sz w:val="28"/>
          <w:szCs w:val="28"/>
          <w:highlight w:val="yellow"/>
          <w:lang w:val="en-US"/>
        </w:rPr>
        <w:t>dr</w:t>
      </w:r>
      <w:r w:rsidRPr="008800BA">
        <w:rPr>
          <w:rFonts w:ascii="Times New Roman" w:eastAsia="Times New Roman" w:hAnsi="Times New Roman" w:cs="Times New Roman"/>
          <w:sz w:val="28"/>
          <w:szCs w:val="28"/>
          <w:lang w:val="en-US"/>
        </w:rPr>
        <w:t>ills, s</w:t>
      </w:r>
      <w:r w:rsidRPr="008800BA">
        <w:rPr>
          <w:rFonts w:ascii="Times New Roman" w:eastAsia="Times New Roman" w:hAnsi="Times New Roman" w:cs="Times New Roman"/>
          <w:sz w:val="28"/>
          <w:szCs w:val="28"/>
          <w:highlight w:val="yellow"/>
          <w:lang w:val="en-US"/>
        </w:rPr>
        <w:t>tu</w:t>
      </w:r>
      <w:r w:rsidRPr="008800BA">
        <w:rPr>
          <w:rFonts w:ascii="Times New Roman" w:eastAsia="Times New Roman" w:hAnsi="Times New Roman" w:cs="Times New Roman"/>
          <w:sz w:val="28"/>
          <w:szCs w:val="28"/>
          <w:lang w:val="en-US"/>
        </w:rPr>
        <w:t>dents, a</w:t>
      </w:r>
      <w:r w:rsidRPr="008800BA">
        <w:rPr>
          <w:rFonts w:ascii="Times New Roman" w:eastAsia="Times New Roman" w:hAnsi="Times New Roman" w:cs="Times New Roman"/>
          <w:sz w:val="28"/>
          <w:szCs w:val="28"/>
          <w:highlight w:val="yellow"/>
          <w:lang w:val="en-US"/>
        </w:rPr>
        <w:t>t th</w:t>
      </w:r>
      <w:r w:rsidRPr="008800BA">
        <w:rPr>
          <w:rFonts w:ascii="Times New Roman" w:eastAsia="Times New Roman" w:hAnsi="Times New Roman" w:cs="Times New Roman"/>
          <w:sz w:val="28"/>
          <w:szCs w:val="28"/>
          <w:lang w:val="en-US"/>
        </w:rPr>
        <w:t>e, i</w:t>
      </w:r>
      <w:r w:rsidRPr="008800BA">
        <w:rPr>
          <w:rFonts w:ascii="Times New Roman" w:eastAsia="Times New Roman" w:hAnsi="Times New Roman" w:cs="Times New Roman"/>
          <w:sz w:val="28"/>
          <w:szCs w:val="28"/>
          <w:highlight w:val="yellow"/>
          <w:lang w:val="en-US"/>
        </w:rPr>
        <w:t>n t</w:t>
      </w:r>
      <w:r w:rsidRPr="008800BA">
        <w:rPr>
          <w:rFonts w:ascii="Times New Roman" w:eastAsia="Times New Roman" w:hAnsi="Times New Roman" w:cs="Times New Roman"/>
          <w:sz w:val="28"/>
          <w:szCs w:val="28"/>
          <w:lang w:val="en-US"/>
        </w:rPr>
        <w:t>he, i</w:t>
      </w:r>
      <w:r w:rsidRPr="008800BA">
        <w:rPr>
          <w:rFonts w:ascii="Times New Roman" w:eastAsia="Times New Roman" w:hAnsi="Times New Roman" w:cs="Times New Roman"/>
          <w:sz w:val="28"/>
          <w:szCs w:val="28"/>
          <w:highlight w:val="yellow"/>
          <w:lang w:val="en-US"/>
        </w:rPr>
        <w:t>n th</w:t>
      </w:r>
      <w:r w:rsidRPr="008800BA">
        <w:rPr>
          <w:rFonts w:ascii="Times New Roman" w:eastAsia="Times New Roman" w:hAnsi="Times New Roman" w:cs="Times New Roman"/>
          <w:sz w:val="28"/>
          <w:szCs w:val="28"/>
          <w:lang w:val="en-US"/>
        </w:rPr>
        <w:t>is, si</w:t>
      </w:r>
      <w:r w:rsidRPr="008800BA">
        <w:rPr>
          <w:rFonts w:ascii="Times New Roman" w:eastAsia="Times New Roman" w:hAnsi="Times New Roman" w:cs="Times New Roman"/>
          <w:sz w:val="28"/>
          <w:szCs w:val="28"/>
          <w:highlight w:val="yellow"/>
          <w:lang w:val="en-US"/>
        </w:rPr>
        <w:t>tu</w:t>
      </w:r>
      <w:r w:rsidRPr="008800BA">
        <w:rPr>
          <w:rFonts w:ascii="Times New Roman" w:eastAsia="Times New Roman" w:hAnsi="Times New Roman" w:cs="Times New Roman"/>
          <w:sz w:val="28"/>
          <w:szCs w:val="28"/>
          <w:lang w:val="en-US"/>
        </w:rPr>
        <w:t>ations, s</w:t>
      </w:r>
      <w:r w:rsidRPr="008800BA">
        <w:rPr>
          <w:rFonts w:ascii="Times New Roman" w:eastAsia="Times New Roman" w:hAnsi="Times New Roman" w:cs="Times New Roman"/>
          <w:sz w:val="28"/>
          <w:szCs w:val="28"/>
          <w:highlight w:val="yellow"/>
          <w:lang w:val="en-US"/>
        </w:rPr>
        <w:t>tr</w:t>
      </w:r>
      <w:r w:rsidRPr="008800BA">
        <w:rPr>
          <w:rFonts w:ascii="Times New Roman" w:eastAsia="Times New Roman" w:hAnsi="Times New Roman" w:cs="Times New Roman"/>
          <w:sz w:val="28"/>
          <w:szCs w:val="28"/>
          <w:lang w:val="en-US"/>
        </w:rPr>
        <w:t>angers, indivi</w:t>
      </w:r>
      <w:r w:rsidRPr="008800BA">
        <w:rPr>
          <w:rFonts w:ascii="Times New Roman" w:eastAsia="Times New Roman" w:hAnsi="Times New Roman" w:cs="Times New Roman"/>
          <w:sz w:val="28"/>
          <w:szCs w:val="28"/>
          <w:highlight w:val="yellow"/>
          <w:lang w:val="en-US"/>
        </w:rPr>
        <w:t>du</w:t>
      </w:r>
      <w:r w:rsidRPr="008800BA">
        <w:rPr>
          <w:rFonts w:ascii="Times New Roman" w:eastAsia="Times New Roman" w:hAnsi="Times New Roman" w:cs="Times New Roman"/>
          <w:sz w:val="28"/>
          <w:szCs w:val="28"/>
          <w:lang w:val="en-US"/>
        </w:rPr>
        <w:t>ally, cla</w:t>
      </w:r>
      <w:r w:rsidRPr="008800BA">
        <w:rPr>
          <w:rFonts w:ascii="Times New Roman" w:eastAsia="Times New Roman" w:hAnsi="Times New Roman" w:cs="Times New Roman"/>
          <w:sz w:val="28"/>
          <w:szCs w:val="28"/>
          <w:highlight w:val="yellow"/>
          <w:lang w:val="en-US"/>
        </w:rPr>
        <w:t>ss</w:t>
      </w:r>
      <w:r w:rsidRPr="008800BA">
        <w:rPr>
          <w:rFonts w:ascii="Times New Roman" w:eastAsia="Times New Roman" w:hAnsi="Times New Roman" w:cs="Times New Roman"/>
          <w:sz w:val="28"/>
          <w:szCs w:val="28"/>
          <w:lang w:val="en-US"/>
        </w:rPr>
        <w:t>room.</w:t>
      </w:r>
    </w:p>
    <w:p w14:paraId="0F26BE64" w14:textId="77777777" w:rsidR="008347B6" w:rsidRPr="008800BA" w:rsidRDefault="008347B6">
      <w:pPr>
        <w:spacing w:after="0" w:line="240" w:lineRule="auto"/>
        <w:jc w:val="both"/>
        <w:rPr>
          <w:rFonts w:ascii="Times New Roman" w:eastAsia="Times New Roman" w:hAnsi="Times New Roman" w:cs="Times New Roman"/>
          <w:sz w:val="28"/>
          <w:szCs w:val="28"/>
          <w:lang w:val="en-US"/>
        </w:rPr>
      </w:pPr>
    </w:p>
    <w:p w14:paraId="5C62C862" w14:textId="77777777" w:rsidR="008347B6" w:rsidRPr="008800BA" w:rsidRDefault="001C0655">
      <w:pPr>
        <w:spacing w:after="0" w:line="240" w:lineRule="auto"/>
        <w:jc w:val="both"/>
        <w:rPr>
          <w:rFonts w:ascii="Times New Roman" w:eastAsia="Times New Roman" w:hAnsi="Times New Roman" w:cs="Times New Roman"/>
          <w:sz w:val="28"/>
          <w:szCs w:val="28"/>
          <w:lang w:val="en-US"/>
        </w:rPr>
      </w:pPr>
      <w:r w:rsidRPr="008800BA">
        <w:rPr>
          <w:rFonts w:ascii="Times New Roman" w:eastAsia="Times New Roman" w:hAnsi="Times New Roman" w:cs="Times New Roman"/>
          <w:sz w:val="28"/>
          <w:szCs w:val="28"/>
          <w:lang w:val="en-US"/>
        </w:rPr>
        <w:t xml:space="preserve">Assimilation is a process of alteration of speech sounds (usually consonants) </w:t>
      </w:r>
      <w:proofErr w:type="gramStart"/>
      <w:r w:rsidRPr="008800BA">
        <w:rPr>
          <w:rFonts w:ascii="Times New Roman" w:eastAsia="Times New Roman" w:hAnsi="Times New Roman" w:cs="Times New Roman"/>
          <w:sz w:val="28"/>
          <w:szCs w:val="28"/>
          <w:lang w:val="en-US"/>
        </w:rPr>
        <w:t>as a result</w:t>
      </w:r>
      <w:proofErr w:type="gramEnd"/>
      <w:r w:rsidRPr="008800BA">
        <w:rPr>
          <w:rFonts w:ascii="Times New Roman" w:eastAsia="Times New Roman" w:hAnsi="Times New Roman" w:cs="Times New Roman"/>
          <w:sz w:val="28"/>
          <w:szCs w:val="28"/>
          <w:lang w:val="en-US"/>
        </w:rPr>
        <w:t xml:space="preserve"> of which one of the </w:t>
      </w:r>
      <w:r w:rsidRPr="008800BA">
        <w:rPr>
          <w:rFonts w:ascii="Times New Roman" w:eastAsia="Times New Roman" w:hAnsi="Times New Roman" w:cs="Times New Roman"/>
          <w:sz w:val="28"/>
          <w:szCs w:val="28"/>
          <w:lang w:val="en-US"/>
        </w:rPr>
        <w:t>sounds becomes fully or partially simi­lar to the adjoining sound.</w:t>
      </w:r>
    </w:p>
    <w:p w14:paraId="54AE516F" w14:textId="77777777" w:rsidR="008347B6" w:rsidRPr="008800BA" w:rsidRDefault="008347B6">
      <w:pPr>
        <w:spacing w:after="0" w:line="240" w:lineRule="auto"/>
        <w:jc w:val="both"/>
        <w:rPr>
          <w:rFonts w:ascii="Times New Roman" w:eastAsia="Times New Roman" w:hAnsi="Times New Roman" w:cs="Times New Roman"/>
          <w:sz w:val="28"/>
          <w:szCs w:val="28"/>
          <w:lang w:val="en-US"/>
        </w:rPr>
      </w:pPr>
    </w:p>
    <w:p w14:paraId="3E76F680" w14:textId="77777777" w:rsidR="008347B6" w:rsidRPr="008800BA" w:rsidRDefault="001C0655">
      <w:pPr>
        <w:spacing w:after="0" w:line="240" w:lineRule="auto"/>
        <w:jc w:val="both"/>
        <w:rPr>
          <w:rFonts w:ascii="Times New Roman" w:eastAsia="Times New Roman" w:hAnsi="Times New Roman" w:cs="Times New Roman"/>
          <w:b/>
          <w:sz w:val="28"/>
          <w:szCs w:val="28"/>
          <w:lang w:val="en-US"/>
        </w:rPr>
      </w:pPr>
      <w:r w:rsidRPr="008800BA">
        <w:rPr>
          <w:rFonts w:ascii="Times New Roman" w:eastAsia="Times New Roman" w:hAnsi="Times New Roman" w:cs="Times New Roman"/>
          <w:b/>
          <w:sz w:val="28"/>
          <w:szCs w:val="28"/>
          <w:lang w:val="en-US"/>
        </w:rPr>
        <w:t>Lexicology</w:t>
      </w:r>
    </w:p>
    <w:p w14:paraId="74DB6AE8" w14:textId="77777777" w:rsidR="008347B6" w:rsidRPr="008800BA" w:rsidRDefault="008347B6">
      <w:pPr>
        <w:spacing w:after="0" w:line="240" w:lineRule="auto"/>
        <w:jc w:val="both"/>
        <w:rPr>
          <w:rFonts w:ascii="Times New Roman" w:eastAsia="Times New Roman" w:hAnsi="Times New Roman" w:cs="Times New Roman"/>
          <w:sz w:val="28"/>
          <w:szCs w:val="28"/>
          <w:highlight w:val="white"/>
          <w:lang w:val="en-US"/>
        </w:rPr>
      </w:pPr>
    </w:p>
    <w:p w14:paraId="20A14164" w14:textId="77777777" w:rsidR="008347B6" w:rsidRPr="008800BA" w:rsidRDefault="001C0655">
      <w:pPr>
        <w:spacing w:after="0" w:line="240" w:lineRule="auto"/>
        <w:jc w:val="both"/>
        <w:rPr>
          <w:rFonts w:ascii="Times New Roman" w:eastAsia="Times New Roman" w:hAnsi="Times New Roman" w:cs="Times New Roman"/>
          <w:sz w:val="28"/>
          <w:szCs w:val="28"/>
          <w:highlight w:val="white"/>
          <w:lang w:val="en-US"/>
        </w:rPr>
      </w:pPr>
      <w:r w:rsidRPr="008800BA">
        <w:rPr>
          <w:rFonts w:ascii="Times New Roman" w:eastAsia="Times New Roman" w:hAnsi="Times New Roman" w:cs="Times New Roman"/>
          <w:sz w:val="28"/>
          <w:szCs w:val="28"/>
          <w:highlight w:val="white"/>
          <w:lang w:val="en-US"/>
        </w:rPr>
        <w:t xml:space="preserve">1. Find </w:t>
      </w:r>
      <w:proofErr w:type="gramStart"/>
      <w:r w:rsidRPr="008800BA">
        <w:rPr>
          <w:rFonts w:ascii="Times New Roman" w:eastAsia="Times New Roman" w:hAnsi="Times New Roman" w:cs="Times New Roman"/>
          <w:sz w:val="28"/>
          <w:szCs w:val="28"/>
          <w:highlight w:val="white"/>
          <w:lang w:val="en-US"/>
        </w:rPr>
        <w:t>two</w:t>
      </w:r>
      <w:proofErr w:type="gramEnd"/>
      <w:r w:rsidRPr="008800BA">
        <w:rPr>
          <w:rFonts w:ascii="Times New Roman" w:eastAsia="Times New Roman" w:hAnsi="Times New Roman" w:cs="Times New Roman"/>
          <w:sz w:val="28"/>
          <w:szCs w:val="28"/>
          <w:highlight w:val="white"/>
          <w:lang w:val="en-US"/>
        </w:rPr>
        <w:t xml:space="preserve"> (or here maybe three-four) examples of suffixation in the text. Explain what these language units mean based on the phenomenon of suffixation and state what functio</w:t>
      </w:r>
      <w:r w:rsidRPr="008800BA">
        <w:rPr>
          <w:rFonts w:ascii="Times New Roman" w:eastAsia="Times New Roman" w:hAnsi="Times New Roman" w:cs="Times New Roman"/>
          <w:sz w:val="28"/>
          <w:szCs w:val="28"/>
          <w:highlight w:val="white"/>
          <w:lang w:val="en-US"/>
        </w:rPr>
        <w:t xml:space="preserve">ns they performed in the identified </w:t>
      </w:r>
      <w:proofErr w:type="spellStart"/>
      <w:r w:rsidRPr="008800BA">
        <w:rPr>
          <w:rFonts w:ascii="Times New Roman" w:eastAsia="Times New Roman" w:hAnsi="Times New Roman" w:cs="Times New Roman"/>
          <w:sz w:val="28"/>
          <w:szCs w:val="28"/>
          <w:highlight w:val="white"/>
          <w:lang w:val="en-US"/>
        </w:rPr>
        <w:t>microcontexts</w:t>
      </w:r>
      <w:proofErr w:type="spellEnd"/>
      <w:r w:rsidRPr="008800BA">
        <w:rPr>
          <w:rFonts w:ascii="Times New Roman" w:eastAsia="Times New Roman" w:hAnsi="Times New Roman" w:cs="Times New Roman"/>
          <w:sz w:val="28"/>
          <w:szCs w:val="28"/>
          <w:highlight w:val="white"/>
          <w:lang w:val="en-US"/>
        </w:rPr>
        <w:t>.</w:t>
      </w:r>
    </w:p>
    <w:p w14:paraId="65565D96" w14:textId="77777777" w:rsidR="008347B6" w:rsidRPr="008800BA" w:rsidRDefault="001C0655">
      <w:pPr>
        <w:spacing w:after="0" w:line="240" w:lineRule="auto"/>
        <w:jc w:val="both"/>
        <w:rPr>
          <w:rFonts w:ascii="Times New Roman" w:eastAsia="Times New Roman" w:hAnsi="Times New Roman" w:cs="Times New Roman"/>
          <w:sz w:val="28"/>
          <w:szCs w:val="28"/>
          <w:highlight w:val="white"/>
          <w:lang w:val="en-US"/>
        </w:rPr>
      </w:pPr>
      <w:r w:rsidRPr="008800BA">
        <w:rPr>
          <w:rFonts w:ascii="Times New Roman" w:eastAsia="Times New Roman" w:hAnsi="Times New Roman" w:cs="Times New Roman"/>
          <w:sz w:val="28"/>
          <w:szCs w:val="28"/>
          <w:highlight w:val="white"/>
          <w:lang w:val="en-US"/>
        </w:rPr>
        <w:t>Give two more examples of suffixation.</w:t>
      </w:r>
    </w:p>
    <w:p w14:paraId="3D512F8A" w14:textId="77777777" w:rsidR="008347B6" w:rsidRPr="008800BA" w:rsidRDefault="001C0655">
      <w:pPr>
        <w:spacing w:after="0" w:line="240" w:lineRule="auto"/>
        <w:jc w:val="both"/>
        <w:rPr>
          <w:rFonts w:ascii="Times New Roman" w:eastAsia="Times New Roman" w:hAnsi="Times New Roman" w:cs="Times New Roman"/>
          <w:sz w:val="28"/>
          <w:szCs w:val="28"/>
          <w:highlight w:val="white"/>
          <w:lang w:val="en-US"/>
        </w:rPr>
      </w:pPr>
      <w:r w:rsidRPr="008800BA">
        <w:rPr>
          <w:rFonts w:ascii="Times New Roman" w:eastAsia="Times New Roman" w:hAnsi="Times New Roman" w:cs="Times New Roman"/>
          <w:sz w:val="28"/>
          <w:szCs w:val="28"/>
          <w:highlight w:val="white"/>
          <w:lang w:val="en-US"/>
        </w:rPr>
        <w:t>Examples from the text (any two of the mentioned): distinct</w:t>
      </w:r>
      <w:r w:rsidRPr="008800BA">
        <w:rPr>
          <w:rFonts w:ascii="Times New Roman" w:eastAsia="Times New Roman" w:hAnsi="Times New Roman" w:cs="Times New Roman"/>
          <w:b/>
          <w:sz w:val="28"/>
          <w:szCs w:val="28"/>
          <w:highlight w:val="white"/>
          <w:lang w:val="en-US"/>
        </w:rPr>
        <w:t>ion</w:t>
      </w:r>
      <w:r w:rsidRPr="008800BA">
        <w:rPr>
          <w:rFonts w:ascii="Times New Roman" w:eastAsia="Times New Roman" w:hAnsi="Times New Roman" w:cs="Times New Roman"/>
          <w:sz w:val="28"/>
          <w:szCs w:val="28"/>
          <w:highlight w:val="white"/>
          <w:lang w:val="en-US"/>
        </w:rPr>
        <w:t>, mechanic</w:t>
      </w:r>
      <w:r w:rsidRPr="008800BA">
        <w:rPr>
          <w:rFonts w:ascii="Times New Roman" w:eastAsia="Times New Roman" w:hAnsi="Times New Roman" w:cs="Times New Roman"/>
          <w:b/>
          <w:sz w:val="28"/>
          <w:szCs w:val="28"/>
          <w:highlight w:val="white"/>
          <w:lang w:val="en-US"/>
        </w:rPr>
        <w:t>al</w:t>
      </w:r>
      <w:r w:rsidRPr="008800BA">
        <w:rPr>
          <w:rFonts w:ascii="Times New Roman" w:eastAsia="Times New Roman" w:hAnsi="Times New Roman" w:cs="Times New Roman"/>
          <w:sz w:val="28"/>
          <w:szCs w:val="28"/>
          <w:highlight w:val="white"/>
          <w:lang w:val="en-US"/>
        </w:rPr>
        <w:t>, meaning</w:t>
      </w:r>
      <w:r w:rsidRPr="008800BA">
        <w:rPr>
          <w:rFonts w:ascii="Times New Roman" w:eastAsia="Times New Roman" w:hAnsi="Times New Roman" w:cs="Times New Roman"/>
          <w:b/>
          <w:sz w:val="28"/>
          <w:szCs w:val="28"/>
          <w:highlight w:val="white"/>
          <w:lang w:val="en-US"/>
        </w:rPr>
        <w:t>ful</w:t>
      </w:r>
      <w:r w:rsidRPr="008800BA">
        <w:rPr>
          <w:rFonts w:ascii="Times New Roman" w:eastAsia="Times New Roman" w:hAnsi="Times New Roman" w:cs="Times New Roman"/>
          <w:sz w:val="28"/>
          <w:szCs w:val="28"/>
          <w:highlight w:val="white"/>
          <w:lang w:val="en-US"/>
        </w:rPr>
        <w:t>, communic</w:t>
      </w:r>
      <w:r w:rsidRPr="008800BA">
        <w:rPr>
          <w:rFonts w:ascii="Times New Roman" w:eastAsia="Times New Roman" w:hAnsi="Times New Roman" w:cs="Times New Roman"/>
          <w:b/>
          <w:sz w:val="28"/>
          <w:szCs w:val="28"/>
          <w:highlight w:val="white"/>
          <w:lang w:val="en-US"/>
        </w:rPr>
        <w:t>ative</w:t>
      </w:r>
      <w:r w:rsidRPr="008800BA">
        <w:rPr>
          <w:rFonts w:ascii="Times New Roman" w:eastAsia="Times New Roman" w:hAnsi="Times New Roman" w:cs="Times New Roman"/>
          <w:sz w:val="28"/>
          <w:szCs w:val="28"/>
          <w:highlight w:val="white"/>
          <w:lang w:val="en-US"/>
        </w:rPr>
        <w:t>, addition</w:t>
      </w:r>
      <w:r w:rsidRPr="008800BA">
        <w:rPr>
          <w:rFonts w:ascii="Times New Roman" w:eastAsia="Times New Roman" w:hAnsi="Times New Roman" w:cs="Times New Roman"/>
          <w:b/>
          <w:sz w:val="28"/>
          <w:szCs w:val="28"/>
          <w:highlight w:val="white"/>
          <w:lang w:val="en-US"/>
        </w:rPr>
        <w:t>al</w:t>
      </w:r>
      <w:r w:rsidRPr="008800BA">
        <w:rPr>
          <w:rFonts w:ascii="Times New Roman" w:eastAsia="Times New Roman" w:hAnsi="Times New Roman" w:cs="Times New Roman"/>
          <w:sz w:val="28"/>
          <w:szCs w:val="28"/>
          <w:highlight w:val="white"/>
          <w:lang w:val="en-US"/>
        </w:rPr>
        <w:t>, activ</w:t>
      </w:r>
      <w:r w:rsidRPr="008800BA">
        <w:rPr>
          <w:rFonts w:ascii="Times New Roman" w:eastAsia="Times New Roman" w:hAnsi="Times New Roman" w:cs="Times New Roman"/>
          <w:b/>
          <w:sz w:val="28"/>
          <w:szCs w:val="28"/>
          <w:highlight w:val="white"/>
          <w:lang w:val="en-US"/>
        </w:rPr>
        <w:t>ity</w:t>
      </w:r>
      <w:r w:rsidRPr="008800BA">
        <w:rPr>
          <w:rFonts w:ascii="Times New Roman" w:eastAsia="Times New Roman" w:hAnsi="Times New Roman" w:cs="Times New Roman"/>
          <w:sz w:val="28"/>
          <w:szCs w:val="28"/>
          <w:highlight w:val="white"/>
          <w:lang w:val="en-US"/>
        </w:rPr>
        <w:t>, supervis</w:t>
      </w:r>
      <w:r w:rsidRPr="008800BA">
        <w:rPr>
          <w:rFonts w:ascii="Times New Roman" w:eastAsia="Times New Roman" w:hAnsi="Times New Roman" w:cs="Times New Roman"/>
          <w:b/>
          <w:sz w:val="28"/>
          <w:szCs w:val="28"/>
          <w:highlight w:val="white"/>
          <w:lang w:val="en-US"/>
        </w:rPr>
        <w:t>or</w:t>
      </w:r>
      <w:r w:rsidRPr="008800BA">
        <w:rPr>
          <w:rFonts w:ascii="Times New Roman" w:eastAsia="Times New Roman" w:hAnsi="Times New Roman" w:cs="Times New Roman"/>
          <w:sz w:val="28"/>
          <w:szCs w:val="28"/>
          <w:highlight w:val="white"/>
          <w:lang w:val="en-US"/>
        </w:rPr>
        <w:t>, instruct</w:t>
      </w:r>
      <w:r w:rsidRPr="008800BA">
        <w:rPr>
          <w:rFonts w:ascii="Times New Roman" w:eastAsia="Times New Roman" w:hAnsi="Times New Roman" w:cs="Times New Roman"/>
          <w:b/>
          <w:sz w:val="28"/>
          <w:szCs w:val="28"/>
          <w:highlight w:val="white"/>
          <w:lang w:val="en-US"/>
        </w:rPr>
        <w:t>or</w:t>
      </w:r>
      <w:r w:rsidRPr="008800BA">
        <w:rPr>
          <w:rFonts w:ascii="Times New Roman" w:eastAsia="Times New Roman" w:hAnsi="Times New Roman" w:cs="Times New Roman"/>
          <w:sz w:val="28"/>
          <w:szCs w:val="28"/>
          <w:highlight w:val="white"/>
          <w:lang w:val="en-US"/>
        </w:rPr>
        <w:t>, contextual</w:t>
      </w:r>
      <w:r w:rsidRPr="008800BA">
        <w:rPr>
          <w:rFonts w:ascii="Times New Roman" w:eastAsia="Times New Roman" w:hAnsi="Times New Roman" w:cs="Times New Roman"/>
          <w:b/>
          <w:sz w:val="28"/>
          <w:szCs w:val="28"/>
          <w:highlight w:val="white"/>
          <w:lang w:val="en-US"/>
        </w:rPr>
        <w:t>ize</w:t>
      </w:r>
      <w:r w:rsidRPr="008800BA">
        <w:rPr>
          <w:rFonts w:ascii="Times New Roman" w:eastAsia="Times New Roman" w:hAnsi="Times New Roman" w:cs="Times New Roman"/>
          <w:sz w:val="28"/>
          <w:szCs w:val="28"/>
          <w:highlight w:val="white"/>
          <w:lang w:val="en-US"/>
        </w:rPr>
        <w:t xml:space="preserve">d, </w:t>
      </w:r>
      <w:r w:rsidRPr="008800BA">
        <w:rPr>
          <w:rFonts w:ascii="Times New Roman" w:eastAsia="Times New Roman" w:hAnsi="Times New Roman" w:cs="Times New Roman"/>
          <w:sz w:val="28"/>
          <w:szCs w:val="28"/>
          <w:highlight w:val="white"/>
          <w:lang w:val="en-US"/>
        </w:rPr>
        <w:t>etc.</w:t>
      </w:r>
    </w:p>
    <w:p w14:paraId="6E99981F" w14:textId="77777777" w:rsidR="008347B6" w:rsidRPr="008800BA" w:rsidRDefault="008347B6">
      <w:pPr>
        <w:spacing w:after="0" w:line="240" w:lineRule="auto"/>
        <w:jc w:val="both"/>
        <w:rPr>
          <w:rFonts w:ascii="Times New Roman" w:eastAsia="Times New Roman" w:hAnsi="Times New Roman" w:cs="Times New Roman"/>
          <w:sz w:val="28"/>
          <w:szCs w:val="28"/>
          <w:highlight w:val="white"/>
          <w:lang w:val="en-US"/>
        </w:rPr>
      </w:pPr>
    </w:p>
    <w:p w14:paraId="156DD90C" w14:textId="77777777" w:rsidR="008347B6" w:rsidRDefault="001C0655">
      <w:pPr>
        <w:spacing w:after="0"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Вопрос по специализации: </w:t>
      </w:r>
    </w:p>
    <w:p w14:paraId="322C5789" w14:textId="77777777" w:rsidR="008347B6" w:rsidRDefault="008347B6">
      <w:pPr>
        <w:spacing w:after="0" w:line="240" w:lineRule="auto"/>
        <w:jc w:val="both"/>
        <w:rPr>
          <w:rFonts w:ascii="Times New Roman" w:eastAsia="Times New Roman" w:hAnsi="Times New Roman" w:cs="Times New Roman"/>
          <w:sz w:val="28"/>
          <w:szCs w:val="28"/>
          <w:highlight w:val="white"/>
        </w:rPr>
      </w:pPr>
    </w:p>
    <w:p w14:paraId="6A26E2C2" w14:textId="77777777" w:rsidR="008347B6" w:rsidRDefault="001C0655">
      <w:pPr>
        <w:spacing w:after="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Объясните различие в имплицитном и эксплицитном подходах к введению грамматического материала. Приведите примеры. Проанализируйте плюсы и минусы двух подходов.</w:t>
      </w:r>
    </w:p>
    <w:p w14:paraId="70D60AF5" w14:textId="77777777" w:rsidR="008347B6" w:rsidRDefault="008347B6">
      <w:pPr>
        <w:spacing w:after="0" w:line="360" w:lineRule="auto"/>
        <w:rPr>
          <w:rFonts w:ascii="Times New Roman" w:eastAsia="Times New Roman" w:hAnsi="Times New Roman" w:cs="Times New Roman"/>
          <w:sz w:val="28"/>
          <w:szCs w:val="28"/>
        </w:rPr>
      </w:pPr>
    </w:p>
    <w:sectPr w:rsidR="008347B6">
      <w:headerReference w:type="default" r:id="rId21"/>
      <w:pgSz w:w="11906" w:h="16838"/>
      <w:pgMar w:top="1134" w:right="850" w:bottom="1134" w:left="226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49368" w14:textId="77777777" w:rsidR="001C0655" w:rsidRDefault="001C0655">
      <w:pPr>
        <w:spacing w:after="0" w:line="240" w:lineRule="auto"/>
      </w:pPr>
      <w:r>
        <w:separator/>
      </w:r>
    </w:p>
  </w:endnote>
  <w:endnote w:type="continuationSeparator" w:id="0">
    <w:p w14:paraId="673DD585" w14:textId="77777777" w:rsidR="001C0655" w:rsidRDefault="001C0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AEB47" w14:textId="77777777" w:rsidR="001C0655" w:rsidRDefault="001C0655">
      <w:pPr>
        <w:spacing w:after="0" w:line="240" w:lineRule="auto"/>
      </w:pPr>
      <w:r>
        <w:separator/>
      </w:r>
    </w:p>
  </w:footnote>
  <w:footnote w:type="continuationSeparator" w:id="0">
    <w:p w14:paraId="7D0C47D3" w14:textId="77777777" w:rsidR="001C0655" w:rsidRDefault="001C0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7D6CA" w14:textId="77777777" w:rsidR="008347B6" w:rsidRDefault="001C0655">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54E6D">
      <w:rPr>
        <w:noProof/>
        <w:color w:val="000000"/>
      </w:rPr>
      <w:t>21</w:t>
    </w:r>
    <w:r>
      <w:rPr>
        <w:color w:val="000000"/>
      </w:rPr>
      <w:fldChar w:fldCharType="end"/>
    </w:r>
  </w:p>
  <w:p w14:paraId="60B7C2D8" w14:textId="77777777" w:rsidR="008347B6" w:rsidRDefault="008347B6">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7959"/>
    <w:multiLevelType w:val="multilevel"/>
    <w:tmpl w:val="4566C8A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02A5373"/>
    <w:multiLevelType w:val="multilevel"/>
    <w:tmpl w:val="5CF0B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CB1EAC"/>
    <w:multiLevelType w:val="multilevel"/>
    <w:tmpl w:val="DE841E0E"/>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7A1200"/>
    <w:multiLevelType w:val="multilevel"/>
    <w:tmpl w:val="8A6257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59C2C66"/>
    <w:multiLevelType w:val="multilevel"/>
    <w:tmpl w:val="1704391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EA5C82"/>
    <w:multiLevelType w:val="multilevel"/>
    <w:tmpl w:val="4D90062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5EF65A1A"/>
    <w:multiLevelType w:val="multilevel"/>
    <w:tmpl w:val="CFC41C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24F3284"/>
    <w:multiLevelType w:val="multilevel"/>
    <w:tmpl w:val="4C304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8D33557"/>
    <w:multiLevelType w:val="multilevel"/>
    <w:tmpl w:val="20FE3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EB27789"/>
    <w:multiLevelType w:val="multilevel"/>
    <w:tmpl w:val="2CA63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F3265C9"/>
    <w:multiLevelType w:val="multilevel"/>
    <w:tmpl w:val="5DC0E3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0"/>
  </w:num>
  <w:num w:numId="3">
    <w:abstractNumId w:val="0"/>
  </w:num>
  <w:num w:numId="4">
    <w:abstractNumId w:val="7"/>
  </w:num>
  <w:num w:numId="5">
    <w:abstractNumId w:val="9"/>
  </w:num>
  <w:num w:numId="6">
    <w:abstractNumId w:val="1"/>
  </w:num>
  <w:num w:numId="7">
    <w:abstractNumId w:val="5"/>
  </w:num>
  <w:num w:numId="8">
    <w:abstractNumId w:val="6"/>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B6"/>
    <w:rsid w:val="001C0655"/>
    <w:rsid w:val="0036262F"/>
    <w:rsid w:val="00510FD5"/>
    <w:rsid w:val="00554E6D"/>
    <w:rsid w:val="008347B6"/>
    <w:rsid w:val="008800BA"/>
    <w:rsid w:val="00E92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B75A"/>
  <w15:docId w15:val="{A8D70966-D57A-4DCA-85C4-DC895C45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AD433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4B2B14"/>
    <w:pPr>
      <w:spacing w:after="0" w:line="240" w:lineRule="auto"/>
      <w:ind w:left="720"/>
      <w:contextualSpacing/>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
    <w:rsid w:val="008F0F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
    <w:name w:val="dash041e_0431_044b_0447_043d_044b_0439__char"/>
    <w:basedOn w:val="a0"/>
    <w:rsid w:val="008F0F6C"/>
  </w:style>
  <w:style w:type="character" w:customStyle="1" w:styleId="dash042104420440043e043304380439char">
    <w:name w:val="dash0421_0442_0440_043e_0433_0438_0439__char"/>
    <w:basedOn w:val="a0"/>
    <w:rsid w:val="008F0F6C"/>
  </w:style>
  <w:style w:type="paragraph" w:styleId="a5">
    <w:name w:val="Normal (Web)"/>
    <w:basedOn w:val="a"/>
    <w:uiPriority w:val="99"/>
    <w:rsid w:val="008F0F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box-example">
    <w:name w:val="dbox-example"/>
    <w:basedOn w:val="a0"/>
    <w:rsid w:val="008F0F6C"/>
  </w:style>
  <w:style w:type="character" w:customStyle="1" w:styleId="oneclick-linkoneclick-available">
    <w:name w:val="oneclick-link oneclick-available"/>
    <w:basedOn w:val="a0"/>
    <w:rsid w:val="008F0F6C"/>
  </w:style>
  <w:style w:type="character" w:customStyle="1" w:styleId="body0020text0020002b0020bold2char">
    <w:name w:val="body_0020text_0020_002b_0020bold2__char"/>
    <w:basedOn w:val="a0"/>
    <w:rsid w:val="008F0F6C"/>
  </w:style>
  <w:style w:type="paragraph" w:customStyle="1" w:styleId="31">
    <w:name w:val="Основной текст с отступом 31"/>
    <w:basedOn w:val="a"/>
    <w:rsid w:val="001256BF"/>
    <w:pPr>
      <w:widowControl w:val="0"/>
      <w:suppressAutoHyphens/>
      <w:spacing w:after="0" w:line="240" w:lineRule="auto"/>
      <w:ind w:left="284"/>
      <w:jc w:val="both"/>
    </w:pPr>
    <w:rPr>
      <w:sz w:val="28"/>
      <w:szCs w:val="20"/>
      <w:lang w:eastAsia="zh-CN"/>
    </w:rPr>
  </w:style>
  <w:style w:type="table" w:styleId="a6">
    <w:name w:val="Table Grid"/>
    <w:basedOn w:val="a1"/>
    <w:uiPriority w:val="59"/>
    <w:rsid w:val="002A2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A2A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2A54"/>
    <w:rPr>
      <w:rFonts w:ascii="Tahoma" w:hAnsi="Tahoma" w:cs="Tahoma"/>
      <w:sz w:val="16"/>
      <w:szCs w:val="16"/>
    </w:rPr>
  </w:style>
  <w:style w:type="paragraph" w:styleId="a9">
    <w:name w:val="Body Text"/>
    <w:basedOn w:val="a"/>
    <w:link w:val="aa"/>
    <w:rsid w:val="001E6F10"/>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a">
    <w:name w:val="Основной текст Знак"/>
    <w:basedOn w:val="a0"/>
    <w:link w:val="a9"/>
    <w:rsid w:val="001E6F10"/>
    <w:rPr>
      <w:rFonts w:ascii="Times New Roman" w:eastAsia="SimSun" w:hAnsi="Times New Roman" w:cs="Mangal"/>
      <w:kern w:val="1"/>
      <w:sz w:val="24"/>
      <w:szCs w:val="24"/>
      <w:lang w:eastAsia="zh-CN" w:bidi="hi-IN"/>
    </w:rPr>
  </w:style>
  <w:style w:type="paragraph" w:styleId="ab">
    <w:name w:val="header"/>
    <w:basedOn w:val="a"/>
    <w:link w:val="ac"/>
    <w:uiPriority w:val="99"/>
    <w:unhideWhenUsed/>
    <w:rsid w:val="00F7380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73803"/>
  </w:style>
  <w:style w:type="paragraph" w:styleId="ad">
    <w:name w:val="footer"/>
    <w:basedOn w:val="a"/>
    <w:link w:val="ae"/>
    <w:uiPriority w:val="99"/>
    <w:unhideWhenUsed/>
    <w:rsid w:val="00F7380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73803"/>
  </w:style>
  <w:style w:type="character" w:styleId="af">
    <w:name w:val="Hyperlink"/>
    <w:basedOn w:val="a0"/>
    <w:uiPriority w:val="99"/>
    <w:unhideWhenUsed/>
    <w:rsid w:val="003911D8"/>
    <w:rPr>
      <w:color w:val="0000FF" w:themeColor="hyperlink"/>
      <w:u w:val="single"/>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hselibrary-ebooks/detail.action?docID=766015" TargetMode="External"/><Relationship Id="rId13" Type="http://schemas.openxmlformats.org/officeDocument/2006/relationships/hyperlink" Target="https://library.books24x7.com/toc.aspx?bookid=6723" TargetMode="External"/><Relationship Id="rId18" Type="http://schemas.openxmlformats.org/officeDocument/2006/relationships/hyperlink" Target="https://znanium.com/catalog/product/55751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bookcentral.proquest.com/lib/hselibrary-ebooks/detail.action?docID=271487" TargetMode="External"/><Relationship Id="rId17" Type="http://schemas.openxmlformats.org/officeDocument/2006/relationships/hyperlink" Target="https://urait.ru/book/teoriya-obucheniya-inostrannym-yazykam-angliyskiy-yazyk-446581" TargetMode="External"/><Relationship Id="rId2" Type="http://schemas.openxmlformats.org/officeDocument/2006/relationships/numbering" Target="numbering.xml"/><Relationship Id="rId16" Type="http://schemas.openxmlformats.org/officeDocument/2006/relationships/hyperlink" Target="https://znanium.com/catalog/product/988014" TargetMode="External"/><Relationship Id="rId20" Type="http://schemas.openxmlformats.org/officeDocument/2006/relationships/hyperlink" Target="https://znanium.com/catalog/product/10482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ookcentral.proquest.com/lib/hselibrary-ebooks/detail.action?docID=1120290" TargetMode="External"/><Relationship Id="rId5" Type="http://schemas.openxmlformats.org/officeDocument/2006/relationships/webSettings" Target="webSettings.xml"/><Relationship Id="rId15" Type="http://schemas.openxmlformats.org/officeDocument/2006/relationships/hyperlink" Target="https://znanium.com/catalog/product/940878" TargetMode="External"/><Relationship Id="rId23" Type="http://schemas.openxmlformats.org/officeDocument/2006/relationships/theme" Target="theme/theme1.xml"/><Relationship Id="rId10" Type="http://schemas.openxmlformats.org/officeDocument/2006/relationships/hyperlink" Target="https://ebookcentral.proquest.com/lib/hselibrary-ebooks/detail.action?docID=793539" TargetMode="External"/><Relationship Id="rId19" Type="http://schemas.openxmlformats.org/officeDocument/2006/relationships/hyperlink" Target="https://e.lanbook.com/book/115887" TargetMode="External"/><Relationship Id="rId4" Type="http://schemas.openxmlformats.org/officeDocument/2006/relationships/settings" Target="settings.xml"/><Relationship Id="rId9" Type="http://schemas.openxmlformats.org/officeDocument/2006/relationships/hyperlink" Target="https://ebookcentral.proquest.com/lib/hselibrary-ebooks/detail.action?docID=957013" TargetMode="External"/><Relationship Id="rId14" Type="http://schemas.openxmlformats.org/officeDocument/2006/relationships/hyperlink" Target="https://znanium.com/catalog/product/10660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8DyUu9ysCvHL92Wn6GFhZJRrA==">CgMxLjAyCWguMmV0OTJwMDIJaC4zem55c2g3OABqNQoUc3VnZ2VzdC5zMzFsOWQ1Y2QyaGYSHdCQ0LvQuNC90LAg0JHRg9C00L3QuNC60L7QstCwajUKFHN1Z2dlc3QuaXljejdxOWNvdW54Eh3QkNC70LjQvdCwINCR0YPQtNC90LjQutC+0LLQsGo1ChRzdWdnZXN0LmI0ZnF2c2xxcWpjehId0JDQu9C40L3QsCDQkdGD0LTQvdC40LrQvtCy0LByITFidlhqR05Sa2ZRRXpHNVBaVmltWnhJXzJvdUp0SnhD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6148</Words>
  <Characters>35044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Боголепова Светлана Викторовна</cp:lastModifiedBy>
  <cp:revision>2</cp:revision>
  <dcterms:created xsi:type="dcterms:W3CDTF">2023-12-04T14:21:00Z</dcterms:created>
  <dcterms:modified xsi:type="dcterms:W3CDTF">2023-12-04T14:21:00Z</dcterms:modified>
</cp:coreProperties>
</file>