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4FE51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6CFD6A60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50E6D5F1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42AA5C23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1C9D7F89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13275EC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fc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67E2BFB1" w14:textId="77777777" w:rsidR="004D4BF7" w:rsidRPr="00A51C17" w:rsidRDefault="004D4BF7" w:rsidP="009456EB"/>
    <w:p w14:paraId="00E0C4CB" w14:textId="77777777" w:rsidR="004D4BF7" w:rsidRPr="00A51C17" w:rsidRDefault="004D4BF7" w:rsidP="009456EB"/>
    <w:p w14:paraId="49EA4AE8" w14:textId="477A9F6C" w:rsidR="004D4BF7" w:rsidRPr="00A51C17" w:rsidRDefault="008F0289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26</w:t>
      </w:r>
      <w:r w:rsidR="00A51C17" w:rsidRPr="00A51C17">
        <w:rPr>
          <w:sz w:val="24"/>
          <w:szCs w:val="24"/>
        </w:rPr>
        <w:t xml:space="preserve"> </w:t>
      </w:r>
      <w:r w:rsidR="00E519A3">
        <w:rPr>
          <w:sz w:val="24"/>
          <w:szCs w:val="24"/>
        </w:rPr>
        <w:t>февраля</w:t>
      </w:r>
      <w:r w:rsidR="00A51C17" w:rsidRPr="00A51C17">
        <w:rPr>
          <w:sz w:val="24"/>
          <w:szCs w:val="24"/>
        </w:rPr>
        <w:t xml:space="preserve"> 202</w:t>
      </w:r>
      <w:r w:rsidR="006B03F4">
        <w:rPr>
          <w:sz w:val="24"/>
          <w:szCs w:val="24"/>
        </w:rPr>
        <w:t>4</w:t>
      </w:r>
      <w:r w:rsidR="00A51C17" w:rsidRPr="00A51C17">
        <w:rPr>
          <w:sz w:val="24"/>
          <w:szCs w:val="24"/>
        </w:rPr>
        <w:t xml:space="preserve"> г. №</w:t>
      </w:r>
      <w:r w:rsidR="00591143">
        <w:rPr>
          <w:sz w:val="24"/>
          <w:szCs w:val="24"/>
        </w:rPr>
        <w:t xml:space="preserve"> 1</w:t>
      </w:r>
      <w:r w:rsidR="006B03F4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14:paraId="3C4871BC" w14:textId="77777777" w:rsidR="004D4BF7" w:rsidRPr="00A51C17" w:rsidRDefault="00FB0B2D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r w:rsidRPr="00A51C17">
        <w:rPr>
          <w:bCs/>
          <w:sz w:val="24"/>
          <w:szCs w:val="24"/>
        </w:rPr>
        <w:t>Радаев В.В.</w:t>
      </w:r>
    </w:p>
    <w:p w14:paraId="42401B3A" w14:textId="77777777" w:rsidR="004D4BF7" w:rsidRPr="00A51C17" w:rsidRDefault="004D4BF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D4BF7" w:rsidRPr="00A51C17" w14:paraId="7E6BC92E" w14:textId="77777777">
        <w:tc>
          <w:tcPr>
            <w:tcW w:w="2598" w:type="dxa"/>
          </w:tcPr>
          <w:p w14:paraId="3061696C" w14:textId="77777777" w:rsidR="004D4BF7" w:rsidRPr="00A51C17" w:rsidRDefault="00FB0B2D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A51C1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6F868742" w14:textId="0FC4A724" w:rsidR="006B03F4" w:rsidRDefault="00E519A3" w:rsidP="00191D3A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Белянин А. В., Большаков Н. В., </w:t>
            </w:r>
            <w:r w:rsidR="00C021DA">
              <w:rPr>
                <w:sz w:val="24"/>
                <w:szCs w:val="24"/>
              </w:rPr>
              <w:t>Груздев И. А.,</w:t>
            </w:r>
            <w:r w:rsidR="00F54B9B">
              <w:rPr>
                <w:sz w:val="24"/>
                <w:szCs w:val="24"/>
              </w:rPr>
              <w:t xml:space="preserve"> </w:t>
            </w:r>
          </w:p>
          <w:p w14:paraId="2416168C" w14:textId="79ED6740" w:rsidR="004D4BF7" w:rsidRPr="00A51C17" w:rsidRDefault="008F0289" w:rsidP="00191D3A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Казун А. П., </w:t>
            </w:r>
            <w:r w:rsidR="006B03F4">
              <w:rPr>
                <w:sz w:val="24"/>
                <w:szCs w:val="24"/>
              </w:rPr>
              <w:t xml:space="preserve">Немировская А. В., </w:t>
            </w:r>
          </w:p>
        </w:tc>
      </w:tr>
      <w:tr w:rsidR="004D4BF7" w:rsidRPr="00A51C17" w14:paraId="75944736" w14:textId="77777777">
        <w:tc>
          <w:tcPr>
            <w:tcW w:w="2598" w:type="dxa"/>
          </w:tcPr>
          <w:p w14:paraId="0811DF2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30A99A6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47CE9DD" w14:textId="28364048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r w:rsidR="00340A60">
        <w:rPr>
          <w:rFonts w:ascii="Times New Roman" w:hAnsi="Times New Roman" w:cs="Times New Roman"/>
          <w:b/>
          <w:sz w:val="24"/>
          <w:szCs w:val="24"/>
        </w:rPr>
        <w:t xml:space="preserve">К. А. Адамович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340A60" w:rsidRPr="00340A60">
        <w:rPr>
          <w:rFonts w:ascii="Times New Roman" w:hAnsi="Times New Roman" w:cs="Times New Roman"/>
          <w:b/>
          <w:sz w:val="24"/>
          <w:szCs w:val="24"/>
        </w:rPr>
        <w:t>Поддержка вовлеченности учащихся в онлайн-среде с помощью ИИ инструментов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 w:rsidR="00340A60"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572497E1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B6D3A8C" w14:textId="0C9050DD" w:rsidR="00191D3A" w:rsidRPr="006B03F4" w:rsidRDefault="006B03F4" w:rsidP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54B9B"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 w:rsidR="00340A60">
        <w:rPr>
          <w:rFonts w:ascii="Times New Roman" w:hAnsi="Times New Roman" w:cs="Times New Roman"/>
          <w:sz w:val="24"/>
          <w:szCs w:val="24"/>
        </w:rPr>
        <w:t>1</w:t>
      </w:r>
      <w:r w:rsidR="000E5E49" w:rsidRPr="006B03F4">
        <w:rPr>
          <w:rFonts w:ascii="Times New Roman" w:hAnsi="Times New Roman" w:cs="Times New Roman"/>
          <w:sz w:val="24"/>
          <w:szCs w:val="24"/>
        </w:rPr>
        <w:t xml:space="preserve"> </w:t>
      </w:r>
      <w:r w:rsidR="00F54B9B" w:rsidRPr="006B03F4">
        <w:rPr>
          <w:rFonts w:ascii="Times New Roman" w:hAnsi="Times New Roman" w:cs="Times New Roman"/>
          <w:sz w:val="24"/>
          <w:szCs w:val="24"/>
        </w:rPr>
        <w:t>голос</w:t>
      </w:r>
    </w:p>
    <w:p w14:paraId="5DFA03D3" w14:textId="0BAC3248" w:rsidR="006B03F4" w:rsidRDefault="006B03F4" w:rsidP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340A60">
        <w:rPr>
          <w:rFonts w:ascii="Times New Roman" w:hAnsi="Times New Roman" w:cs="Times New Roman"/>
          <w:sz w:val="24"/>
          <w:szCs w:val="24"/>
        </w:rPr>
        <w:t>1</w:t>
      </w:r>
      <w:r w:rsidR="00E519A3"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0A724B58" w14:textId="49FC1733" w:rsidR="00340A60" w:rsidRDefault="00340A60" w:rsidP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340A60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>
        <w:rPr>
          <w:rFonts w:ascii="Times New Roman" w:hAnsi="Times New Roman" w:cs="Times New Roman"/>
          <w:sz w:val="24"/>
          <w:szCs w:val="24"/>
        </w:rPr>
        <w:t xml:space="preserve"> – 2 голоса</w:t>
      </w:r>
    </w:p>
    <w:p w14:paraId="219DFD7D" w14:textId="0C6B21BB" w:rsidR="00340A60" w:rsidRPr="006B03F4" w:rsidRDefault="00340A60" w:rsidP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4490A957" w14:textId="77777777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575089C5" w14:textId="36605BD6" w:rsidR="00892C78" w:rsidRDefault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0A60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 w:rsidR="004517D7" w:rsidRPr="00191D3A">
        <w:rPr>
          <w:rFonts w:ascii="Times New Roman" w:hAnsi="Times New Roman" w:cs="Times New Roman"/>
          <w:sz w:val="24"/>
          <w:szCs w:val="24"/>
        </w:rPr>
        <w:t>.</w:t>
      </w:r>
    </w:p>
    <w:p w14:paraId="083DE50A" w14:textId="0E30B1F9" w:rsidR="006B03F4" w:rsidRDefault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E9C731" w14:textId="76F5C17F" w:rsidR="006B03F4" w:rsidRDefault="006B0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27D803B8" w14:textId="77777777" w:rsidR="00340A60" w:rsidRDefault="00340A60" w:rsidP="00340A60">
      <w:pPr>
        <w:pStyle w:val="aff0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40A60">
        <w:rPr>
          <w:rFonts w:ascii="Times New Roman" w:hAnsi="Times New Roman" w:cs="Times New Roman"/>
          <w:bCs/>
          <w:sz w:val="24"/>
          <w:szCs w:val="24"/>
        </w:rPr>
        <w:t xml:space="preserve">еясно, в чем состоит экспериментальный дизайн </w:t>
      </w:r>
      <w:r>
        <w:rPr>
          <w:rFonts w:ascii="Times New Roman" w:hAnsi="Times New Roman" w:cs="Times New Roman"/>
          <w:bCs/>
          <w:sz w:val="24"/>
          <w:szCs w:val="24"/>
        </w:rPr>
        <w:t>исследования;</w:t>
      </w:r>
    </w:p>
    <w:p w14:paraId="34E8D5EF" w14:textId="3ADA3D15" w:rsidR="00340A60" w:rsidRDefault="00340A60" w:rsidP="00340A60">
      <w:pPr>
        <w:pStyle w:val="aff0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Непонятно, с</w:t>
      </w:r>
      <w:r w:rsidRPr="00340A60">
        <w:rPr>
          <w:rFonts w:ascii="Times New Roman" w:hAnsi="Times New Roman" w:cs="Times New Roman"/>
          <w:bCs/>
          <w:sz w:val="24"/>
          <w:szCs w:val="24"/>
        </w:rPr>
        <w:t>ообщается ли студентам о том, какие метаданные о них собираются на платформе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56E81E3" w14:textId="6DFC3595" w:rsidR="00340A60" w:rsidRPr="00340A60" w:rsidRDefault="00340A60" w:rsidP="00340A60">
      <w:pPr>
        <w:pStyle w:val="aff0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A60">
        <w:rPr>
          <w:rFonts w:ascii="Times New Roman" w:hAnsi="Times New Roman" w:cs="Times New Roman"/>
          <w:bCs/>
          <w:sz w:val="24"/>
          <w:szCs w:val="24"/>
        </w:rPr>
        <w:lastRenderedPageBreak/>
        <w:t>Не приложена форма информированного согласия (в полной версии)</w:t>
      </w:r>
      <w:r>
        <w:rPr>
          <w:rFonts w:ascii="Times New Roman" w:hAnsi="Times New Roman" w:cs="Times New Roman"/>
          <w:bCs/>
          <w:sz w:val="24"/>
          <w:szCs w:val="24"/>
        </w:rPr>
        <w:t>. Е</w:t>
      </w:r>
      <w:r w:rsidRPr="00340A60">
        <w:rPr>
          <w:rFonts w:ascii="Times New Roman" w:hAnsi="Times New Roman" w:cs="Times New Roman"/>
          <w:bCs/>
          <w:sz w:val="24"/>
          <w:szCs w:val="24"/>
        </w:rPr>
        <w:t>сли исследование проводится не самой платформой, а сторонними исследователями, то необходимо получить отдельное согласие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9A83750" w14:textId="259EA71D" w:rsidR="00E519A3" w:rsidRPr="00340A60" w:rsidRDefault="00340A60" w:rsidP="00340A60">
      <w:pPr>
        <w:pStyle w:val="aff0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A60">
        <w:rPr>
          <w:rFonts w:ascii="Times New Roman" w:hAnsi="Times New Roman" w:cs="Times New Roman"/>
          <w:bCs/>
          <w:sz w:val="24"/>
          <w:szCs w:val="24"/>
        </w:rPr>
        <w:t>В</w:t>
      </w:r>
      <w:r w:rsidRPr="00340A60">
        <w:rPr>
          <w:rFonts w:ascii="Times New Roman" w:hAnsi="Times New Roman" w:cs="Times New Roman"/>
          <w:bCs/>
          <w:sz w:val="24"/>
          <w:szCs w:val="24"/>
        </w:rPr>
        <w:t xml:space="preserve"> целом из описания не вполне понятен дизайн исследования, в т.ч. как именно ИИ-отчет связан с опросами</w:t>
      </w:r>
      <w:r w:rsidRPr="00340A60">
        <w:rPr>
          <w:rFonts w:ascii="Times New Roman" w:hAnsi="Times New Roman" w:cs="Times New Roman"/>
          <w:bCs/>
          <w:sz w:val="24"/>
          <w:szCs w:val="24"/>
        </w:rPr>
        <w:t>;</w:t>
      </w:r>
    </w:p>
    <w:p w14:paraId="15D36141" w14:textId="7BB7C7A7" w:rsidR="00340A60" w:rsidRDefault="00340A60" w:rsidP="00210991">
      <w:pPr>
        <w:pStyle w:val="aff0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A60">
        <w:rPr>
          <w:rFonts w:ascii="Times New Roman" w:hAnsi="Times New Roman" w:cs="Times New Roman"/>
          <w:bCs/>
          <w:sz w:val="24"/>
          <w:szCs w:val="24"/>
        </w:rPr>
        <w:t>Почему-то указано, что исследование не подразумевает участие людей младше 16 лет, тогда как это вполне возможно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9EF04F4" w14:textId="73F159A3" w:rsidR="00340A60" w:rsidRDefault="00340A60" w:rsidP="00210991">
      <w:pPr>
        <w:pStyle w:val="aff0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A60">
        <w:rPr>
          <w:rFonts w:ascii="Times New Roman" w:hAnsi="Times New Roman" w:cs="Times New Roman"/>
          <w:bCs/>
          <w:sz w:val="24"/>
          <w:szCs w:val="24"/>
        </w:rPr>
        <w:t>Анкета  вовлеченности не всегда читается однозначно</w:t>
      </w:r>
      <w:r>
        <w:rPr>
          <w:rFonts w:ascii="Times New Roman" w:hAnsi="Times New Roman" w:cs="Times New Roman"/>
          <w:bCs/>
          <w:sz w:val="24"/>
          <w:szCs w:val="24"/>
        </w:rPr>
        <w:t>, например: «</w:t>
      </w:r>
      <w:r w:rsidR="00FC7DD9" w:rsidRPr="00FC7DD9">
        <w:rPr>
          <w:rFonts w:ascii="Times New Roman" w:hAnsi="Times New Roman" w:cs="Times New Roman"/>
          <w:bCs/>
          <w:sz w:val="24"/>
          <w:szCs w:val="24"/>
        </w:rPr>
        <w:t>Я занимаюсь литературой дома, даже когда знаю, что никто НЕ будет проверять меня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14:paraId="444F40F9" w14:textId="568DA296" w:rsidR="00340A60" w:rsidRPr="00340A60" w:rsidRDefault="00340A60" w:rsidP="00340A60">
      <w:pPr>
        <w:pStyle w:val="aff0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A60">
        <w:rPr>
          <w:rFonts w:ascii="Times New Roman" w:hAnsi="Times New Roman" w:cs="Times New Roman"/>
          <w:bCs/>
          <w:sz w:val="24"/>
          <w:szCs w:val="24"/>
        </w:rPr>
        <w:t xml:space="preserve">Отдельные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места в анкете </w:t>
      </w:r>
      <w:r>
        <w:rPr>
          <w:rFonts w:ascii="Times New Roman" w:hAnsi="Times New Roman" w:cs="Times New Roman"/>
          <w:bCs/>
          <w:sz w:val="24"/>
          <w:szCs w:val="24"/>
        </w:rPr>
        <w:t>выглядят неуместно высокопарно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40A60">
        <w:rPr>
          <w:rFonts w:ascii="Times New Roman" w:hAnsi="Times New Roman" w:cs="Times New Roman"/>
          <w:bCs/>
          <w:sz w:val="24"/>
          <w:szCs w:val="24"/>
        </w:rPr>
        <w:t>«</w:t>
      </w:r>
      <w:r w:rsidRPr="00340A60">
        <w:rPr>
          <w:rFonts w:ascii="Times New Roman" w:hAnsi="Times New Roman" w:cs="Times New Roman"/>
          <w:bCs/>
          <w:sz w:val="24"/>
          <w:szCs w:val="24"/>
        </w:rPr>
        <w:t>Я стараюсь соответствовать высоким стандартам при обучении онлайн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14:paraId="0548D273" w14:textId="6C83F8F0" w:rsidR="00340A60" w:rsidRDefault="00340A60" w:rsidP="00340A60">
      <w:pPr>
        <w:pStyle w:val="aff0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других местах формулировки выглядят сомнительно: «</w:t>
      </w:r>
      <w:r w:rsidRPr="00340A60">
        <w:rPr>
          <w:rFonts w:ascii="Times New Roman" w:hAnsi="Times New Roman" w:cs="Times New Roman"/>
          <w:bCs/>
          <w:sz w:val="24"/>
          <w:szCs w:val="24"/>
        </w:rPr>
        <w:t>Во время онлайн-обучения я также выполняю дополнительные задания вместе с теми, что обязательны на курсе</w:t>
      </w:r>
      <w:r>
        <w:rPr>
          <w:rFonts w:ascii="Times New Roman" w:hAnsi="Times New Roman" w:cs="Times New Roman"/>
          <w:bCs/>
          <w:sz w:val="24"/>
          <w:szCs w:val="24"/>
        </w:rPr>
        <w:t>» (вряд ли</w:t>
      </w:r>
      <w:r w:rsidRPr="00340A60">
        <w:rPr>
          <w:rFonts w:ascii="Times New Roman" w:hAnsi="Times New Roman" w:cs="Times New Roman"/>
          <w:bCs/>
          <w:sz w:val="24"/>
          <w:szCs w:val="24"/>
        </w:rPr>
        <w:t xml:space="preserve"> все всегда выполняют обязательные задания, тем более при онлайн обучении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245691C6" w14:textId="77777777" w:rsidR="00FC7DD9" w:rsidRDefault="00FC7DD9" w:rsidP="00FC7DD9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1AE27" w14:textId="51DF6143" w:rsidR="00FC7DD9" w:rsidRPr="00A51C17" w:rsidRDefault="003213D3" w:rsidP="00FC7D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7DD9"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="00FC7DD9">
        <w:rPr>
          <w:rFonts w:ascii="Times New Roman" w:hAnsi="Times New Roman" w:cs="Times New Roman"/>
          <w:b/>
          <w:sz w:val="24"/>
          <w:szCs w:val="24"/>
        </w:rPr>
        <w:t>В. А. Аникина</w:t>
      </w:r>
      <w:r w:rsidR="00FC7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DD9"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FC7DD9" w:rsidRPr="00FC7DD9">
        <w:rPr>
          <w:rFonts w:ascii="Times New Roman" w:hAnsi="Times New Roman" w:cs="Times New Roman"/>
          <w:b/>
          <w:sz w:val="24"/>
          <w:szCs w:val="24"/>
        </w:rPr>
        <w:t>“I don’t want to die”: Adolescent schoolgirls and their responses to menstrual taboos in Ghana</w:t>
      </w:r>
      <w:r w:rsidR="00FC7DD9"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 w:rsidR="00FC7DD9"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76D2D246" w14:textId="77777777" w:rsidR="00FC7DD9" w:rsidRPr="00A51C17" w:rsidRDefault="00FC7DD9" w:rsidP="00FC7D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10D9CBE8" w14:textId="0EC0913C" w:rsidR="00FC7DD9" w:rsidRPr="006B03F4" w:rsidRDefault="00FC7DD9" w:rsidP="00FC7D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02C078D7" w14:textId="61C63568" w:rsidR="00FC7DD9" w:rsidRDefault="00FC7DD9" w:rsidP="00FC7D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340A60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2CE88D53" w14:textId="77777777" w:rsidR="00FC7DD9" w:rsidRPr="006B03F4" w:rsidRDefault="00FC7DD9" w:rsidP="00FC7D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70826BFD" w14:textId="77777777" w:rsidR="00FC7DD9" w:rsidRPr="00191D3A" w:rsidRDefault="00FC7DD9" w:rsidP="00FC7D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5675BAA6" w14:textId="77777777" w:rsidR="00FC7DD9" w:rsidRDefault="00FC7DD9" w:rsidP="00FC7D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0A60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7D866850" w14:textId="77777777" w:rsidR="00FC7DD9" w:rsidRDefault="00FC7DD9" w:rsidP="00FC7D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85CC87D" w14:textId="77777777" w:rsidR="00FC7DD9" w:rsidRDefault="00FC7DD9" w:rsidP="00FC7D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7D03DB63" w14:textId="0A3DA468" w:rsidR="00FC7DD9" w:rsidRPr="00FC7DD9" w:rsidRDefault="00FC7DD9" w:rsidP="00FC7DD9">
      <w:pPr>
        <w:pStyle w:val="aff0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Исследование проведено. Неясно, </w:t>
      </w:r>
      <w:r w:rsidRPr="00FC7DD9">
        <w:rPr>
          <w:rFonts w:ascii="Times New Roman" w:hAnsi="Times New Roman" w:cs="Times New Roman"/>
          <w:bCs/>
          <w:sz w:val="24"/>
          <w:szCs w:val="24"/>
        </w:rPr>
        <w:t>кто выступал руководителем и от лица какой организации проводился опрос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09491B" w14:textId="20C17F52" w:rsidR="00FC7DD9" w:rsidRDefault="00FC7DD9" w:rsidP="00FC7DD9">
      <w:pPr>
        <w:pStyle w:val="aff0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C7DD9">
        <w:rPr>
          <w:rFonts w:ascii="Times New Roman" w:hAnsi="Times New Roman" w:cs="Times New Roman"/>
          <w:bCs/>
          <w:sz w:val="24"/>
          <w:szCs w:val="24"/>
        </w:rPr>
        <w:t>чень личная интимная тема: необходимо привлечение психолога к работе, получение согласия от родителей, а не только от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школы;</w:t>
      </w:r>
    </w:p>
    <w:p w14:paraId="30611E2B" w14:textId="6D39A9D1" w:rsidR="00FC7DD9" w:rsidRPr="00FC7DD9" w:rsidRDefault="00FC7DD9" w:rsidP="00FC7DD9">
      <w:pPr>
        <w:pStyle w:val="aff0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DD9">
        <w:rPr>
          <w:rFonts w:ascii="Times New Roman" w:hAnsi="Times New Roman" w:cs="Times New Roman"/>
          <w:bCs/>
          <w:sz w:val="24"/>
          <w:szCs w:val="24"/>
        </w:rPr>
        <w:t xml:space="preserve">В описании </w:t>
      </w:r>
      <w:r>
        <w:rPr>
          <w:rFonts w:ascii="Times New Roman" w:hAnsi="Times New Roman" w:cs="Times New Roman"/>
          <w:bCs/>
          <w:sz w:val="24"/>
          <w:szCs w:val="24"/>
        </w:rPr>
        <w:t>указано,</w:t>
      </w:r>
      <w:r w:rsidRPr="00FC7DD9">
        <w:rPr>
          <w:rFonts w:ascii="Times New Roman" w:hAnsi="Times New Roman" w:cs="Times New Roman"/>
          <w:bCs/>
          <w:sz w:val="24"/>
          <w:szCs w:val="24"/>
        </w:rPr>
        <w:t xml:space="preserve"> что уже выбраны 3 школы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C7DD9">
        <w:rPr>
          <w:rFonts w:ascii="Times New Roman" w:hAnsi="Times New Roman" w:cs="Times New Roman"/>
          <w:bCs/>
          <w:sz w:val="24"/>
          <w:szCs w:val="24"/>
        </w:rPr>
        <w:t xml:space="preserve"> по 12 человек в каждой</w:t>
      </w:r>
      <w:r>
        <w:rPr>
          <w:rFonts w:ascii="Times New Roman" w:hAnsi="Times New Roman" w:cs="Times New Roman"/>
          <w:bCs/>
          <w:sz w:val="24"/>
          <w:szCs w:val="24"/>
        </w:rPr>
        <w:t>, неясно,</w:t>
      </w:r>
      <w:r w:rsidRPr="00FC7DD9">
        <w:rPr>
          <w:rFonts w:ascii="Times New Roman" w:hAnsi="Times New Roman" w:cs="Times New Roman"/>
          <w:bCs/>
          <w:sz w:val="24"/>
          <w:szCs w:val="24"/>
        </w:rPr>
        <w:t xml:space="preserve"> по каким критериям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C7DD9">
        <w:rPr>
          <w:rFonts w:ascii="Times New Roman" w:hAnsi="Times New Roman" w:cs="Times New Roman"/>
          <w:bCs/>
          <w:sz w:val="24"/>
          <w:szCs w:val="24"/>
        </w:rPr>
        <w:t xml:space="preserve"> При этом </w:t>
      </w:r>
      <w:r>
        <w:rPr>
          <w:rFonts w:ascii="Times New Roman" w:hAnsi="Times New Roman" w:cs="Times New Roman"/>
          <w:bCs/>
          <w:sz w:val="24"/>
          <w:szCs w:val="24"/>
        </w:rPr>
        <w:t>приложено</w:t>
      </w:r>
      <w:r w:rsidRPr="00FC7DD9">
        <w:rPr>
          <w:rFonts w:ascii="Times New Roman" w:hAnsi="Times New Roman" w:cs="Times New Roman"/>
          <w:bCs/>
          <w:sz w:val="24"/>
          <w:szCs w:val="24"/>
        </w:rPr>
        <w:t xml:space="preserve"> письмо руководителям этих школ, которые могут отказать. Получается, участвовавшие школы и индивиды не отказали</w:t>
      </w:r>
      <w:r>
        <w:rPr>
          <w:rFonts w:ascii="Times New Roman" w:hAnsi="Times New Roman" w:cs="Times New Roman"/>
          <w:bCs/>
          <w:sz w:val="24"/>
          <w:szCs w:val="24"/>
        </w:rPr>
        <w:t>? Неясно,</w:t>
      </w:r>
      <w:r w:rsidRPr="00FC7DD9">
        <w:rPr>
          <w:rFonts w:ascii="Times New Roman" w:hAnsi="Times New Roman" w:cs="Times New Roman"/>
          <w:bCs/>
          <w:sz w:val="24"/>
          <w:szCs w:val="24"/>
        </w:rPr>
        <w:t xml:space="preserve"> сколько было попыток зайти в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C7DD9">
        <w:rPr>
          <w:rFonts w:ascii="Times New Roman" w:hAnsi="Times New Roman" w:cs="Times New Roman"/>
          <w:bCs/>
          <w:sz w:val="24"/>
          <w:szCs w:val="24"/>
        </w:rPr>
        <w:t xml:space="preserve">Были ли отказы, и если да, </w:t>
      </w:r>
      <w:r>
        <w:rPr>
          <w:rFonts w:ascii="Times New Roman" w:hAnsi="Times New Roman" w:cs="Times New Roman"/>
          <w:bCs/>
          <w:sz w:val="24"/>
          <w:szCs w:val="24"/>
        </w:rPr>
        <w:t>насколько</w:t>
      </w:r>
      <w:r w:rsidRPr="00FC7DD9">
        <w:rPr>
          <w:rFonts w:ascii="Times New Roman" w:hAnsi="Times New Roman" w:cs="Times New Roman"/>
          <w:bCs/>
          <w:sz w:val="24"/>
          <w:szCs w:val="24"/>
        </w:rPr>
        <w:t xml:space="preserve"> систематические?</w:t>
      </w:r>
    </w:p>
    <w:p w14:paraId="6CE5C436" w14:textId="0F064627" w:rsidR="00FC7DD9" w:rsidRDefault="00FC7DD9" w:rsidP="00FC7DD9">
      <w:pPr>
        <w:pStyle w:val="aff0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DD9">
        <w:rPr>
          <w:rFonts w:ascii="Times New Roman" w:hAnsi="Times New Roman" w:cs="Times New Roman"/>
          <w:bCs/>
          <w:sz w:val="24"/>
          <w:szCs w:val="24"/>
        </w:rPr>
        <w:t>Формы информированного согласия нет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FC7DD9">
        <w:rPr>
          <w:rFonts w:ascii="Times New Roman" w:hAnsi="Times New Roman" w:cs="Times New Roman"/>
          <w:bCs/>
          <w:sz w:val="24"/>
          <w:szCs w:val="24"/>
        </w:rPr>
        <w:t xml:space="preserve"> в таком исследовании это неприемлемо</w:t>
      </w:r>
      <w:r w:rsidR="003213D3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A55495" w14:textId="27F62792" w:rsidR="00FC7DD9" w:rsidRPr="003213D3" w:rsidRDefault="003213D3" w:rsidP="003213D3">
      <w:pPr>
        <w:pStyle w:val="aff0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213D3">
        <w:rPr>
          <w:rFonts w:ascii="Times New Roman" w:hAnsi="Times New Roman" w:cs="Times New Roman"/>
          <w:bCs/>
          <w:sz w:val="24"/>
          <w:szCs w:val="24"/>
        </w:rPr>
        <w:t>опрос 27 в анкете о сенситивных темах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 видимо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 должен быть ответ "Да" и пояснение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CAF0D15" w14:textId="5F92AEE3" w:rsidR="003213D3" w:rsidRPr="00A51C17" w:rsidRDefault="003213D3" w:rsidP="003213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А. </w:t>
      </w:r>
      <w:r>
        <w:rPr>
          <w:rFonts w:ascii="Times New Roman" w:hAnsi="Times New Roman" w:cs="Times New Roman"/>
          <w:b/>
          <w:sz w:val="24"/>
          <w:szCs w:val="24"/>
        </w:rPr>
        <w:t>Золотаревой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3213D3">
        <w:rPr>
          <w:rFonts w:ascii="Times New Roman" w:hAnsi="Times New Roman" w:cs="Times New Roman"/>
          <w:b/>
          <w:sz w:val="24"/>
          <w:szCs w:val="24"/>
        </w:rPr>
        <w:t>Адаптация шкал для диагностики соматизации, соматоформной диссоциации и соматосенсорной амплификации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029597BA" w14:textId="77777777" w:rsidR="003213D3" w:rsidRPr="00A51C17" w:rsidRDefault="003213D3" w:rsidP="003213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FEA7DC8" w14:textId="606D559C" w:rsidR="003213D3" w:rsidRDefault="003213D3" w:rsidP="003213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64DAC456" w14:textId="2D14B7AC" w:rsidR="003213D3" w:rsidRPr="006B03F4" w:rsidRDefault="003213D3" w:rsidP="003213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1 голос</w:t>
      </w:r>
    </w:p>
    <w:p w14:paraId="37AB04B7" w14:textId="77777777" w:rsidR="003213D3" w:rsidRPr="00191D3A" w:rsidRDefault="003213D3" w:rsidP="003213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36E0A26B" w14:textId="37B44FC3" w:rsidR="003213D3" w:rsidRDefault="003213D3" w:rsidP="003213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62C3B6B7" w14:textId="77777777" w:rsidR="003213D3" w:rsidRDefault="003213D3" w:rsidP="003213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9456E24" w14:textId="77777777" w:rsidR="003213D3" w:rsidRDefault="003213D3" w:rsidP="003213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43580237" w14:textId="2DBBC63C" w:rsidR="003213D3" w:rsidRDefault="003213D3" w:rsidP="003213D3">
      <w:pPr>
        <w:pStyle w:val="aff0"/>
        <w:numPr>
          <w:ilvl w:val="0"/>
          <w:numId w:val="46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еясно, </w:t>
      </w:r>
      <w:r w:rsidRPr="003213D3">
        <w:rPr>
          <w:rFonts w:ascii="Times New Roman" w:hAnsi="Times New Roman" w:cs="Times New Roman"/>
          <w:sz w:val="24"/>
          <w:szCs w:val="24"/>
        </w:rPr>
        <w:t>как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 происходит фильтрация несовершеннолетних респондентов при сборе анкет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38D42EA" w14:textId="77777777" w:rsidR="003213D3" w:rsidRDefault="003213D3" w:rsidP="003213D3">
      <w:pPr>
        <w:pStyle w:val="aff0"/>
        <w:numPr>
          <w:ilvl w:val="0"/>
          <w:numId w:val="46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ужна </w:t>
      </w:r>
      <w:r>
        <w:rPr>
          <w:rFonts w:ascii="Times New Roman" w:hAnsi="Times New Roman" w:cs="Times New Roman"/>
          <w:bCs/>
          <w:sz w:val="24"/>
          <w:szCs w:val="24"/>
        </w:rPr>
        <w:t>полная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 форма информированного согласия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127D5EA" w14:textId="77777777" w:rsidR="003213D3" w:rsidRDefault="003213D3" w:rsidP="003213D3">
      <w:pPr>
        <w:pStyle w:val="aff0"/>
        <w:numPr>
          <w:ilvl w:val="0"/>
          <w:numId w:val="46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213D3">
        <w:rPr>
          <w:rFonts w:ascii="Times New Roman" w:hAnsi="Times New Roman" w:cs="Times New Roman"/>
          <w:bCs/>
          <w:sz w:val="24"/>
          <w:szCs w:val="24"/>
        </w:rPr>
        <w:t>ожно существенно обогатить анкету в конце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1AF4600" w14:textId="2A5946AE" w:rsidR="003213D3" w:rsidRDefault="003213D3" w:rsidP="003213D3">
      <w:pPr>
        <w:pStyle w:val="aff0"/>
        <w:numPr>
          <w:ilvl w:val="0"/>
          <w:numId w:val="46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3D3">
        <w:rPr>
          <w:rFonts w:ascii="Times New Roman" w:hAnsi="Times New Roman" w:cs="Times New Roman"/>
          <w:bCs/>
          <w:sz w:val="24"/>
          <w:szCs w:val="24"/>
        </w:rPr>
        <w:t xml:space="preserve">Принципы формирования выборки (и ее размеры)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следует </w:t>
      </w:r>
      <w:r w:rsidRPr="003213D3">
        <w:rPr>
          <w:rFonts w:ascii="Times New Roman" w:hAnsi="Times New Roman" w:cs="Times New Roman"/>
          <w:bCs/>
          <w:sz w:val="24"/>
          <w:szCs w:val="24"/>
        </w:rPr>
        <w:t>описать.</w:t>
      </w:r>
    </w:p>
    <w:p w14:paraId="4DC8FE64" w14:textId="77777777" w:rsidR="009E0CDF" w:rsidRDefault="009E0CDF" w:rsidP="009E0CD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49DEB" w14:textId="59DA619B" w:rsidR="009E0CDF" w:rsidRPr="00A51C17" w:rsidRDefault="009E0CDF" w:rsidP="009E0CD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А. А. Золотаревой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9E0CDF">
        <w:rPr>
          <w:rFonts w:ascii="Times New Roman" w:hAnsi="Times New Roman" w:cs="Times New Roman"/>
          <w:b/>
          <w:sz w:val="24"/>
          <w:szCs w:val="24"/>
        </w:rPr>
        <w:t>Соматизация, дисморфофобия и стандарты физической привлекательности при расстройствах пищевого поведения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68CAF306" w14:textId="77777777" w:rsidR="009E0CDF" w:rsidRPr="00A51C17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4CDA0A6C" w14:textId="640A5219" w:rsid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63CEB8A2" w14:textId="339486F6" w:rsidR="009E0CDF" w:rsidRPr="006B03F4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0C8E122B" w14:textId="77777777" w:rsidR="009E0CDF" w:rsidRPr="00191D3A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415BC401" w14:textId="071DBA15" w:rsid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787B1FAB" w14:textId="77777777" w:rsid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6C31C1C" w14:textId="50B8D735" w:rsidR="009E0CDF" w:rsidRP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  <w:r w:rsidRPr="009E0C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8C090E" w14:textId="3C4A9B99" w:rsidR="009E0CDF" w:rsidRDefault="009E0CDF" w:rsidP="009E0CDF">
      <w:pPr>
        <w:pStyle w:val="aff0"/>
        <w:numPr>
          <w:ilvl w:val="0"/>
          <w:numId w:val="47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ужна </w:t>
      </w:r>
      <w:r>
        <w:rPr>
          <w:rFonts w:ascii="Times New Roman" w:hAnsi="Times New Roman" w:cs="Times New Roman"/>
          <w:bCs/>
          <w:sz w:val="24"/>
          <w:szCs w:val="24"/>
        </w:rPr>
        <w:t>полная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 форма информированного согласия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0CDF">
        <w:rPr>
          <w:rFonts w:ascii="Times New Roman" w:hAnsi="Times New Roman" w:cs="Times New Roman"/>
          <w:bCs/>
          <w:sz w:val="24"/>
          <w:szCs w:val="24"/>
        </w:rPr>
        <w:t>Учитывая специфику исследования, формулировка информированного согласия требует более тщательной проработки.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CDF">
        <w:rPr>
          <w:rFonts w:ascii="Times New Roman" w:hAnsi="Times New Roman" w:cs="Times New Roman"/>
          <w:bCs/>
          <w:sz w:val="24"/>
          <w:szCs w:val="24"/>
        </w:rPr>
        <w:t>Сейчас оно, скорее, формально, не дает никакого понимания респонденту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исследовании</w:t>
      </w:r>
      <w:r w:rsidRPr="009E0CDF">
        <w:rPr>
          <w:rFonts w:ascii="Times New Roman" w:hAnsi="Times New Roman" w:cs="Times New Roman"/>
          <w:bCs/>
          <w:sz w:val="24"/>
          <w:szCs w:val="24"/>
        </w:rPr>
        <w:t>, тогда как сами вопросы могут выступить триггерами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519E8BA" w14:textId="56AC9FC9" w:rsidR="009E0CDF" w:rsidRDefault="009E0CDF" w:rsidP="009E0CDF">
      <w:pPr>
        <w:pStyle w:val="aff0"/>
        <w:numPr>
          <w:ilvl w:val="0"/>
          <w:numId w:val="47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Необходимо предоставить</w:t>
      </w:r>
      <w:r w:rsidRPr="009E0CDF">
        <w:rPr>
          <w:rFonts w:ascii="Times New Roman" w:hAnsi="Times New Roman" w:cs="Times New Roman"/>
          <w:bCs/>
          <w:sz w:val="24"/>
          <w:szCs w:val="24"/>
        </w:rPr>
        <w:t xml:space="preserve"> согласие медицинской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проведение исследования;</w:t>
      </w:r>
    </w:p>
    <w:p w14:paraId="54C344EE" w14:textId="0EFB7048" w:rsidR="009E0CDF" w:rsidRPr="009E0CDF" w:rsidRDefault="009E0CDF" w:rsidP="009E0CDF">
      <w:pPr>
        <w:pStyle w:val="aff0"/>
        <w:numPr>
          <w:ilvl w:val="0"/>
          <w:numId w:val="47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213D3">
        <w:rPr>
          <w:rFonts w:ascii="Times New Roman" w:hAnsi="Times New Roman" w:cs="Times New Roman"/>
          <w:bCs/>
          <w:sz w:val="24"/>
          <w:szCs w:val="24"/>
        </w:rPr>
        <w:t>ожно существенно обогатить анкету в конце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0C448AC" w14:textId="0DEF9A2F" w:rsidR="009E0CDF" w:rsidRDefault="009E0CDF" w:rsidP="009E0CDF">
      <w:pPr>
        <w:pStyle w:val="aff0"/>
        <w:numPr>
          <w:ilvl w:val="0"/>
          <w:numId w:val="47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3D3">
        <w:rPr>
          <w:rFonts w:ascii="Times New Roman" w:hAnsi="Times New Roman" w:cs="Times New Roman"/>
          <w:bCs/>
          <w:sz w:val="24"/>
          <w:szCs w:val="24"/>
        </w:rPr>
        <w:t xml:space="preserve">Принципы формирования выборки (и ее размеры)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следует </w:t>
      </w:r>
      <w:r w:rsidRPr="003213D3">
        <w:rPr>
          <w:rFonts w:ascii="Times New Roman" w:hAnsi="Times New Roman" w:cs="Times New Roman"/>
          <w:bCs/>
          <w:sz w:val="24"/>
          <w:szCs w:val="24"/>
        </w:rPr>
        <w:t>описать.</w:t>
      </w:r>
    </w:p>
    <w:p w14:paraId="09BA978C" w14:textId="77777777" w:rsidR="009E0CDF" w:rsidRDefault="009E0CDF" w:rsidP="009E0CD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5574F" w14:textId="287A3396" w:rsidR="009E0CDF" w:rsidRPr="00A51C17" w:rsidRDefault="009E0CDF" w:rsidP="009E0CD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А. А. Золотаревой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9E0CDF">
        <w:rPr>
          <w:rFonts w:ascii="Times New Roman" w:hAnsi="Times New Roman" w:cs="Times New Roman"/>
          <w:b/>
          <w:sz w:val="24"/>
          <w:szCs w:val="24"/>
        </w:rPr>
        <w:t>Соматизация, тревога о здоровье и катастрофизация боли при сердечно-сосудистых заболеваниях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48635A39" w14:textId="77777777" w:rsidR="009E0CDF" w:rsidRPr="00A51C17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6892589" w14:textId="77777777" w:rsid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7671B0AA" w14:textId="77777777" w:rsidR="009E0CDF" w:rsidRPr="006B03F4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4 голоса</w:t>
      </w:r>
    </w:p>
    <w:p w14:paraId="029356EF" w14:textId="77777777" w:rsidR="009E0CDF" w:rsidRPr="00191D3A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697AB4F6" w14:textId="77777777" w:rsid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237D2CAB" w14:textId="77777777" w:rsid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4276ACC" w14:textId="77777777" w:rsidR="009E0CDF" w:rsidRP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  <w:r w:rsidRPr="009E0C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38E34F" w14:textId="77777777" w:rsidR="009E0CDF" w:rsidRDefault="009E0CDF" w:rsidP="009E0CDF">
      <w:pPr>
        <w:pStyle w:val="aff0"/>
        <w:numPr>
          <w:ilvl w:val="0"/>
          <w:numId w:val="48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ужна </w:t>
      </w:r>
      <w:r>
        <w:rPr>
          <w:rFonts w:ascii="Times New Roman" w:hAnsi="Times New Roman" w:cs="Times New Roman"/>
          <w:bCs/>
          <w:sz w:val="24"/>
          <w:szCs w:val="24"/>
        </w:rPr>
        <w:t>полная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 форма информированного согласия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0CDF">
        <w:rPr>
          <w:rFonts w:ascii="Times New Roman" w:hAnsi="Times New Roman" w:cs="Times New Roman"/>
          <w:bCs/>
          <w:sz w:val="24"/>
          <w:szCs w:val="24"/>
        </w:rPr>
        <w:t>Учитывая специфику исследования, формулировка информированного согласия требует более тщательной проработки.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CDF">
        <w:rPr>
          <w:rFonts w:ascii="Times New Roman" w:hAnsi="Times New Roman" w:cs="Times New Roman"/>
          <w:bCs/>
          <w:sz w:val="24"/>
          <w:szCs w:val="24"/>
        </w:rPr>
        <w:t>Сейчас оно, скорее, формально, не дает никакого понимания респонденту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исследовании</w:t>
      </w:r>
      <w:r w:rsidRPr="009E0CDF">
        <w:rPr>
          <w:rFonts w:ascii="Times New Roman" w:hAnsi="Times New Roman" w:cs="Times New Roman"/>
          <w:bCs/>
          <w:sz w:val="24"/>
          <w:szCs w:val="24"/>
        </w:rPr>
        <w:t>, тогда как сами вопросы могут выступить триггерами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80CB382" w14:textId="00B86EB9" w:rsidR="009E0CDF" w:rsidRPr="009E0CDF" w:rsidRDefault="009E0CDF" w:rsidP="009E0CDF">
      <w:pPr>
        <w:pStyle w:val="aff0"/>
        <w:numPr>
          <w:ilvl w:val="0"/>
          <w:numId w:val="48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Необходимо предоставить</w:t>
      </w:r>
      <w:r w:rsidRPr="009E0CDF">
        <w:rPr>
          <w:rFonts w:ascii="Times New Roman" w:hAnsi="Times New Roman" w:cs="Times New Roman"/>
          <w:bCs/>
          <w:sz w:val="24"/>
          <w:szCs w:val="24"/>
        </w:rPr>
        <w:t xml:space="preserve"> согласие медицинской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проведение исследования;</w:t>
      </w:r>
    </w:p>
    <w:p w14:paraId="6C752750" w14:textId="77777777" w:rsidR="009E0CDF" w:rsidRDefault="009E0CDF" w:rsidP="009E0CDF">
      <w:pPr>
        <w:pStyle w:val="aff0"/>
        <w:numPr>
          <w:ilvl w:val="0"/>
          <w:numId w:val="48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213D3">
        <w:rPr>
          <w:rFonts w:ascii="Times New Roman" w:hAnsi="Times New Roman" w:cs="Times New Roman"/>
          <w:bCs/>
          <w:sz w:val="24"/>
          <w:szCs w:val="24"/>
        </w:rPr>
        <w:t>ожно существенно обогатить анкету в конце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E80B891" w14:textId="65A46F68" w:rsidR="009E0CDF" w:rsidRDefault="009E0CDF" w:rsidP="009E0CDF">
      <w:pPr>
        <w:pStyle w:val="aff0"/>
        <w:numPr>
          <w:ilvl w:val="0"/>
          <w:numId w:val="48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3D3">
        <w:rPr>
          <w:rFonts w:ascii="Times New Roman" w:hAnsi="Times New Roman" w:cs="Times New Roman"/>
          <w:bCs/>
          <w:sz w:val="24"/>
          <w:szCs w:val="24"/>
        </w:rPr>
        <w:t xml:space="preserve">Принципы формирования выборки (и ее размеры)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следует </w:t>
      </w:r>
      <w:r w:rsidRPr="003213D3">
        <w:rPr>
          <w:rFonts w:ascii="Times New Roman" w:hAnsi="Times New Roman" w:cs="Times New Roman"/>
          <w:bCs/>
          <w:sz w:val="24"/>
          <w:szCs w:val="24"/>
        </w:rPr>
        <w:t>описать.</w:t>
      </w:r>
    </w:p>
    <w:p w14:paraId="1464B7C8" w14:textId="77777777" w:rsidR="009E0CDF" w:rsidRDefault="009E0CDF" w:rsidP="009E0CD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058CBC" w14:textId="767657ED" w:rsidR="009E0CDF" w:rsidRPr="00A51C17" w:rsidRDefault="009E0CDF" w:rsidP="009E0CD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А. А. Золотаревой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9E0CDF">
        <w:rPr>
          <w:rFonts w:ascii="Times New Roman" w:hAnsi="Times New Roman" w:cs="Times New Roman"/>
          <w:b/>
          <w:sz w:val="24"/>
          <w:szCs w:val="24"/>
        </w:rPr>
        <w:t>Стыд из-за кожного заболевания как фактор соматического и психологического дистресса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44F4F9F7" w14:textId="77777777" w:rsidR="009E0CDF" w:rsidRPr="00A51C17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05264144" w14:textId="29D2D9C3" w:rsid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 w:rsidR="00FB1D42">
        <w:rPr>
          <w:rFonts w:ascii="Times New Roman" w:hAnsi="Times New Roman" w:cs="Times New Roman"/>
          <w:sz w:val="24"/>
          <w:szCs w:val="24"/>
        </w:rPr>
        <w:t>2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B1D42">
        <w:rPr>
          <w:rFonts w:ascii="Times New Roman" w:hAnsi="Times New Roman" w:cs="Times New Roman"/>
          <w:sz w:val="24"/>
          <w:szCs w:val="24"/>
        </w:rPr>
        <w:t>а</w:t>
      </w:r>
    </w:p>
    <w:p w14:paraId="27A27A96" w14:textId="1FEB2F3D" w:rsidR="009E0CDF" w:rsidRPr="006B03F4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FB1D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11F6EAC6" w14:textId="77777777" w:rsidR="006A212B" w:rsidRDefault="006A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459EC4" w14:textId="2A86D71B" w:rsidR="009E0CDF" w:rsidRPr="00191D3A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4CE8899D" w14:textId="77777777" w:rsid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0FF41FA9" w14:textId="77777777" w:rsid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36F3EC8" w14:textId="77777777" w:rsidR="009E0CDF" w:rsidRPr="009E0CDF" w:rsidRDefault="009E0CDF" w:rsidP="009E0C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  <w:r w:rsidRPr="009E0C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C854D2" w14:textId="133043C8" w:rsidR="009E0CDF" w:rsidRDefault="009E0CDF" w:rsidP="009E0CDF">
      <w:pPr>
        <w:pStyle w:val="aff0"/>
        <w:numPr>
          <w:ilvl w:val="0"/>
          <w:numId w:val="49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ужна </w:t>
      </w:r>
      <w:r>
        <w:rPr>
          <w:rFonts w:ascii="Times New Roman" w:hAnsi="Times New Roman" w:cs="Times New Roman"/>
          <w:bCs/>
          <w:sz w:val="24"/>
          <w:szCs w:val="24"/>
        </w:rPr>
        <w:t>полная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 форма информированного согласия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E8A201D" w14:textId="05761932" w:rsidR="009E0CDF" w:rsidRDefault="009E0CDF" w:rsidP="009E0CDF">
      <w:pPr>
        <w:pStyle w:val="aff0"/>
        <w:numPr>
          <w:ilvl w:val="0"/>
          <w:numId w:val="49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CDF">
        <w:rPr>
          <w:rFonts w:ascii="Times New Roman" w:hAnsi="Times New Roman" w:cs="Times New Roman"/>
          <w:bCs/>
          <w:sz w:val="24"/>
          <w:szCs w:val="24"/>
        </w:rPr>
        <w:t>Не очень понятно, как именно будет реализован отбор респондентов с кожными заболеваниями, и о каких заболеваниях идет речь. В анкете нет фильтрующих вопросов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D62471" w14:textId="79BC8FF8" w:rsidR="00FB1D42" w:rsidRDefault="00FB1D42" w:rsidP="009E0CDF">
      <w:pPr>
        <w:pStyle w:val="aff0"/>
        <w:numPr>
          <w:ilvl w:val="0"/>
          <w:numId w:val="49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B1D42">
        <w:rPr>
          <w:rFonts w:ascii="Times New Roman" w:hAnsi="Times New Roman" w:cs="Times New Roman"/>
          <w:bCs/>
          <w:sz w:val="24"/>
          <w:szCs w:val="24"/>
        </w:rPr>
        <w:t>еясно, как происходит фильтрация несовершеннолетних респондентов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7BE8705" w14:textId="77777777" w:rsidR="009E0CDF" w:rsidRDefault="009E0CDF" w:rsidP="009E0CDF">
      <w:pPr>
        <w:pStyle w:val="aff0"/>
        <w:numPr>
          <w:ilvl w:val="0"/>
          <w:numId w:val="49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213D3">
        <w:rPr>
          <w:rFonts w:ascii="Times New Roman" w:hAnsi="Times New Roman" w:cs="Times New Roman"/>
          <w:bCs/>
          <w:sz w:val="24"/>
          <w:szCs w:val="24"/>
        </w:rPr>
        <w:t>ожно существенно обогатить анкету в конце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2ACC4C5" w14:textId="36F74727" w:rsidR="009E0CDF" w:rsidRPr="009E0CDF" w:rsidRDefault="009E0CDF" w:rsidP="009E0CDF">
      <w:pPr>
        <w:pStyle w:val="aff0"/>
        <w:numPr>
          <w:ilvl w:val="0"/>
          <w:numId w:val="49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3D3">
        <w:rPr>
          <w:rFonts w:ascii="Times New Roman" w:hAnsi="Times New Roman" w:cs="Times New Roman"/>
          <w:bCs/>
          <w:sz w:val="24"/>
          <w:szCs w:val="24"/>
        </w:rPr>
        <w:t xml:space="preserve">Принципы формирования выборки (и ее размеры)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следует </w:t>
      </w:r>
      <w:r w:rsidRPr="003213D3">
        <w:rPr>
          <w:rFonts w:ascii="Times New Roman" w:hAnsi="Times New Roman" w:cs="Times New Roman"/>
          <w:bCs/>
          <w:sz w:val="24"/>
          <w:szCs w:val="24"/>
        </w:rPr>
        <w:t>описать.</w:t>
      </w:r>
    </w:p>
    <w:p w14:paraId="3B8D7468" w14:textId="77777777" w:rsidR="003213D3" w:rsidRDefault="003213D3" w:rsidP="003213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28F47" w14:textId="4E3C9EAA" w:rsidR="00FB1D42" w:rsidRPr="00A51C17" w:rsidRDefault="00FB1D42" w:rsidP="00FB1D4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А. А. Золотаревой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FB1D42">
        <w:rPr>
          <w:rFonts w:ascii="Times New Roman" w:hAnsi="Times New Roman" w:cs="Times New Roman"/>
          <w:b/>
          <w:sz w:val="24"/>
          <w:szCs w:val="24"/>
        </w:rPr>
        <w:t>Травматический детский опыт: психологические механизмы и последствия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этическим нормам, принятым в общественных </w:t>
      </w:r>
      <w:r>
        <w:rPr>
          <w:rFonts w:ascii="Times New Roman" w:hAnsi="Times New Roman" w:cs="Times New Roman"/>
          <w:b/>
          <w:sz w:val="24"/>
          <w:szCs w:val="24"/>
        </w:rPr>
        <w:t>науках.</w:t>
      </w:r>
    </w:p>
    <w:p w14:paraId="324F501D" w14:textId="77777777" w:rsidR="00FB1D42" w:rsidRPr="00A51C17" w:rsidRDefault="00FB1D42" w:rsidP="00FB1D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7C140A7" w14:textId="66A4AA98" w:rsidR="00FB1D42" w:rsidRDefault="00FB1D42" w:rsidP="00FB1D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03F4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BDA1186" w14:textId="452CC903" w:rsidR="00FB1D42" w:rsidRPr="006B03F4" w:rsidRDefault="00FB1D42" w:rsidP="00FB1D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B03F4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37DF06C4" w14:textId="77777777" w:rsidR="00FB1D42" w:rsidRPr="00191D3A" w:rsidRDefault="00FB1D42" w:rsidP="00FB1D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021352D1" w14:textId="77777777" w:rsidR="00FB1D42" w:rsidRDefault="00FB1D42" w:rsidP="00FB1D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3F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Pr="00191D3A">
        <w:rPr>
          <w:rFonts w:ascii="Times New Roman" w:hAnsi="Times New Roman" w:cs="Times New Roman"/>
          <w:sz w:val="24"/>
          <w:szCs w:val="24"/>
        </w:rPr>
        <w:t>.</w:t>
      </w:r>
    </w:p>
    <w:p w14:paraId="3A5CC596" w14:textId="77777777" w:rsidR="00FB1D42" w:rsidRDefault="00FB1D42" w:rsidP="00FB1D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414E509" w14:textId="77777777" w:rsidR="00FB1D42" w:rsidRPr="009E0CDF" w:rsidRDefault="00FB1D42" w:rsidP="00FB1D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  <w:r w:rsidRPr="009E0C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A35713" w14:textId="3A77DA09" w:rsidR="00FB1D42" w:rsidRDefault="00FB1D42" w:rsidP="00FB1D42">
      <w:pPr>
        <w:pStyle w:val="aff0"/>
        <w:numPr>
          <w:ilvl w:val="0"/>
          <w:numId w:val="50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ужна </w:t>
      </w:r>
      <w:r>
        <w:rPr>
          <w:rFonts w:ascii="Times New Roman" w:hAnsi="Times New Roman" w:cs="Times New Roman"/>
          <w:bCs/>
          <w:sz w:val="24"/>
          <w:szCs w:val="24"/>
        </w:rPr>
        <w:t>полная</w:t>
      </w:r>
      <w:r w:rsidRPr="003213D3">
        <w:rPr>
          <w:rFonts w:ascii="Times New Roman" w:hAnsi="Times New Roman" w:cs="Times New Roman"/>
          <w:bCs/>
          <w:sz w:val="24"/>
          <w:szCs w:val="24"/>
        </w:rPr>
        <w:t xml:space="preserve"> форма информированного согласия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1D42">
        <w:rPr>
          <w:rFonts w:ascii="Times New Roman" w:hAnsi="Times New Roman" w:cs="Times New Roman"/>
          <w:bCs/>
          <w:sz w:val="24"/>
          <w:szCs w:val="24"/>
        </w:rPr>
        <w:t>Учитывая специфику и крайне сенситивную тему исследования, формулировка информированного согласия требует более тщательной проработки. Сейчас оно, скорее, формально, не дает никакого понимания респонденту, тогда как сами вопросы могут выступить триггерами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6AF1FA3" w14:textId="695971AD" w:rsidR="00FB1D42" w:rsidRDefault="00FB1D42" w:rsidP="00FB1D42">
      <w:pPr>
        <w:pStyle w:val="aff0"/>
        <w:numPr>
          <w:ilvl w:val="0"/>
          <w:numId w:val="50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Рекомендуется</w:t>
      </w:r>
      <w:r w:rsidRPr="00FB1D42">
        <w:rPr>
          <w:rFonts w:ascii="Times New Roman" w:hAnsi="Times New Roman" w:cs="Times New Roman"/>
          <w:bCs/>
          <w:sz w:val="24"/>
          <w:szCs w:val="24"/>
        </w:rPr>
        <w:t xml:space="preserve"> предусмотреть опцию оказания психологической помощи людям, у которых может произойти ретравматизация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5502E59" w14:textId="77777777" w:rsidR="00FB1D42" w:rsidRDefault="00FB1D42" w:rsidP="00FB1D42">
      <w:pPr>
        <w:pStyle w:val="aff0"/>
        <w:numPr>
          <w:ilvl w:val="0"/>
          <w:numId w:val="50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CDF">
        <w:rPr>
          <w:rFonts w:ascii="Times New Roman" w:hAnsi="Times New Roman" w:cs="Times New Roman"/>
          <w:bCs/>
          <w:sz w:val="24"/>
          <w:szCs w:val="24"/>
        </w:rPr>
        <w:t>Не очень понятно, как именно будет реализован отбор респондентов с кожными заболеваниями, и о каких заболеваниях идет речь. В анкете нет фильтрующих вопросов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00ED9E2" w14:textId="77777777" w:rsidR="00FB1D42" w:rsidRDefault="00FB1D42" w:rsidP="00FB1D42">
      <w:pPr>
        <w:pStyle w:val="aff0"/>
        <w:numPr>
          <w:ilvl w:val="0"/>
          <w:numId w:val="50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B1D42">
        <w:rPr>
          <w:rFonts w:ascii="Times New Roman" w:hAnsi="Times New Roman" w:cs="Times New Roman"/>
          <w:bCs/>
          <w:sz w:val="24"/>
          <w:szCs w:val="24"/>
        </w:rPr>
        <w:t>еясно, как происходит фильтрация несовершеннолетних респондентов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4C9985F" w14:textId="77777777" w:rsidR="00FB1D42" w:rsidRDefault="00FB1D42" w:rsidP="00FB1D42">
      <w:pPr>
        <w:pStyle w:val="aff0"/>
        <w:numPr>
          <w:ilvl w:val="0"/>
          <w:numId w:val="50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213D3">
        <w:rPr>
          <w:rFonts w:ascii="Times New Roman" w:hAnsi="Times New Roman" w:cs="Times New Roman"/>
          <w:bCs/>
          <w:sz w:val="24"/>
          <w:szCs w:val="24"/>
        </w:rPr>
        <w:t>ожно существенно обогатить анкету в конце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82A356E" w14:textId="5785377A" w:rsidR="00FB1D42" w:rsidRPr="006A212B" w:rsidRDefault="00FB1D42" w:rsidP="003213D3">
      <w:pPr>
        <w:pStyle w:val="aff0"/>
        <w:numPr>
          <w:ilvl w:val="0"/>
          <w:numId w:val="50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3D3">
        <w:rPr>
          <w:rFonts w:ascii="Times New Roman" w:hAnsi="Times New Roman" w:cs="Times New Roman"/>
          <w:bCs/>
          <w:sz w:val="24"/>
          <w:szCs w:val="24"/>
        </w:rPr>
        <w:t xml:space="preserve">Принципы формирования выборки (и ее размеры)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следует </w:t>
      </w:r>
      <w:r w:rsidRPr="003213D3">
        <w:rPr>
          <w:rFonts w:ascii="Times New Roman" w:hAnsi="Times New Roman" w:cs="Times New Roman"/>
          <w:bCs/>
          <w:sz w:val="24"/>
          <w:szCs w:val="24"/>
        </w:rPr>
        <w:t>описать.</w:t>
      </w:r>
    </w:p>
    <w:p w14:paraId="51F59390" w14:textId="462FA0CE" w:rsidR="00340A60" w:rsidRDefault="00340A60" w:rsidP="00340A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О заявлении Е. Н. Кузинер с просьбой подготовить заключение о соответствии проекта «</w:t>
      </w:r>
      <w:r w:rsidRPr="008F0289">
        <w:rPr>
          <w:rFonts w:ascii="Times New Roman" w:hAnsi="Times New Roman" w:cs="Times New Roman"/>
          <w:b/>
          <w:sz w:val="24"/>
          <w:szCs w:val="24"/>
        </w:rPr>
        <w:t>Зин о корпусах "Питерской Вышки": альма-матер в пространстве города</w:t>
      </w:r>
      <w:r>
        <w:rPr>
          <w:rFonts w:ascii="Times New Roman" w:hAnsi="Times New Roman" w:cs="Times New Roman"/>
          <w:b/>
          <w:sz w:val="24"/>
          <w:szCs w:val="24"/>
        </w:rPr>
        <w:t>» целесообразности проведения опроса в НИУ ВШЭ.</w:t>
      </w:r>
    </w:p>
    <w:p w14:paraId="552AD1DB" w14:textId="77777777" w:rsidR="00340A60" w:rsidRDefault="00340A60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6C19087" w14:textId="77777777" w:rsidR="00340A60" w:rsidRDefault="00340A60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Проведение данного опроса в НИУ ВШЭ полностью целесообразно – 2 голоса </w:t>
      </w:r>
    </w:p>
    <w:p w14:paraId="2AD2804F" w14:textId="77777777" w:rsidR="00340A60" w:rsidRDefault="00340A60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Проведение данного опроса в НИУ ВШЭ целесообразно, при условии внесения необходимых изменений (в объект, график, методологию опроса) – 3 голоса </w:t>
      </w:r>
    </w:p>
    <w:p w14:paraId="68911470" w14:textId="77777777" w:rsidR="00340A60" w:rsidRDefault="00340A60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20CA004E" w14:textId="77777777" w:rsidR="00340A60" w:rsidRDefault="00340A60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данного опроса в НИУ ВШЭ целесообразно, при условии внесения необходимых изменений (в объект, график, методологию опроса).</w:t>
      </w:r>
    </w:p>
    <w:p w14:paraId="007A6E3B" w14:textId="77777777" w:rsidR="00340A60" w:rsidRDefault="00340A60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E38241" w14:textId="77777777" w:rsidR="00340A60" w:rsidRDefault="00340A60" w:rsidP="00340A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7A08F9FD" w14:textId="77777777" w:rsidR="00340A60" w:rsidRDefault="00340A60" w:rsidP="00340A60">
      <w:pPr>
        <w:pStyle w:val="aff0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Не совсем понятно, зачем для стартап-проекта привлекать такие ресурсы. Любой стартап по факту либо взлетит, либо нет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F0289">
        <w:rPr>
          <w:rFonts w:ascii="Times New Roman" w:hAnsi="Times New Roman" w:cs="Times New Roman"/>
          <w:sz w:val="24"/>
          <w:szCs w:val="24"/>
        </w:rPr>
        <w:t xml:space="preserve"> и исход будет в большей степени зависеть от реакции публики на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0289">
        <w:rPr>
          <w:rFonts w:ascii="Times New Roman" w:hAnsi="Times New Roman" w:cs="Times New Roman"/>
          <w:sz w:val="24"/>
          <w:szCs w:val="24"/>
        </w:rPr>
        <w:t xml:space="preserve"> что предложит </w:t>
      </w:r>
      <w:r>
        <w:rPr>
          <w:rFonts w:ascii="Times New Roman" w:hAnsi="Times New Roman" w:cs="Times New Roman"/>
          <w:sz w:val="24"/>
          <w:szCs w:val="24"/>
        </w:rPr>
        <w:t>создатель</w:t>
      </w:r>
      <w:r w:rsidRPr="008F0289">
        <w:rPr>
          <w:rFonts w:ascii="Times New Roman" w:hAnsi="Times New Roman" w:cs="Times New Roman"/>
          <w:sz w:val="24"/>
          <w:szCs w:val="24"/>
        </w:rPr>
        <w:t>, чем от априорных опросов и фокус-групп. Если у заявителя есть конкретные гипотезы - их можно протестировать, но для этого желательно провести power analysis, обосновывающий размеры выборки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6B4663" w14:textId="77777777" w:rsidR="00340A60" w:rsidRPr="008F0289" w:rsidRDefault="00340A60" w:rsidP="00340A60">
      <w:pPr>
        <w:pStyle w:val="aff0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Инструмент для опроса называется не гайд, а анкета или опросник. В результате по формату представлен именно гайд, а не инструментарий для опроса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F0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817F6" w14:textId="77777777" w:rsidR="00340A60" w:rsidRPr="008F0289" w:rsidRDefault="00340A60" w:rsidP="00340A60">
      <w:pPr>
        <w:pStyle w:val="aff0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Из таблицы с описанием не ясно, каким методом планируется проведение опроса. Если это анкетирование методом самозаполнения или методом формализованного интервью (т.е. не качественный метод исследования), то:</w:t>
      </w:r>
    </w:p>
    <w:p w14:paraId="7D3C0397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- в анкете необходимо устранить опечатки;</w:t>
      </w:r>
    </w:p>
    <w:p w14:paraId="0262C626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- все случаи обращения к респонденту привести в вежливый формат (с заглавной буквы);</w:t>
      </w:r>
    </w:p>
    <w:p w14:paraId="225850E3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- вставить шкалы с кодировками и сформировать вопросы в готовом варианте для представления респондентам;</w:t>
      </w:r>
    </w:p>
    <w:p w14:paraId="3123C6F8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- предусмотреть вопросы-фильтры и пересмотреть варианты формулировок ряда вопросов (например, «Что Вы делаете в Вашем корпусе (в котором Вы чаще всего посещаете пары) в свободное от пар время?» - вопрос, обязывающий респондента что-то отвечать, даже если он свободное время в корпусе не проводит, бывает только для посещения занятий и ничем особым, в случае «окна» между парами, специально, намеренно, не занят – например, пережидает в столовой. По логике, перед такими вопросами нужно узнать, используется ли в принципе пространство корпуса студентами вне занятий; другой пример – вопрос «Оцените, насколько Вам комфортно работать в этом корпусе» - подразумевается, что все респонденты работают, нет фильтра. Кроме того, не ясно, что именно подразумевается под концептом «комфортно», каждый респондент прочитает в нем что-то свое, важный для конкретного индивида смысл комфорта. В таких случаях целесообразно давать табличный вопрос с характеристиками комфорта и уточнять мнение о каждой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F0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4F2E8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- переделать вопросы 2 в 1 в отдельные вопросы с релевантными шкалами и вариантами ответов или открытием;</w:t>
      </w:r>
    </w:p>
    <w:p w14:paraId="21378DD1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- «Какие места в корпусе, которые Вы посещали, наиболее значимы для Вас? При желании можете рассказать, с чем связана значимость этих мест для Вас Какие места в корпусе, которые Вы посещали, наиболее значимы для Вас? При желании можете рассказать, с чем связана значимость этих мест для Вас» - вопрос и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0289">
        <w:rPr>
          <w:rFonts w:ascii="Times New Roman" w:hAnsi="Times New Roman" w:cs="Times New Roman"/>
          <w:sz w:val="24"/>
          <w:szCs w:val="24"/>
        </w:rPr>
        <w:t xml:space="preserve"> и по содержанию не для анкетного опроса, а для качественного исследования (свободное интервью или фокус-группа)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48551A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- по анкете предполагается, что студент(ка) состоит только в одном сообществе? (как правило, не в одном, но иного варианта не предусмотрено)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F5BFE7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- вопросы про собрания и мероприятия также сформулированы для фокус-группового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CFEBB0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- с какими цветами у Вас ассоциируется корпус? От респондента в таком открытом вопросе автор может получить ответ «подсолнух» или «репейник»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</w:t>
      </w:r>
      <w:r w:rsidRPr="008F0289">
        <w:rPr>
          <w:rFonts w:ascii="Times New Roman" w:hAnsi="Times New Roman" w:cs="Times New Roman"/>
          <w:sz w:val="24"/>
          <w:szCs w:val="24"/>
        </w:rPr>
        <w:t xml:space="preserve"> не цветами, а цветом, чтобы не было многозначности. В таких случаях может быть полезен как вставка в анкету тест Люшера или семантический дифференциал по признакам типа «цветной – черно белый», тусклый – яркий, грустный – веселый и т.п. Аналогичное замечание к вопросу про атмосферу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91B8ED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- в целом, для анкеты очень много открытых вопросов и анкета вообще не составлена как инструментарий для опроса (нет «запрограммирована», нет шкал, вариантов ответом, корректного форматирования)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70047C" w14:textId="77777777" w:rsidR="00340A60" w:rsidRPr="008F0289" w:rsidRDefault="00340A60" w:rsidP="00340A60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 xml:space="preserve">- Помимо того, что опрос не анонимный, у респондента зачем-то запрашиваются все возможные контакты – от номера телефона до соц. сетей. Возможно, самому исследователю следует оставить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Pr="008F0289">
        <w:rPr>
          <w:rFonts w:ascii="Times New Roman" w:hAnsi="Times New Roman" w:cs="Times New Roman"/>
          <w:sz w:val="24"/>
          <w:szCs w:val="24"/>
        </w:rPr>
        <w:t xml:space="preserve"> для связи – а анкете присваивать код, известный также и респонденту, чтобы при необходимости можно идентифицировать ответы конкретного студента, приглашенного позднее к беседе или ф</w:t>
      </w:r>
      <w:r>
        <w:rPr>
          <w:rFonts w:ascii="Times New Roman" w:hAnsi="Times New Roman" w:cs="Times New Roman"/>
          <w:sz w:val="24"/>
          <w:szCs w:val="24"/>
        </w:rPr>
        <w:t>окус-группе.</w:t>
      </w:r>
    </w:p>
    <w:p w14:paraId="4CDF20D0" w14:textId="77777777" w:rsidR="0040696D" w:rsidRDefault="004069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4280C0" w14:textId="3D456A99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1ED7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4D4BF7" w:rsidRPr="00A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D0B46" w14:textId="77777777" w:rsidR="005D12B7" w:rsidRDefault="005D12B7">
      <w:pPr>
        <w:spacing w:after="0" w:line="240" w:lineRule="auto"/>
      </w:pPr>
      <w:r>
        <w:separator/>
      </w:r>
    </w:p>
  </w:endnote>
  <w:endnote w:type="continuationSeparator" w:id="0">
    <w:p w14:paraId="4724AF38" w14:textId="77777777" w:rsidR="005D12B7" w:rsidRDefault="005D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0A5F4" w14:textId="77777777" w:rsidR="005D12B7" w:rsidRDefault="005D12B7">
      <w:pPr>
        <w:spacing w:after="0" w:line="240" w:lineRule="auto"/>
      </w:pPr>
      <w:r>
        <w:separator/>
      </w:r>
    </w:p>
  </w:footnote>
  <w:footnote w:type="continuationSeparator" w:id="0">
    <w:p w14:paraId="70CA864D" w14:textId="77777777" w:rsidR="005D12B7" w:rsidRDefault="005D12B7">
      <w:pPr>
        <w:spacing w:after="0" w:line="240" w:lineRule="auto"/>
      </w:pPr>
      <w:r>
        <w:continuationSeparator/>
      </w:r>
    </w:p>
  </w:footnote>
  <w:footnote w:id="1">
    <w:p w14:paraId="0E67D309" w14:textId="77777777" w:rsidR="004D4BF7" w:rsidRDefault="00FB0B2D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97F"/>
    <w:multiLevelType w:val="hybridMultilevel"/>
    <w:tmpl w:val="B8424358"/>
    <w:lvl w:ilvl="0" w:tplc="DC3A3B66">
      <w:start w:val="1"/>
      <w:numFmt w:val="decimal"/>
      <w:lvlText w:val="%1."/>
      <w:lvlJc w:val="left"/>
      <w:pPr>
        <w:ind w:left="720" w:hanging="360"/>
      </w:pPr>
    </w:lvl>
    <w:lvl w:ilvl="1" w:tplc="3132AF68">
      <w:start w:val="1"/>
      <w:numFmt w:val="lowerLetter"/>
      <w:lvlText w:val="%2."/>
      <w:lvlJc w:val="left"/>
      <w:pPr>
        <w:ind w:left="1440" w:hanging="360"/>
      </w:pPr>
    </w:lvl>
    <w:lvl w:ilvl="2" w:tplc="C34CF700">
      <w:start w:val="1"/>
      <w:numFmt w:val="lowerRoman"/>
      <w:lvlText w:val="%3."/>
      <w:lvlJc w:val="right"/>
      <w:pPr>
        <w:ind w:left="2160" w:hanging="180"/>
      </w:pPr>
    </w:lvl>
    <w:lvl w:ilvl="3" w:tplc="6DB2A612">
      <w:start w:val="1"/>
      <w:numFmt w:val="decimal"/>
      <w:lvlText w:val="%4."/>
      <w:lvlJc w:val="left"/>
      <w:pPr>
        <w:ind w:left="2880" w:hanging="360"/>
      </w:pPr>
    </w:lvl>
    <w:lvl w:ilvl="4" w:tplc="A8CC326C">
      <w:start w:val="1"/>
      <w:numFmt w:val="lowerLetter"/>
      <w:lvlText w:val="%5."/>
      <w:lvlJc w:val="left"/>
      <w:pPr>
        <w:ind w:left="3600" w:hanging="360"/>
      </w:pPr>
    </w:lvl>
    <w:lvl w:ilvl="5" w:tplc="A532E912">
      <w:start w:val="1"/>
      <w:numFmt w:val="lowerRoman"/>
      <w:lvlText w:val="%6."/>
      <w:lvlJc w:val="right"/>
      <w:pPr>
        <w:ind w:left="4320" w:hanging="180"/>
      </w:pPr>
    </w:lvl>
    <w:lvl w:ilvl="6" w:tplc="0A804AEE">
      <w:start w:val="1"/>
      <w:numFmt w:val="decimal"/>
      <w:lvlText w:val="%7."/>
      <w:lvlJc w:val="left"/>
      <w:pPr>
        <w:ind w:left="5040" w:hanging="360"/>
      </w:pPr>
    </w:lvl>
    <w:lvl w:ilvl="7" w:tplc="0354EB5A">
      <w:start w:val="1"/>
      <w:numFmt w:val="lowerLetter"/>
      <w:lvlText w:val="%8."/>
      <w:lvlJc w:val="left"/>
      <w:pPr>
        <w:ind w:left="5760" w:hanging="360"/>
      </w:pPr>
    </w:lvl>
    <w:lvl w:ilvl="8" w:tplc="63508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64C"/>
    <w:multiLevelType w:val="hybridMultilevel"/>
    <w:tmpl w:val="61E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17F6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77427"/>
    <w:multiLevelType w:val="hybridMultilevel"/>
    <w:tmpl w:val="EACC2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7A8"/>
    <w:multiLevelType w:val="hybridMultilevel"/>
    <w:tmpl w:val="B5F8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0269A"/>
    <w:multiLevelType w:val="hybridMultilevel"/>
    <w:tmpl w:val="2A068B4C"/>
    <w:lvl w:ilvl="0" w:tplc="435CA0D0">
      <w:start w:val="1"/>
      <w:numFmt w:val="decimal"/>
      <w:lvlText w:val="%1."/>
      <w:lvlJc w:val="left"/>
      <w:pPr>
        <w:ind w:left="720" w:hanging="360"/>
      </w:pPr>
    </w:lvl>
    <w:lvl w:ilvl="1" w:tplc="C380800E">
      <w:start w:val="1"/>
      <w:numFmt w:val="lowerLetter"/>
      <w:lvlText w:val="%2."/>
      <w:lvlJc w:val="left"/>
      <w:pPr>
        <w:ind w:left="1440" w:hanging="360"/>
      </w:pPr>
    </w:lvl>
    <w:lvl w:ilvl="2" w:tplc="1AC8D9A0">
      <w:start w:val="1"/>
      <w:numFmt w:val="lowerRoman"/>
      <w:lvlText w:val="%3."/>
      <w:lvlJc w:val="right"/>
      <w:pPr>
        <w:ind w:left="2160" w:hanging="180"/>
      </w:pPr>
    </w:lvl>
    <w:lvl w:ilvl="3" w:tplc="636C93DE">
      <w:start w:val="1"/>
      <w:numFmt w:val="decimal"/>
      <w:lvlText w:val="%4."/>
      <w:lvlJc w:val="left"/>
      <w:pPr>
        <w:ind w:left="2880" w:hanging="360"/>
      </w:pPr>
    </w:lvl>
    <w:lvl w:ilvl="4" w:tplc="4E26A19A">
      <w:start w:val="1"/>
      <w:numFmt w:val="lowerLetter"/>
      <w:lvlText w:val="%5."/>
      <w:lvlJc w:val="left"/>
      <w:pPr>
        <w:ind w:left="3600" w:hanging="360"/>
      </w:pPr>
    </w:lvl>
    <w:lvl w:ilvl="5" w:tplc="2B8E2A2A">
      <w:start w:val="1"/>
      <w:numFmt w:val="lowerRoman"/>
      <w:lvlText w:val="%6."/>
      <w:lvlJc w:val="right"/>
      <w:pPr>
        <w:ind w:left="4320" w:hanging="180"/>
      </w:pPr>
    </w:lvl>
    <w:lvl w:ilvl="6" w:tplc="D6E844DC">
      <w:start w:val="1"/>
      <w:numFmt w:val="decimal"/>
      <w:lvlText w:val="%7."/>
      <w:lvlJc w:val="left"/>
      <w:pPr>
        <w:ind w:left="5040" w:hanging="360"/>
      </w:pPr>
    </w:lvl>
    <w:lvl w:ilvl="7" w:tplc="12EE7564">
      <w:start w:val="1"/>
      <w:numFmt w:val="lowerLetter"/>
      <w:lvlText w:val="%8."/>
      <w:lvlJc w:val="left"/>
      <w:pPr>
        <w:ind w:left="5760" w:hanging="360"/>
      </w:pPr>
    </w:lvl>
    <w:lvl w:ilvl="8" w:tplc="F796EF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6DBB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71B27"/>
    <w:multiLevelType w:val="hybridMultilevel"/>
    <w:tmpl w:val="9E084A00"/>
    <w:lvl w:ilvl="0" w:tplc="33C0B474">
      <w:start w:val="1"/>
      <w:numFmt w:val="decimal"/>
      <w:lvlText w:val="%1."/>
      <w:lvlJc w:val="left"/>
      <w:pPr>
        <w:ind w:left="720" w:hanging="360"/>
      </w:pPr>
    </w:lvl>
    <w:lvl w:ilvl="1" w:tplc="3B80014A">
      <w:start w:val="1"/>
      <w:numFmt w:val="lowerLetter"/>
      <w:lvlText w:val="%2."/>
      <w:lvlJc w:val="left"/>
      <w:pPr>
        <w:ind w:left="1440" w:hanging="360"/>
      </w:pPr>
    </w:lvl>
    <w:lvl w:ilvl="2" w:tplc="D62AB24C">
      <w:start w:val="1"/>
      <w:numFmt w:val="lowerRoman"/>
      <w:lvlText w:val="%3."/>
      <w:lvlJc w:val="right"/>
      <w:pPr>
        <w:ind w:left="2160" w:hanging="180"/>
      </w:pPr>
    </w:lvl>
    <w:lvl w:ilvl="3" w:tplc="C2303F20">
      <w:start w:val="1"/>
      <w:numFmt w:val="decimal"/>
      <w:lvlText w:val="%4."/>
      <w:lvlJc w:val="left"/>
      <w:pPr>
        <w:ind w:left="2880" w:hanging="360"/>
      </w:pPr>
    </w:lvl>
    <w:lvl w:ilvl="4" w:tplc="276CB9BA">
      <w:start w:val="1"/>
      <w:numFmt w:val="lowerLetter"/>
      <w:lvlText w:val="%5."/>
      <w:lvlJc w:val="left"/>
      <w:pPr>
        <w:ind w:left="3600" w:hanging="360"/>
      </w:pPr>
    </w:lvl>
    <w:lvl w:ilvl="5" w:tplc="9FCCEB14">
      <w:start w:val="1"/>
      <w:numFmt w:val="lowerRoman"/>
      <w:lvlText w:val="%6."/>
      <w:lvlJc w:val="right"/>
      <w:pPr>
        <w:ind w:left="4320" w:hanging="180"/>
      </w:pPr>
    </w:lvl>
    <w:lvl w:ilvl="6" w:tplc="E1F074B4">
      <w:start w:val="1"/>
      <w:numFmt w:val="decimal"/>
      <w:lvlText w:val="%7."/>
      <w:lvlJc w:val="left"/>
      <w:pPr>
        <w:ind w:left="5040" w:hanging="360"/>
      </w:pPr>
    </w:lvl>
    <w:lvl w:ilvl="7" w:tplc="94144256">
      <w:start w:val="1"/>
      <w:numFmt w:val="lowerLetter"/>
      <w:lvlText w:val="%8."/>
      <w:lvlJc w:val="left"/>
      <w:pPr>
        <w:ind w:left="5760" w:hanging="360"/>
      </w:pPr>
    </w:lvl>
    <w:lvl w:ilvl="8" w:tplc="59C665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F121A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314CD0"/>
    <w:multiLevelType w:val="hybridMultilevel"/>
    <w:tmpl w:val="30A0B568"/>
    <w:lvl w:ilvl="0" w:tplc="09D48D1E">
      <w:start w:val="1"/>
      <w:numFmt w:val="decimal"/>
      <w:lvlText w:val="%1."/>
      <w:lvlJc w:val="left"/>
      <w:pPr>
        <w:ind w:left="720" w:hanging="360"/>
      </w:pPr>
    </w:lvl>
    <w:lvl w:ilvl="1" w:tplc="63F4F17C">
      <w:start w:val="1"/>
      <w:numFmt w:val="lowerLetter"/>
      <w:lvlText w:val="%2."/>
      <w:lvlJc w:val="left"/>
      <w:pPr>
        <w:ind w:left="1440" w:hanging="360"/>
      </w:pPr>
    </w:lvl>
    <w:lvl w:ilvl="2" w:tplc="D48A555E">
      <w:start w:val="1"/>
      <w:numFmt w:val="lowerRoman"/>
      <w:lvlText w:val="%3."/>
      <w:lvlJc w:val="right"/>
      <w:pPr>
        <w:ind w:left="2160" w:hanging="180"/>
      </w:pPr>
    </w:lvl>
    <w:lvl w:ilvl="3" w:tplc="6F466282">
      <w:start w:val="1"/>
      <w:numFmt w:val="decimal"/>
      <w:lvlText w:val="%4."/>
      <w:lvlJc w:val="left"/>
      <w:pPr>
        <w:ind w:left="2880" w:hanging="360"/>
      </w:pPr>
    </w:lvl>
    <w:lvl w:ilvl="4" w:tplc="ADB22F62">
      <w:start w:val="1"/>
      <w:numFmt w:val="lowerLetter"/>
      <w:lvlText w:val="%5."/>
      <w:lvlJc w:val="left"/>
      <w:pPr>
        <w:ind w:left="3600" w:hanging="360"/>
      </w:pPr>
    </w:lvl>
    <w:lvl w:ilvl="5" w:tplc="3C342096">
      <w:start w:val="1"/>
      <w:numFmt w:val="lowerRoman"/>
      <w:lvlText w:val="%6."/>
      <w:lvlJc w:val="right"/>
      <w:pPr>
        <w:ind w:left="4320" w:hanging="180"/>
      </w:pPr>
    </w:lvl>
    <w:lvl w:ilvl="6" w:tplc="8ABA7D1C">
      <w:start w:val="1"/>
      <w:numFmt w:val="decimal"/>
      <w:lvlText w:val="%7."/>
      <w:lvlJc w:val="left"/>
      <w:pPr>
        <w:ind w:left="5040" w:hanging="360"/>
      </w:pPr>
    </w:lvl>
    <w:lvl w:ilvl="7" w:tplc="3498F320">
      <w:start w:val="1"/>
      <w:numFmt w:val="lowerLetter"/>
      <w:lvlText w:val="%8."/>
      <w:lvlJc w:val="left"/>
      <w:pPr>
        <w:ind w:left="5760" w:hanging="360"/>
      </w:pPr>
    </w:lvl>
    <w:lvl w:ilvl="8" w:tplc="CFA6AB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6F8"/>
    <w:multiLevelType w:val="hybridMultilevel"/>
    <w:tmpl w:val="7286DD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E06EE"/>
    <w:multiLevelType w:val="hybridMultilevel"/>
    <w:tmpl w:val="EF8A0170"/>
    <w:lvl w:ilvl="0" w:tplc="6420A612">
      <w:start w:val="1"/>
      <w:numFmt w:val="decimal"/>
      <w:lvlText w:val="%1."/>
      <w:lvlJc w:val="left"/>
      <w:pPr>
        <w:ind w:left="720" w:hanging="360"/>
      </w:pPr>
    </w:lvl>
    <w:lvl w:ilvl="1" w:tplc="90465A44">
      <w:start w:val="1"/>
      <w:numFmt w:val="lowerLetter"/>
      <w:lvlText w:val="%2."/>
      <w:lvlJc w:val="left"/>
      <w:pPr>
        <w:ind w:left="1440" w:hanging="360"/>
      </w:pPr>
    </w:lvl>
    <w:lvl w:ilvl="2" w:tplc="35F6944A">
      <w:start w:val="1"/>
      <w:numFmt w:val="lowerRoman"/>
      <w:lvlText w:val="%3."/>
      <w:lvlJc w:val="right"/>
      <w:pPr>
        <w:ind w:left="2160" w:hanging="180"/>
      </w:pPr>
    </w:lvl>
    <w:lvl w:ilvl="3" w:tplc="4B7C6B46">
      <w:start w:val="1"/>
      <w:numFmt w:val="decimal"/>
      <w:lvlText w:val="%4."/>
      <w:lvlJc w:val="left"/>
      <w:pPr>
        <w:ind w:left="2880" w:hanging="360"/>
      </w:pPr>
    </w:lvl>
    <w:lvl w:ilvl="4" w:tplc="D97C2B9C">
      <w:start w:val="1"/>
      <w:numFmt w:val="lowerLetter"/>
      <w:lvlText w:val="%5."/>
      <w:lvlJc w:val="left"/>
      <w:pPr>
        <w:ind w:left="3600" w:hanging="360"/>
      </w:pPr>
    </w:lvl>
    <w:lvl w:ilvl="5" w:tplc="5B1003B0">
      <w:start w:val="1"/>
      <w:numFmt w:val="lowerRoman"/>
      <w:lvlText w:val="%6."/>
      <w:lvlJc w:val="right"/>
      <w:pPr>
        <w:ind w:left="4320" w:hanging="180"/>
      </w:pPr>
    </w:lvl>
    <w:lvl w:ilvl="6" w:tplc="CECE3726">
      <w:start w:val="1"/>
      <w:numFmt w:val="decimal"/>
      <w:lvlText w:val="%7."/>
      <w:lvlJc w:val="left"/>
      <w:pPr>
        <w:ind w:left="5040" w:hanging="360"/>
      </w:pPr>
    </w:lvl>
    <w:lvl w:ilvl="7" w:tplc="27B22FFA">
      <w:start w:val="1"/>
      <w:numFmt w:val="lowerLetter"/>
      <w:lvlText w:val="%8."/>
      <w:lvlJc w:val="left"/>
      <w:pPr>
        <w:ind w:left="5760" w:hanging="360"/>
      </w:pPr>
    </w:lvl>
    <w:lvl w:ilvl="8" w:tplc="EC5E8C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F4BDB"/>
    <w:multiLevelType w:val="hybridMultilevel"/>
    <w:tmpl w:val="A484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42258"/>
    <w:multiLevelType w:val="hybridMultilevel"/>
    <w:tmpl w:val="A37A1292"/>
    <w:lvl w:ilvl="0" w:tplc="A6BE3C00">
      <w:start w:val="1"/>
      <w:numFmt w:val="decimal"/>
      <w:lvlText w:val="%1."/>
      <w:lvlJc w:val="left"/>
      <w:pPr>
        <w:ind w:left="720" w:hanging="360"/>
      </w:pPr>
    </w:lvl>
    <w:lvl w:ilvl="1" w:tplc="5B123EB0">
      <w:start w:val="1"/>
      <w:numFmt w:val="lowerLetter"/>
      <w:lvlText w:val="%2."/>
      <w:lvlJc w:val="left"/>
      <w:pPr>
        <w:ind w:left="1440" w:hanging="360"/>
      </w:pPr>
    </w:lvl>
    <w:lvl w:ilvl="2" w:tplc="4C5CF788">
      <w:start w:val="1"/>
      <w:numFmt w:val="lowerRoman"/>
      <w:lvlText w:val="%3."/>
      <w:lvlJc w:val="right"/>
      <w:pPr>
        <w:ind w:left="2160" w:hanging="180"/>
      </w:pPr>
    </w:lvl>
    <w:lvl w:ilvl="3" w:tplc="B352D49C">
      <w:start w:val="1"/>
      <w:numFmt w:val="decimal"/>
      <w:lvlText w:val="%4."/>
      <w:lvlJc w:val="left"/>
      <w:pPr>
        <w:ind w:left="2880" w:hanging="360"/>
      </w:pPr>
    </w:lvl>
    <w:lvl w:ilvl="4" w:tplc="EDAEEC1E">
      <w:start w:val="1"/>
      <w:numFmt w:val="lowerLetter"/>
      <w:lvlText w:val="%5."/>
      <w:lvlJc w:val="left"/>
      <w:pPr>
        <w:ind w:left="3600" w:hanging="360"/>
      </w:pPr>
    </w:lvl>
    <w:lvl w:ilvl="5" w:tplc="C758F176">
      <w:start w:val="1"/>
      <w:numFmt w:val="lowerRoman"/>
      <w:lvlText w:val="%6."/>
      <w:lvlJc w:val="right"/>
      <w:pPr>
        <w:ind w:left="4320" w:hanging="180"/>
      </w:pPr>
    </w:lvl>
    <w:lvl w:ilvl="6" w:tplc="BBF2CC60">
      <w:start w:val="1"/>
      <w:numFmt w:val="decimal"/>
      <w:lvlText w:val="%7."/>
      <w:lvlJc w:val="left"/>
      <w:pPr>
        <w:ind w:left="5040" w:hanging="360"/>
      </w:pPr>
    </w:lvl>
    <w:lvl w:ilvl="7" w:tplc="2C2A8E7C">
      <w:start w:val="1"/>
      <w:numFmt w:val="lowerLetter"/>
      <w:lvlText w:val="%8."/>
      <w:lvlJc w:val="left"/>
      <w:pPr>
        <w:ind w:left="5760" w:hanging="360"/>
      </w:pPr>
    </w:lvl>
    <w:lvl w:ilvl="8" w:tplc="8CB818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1566A"/>
    <w:multiLevelType w:val="hybridMultilevel"/>
    <w:tmpl w:val="9B744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1545CD"/>
    <w:multiLevelType w:val="hybridMultilevel"/>
    <w:tmpl w:val="FCF87770"/>
    <w:lvl w:ilvl="0" w:tplc="87B4664E">
      <w:start w:val="1"/>
      <w:numFmt w:val="decimal"/>
      <w:lvlText w:val="%1."/>
      <w:lvlJc w:val="left"/>
      <w:pPr>
        <w:ind w:left="720" w:hanging="360"/>
      </w:pPr>
    </w:lvl>
    <w:lvl w:ilvl="1" w:tplc="5652F012">
      <w:start w:val="1"/>
      <w:numFmt w:val="lowerLetter"/>
      <w:lvlText w:val="%2."/>
      <w:lvlJc w:val="left"/>
      <w:pPr>
        <w:ind w:left="1440" w:hanging="360"/>
      </w:pPr>
    </w:lvl>
    <w:lvl w:ilvl="2" w:tplc="77AA26E0">
      <w:start w:val="1"/>
      <w:numFmt w:val="lowerRoman"/>
      <w:lvlText w:val="%3."/>
      <w:lvlJc w:val="right"/>
      <w:pPr>
        <w:ind w:left="2160" w:hanging="180"/>
      </w:pPr>
    </w:lvl>
    <w:lvl w:ilvl="3" w:tplc="BA725ECA">
      <w:start w:val="1"/>
      <w:numFmt w:val="decimal"/>
      <w:lvlText w:val="%4."/>
      <w:lvlJc w:val="left"/>
      <w:pPr>
        <w:ind w:left="2880" w:hanging="360"/>
      </w:pPr>
    </w:lvl>
    <w:lvl w:ilvl="4" w:tplc="E80CCF40">
      <w:start w:val="1"/>
      <w:numFmt w:val="lowerLetter"/>
      <w:lvlText w:val="%5."/>
      <w:lvlJc w:val="left"/>
      <w:pPr>
        <w:ind w:left="3600" w:hanging="360"/>
      </w:pPr>
    </w:lvl>
    <w:lvl w:ilvl="5" w:tplc="3E909AEC">
      <w:start w:val="1"/>
      <w:numFmt w:val="lowerRoman"/>
      <w:lvlText w:val="%6."/>
      <w:lvlJc w:val="right"/>
      <w:pPr>
        <w:ind w:left="4320" w:hanging="180"/>
      </w:pPr>
    </w:lvl>
    <w:lvl w:ilvl="6" w:tplc="C5F83C34">
      <w:start w:val="1"/>
      <w:numFmt w:val="decimal"/>
      <w:lvlText w:val="%7."/>
      <w:lvlJc w:val="left"/>
      <w:pPr>
        <w:ind w:left="5040" w:hanging="360"/>
      </w:pPr>
    </w:lvl>
    <w:lvl w:ilvl="7" w:tplc="182A8748">
      <w:start w:val="1"/>
      <w:numFmt w:val="lowerLetter"/>
      <w:lvlText w:val="%8."/>
      <w:lvlJc w:val="left"/>
      <w:pPr>
        <w:ind w:left="5760" w:hanging="360"/>
      </w:pPr>
    </w:lvl>
    <w:lvl w:ilvl="8" w:tplc="4B28D17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A76CF"/>
    <w:multiLevelType w:val="hybridMultilevel"/>
    <w:tmpl w:val="569E5B78"/>
    <w:lvl w:ilvl="0" w:tplc="89D0535E">
      <w:start w:val="1"/>
      <w:numFmt w:val="decimal"/>
      <w:lvlText w:val="%1."/>
      <w:lvlJc w:val="left"/>
      <w:pPr>
        <w:ind w:left="720" w:hanging="360"/>
      </w:pPr>
    </w:lvl>
    <w:lvl w:ilvl="1" w:tplc="CADAC950">
      <w:start w:val="1"/>
      <w:numFmt w:val="lowerLetter"/>
      <w:lvlText w:val="%2."/>
      <w:lvlJc w:val="left"/>
      <w:pPr>
        <w:ind w:left="1440" w:hanging="360"/>
      </w:pPr>
    </w:lvl>
    <w:lvl w:ilvl="2" w:tplc="7C40417E">
      <w:start w:val="1"/>
      <w:numFmt w:val="lowerRoman"/>
      <w:lvlText w:val="%3."/>
      <w:lvlJc w:val="right"/>
      <w:pPr>
        <w:ind w:left="2160" w:hanging="180"/>
      </w:pPr>
    </w:lvl>
    <w:lvl w:ilvl="3" w:tplc="F5C40098">
      <w:start w:val="1"/>
      <w:numFmt w:val="decimal"/>
      <w:lvlText w:val="%4."/>
      <w:lvlJc w:val="left"/>
      <w:pPr>
        <w:ind w:left="2880" w:hanging="360"/>
      </w:pPr>
    </w:lvl>
    <w:lvl w:ilvl="4" w:tplc="221E64D8">
      <w:start w:val="1"/>
      <w:numFmt w:val="lowerLetter"/>
      <w:lvlText w:val="%5."/>
      <w:lvlJc w:val="left"/>
      <w:pPr>
        <w:ind w:left="3600" w:hanging="360"/>
      </w:pPr>
    </w:lvl>
    <w:lvl w:ilvl="5" w:tplc="47FC0A8A">
      <w:start w:val="1"/>
      <w:numFmt w:val="lowerRoman"/>
      <w:lvlText w:val="%6."/>
      <w:lvlJc w:val="right"/>
      <w:pPr>
        <w:ind w:left="4320" w:hanging="180"/>
      </w:pPr>
    </w:lvl>
    <w:lvl w:ilvl="6" w:tplc="ABE87A24">
      <w:start w:val="1"/>
      <w:numFmt w:val="decimal"/>
      <w:lvlText w:val="%7."/>
      <w:lvlJc w:val="left"/>
      <w:pPr>
        <w:ind w:left="5040" w:hanging="360"/>
      </w:pPr>
    </w:lvl>
    <w:lvl w:ilvl="7" w:tplc="1848C6EC">
      <w:start w:val="1"/>
      <w:numFmt w:val="lowerLetter"/>
      <w:lvlText w:val="%8."/>
      <w:lvlJc w:val="left"/>
      <w:pPr>
        <w:ind w:left="5760" w:hanging="360"/>
      </w:pPr>
    </w:lvl>
    <w:lvl w:ilvl="8" w:tplc="FBF0EF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712EA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875DB"/>
    <w:multiLevelType w:val="hybridMultilevel"/>
    <w:tmpl w:val="227AE6CE"/>
    <w:lvl w:ilvl="0" w:tplc="01C898F2">
      <w:start w:val="1"/>
      <w:numFmt w:val="decimal"/>
      <w:lvlText w:val="%1."/>
      <w:lvlJc w:val="left"/>
      <w:pPr>
        <w:ind w:left="720" w:hanging="360"/>
      </w:pPr>
    </w:lvl>
    <w:lvl w:ilvl="1" w:tplc="E0A81642">
      <w:start w:val="1"/>
      <w:numFmt w:val="lowerLetter"/>
      <w:lvlText w:val="%2."/>
      <w:lvlJc w:val="left"/>
      <w:pPr>
        <w:ind w:left="1440" w:hanging="360"/>
      </w:pPr>
    </w:lvl>
    <w:lvl w:ilvl="2" w:tplc="29027C56">
      <w:start w:val="1"/>
      <w:numFmt w:val="lowerRoman"/>
      <w:lvlText w:val="%3."/>
      <w:lvlJc w:val="right"/>
      <w:pPr>
        <w:ind w:left="2160" w:hanging="180"/>
      </w:pPr>
    </w:lvl>
    <w:lvl w:ilvl="3" w:tplc="923E0190">
      <w:start w:val="1"/>
      <w:numFmt w:val="decimal"/>
      <w:lvlText w:val="%4."/>
      <w:lvlJc w:val="left"/>
      <w:pPr>
        <w:ind w:left="2880" w:hanging="360"/>
      </w:pPr>
    </w:lvl>
    <w:lvl w:ilvl="4" w:tplc="50BA72D4">
      <w:start w:val="1"/>
      <w:numFmt w:val="lowerLetter"/>
      <w:lvlText w:val="%5."/>
      <w:lvlJc w:val="left"/>
      <w:pPr>
        <w:ind w:left="3600" w:hanging="360"/>
      </w:pPr>
    </w:lvl>
    <w:lvl w:ilvl="5" w:tplc="A38EFD70">
      <w:start w:val="1"/>
      <w:numFmt w:val="lowerRoman"/>
      <w:lvlText w:val="%6."/>
      <w:lvlJc w:val="right"/>
      <w:pPr>
        <w:ind w:left="4320" w:hanging="180"/>
      </w:pPr>
    </w:lvl>
    <w:lvl w:ilvl="6" w:tplc="785838F4">
      <w:start w:val="1"/>
      <w:numFmt w:val="decimal"/>
      <w:lvlText w:val="%7."/>
      <w:lvlJc w:val="left"/>
      <w:pPr>
        <w:ind w:left="5040" w:hanging="360"/>
      </w:pPr>
    </w:lvl>
    <w:lvl w:ilvl="7" w:tplc="7A94137A">
      <w:start w:val="1"/>
      <w:numFmt w:val="lowerLetter"/>
      <w:lvlText w:val="%8."/>
      <w:lvlJc w:val="left"/>
      <w:pPr>
        <w:ind w:left="5760" w:hanging="360"/>
      </w:pPr>
    </w:lvl>
    <w:lvl w:ilvl="8" w:tplc="9028D3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30486"/>
    <w:multiLevelType w:val="hybridMultilevel"/>
    <w:tmpl w:val="E79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A2D05"/>
    <w:multiLevelType w:val="hybridMultilevel"/>
    <w:tmpl w:val="930E00C8"/>
    <w:lvl w:ilvl="0" w:tplc="4510F478">
      <w:start w:val="1"/>
      <w:numFmt w:val="decimal"/>
      <w:lvlText w:val="%1."/>
      <w:lvlJc w:val="left"/>
      <w:pPr>
        <w:ind w:left="720" w:hanging="360"/>
      </w:pPr>
    </w:lvl>
    <w:lvl w:ilvl="1" w:tplc="25360104">
      <w:start w:val="1"/>
      <w:numFmt w:val="lowerLetter"/>
      <w:lvlText w:val="%2."/>
      <w:lvlJc w:val="left"/>
      <w:pPr>
        <w:ind w:left="1440" w:hanging="360"/>
      </w:pPr>
    </w:lvl>
    <w:lvl w:ilvl="2" w:tplc="4E6ABF88">
      <w:start w:val="1"/>
      <w:numFmt w:val="lowerRoman"/>
      <w:lvlText w:val="%3."/>
      <w:lvlJc w:val="right"/>
      <w:pPr>
        <w:ind w:left="2160" w:hanging="180"/>
      </w:pPr>
    </w:lvl>
    <w:lvl w:ilvl="3" w:tplc="43AC98D0">
      <w:start w:val="1"/>
      <w:numFmt w:val="decimal"/>
      <w:lvlText w:val="%4."/>
      <w:lvlJc w:val="left"/>
      <w:pPr>
        <w:ind w:left="2880" w:hanging="360"/>
      </w:pPr>
    </w:lvl>
    <w:lvl w:ilvl="4" w:tplc="D6C851E6">
      <w:start w:val="1"/>
      <w:numFmt w:val="lowerLetter"/>
      <w:lvlText w:val="%5."/>
      <w:lvlJc w:val="left"/>
      <w:pPr>
        <w:ind w:left="3600" w:hanging="360"/>
      </w:pPr>
    </w:lvl>
    <w:lvl w:ilvl="5" w:tplc="710E9A3C">
      <w:start w:val="1"/>
      <w:numFmt w:val="lowerRoman"/>
      <w:lvlText w:val="%6."/>
      <w:lvlJc w:val="right"/>
      <w:pPr>
        <w:ind w:left="4320" w:hanging="180"/>
      </w:pPr>
    </w:lvl>
    <w:lvl w:ilvl="6" w:tplc="93F80CC6">
      <w:start w:val="1"/>
      <w:numFmt w:val="decimal"/>
      <w:lvlText w:val="%7."/>
      <w:lvlJc w:val="left"/>
      <w:pPr>
        <w:ind w:left="5040" w:hanging="360"/>
      </w:pPr>
    </w:lvl>
    <w:lvl w:ilvl="7" w:tplc="512EC876">
      <w:start w:val="1"/>
      <w:numFmt w:val="lowerLetter"/>
      <w:lvlText w:val="%8."/>
      <w:lvlJc w:val="left"/>
      <w:pPr>
        <w:ind w:left="5760" w:hanging="360"/>
      </w:pPr>
    </w:lvl>
    <w:lvl w:ilvl="8" w:tplc="EC6686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925CC"/>
    <w:multiLevelType w:val="hybridMultilevel"/>
    <w:tmpl w:val="8ABA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C34E4"/>
    <w:multiLevelType w:val="hybridMultilevel"/>
    <w:tmpl w:val="80D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7108D"/>
    <w:multiLevelType w:val="hybridMultilevel"/>
    <w:tmpl w:val="EACC2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55248"/>
    <w:multiLevelType w:val="hybridMultilevel"/>
    <w:tmpl w:val="9128550A"/>
    <w:lvl w:ilvl="0" w:tplc="F1085A06">
      <w:start w:val="1"/>
      <w:numFmt w:val="decimal"/>
      <w:lvlText w:val="%1."/>
      <w:lvlJc w:val="left"/>
      <w:pPr>
        <w:ind w:left="720" w:hanging="360"/>
      </w:pPr>
    </w:lvl>
    <w:lvl w:ilvl="1" w:tplc="F92A5C78">
      <w:start w:val="1"/>
      <w:numFmt w:val="lowerLetter"/>
      <w:lvlText w:val="%2."/>
      <w:lvlJc w:val="left"/>
      <w:pPr>
        <w:ind w:left="1440" w:hanging="360"/>
      </w:pPr>
    </w:lvl>
    <w:lvl w:ilvl="2" w:tplc="038A09B4">
      <w:start w:val="1"/>
      <w:numFmt w:val="lowerRoman"/>
      <w:lvlText w:val="%3."/>
      <w:lvlJc w:val="right"/>
      <w:pPr>
        <w:ind w:left="2160" w:hanging="180"/>
      </w:pPr>
    </w:lvl>
    <w:lvl w:ilvl="3" w:tplc="AB240438">
      <w:start w:val="1"/>
      <w:numFmt w:val="decimal"/>
      <w:lvlText w:val="%4."/>
      <w:lvlJc w:val="left"/>
      <w:pPr>
        <w:ind w:left="2880" w:hanging="360"/>
      </w:pPr>
    </w:lvl>
    <w:lvl w:ilvl="4" w:tplc="57500FE0">
      <w:start w:val="1"/>
      <w:numFmt w:val="lowerLetter"/>
      <w:lvlText w:val="%5."/>
      <w:lvlJc w:val="left"/>
      <w:pPr>
        <w:ind w:left="3600" w:hanging="360"/>
      </w:pPr>
    </w:lvl>
    <w:lvl w:ilvl="5" w:tplc="5944DB84">
      <w:start w:val="1"/>
      <w:numFmt w:val="lowerRoman"/>
      <w:lvlText w:val="%6."/>
      <w:lvlJc w:val="right"/>
      <w:pPr>
        <w:ind w:left="4320" w:hanging="180"/>
      </w:pPr>
    </w:lvl>
    <w:lvl w:ilvl="6" w:tplc="13749DE2">
      <w:start w:val="1"/>
      <w:numFmt w:val="decimal"/>
      <w:lvlText w:val="%7."/>
      <w:lvlJc w:val="left"/>
      <w:pPr>
        <w:ind w:left="5040" w:hanging="360"/>
      </w:pPr>
    </w:lvl>
    <w:lvl w:ilvl="7" w:tplc="86CA807A">
      <w:start w:val="1"/>
      <w:numFmt w:val="lowerLetter"/>
      <w:lvlText w:val="%8."/>
      <w:lvlJc w:val="left"/>
      <w:pPr>
        <w:ind w:left="5760" w:hanging="360"/>
      </w:pPr>
    </w:lvl>
    <w:lvl w:ilvl="8" w:tplc="347251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E6A48"/>
    <w:multiLevelType w:val="hybridMultilevel"/>
    <w:tmpl w:val="36E2DB20"/>
    <w:lvl w:ilvl="0" w:tplc="11D453DA">
      <w:start w:val="1"/>
      <w:numFmt w:val="decimal"/>
      <w:lvlText w:val="%1."/>
      <w:lvlJc w:val="left"/>
      <w:pPr>
        <w:ind w:left="720" w:hanging="360"/>
      </w:pPr>
    </w:lvl>
    <w:lvl w:ilvl="1" w:tplc="6C8A4586">
      <w:start w:val="1"/>
      <w:numFmt w:val="lowerLetter"/>
      <w:lvlText w:val="%2."/>
      <w:lvlJc w:val="left"/>
      <w:pPr>
        <w:ind w:left="1440" w:hanging="360"/>
      </w:pPr>
    </w:lvl>
    <w:lvl w:ilvl="2" w:tplc="7AB4BA60">
      <w:start w:val="1"/>
      <w:numFmt w:val="lowerRoman"/>
      <w:lvlText w:val="%3."/>
      <w:lvlJc w:val="right"/>
      <w:pPr>
        <w:ind w:left="2160" w:hanging="180"/>
      </w:pPr>
    </w:lvl>
    <w:lvl w:ilvl="3" w:tplc="9BA6A718">
      <w:start w:val="1"/>
      <w:numFmt w:val="decimal"/>
      <w:lvlText w:val="%4."/>
      <w:lvlJc w:val="left"/>
      <w:pPr>
        <w:ind w:left="2880" w:hanging="360"/>
      </w:pPr>
    </w:lvl>
    <w:lvl w:ilvl="4" w:tplc="D6503368">
      <w:start w:val="1"/>
      <w:numFmt w:val="lowerLetter"/>
      <w:lvlText w:val="%5."/>
      <w:lvlJc w:val="left"/>
      <w:pPr>
        <w:ind w:left="3600" w:hanging="360"/>
      </w:pPr>
    </w:lvl>
    <w:lvl w:ilvl="5" w:tplc="AE1AA5B0">
      <w:start w:val="1"/>
      <w:numFmt w:val="lowerRoman"/>
      <w:lvlText w:val="%6."/>
      <w:lvlJc w:val="right"/>
      <w:pPr>
        <w:ind w:left="4320" w:hanging="180"/>
      </w:pPr>
    </w:lvl>
    <w:lvl w:ilvl="6" w:tplc="C0787620">
      <w:start w:val="1"/>
      <w:numFmt w:val="decimal"/>
      <w:lvlText w:val="%7."/>
      <w:lvlJc w:val="left"/>
      <w:pPr>
        <w:ind w:left="5040" w:hanging="360"/>
      </w:pPr>
    </w:lvl>
    <w:lvl w:ilvl="7" w:tplc="46B05682">
      <w:start w:val="1"/>
      <w:numFmt w:val="lowerLetter"/>
      <w:lvlText w:val="%8."/>
      <w:lvlJc w:val="left"/>
      <w:pPr>
        <w:ind w:left="5760" w:hanging="360"/>
      </w:pPr>
    </w:lvl>
    <w:lvl w:ilvl="8" w:tplc="44E45E4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63B3F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B7154F"/>
    <w:multiLevelType w:val="hybridMultilevel"/>
    <w:tmpl w:val="5DFE619E"/>
    <w:lvl w:ilvl="0" w:tplc="6A920412">
      <w:start w:val="1"/>
      <w:numFmt w:val="decimal"/>
      <w:lvlText w:val="%1."/>
      <w:lvlJc w:val="left"/>
      <w:pPr>
        <w:ind w:left="720" w:hanging="360"/>
      </w:pPr>
    </w:lvl>
    <w:lvl w:ilvl="1" w:tplc="90189276">
      <w:start w:val="1"/>
      <w:numFmt w:val="lowerLetter"/>
      <w:lvlText w:val="%2."/>
      <w:lvlJc w:val="left"/>
      <w:pPr>
        <w:ind w:left="1440" w:hanging="360"/>
      </w:pPr>
    </w:lvl>
    <w:lvl w:ilvl="2" w:tplc="3A40F866">
      <w:start w:val="1"/>
      <w:numFmt w:val="lowerRoman"/>
      <w:lvlText w:val="%3."/>
      <w:lvlJc w:val="right"/>
      <w:pPr>
        <w:ind w:left="2160" w:hanging="180"/>
      </w:pPr>
    </w:lvl>
    <w:lvl w:ilvl="3" w:tplc="EC309938">
      <w:start w:val="1"/>
      <w:numFmt w:val="decimal"/>
      <w:lvlText w:val="%4."/>
      <w:lvlJc w:val="left"/>
      <w:pPr>
        <w:ind w:left="2880" w:hanging="360"/>
      </w:pPr>
    </w:lvl>
    <w:lvl w:ilvl="4" w:tplc="67AA4F1A">
      <w:start w:val="1"/>
      <w:numFmt w:val="lowerLetter"/>
      <w:lvlText w:val="%5."/>
      <w:lvlJc w:val="left"/>
      <w:pPr>
        <w:ind w:left="3600" w:hanging="360"/>
      </w:pPr>
    </w:lvl>
    <w:lvl w:ilvl="5" w:tplc="025AAD5E">
      <w:start w:val="1"/>
      <w:numFmt w:val="lowerRoman"/>
      <w:lvlText w:val="%6."/>
      <w:lvlJc w:val="right"/>
      <w:pPr>
        <w:ind w:left="4320" w:hanging="180"/>
      </w:pPr>
    </w:lvl>
    <w:lvl w:ilvl="6" w:tplc="8BB054E0">
      <w:start w:val="1"/>
      <w:numFmt w:val="decimal"/>
      <w:lvlText w:val="%7."/>
      <w:lvlJc w:val="left"/>
      <w:pPr>
        <w:ind w:left="5040" w:hanging="360"/>
      </w:pPr>
    </w:lvl>
    <w:lvl w:ilvl="7" w:tplc="95F69A76">
      <w:start w:val="1"/>
      <w:numFmt w:val="lowerLetter"/>
      <w:lvlText w:val="%8."/>
      <w:lvlJc w:val="left"/>
      <w:pPr>
        <w:ind w:left="5760" w:hanging="360"/>
      </w:pPr>
    </w:lvl>
    <w:lvl w:ilvl="8" w:tplc="14A8D5A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C2161"/>
    <w:multiLevelType w:val="hybridMultilevel"/>
    <w:tmpl w:val="83C46496"/>
    <w:lvl w:ilvl="0" w:tplc="2C3EAE8A">
      <w:start w:val="1"/>
      <w:numFmt w:val="decimal"/>
      <w:lvlText w:val="%1."/>
      <w:lvlJc w:val="left"/>
      <w:pPr>
        <w:ind w:left="720" w:hanging="360"/>
      </w:pPr>
    </w:lvl>
    <w:lvl w:ilvl="1" w:tplc="4F12D840">
      <w:start w:val="1"/>
      <w:numFmt w:val="lowerLetter"/>
      <w:lvlText w:val="%2."/>
      <w:lvlJc w:val="left"/>
      <w:pPr>
        <w:ind w:left="1440" w:hanging="360"/>
      </w:pPr>
    </w:lvl>
    <w:lvl w:ilvl="2" w:tplc="C9263022">
      <w:start w:val="1"/>
      <w:numFmt w:val="lowerRoman"/>
      <w:lvlText w:val="%3."/>
      <w:lvlJc w:val="right"/>
      <w:pPr>
        <w:ind w:left="2160" w:hanging="180"/>
      </w:pPr>
    </w:lvl>
    <w:lvl w:ilvl="3" w:tplc="F3022906">
      <w:start w:val="1"/>
      <w:numFmt w:val="decimal"/>
      <w:lvlText w:val="%4."/>
      <w:lvlJc w:val="left"/>
      <w:pPr>
        <w:ind w:left="2880" w:hanging="360"/>
      </w:pPr>
    </w:lvl>
    <w:lvl w:ilvl="4" w:tplc="1A489C48">
      <w:start w:val="1"/>
      <w:numFmt w:val="lowerLetter"/>
      <w:lvlText w:val="%5."/>
      <w:lvlJc w:val="left"/>
      <w:pPr>
        <w:ind w:left="3600" w:hanging="360"/>
      </w:pPr>
    </w:lvl>
    <w:lvl w:ilvl="5" w:tplc="E4727384">
      <w:start w:val="1"/>
      <w:numFmt w:val="lowerRoman"/>
      <w:lvlText w:val="%6."/>
      <w:lvlJc w:val="right"/>
      <w:pPr>
        <w:ind w:left="4320" w:hanging="180"/>
      </w:pPr>
    </w:lvl>
    <w:lvl w:ilvl="6" w:tplc="2DC2ECDC">
      <w:start w:val="1"/>
      <w:numFmt w:val="decimal"/>
      <w:lvlText w:val="%7."/>
      <w:lvlJc w:val="left"/>
      <w:pPr>
        <w:ind w:left="5040" w:hanging="360"/>
      </w:pPr>
    </w:lvl>
    <w:lvl w:ilvl="7" w:tplc="6712B24C">
      <w:start w:val="1"/>
      <w:numFmt w:val="lowerLetter"/>
      <w:lvlText w:val="%8."/>
      <w:lvlJc w:val="left"/>
      <w:pPr>
        <w:ind w:left="5760" w:hanging="360"/>
      </w:pPr>
    </w:lvl>
    <w:lvl w:ilvl="8" w:tplc="B326711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356C4"/>
    <w:multiLevelType w:val="hybridMultilevel"/>
    <w:tmpl w:val="E1E6E48C"/>
    <w:lvl w:ilvl="0" w:tplc="70586060">
      <w:start w:val="1"/>
      <w:numFmt w:val="decimal"/>
      <w:lvlText w:val="%1."/>
      <w:lvlJc w:val="left"/>
      <w:pPr>
        <w:ind w:left="720" w:hanging="360"/>
      </w:pPr>
    </w:lvl>
    <w:lvl w:ilvl="1" w:tplc="96966888">
      <w:start w:val="1"/>
      <w:numFmt w:val="lowerLetter"/>
      <w:lvlText w:val="%2."/>
      <w:lvlJc w:val="left"/>
      <w:pPr>
        <w:ind w:left="1440" w:hanging="360"/>
      </w:pPr>
    </w:lvl>
    <w:lvl w:ilvl="2" w:tplc="B8AADE3A">
      <w:start w:val="1"/>
      <w:numFmt w:val="lowerRoman"/>
      <w:lvlText w:val="%3."/>
      <w:lvlJc w:val="right"/>
      <w:pPr>
        <w:ind w:left="2160" w:hanging="180"/>
      </w:pPr>
    </w:lvl>
    <w:lvl w:ilvl="3" w:tplc="12606EC8">
      <w:start w:val="1"/>
      <w:numFmt w:val="decimal"/>
      <w:lvlText w:val="%4."/>
      <w:lvlJc w:val="left"/>
      <w:pPr>
        <w:ind w:left="2880" w:hanging="360"/>
      </w:pPr>
    </w:lvl>
    <w:lvl w:ilvl="4" w:tplc="4FE6C522">
      <w:start w:val="1"/>
      <w:numFmt w:val="lowerLetter"/>
      <w:lvlText w:val="%5."/>
      <w:lvlJc w:val="left"/>
      <w:pPr>
        <w:ind w:left="3600" w:hanging="360"/>
      </w:pPr>
    </w:lvl>
    <w:lvl w:ilvl="5" w:tplc="2E94449A">
      <w:start w:val="1"/>
      <w:numFmt w:val="lowerRoman"/>
      <w:lvlText w:val="%6."/>
      <w:lvlJc w:val="right"/>
      <w:pPr>
        <w:ind w:left="4320" w:hanging="180"/>
      </w:pPr>
    </w:lvl>
    <w:lvl w:ilvl="6" w:tplc="55F4EFEC">
      <w:start w:val="1"/>
      <w:numFmt w:val="decimal"/>
      <w:lvlText w:val="%7."/>
      <w:lvlJc w:val="left"/>
      <w:pPr>
        <w:ind w:left="5040" w:hanging="360"/>
      </w:pPr>
    </w:lvl>
    <w:lvl w:ilvl="7" w:tplc="C406B3AE">
      <w:start w:val="1"/>
      <w:numFmt w:val="lowerLetter"/>
      <w:lvlText w:val="%8."/>
      <w:lvlJc w:val="left"/>
      <w:pPr>
        <w:ind w:left="5760" w:hanging="360"/>
      </w:pPr>
    </w:lvl>
    <w:lvl w:ilvl="8" w:tplc="C97E6D4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A1087"/>
    <w:multiLevelType w:val="hybridMultilevel"/>
    <w:tmpl w:val="77009C90"/>
    <w:lvl w:ilvl="0" w:tplc="DA962772">
      <w:start w:val="1"/>
      <w:numFmt w:val="decimal"/>
      <w:lvlText w:val="%1."/>
      <w:lvlJc w:val="left"/>
      <w:pPr>
        <w:ind w:left="720" w:hanging="360"/>
      </w:pPr>
    </w:lvl>
    <w:lvl w:ilvl="1" w:tplc="87EE3A2A">
      <w:start w:val="1"/>
      <w:numFmt w:val="lowerLetter"/>
      <w:lvlText w:val="%2."/>
      <w:lvlJc w:val="left"/>
      <w:pPr>
        <w:ind w:left="1440" w:hanging="360"/>
      </w:pPr>
    </w:lvl>
    <w:lvl w:ilvl="2" w:tplc="E7D2140E">
      <w:start w:val="1"/>
      <w:numFmt w:val="lowerRoman"/>
      <w:lvlText w:val="%3."/>
      <w:lvlJc w:val="right"/>
      <w:pPr>
        <w:ind w:left="2160" w:hanging="180"/>
      </w:pPr>
    </w:lvl>
    <w:lvl w:ilvl="3" w:tplc="AF6C4510">
      <w:start w:val="1"/>
      <w:numFmt w:val="decimal"/>
      <w:lvlText w:val="%4."/>
      <w:lvlJc w:val="left"/>
      <w:pPr>
        <w:ind w:left="2880" w:hanging="360"/>
      </w:pPr>
    </w:lvl>
    <w:lvl w:ilvl="4" w:tplc="045A3B94">
      <w:start w:val="1"/>
      <w:numFmt w:val="lowerLetter"/>
      <w:lvlText w:val="%5."/>
      <w:lvlJc w:val="left"/>
      <w:pPr>
        <w:ind w:left="3600" w:hanging="360"/>
      </w:pPr>
    </w:lvl>
    <w:lvl w:ilvl="5" w:tplc="FD7E9134">
      <w:start w:val="1"/>
      <w:numFmt w:val="lowerRoman"/>
      <w:lvlText w:val="%6."/>
      <w:lvlJc w:val="right"/>
      <w:pPr>
        <w:ind w:left="4320" w:hanging="180"/>
      </w:pPr>
    </w:lvl>
    <w:lvl w:ilvl="6" w:tplc="F4FC2242">
      <w:start w:val="1"/>
      <w:numFmt w:val="decimal"/>
      <w:lvlText w:val="%7."/>
      <w:lvlJc w:val="left"/>
      <w:pPr>
        <w:ind w:left="5040" w:hanging="360"/>
      </w:pPr>
    </w:lvl>
    <w:lvl w:ilvl="7" w:tplc="AE660BF4">
      <w:start w:val="1"/>
      <w:numFmt w:val="lowerLetter"/>
      <w:lvlText w:val="%8."/>
      <w:lvlJc w:val="left"/>
      <w:pPr>
        <w:ind w:left="5760" w:hanging="360"/>
      </w:pPr>
    </w:lvl>
    <w:lvl w:ilvl="8" w:tplc="CDD03A6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C6554"/>
    <w:multiLevelType w:val="hybridMultilevel"/>
    <w:tmpl w:val="1D12A5D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C44776"/>
    <w:multiLevelType w:val="hybridMultilevel"/>
    <w:tmpl w:val="2FB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D3826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16383"/>
    <w:multiLevelType w:val="hybridMultilevel"/>
    <w:tmpl w:val="CE4E0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2E73AC"/>
    <w:multiLevelType w:val="hybridMultilevel"/>
    <w:tmpl w:val="1DD6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B970E0"/>
    <w:multiLevelType w:val="hybridMultilevel"/>
    <w:tmpl w:val="0608A7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55687E"/>
    <w:multiLevelType w:val="hybridMultilevel"/>
    <w:tmpl w:val="E51057BC"/>
    <w:lvl w:ilvl="0" w:tplc="533A3BF6">
      <w:start w:val="1"/>
      <w:numFmt w:val="decimal"/>
      <w:lvlText w:val="%1."/>
      <w:lvlJc w:val="left"/>
      <w:pPr>
        <w:ind w:left="720" w:hanging="360"/>
      </w:pPr>
    </w:lvl>
    <w:lvl w:ilvl="1" w:tplc="BFB4CFFE">
      <w:start w:val="1"/>
      <w:numFmt w:val="lowerLetter"/>
      <w:lvlText w:val="%2."/>
      <w:lvlJc w:val="left"/>
      <w:pPr>
        <w:ind w:left="1440" w:hanging="360"/>
      </w:pPr>
    </w:lvl>
    <w:lvl w:ilvl="2" w:tplc="F6441C82">
      <w:start w:val="1"/>
      <w:numFmt w:val="lowerRoman"/>
      <w:lvlText w:val="%3."/>
      <w:lvlJc w:val="right"/>
      <w:pPr>
        <w:ind w:left="2160" w:hanging="180"/>
      </w:pPr>
    </w:lvl>
    <w:lvl w:ilvl="3" w:tplc="FA620920">
      <w:start w:val="1"/>
      <w:numFmt w:val="decimal"/>
      <w:lvlText w:val="%4."/>
      <w:lvlJc w:val="left"/>
      <w:pPr>
        <w:ind w:left="2880" w:hanging="360"/>
      </w:pPr>
    </w:lvl>
    <w:lvl w:ilvl="4" w:tplc="8474B4A4">
      <w:start w:val="1"/>
      <w:numFmt w:val="lowerLetter"/>
      <w:lvlText w:val="%5."/>
      <w:lvlJc w:val="left"/>
      <w:pPr>
        <w:ind w:left="3600" w:hanging="360"/>
      </w:pPr>
    </w:lvl>
    <w:lvl w:ilvl="5" w:tplc="83386684">
      <w:start w:val="1"/>
      <w:numFmt w:val="lowerRoman"/>
      <w:lvlText w:val="%6."/>
      <w:lvlJc w:val="right"/>
      <w:pPr>
        <w:ind w:left="4320" w:hanging="180"/>
      </w:pPr>
    </w:lvl>
    <w:lvl w:ilvl="6" w:tplc="454E1EDA">
      <w:start w:val="1"/>
      <w:numFmt w:val="decimal"/>
      <w:lvlText w:val="%7."/>
      <w:lvlJc w:val="left"/>
      <w:pPr>
        <w:ind w:left="5040" w:hanging="360"/>
      </w:pPr>
    </w:lvl>
    <w:lvl w:ilvl="7" w:tplc="F7D08FBC">
      <w:start w:val="1"/>
      <w:numFmt w:val="lowerLetter"/>
      <w:lvlText w:val="%8."/>
      <w:lvlJc w:val="left"/>
      <w:pPr>
        <w:ind w:left="5760" w:hanging="360"/>
      </w:pPr>
    </w:lvl>
    <w:lvl w:ilvl="8" w:tplc="BC72096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F3288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106E2F"/>
    <w:multiLevelType w:val="hybridMultilevel"/>
    <w:tmpl w:val="9634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46E01"/>
    <w:multiLevelType w:val="hybridMultilevel"/>
    <w:tmpl w:val="EACC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6634D"/>
    <w:multiLevelType w:val="hybridMultilevel"/>
    <w:tmpl w:val="84D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C492C"/>
    <w:multiLevelType w:val="hybridMultilevel"/>
    <w:tmpl w:val="C4A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9D1B8F"/>
    <w:multiLevelType w:val="hybridMultilevel"/>
    <w:tmpl w:val="E29E7A3E"/>
    <w:lvl w:ilvl="0" w:tplc="12884E3C">
      <w:start w:val="1"/>
      <w:numFmt w:val="decimal"/>
      <w:lvlText w:val="%1."/>
      <w:lvlJc w:val="left"/>
      <w:pPr>
        <w:ind w:left="720" w:hanging="360"/>
      </w:pPr>
    </w:lvl>
    <w:lvl w:ilvl="1" w:tplc="AD901F1A">
      <w:start w:val="1"/>
      <w:numFmt w:val="lowerLetter"/>
      <w:lvlText w:val="%2."/>
      <w:lvlJc w:val="left"/>
      <w:pPr>
        <w:ind w:left="1440" w:hanging="360"/>
      </w:pPr>
    </w:lvl>
    <w:lvl w:ilvl="2" w:tplc="A47EF540">
      <w:start w:val="1"/>
      <w:numFmt w:val="lowerRoman"/>
      <w:lvlText w:val="%3."/>
      <w:lvlJc w:val="right"/>
      <w:pPr>
        <w:ind w:left="2160" w:hanging="180"/>
      </w:pPr>
    </w:lvl>
    <w:lvl w:ilvl="3" w:tplc="24BEFC62">
      <w:start w:val="1"/>
      <w:numFmt w:val="decimal"/>
      <w:lvlText w:val="%4."/>
      <w:lvlJc w:val="left"/>
      <w:pPr>
        <w:ind w:left="2880" w:hanging="360"/>
      </w:pPr>
    </w:lvl>
    <w:lvl w:ilvl="4" w:tplc="BFDCF398">
      <w:start w:val="1"/>
      <w:numFmt w:val="lowerLetter"/>
      <w:lvlText w:val="%5."/>
      <w:lvlJc w:val="left"/>
      <w:pPr>
        <w:ind w:left="3600" w:hanging="360"/>
      </w:pPr>
    </w:lvl>
    <w:lvl w:ilvl="5" w:tplc="B0BCB570">
      <w:start w:val="1"/>
      <w:numFmt w:val="lowerRoman"/>
      <w:lvlText w:val="%6."/>
      <w:lvlJc w:val="right"/>
      <w:pPr>
        <w:ind w:left="4320" w:hanging="180"/>
      </w:pPr>
    </w:lvl>
    <w:lvl w:ilvl="6" w:tplc="292830A4">
      <w:start w:val="1"/>
      <w:numFmt w:val="decimal"/>
      <w:lvlText w:val="%7."/>
      <w:lvlJc w:val="left"/>
      <w:pPr>
        <w:ind w:left="5040" w:hanging="360"/>
      </w:pPr>
    </w:lvl>
    <w:lvl w:ilvl="7" w:tplc="7106545E">
      <w:start w:val="1"/>
      <w:numFmt w:val="lowerLetter"/>
      <w:lvlText w:val="%8."/>
      <w:lvlJc w:val="left"/>
      <w:pPr>
        <w:ind w:left="5760" w:hanging="360"/>
      </w:pPr>
    </w:lvl>
    <w:lvl w:ilvl="8" w:tplc="FBCC7EE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91C00"/>
    <w:multiLevelType w:val="hybridMultilevel"/>
    <w:tmpl w:val="8CC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63047"/>
    <w:multiLevelType w:val="hybridMultilevel"/>
    <w:tmpl w:val="7D20BC70"/>
    <w:lvl w:ilvl="0" w:tplc="8D7EA198">
      <w:start w:val="1"/>
      <w:numFmt w:val="decimal"/>
      <w:lvlText w:val="%1."/>
      <w:lvlJc w:val="left"/>
      <w:pPr>
        <w:ind w:left="720" w:hanging="360"/>
      </w:pPr>
    </w:lvl>
    <w:lvl w:ilvl="1" w:tplc="ED4E928A">
      <w:start w:val="1"/>
      <w:numFmt w:val="lowerLetter"/>
      <w:lvlText w:val="%2."/>
      <w:lvlJc w:val="left"/>
      <w:pPr>
        <w:ind w:left="1440" w:hanging="360"/>
      </w:pPr>
    </w:lvl>
    <w:lvl w:ilvl="2" w:tplc="42FAD25C">
      <w:start w:val="1"/>
      <w:numFmt w:val="lowerRoman"/>
      <w:lvlText w:val="%3."/>
      <w:lvlJc w:val="right"/>
      <w:pPr>
        <w:ind w:left="2160" w:hanging="180"/>
      </w:pPr>
    </w:lvl>
    <w:lvl w:ilvl="3" w:tplc="AA865B2A">
      <w:start w:val="1"/>
      <w:numFmt w:val="decimal"/>
      <w:lvlText w:val="%4."/>
      <w:lvlJc w:val="left"/>
      <w:pPr>
        <w:ind w:left="2880" w:hanging="360"/>
      </w:pPr>
    </w:lvl>
    <w:lvl w:ilvl="4" w:tplc="E7F0938A">
      <w:start w:val="1"/>
      <w:numFmt w:val="lowerLetter"/>
      <w:lvlText w:val="%5."/>
      <w:lvlJc w:val="left"/>
      <w:pPr>
        <w:ind w:left="3600" w:hanging="360"/>
      </w:pPr>
    </w:lvl>
    <w:lvl w:ilvl="5" w:tplc="B924407C">
      <w:start w:val="1"/>
      <w:numFmt w:val="lowerRoman"/>
      <w:lvlText w:val="%6."/>
      <w:lvlJc w:val="right"/>
      <w:pPr>
        <w:ind w:left="4320" w:hanging="180"/>
      </w:pPr>
    </w:lvl>
    <w:lvl w:ilvl="6" w:tplc="20F60522">
      <w:start w:val="1"/>
      <w:numFmt w:val="decimal"/>
      <w:lvlText w:val="%7."/>
      <w:lvlJc w:val="left"/>
      <w:pPr>
        <w:ind w:left="5040" w:hanging="360"/>
      </w:pPr>
    </w:lvl>
    <w:lvl w:ilvl="7" w:tplc="230CE5CA">
      <w:start w:val="1"/>
      <w:numFmt w:val="lowerLetter"/>
      <w:lvlText w:val="%8."/>
      <w:lvlJc w:val="left"/>
      <w:pPr>
        <w:ind w:left="5760" w:hanging="360"/>
      </w:pPr>
    </w:lvl>
    <w:lvl w:ilvl="8" w:tplc="2BA85BD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761F7"/>
    <w:multiLevelType w:val="hybridMultilevel"/>
    <w:tmpl w:val="254C59D8"/>
    <w:lvl w:ilvl="0" w:tplc="49A6F8FC">
      <w:start w:val="1"/>
      <w:numFmt w:val="decimal"/>
      <w:lvlText w:val="%1."/>
      <w:lvlJc w:val="left"/>
      <w:pPr>
        <w:ind w:left="720" w:hanging="360"/>
      </w:pPr>
    </w:lvl>
    <w:lvl w:ilvl="1" w:tplc="956490FA">
      <w:start w:val="1"/>
      <w:numFmt w:val="lowerLetter"/>
      <w:lvlText w:val="%2."/>
      <w:lvlJc w:val="left"/>
      <w:pPr>
        <w:ind w:left="1440" w:hanging="360"/>
      </w:pPr>
    </w:lvl>
    <w:lvl w:ilvl="2" w:tplc="4B22EA74">
      <w:start w:val="1"/>
      <w:numFmt w:val="lowerRoman"/>
      <w:lvlText w:val="%3."/>
      <w:lvlJc w:val="right"/>
      <w:pPr>
        <w:ind w:left="2160" w:hanging="180"/>
      </w:pPr>
    </w:lvl>
    <w:lvl w:ilvl="3" w:tplc="E3A00458">
      <w:start w:val="1"/>
      <w:numFmt w:val="decimal"/>
      <w:lvlText w:val="%4."/>
      <w:lvlJc w:val="left"/>
      <w:pPr>
        <w:ind w:left="2880" w:hanging="360"/>
      </w:pPr>
    </w:lvl>
    <w:lvl w:ilvl="4" w:tplc="F66C5044">
      <w:start w:val="1"/>
      <w:numFmt w:val="lowerLetter"/>
      <w:lvlText w:val="%5."/>
      <w:lvlJc w:val="left"/>
      <w:pPr>
        <w:ind w:left="3600" w:hanging="360"/>
      </w:pPr>
    </w:lvl>
    <w:lvl w:ilvl="5" w:tplc="DAF45FF8">
      <w:start w:val="1"/>
      <w:numFmt w:val="lowerRoman"/>
      <w:lvlText w:val="%6."/>
      <w:lvlJc w:val="right"/>
      <w:pPr>
        <w:ind w:left="4320" w:hanging="180"/>
      </w:pPr>
    </w:lvl>
    <w:lvl w:ilvl="6" w:tplc="0A12B3D8">
      <w:start w:val="1"/>
      <w:numFmt w:val="decimal"/>
      <w:lvlText w:val="%7."/>
      <w:lvlJc w:val="left"/>
      <w:pPr>
        <w:ind w:left="5040" w:hanging="360"/>
      </w:pPr>
    </w:lvl>
    <w:lvl w:ilvl="7" w:tplc="18DC3448">
      <w:start w:val="1"/>
      <w:numFmt w:val="lowerLetter"/>
      <w:lvlText w:val="%8."/>
      <w:lvlJc w:val="left"/>
      <w:pPr>
        <w:ind w:left="5760" w:hanging="360"/>
      </w:pPr>
    </w:lvl>
    <w:lvl w:ilvl="8" w:tplc="FC74A2B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34862"/>
    <w:multiLevelType w:val="hybridMultilevel"/>
    <w:tmpl w:val="303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009B2"/>
    <w:multiLevelType w:val="hybridMultilevel"/>
    <w:tmpl w:val="4952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1590">
    <w:abstractNumId w:val="27"/>
  </w:num>
  <w:num w:numId="2" w16cid:durableId="12687773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500942">
    <w:abstractNumId w:val="20"/>
  </w:num>
  <w:num w:numId="4" w16cid:durableId="2072191969">
    <w:abstractNumId w:val="13"/>
  </w:num>
  <w:num w:numId="5" w16cid:durableId="1438865008">
    <w:abstractNumId w:val="25"/>
  </w:num>
  <w:num w:numId="6" w16cid:durableId="223226972">
    <w:abstractNumId w:val="37"/>
  </w:num>
  <w:num w:numId="7" w16cid:durableId="1610699822">
    <w:abstractNumId w:val="45"/>
  </w:num>
  <w:num w:numId="8" w16cid:durableId="73626086">
    <w:abstractNumId w:val="24"/>
  </w:num>
  <w:num w:numId="9" w16cid:durableId="1986003546">
    <w:abstractNumId w:val="5"/>
  </w:num>
  <w:num w:numId="10" w16cid:durableId="460995981">
    <w:abstractNumId w:val="28"/>
  </w:num>
  <w:num w:numId="11" w16cid:durableId="1438721415">
    <w:abstractNumId w:val="18"/>
  </w:num>
  <w:num w:numId="12" w16cid:durableId="376469424">
    <w:abstractNumId w:val="0"/>
  </w:num>
  <w:num w:numId="13" w16cid:durableId="1410619966">
    <w:abstractNumId w:val="46"/>
  </w:num>
  <w:num w:numId="14" w16cid:durableId="1325625191">
    <w:abstractNumId w:val="16"/>
  </w:num>
  <w:num w:numId="15" w16cid:durableId="756175200">
    <w:abstractNumId w:val="7"/>
  </w:num>
  <w:num w:numId="16" w16cid:durableId="1365902677">
    <w:abstractNumId w:val="15"/>
  </w:num>
  <w:num w:numId="17" w16cid:durableId="818613510">
    <w:abstractNumId w:val="9"/>
  </w:num>
  <w:num w:numId="18" w16cid:durableId="586964943">
    <w:abstractNumId w:val="29"/>
  </w:num>
  <w:num w:numId="19" w16cid:durableId="2126849236">
    <w:abstractNumId w:val="11"/>
  </w:num>
  <w:num w:numId="20" w16cid:durableId="1358387608">
    <w:abstractNumId w:val="30"/>
  </w:num>
  <w:num w:numId="21" w16cid:durableId="328951205">
    <w:abstractNumId w:val="43"/>
  </w:num>
  <w:num w:numId="22" w16cid:durableId="1764762166">
    <w:abstractNumId w:val="19"/>
  </w:num>
  <w:num w:numId="23" w16cid:durableId="175266299">
    <w:abstractNumId w:val="22"/>
  </w:num>
  <w:num w:numId="24" w16cid:durableId="870386026">
    <w:abstractNumId w:val="41"/>
  </w:num>
  <w:num w:numId="25" w16cid:durableId="1311638477">
    <w:abstractNumId w:val="47"/>
  </w:num>
  <w:num w:numId="26" w16cid:durableId="926118224">
    <w:abstractNumId w:val="42"/>
  </w:num>
  <w:num w:numId="27" w16cid:durableId="639461519">
    <w:abstractNumId w:val="4"/>
  </w:num>
  <w:num w:numId="28" w16cid:durableId="1173641962">
    <w:abstractNumId w:val="33"/>
  </w:num>
  <w:num w:numId="29" w16cid:durableId="1065645903">
    <w:abstractNumId w:val="38"/>
  </w:num>
  <w:num w:numId="30" w16cid:durableId="1462728646">
    <w:abstractNumId w:val="34"/>
  </w:num>
  <w:num w:numId="31" w16cid:durableId="1021318754">
    <w:abstractNumId w:val="17"/>
  </w:num>
  <w:num w:numId="32" w16cid:durableId="1300526825">
    <w:abstractNumId w:val="21"/>
  </w:num>
  <w:num w:numId="33" w16cid:durableId="2064406920">
    <w:abstractNumId w:val="48"/>
  </w:num>
  <w:num w:numId="34" w16cid:durableId="1029767332">
    <w:abstractNumId w:val="35"/>
  </w:num>
  <w:num w:numId="35" w16cid:durableId="824468760">
    <w:abstractNumId w:val="14"/>
  </w:num>
  <w:num w:numId="36" w16cid:durableId="1568413527">
    <w:abstractNumId w:val="10"/>
  </w:num>
  <w:num w:numId="37" w16cid:durableId="1076048527">
    <w:abstractNumId w:val="36"/>
  </w:num>
  <w:num w:numId="38" w16cid:durableId="450786655">
    <w:abstractNumId w:val="32"/>
  </w:num>
  <w:num w:numId="39" w16cid:durableId="267741566">
    <w:abstractNumId w:val="44"/>
  </w:num>
  <w:num w:numId="40" w16cid:durableId="550191513">
    <w:abstractNumId w:val="40"/>
  </w:num>
  <w:num w:numId="41" w16cid:durableId="1614634117">
    <w:abstractNumId w:val="12"/>
  </w:num>
  <w:num w:numId="42" w16cid:durableId="747534729">
    <w:abstractNumId w:val="39"/>
  </w:num>
  <w:num w:numId="43" w16cid:durableId="821580254">
    <w:abstractNumId w:val="1"/>
  </w:num>
  <w:num w:numId="44" w16cid:durableId="750614902">
    <w:abstractNumId w:val="23"/>
  </w:num>
  <w:num w:numId="45" w16cid:durableId="1357584715">
    <w:abstractNumId w:val="3"/>
  </w:num>
  <w:num w:numId="46" w16cid:durableId="251088812">
    <w:abstractNumId w:val="26"/>
  </w:num>
  <w:num w:numId="47" w16cid:durableId="523402976">
    <w:abstractNumId w:val="8"/>
  </w:num>
  <w:num w:numId="48" w16cid:durableId="1926332256">
    <w:abstractNumId w:val="6"/>
  </w:num>
  <w:num w:numId="49" w16cid:durableId="1897860419">
    <w:abstractNumId w:val="2"/>
  </w:num>
  <w:num w:numId="50" w16cid:durableId="3131436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F7"/>
    <w:rsid w:val="00055E06"/>
    <w:rsid w:val="00084F4D"/>
    <w:rsid w:val="00092048"/>
    <w:rsid w:val="000B2F87"/>
    <w:rsid w:val="000E5E49"/>
    <w:rsid w:val="00112927"/>
    <w:rsid w:val="00191D3A"/>
    <w:rsid w:val="00224C1A"/>
    <w:rsid w:val="002266B4"/>
    <w:rsid w:val="00232FD5"/>
    <w:rsid w:val="00266689"/>
    <w:rsid w:val="00293C45"/>
    <w:rsid w:val="002F05CF"/>
    <w:rsid w:val="003213D3"/>
    <w:rsid w:val="00340A60"/>
    <w:rsid w:val="0040696D"/>
    <w:rsid w:val="004517D7"/>
    <w:rsid w:val="00452AC4"/>
    <w:rsid w:val="0045525D"/>
    <w:rsid w:val="004C6160"/>
    <w:rsid w:val="004D4BF7"/>
    <w:rsid w:val="004E4765"/>
    <w:rsid w:val="00507170"/>
    <w:rsid w:val="00541FD7"/>
    <w:rsid w:val="00591143"/>
    <w:rsid w:val="005D12B7"/>
    <w:rsid w:val="00613A67"/>
    <w:rsid w:val="00616027"/>
    <w:rsid w:val="00651904"/>
    <w:rsid w:val="006A212B"/>
    <w:rsid w:val="006A7302"/>
    <w:rsid w:val="006B03F4"/>
    <w:rsid w:val="006B33BD"/>
    <w:rsid w:val="006E3E07"/>
    <w:rsid w:val="006E730E"/>
    <w:rsid w:val="006F5E9C"/>
    <w:rsid w:val="007048D2"/>
    <w:rsid w:val="00757317"/>
    <w:rsid w:val="00766348"/>
    <w:rsid w:val="008109E0"/>
    <w:rsid w:val="00892C78"/>
    <w:rsid w:val="00896B80"/>
    <w:rsid w:val="008F0289"/>
    <w:rsid w:val="008F6F33"/>
    <w:rsid w:val="009456EB"/>
    <w:rsid w:val="00954673"/>
    <w:rsid w:val="009817C2"/>
    <w:rsid w:val="00984D64"/>
    <w:rsid w:val="009871A7"/>
    <w:rsid w:val="00994F7E"/>
    <w:rsid w:val="009E0CDF"/>
    <w:rsid w:val="00A32EAA"/>
    <w:rsid w:val="00A4687E"/>
    <w:rsid w:val="00A51C17"/>
    <w:rsid w:val="00A72122"/>
    <w:rsid w:val="00B93F2C"/>
    <w:rsid w:val="00BA6A1B"/>
    <w:rsid w:val="00BB7F76"/>
    <w:rsid w:val="00C021DA"/>
    <w:rsid w:val="00D931EB"/>
    <w:rsid w:val="00DF62D1"/>
    <w:rsid w:val="00E22551"/>
    <w:rsid w:val="00E2683D"/>
    <w:rsid w:val="00E519A3"/>
    <w:rsid w:val="00E52EC0"/>
    <w:rsid w:val="00EC383F"/>
    <w:rsid w:val="00ED35AA"/>
    <w:rsid w:val="00F02A37"/>
    <w:rsid w:val="00F149C0"/>
    <w:rsid w:val="00F54B9B"/>
    <w:rsid w:val="00FB0B2D"/>
    <w:rsid w:val="00FB1D42"/>
    <w:rsid w:val="00FC7DD9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BE"/>
  <w15:docId w15:val="{65CF0108-71B8-42BD-A1C5-194C011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Екатерина Ткачева</cp:lastModifiedBy>
  <cp:revision>3</cp:revision>
  <dcterms:created xsi:type="dcterms:W3CDTF">2024-03-14T11:16:00Z</dcterms:created>
  <dcterms:modified xsi:type="dcterms:W3CDTF">2024-03-14T11:17:00Z</dcterms:modified>
</cp:coreProperties>
</file>