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61" w:rsidRDefault="00285261" w:rsidP="00285261">
      <w:pPr>
        <w:suppressAutoHyphens/>
        <w:contextualSpacing/>
        <w:rPr>
          <w:sz w:val="26"/>
          <w:szCs w:val="26"/>
        </w:rPr>
      </w:pPr>
      <w:bookmarkStart w:id="0" w:name="_GoBack"/>
      <w:bookmarkEnd w:id="0"/>
    </w:p>
    <w:p w:rsidR="0036179D" w:rsidRDefault="0036179D" w:rsidP="0036179D">
      <w:pPr>
        <w:suppressAutoHyphens/>
        <w:ind w:firstLine="6663"/>
        <w:jc w:val="right"/>
        <w:rPr>
          <w:sz w:val="26"/>
          <w:szCs w:val="26"/>
        </w:rPr>
      </w:pPr>
      <w:bookmarkStart w:id="1" w:name="_Приказ_3"/>
      <w:bookmarkEnd w:id="1"/>
      <w:r>
        <w:rPr>
          <w:sz w:val="26"/>
          <w:szCs w:val="26"/>
        </w:rPr>
        <w:t xml:space="preserve">Приложение </w:t>
      </w:r>
    </w:p>
    <w:p w:rsidR="0036179D" w:rsidRDefault="0036179D" w:rsidP="0036179D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E15257">
        <w:rPr>
          <w:sz w:val="26"/>
          <w:szCs w:val="26"/>
        </w:rPr>
        <w:t xml:space="preserve"> НИУ ВШЭ</w:t>
      </w:r>
    </w:p>
    <w:p w:rsidR="0036179D" w:rsidRDefault="0036179D" w:rsidP="0036179D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от _______ № __________</w:t>
      </w:r>
    </w:p>
    <w:p w:rsidR="0036179D" w:rsidRDefault="0036179D" w:rsidP="0036179D">
      <w:pPr>
        <w:suppressAutoHyphens/>
        <w:contextualSpacing/>
        <w:rPr>
          <w:sz w:val="26"/>
          <w:szCs w:val="26"/>
        </w:rPr>
      </w:pPr>
    </w:p>
    <w:p w:rsidR="0036179D" w:rsidRDefault="0036179D" w:rsidP="0036179D">
      <w:pPr>
        <w:suppressAutoHyphens/>
      </w:pPr>
    </w:p>
    <w:p w:rsidR="0036179D" w:rsidRDefault="0036179D" w:rsidP="0036179D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рецензентов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выпускных квалификационных</w:t>
      </w:r>
      <w:r w:rsidRPr="007E0C28">
        <w:rPr>
          <w:b/>
          <w:bCs/>
          <w:sz w:val="26"/>
          <w:szCs w:val="26"/>
        </w:rPr>
        <w:t xml:space="preserve"> работ студентов</w:t>
      </w:r>
    </w:p>
    <w:p w:rsidR="0036179D" w:rsidRDefault="0036179D" w:rsidP="0036179D">
      <w:pPr>
        <w:suppressAutoHyphens/>
      </w:pPr>
    </w:p>
    <w:tbl>
      <w:tblPr>
        <w:tblStyle w:val="a9"/>
        <w:tblW w:w="5052" w:type="pct"/>
        <w:tblLayout w:type="fixed"/>
        <w:tblLook w:val="04A0" w:firstRow="1" w:lastRow="0" w:firstColumn="1" w:lastColumn="0" w:noHBand="0" w:noVBand="1"/>
      </w:tblPr>
      <w:tblGrid>
        <w:gridCol w:w="560"/>
        <w:gridCol w:w="1846"/>
        <w:gridCol w:w="2975"/>
        <w:gridCol w:w="2551"/>
        <w:gridCol w:w="2268"/>
        <w:gridCol w:w="1845"/>
        <w:gridCol w:w="2666"/>
      </w:tblGrid>
      <w:tr w:rsidR="00227215" w:rsidRPr="00FC1FE9" w:rsidTr="001A0524">
        <w:trPr>
          <w:trHeight w:val="691"/>
        </w:trPr>
        <w:tc>
          <w:tcPr>
            <w:tcW w:w="190" w:type="pct"/>
            <w:vMerge w:val="restart"/>
          </w:tcPr>
          <w:p w:rsidR="00227215" w:rsidRPr="003952FB" w:rsidRDefault="00227215" w:rsidP="00227215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 п/п</w:t>
            </w:r>
          </w:p>
        </w:tc>
        <w:tc>
          <w:tcPr>
            <w:tcW w:w="627" w:type="pct"/>
            <w:vMerge w:val="restart"/>
          </w:tcPr>
          <w:p w:rsidR="00227215" w:rsidRPr="003952FB" w:rsidRDefault="00227215" w:rsidP="002272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1011" w:type="pct"/>
            <w:vMerge w:val="restart"/>
          </w:tcPr>
          <w:p w:rsidR="00227215" w:rsidRPr="003952FB" w:rsidRDefault="00227215" w:rsidP="002272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работы на русском языке</w:t>
            </w:r>
          </w:p>
        </w:tc>
        <w:tc>
          <w:tcPr>
            <w:tcW w:w="867" w:type="pct"/>
            <w:vMerge w:val="restart"/>
          </w:tcPr>
          <w:p w:rsidR="00227215" w:rsidRPr="003952FB" w:rsidRDefault="00227215" w:rsidP="002272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работы на английском языке</w:t>
            </w:r>
          </w:p>
        </w:tc>
        <w:tc>
          <w:tcPr>
            <w:tcW w:w="771" w:type="pct"/>
          </w:tcPr>
          <w:p w:rsidR="00227215" w:rsidRPr="003952FB" w:rsidRDefault="00227215" w:rsidP="002272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33" w:type="pct"/>
            <w:gridSpan w:val="2"/>
          </w:tcPr>
          <w:p w:rsidR="00227215" w:rsidRPr="003952FB" w:rsidRDefault="00227215" w:rsidP="002272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Рецензент</w:t>
            </w:r>
          </w:p>
        </w:tc>
      </w:tr>
      <w:tr w:rsidR="00227215" w:rsidRPr="00FC1FE9" w:rsidTr="001A0524">
        <w:trPr>
          <w:trHeight w:val="827"/>
        </w:trPr>
        <w:tc>
          <w:tcPr>
            <w:tcW w:w="190" w:type="pct"/>
            <w:vMerge/>
          </w:tcPr>
          <w:p w:rsidR="00227215" w:rsidRPr="00FC1FE9" w:rsidRDefault="00227215" w:rsidP="00227215">
            <w:pPr>
              <w:suppressAutoHyphens/>
              <w:rPr>
                <w:szCs w:val="24"/>
              </w:rPr>
            </w:pPr>
          </w:p>
        </w:tc>
        <w:tc>
          <w:tcPr>
            <w:tcW w:w="627" w:type="pct"/>
            <w:vMerge/>
          </w:tcPr>
          <w:p w:rsidR="00227215" w:rsidRPr="00FC1FE9" w:rsidRDefault="00227215" w:rsidP="00227215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1011" w:type="pct"/>
            <w:vMerge/>
          </w:tcPr>
          <w:p w:rsidR="00227215" w:rsidRPr="00FC1FE9" w:rsidRDefault="00227215" w:rsidP="00227215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867" w:type="pct"/>
            <w:vMerge/>
          </w:tcPr>
          <w:p w:rsidR="00227215" w:rsidRPr="00FC1FE9" w:rsidRDefault="00227215" w:rsidP="00227215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771" w:type="pct"/>
          </w:tcPr>
          <w:p w:rsidR="00227215" w:rsidRPr="00FC1FE9" w:rsidRDefault="00227215" w:rsidP="00D25CE5">
            <w:pPr>
              <w:pStyle w:val="a3"/>
              <w:suppressAutoHyphens/>
              <w:jc w:val="center"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ФИО</w:t>
            </w:r>
          </w:p>
        </w:tc>
        <w:tc>
          <w:tcPr>
            <w:tcW w:w="627" w:type="pct"/>
          </w:tcPr>
          <w:p w:rsidR="00227215" w:rsidRPr="00FC1FE9" w:rsidRDefault="00227215" w:rsidP="00D25CE5">
            <w:pPr>
              <w:pStyle w:val="a3"/>
              <w:suppressAutoHyphens/>
              <w:jc w:val="center"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ФИО</w:t>
            </w:r>
          </w:p>
        </w:tc>
        <w:tc>
          <w:tcPr>
            <w:tcW w:w="906" w:type="pct"/>
          </w:tcPr>
          <w:p w:rsidR="00227215" w:rsidRPr="00FC1FE9" w:rsidRDefault="00227215" w:rsidP="00227215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ученая степень, ученое звание, место работы, занимаемая должность</w:t>
            </w:r>
          </w:p>
        </w:tc>
      </w:tr>
      <w:tr w:rsidR="00227215" w:rsidRPr="00FC1FE9" w:rsidTr="001A0524">
        <w:trPr>
          <w:trHeight w:val="282"/>
        </w:trPr>
        <w:tc>
          <w:tcPr>
            <w:tcW w:w="190" w:type="pct"/>
          </w:tcPr>
          <w:p w:rsidR="00227215" w:rsidRPr="00FC1FE9" w:rsidRDefault="00227215" w:rsidP="002272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1</w:t>
            </w:r>
          </w:p>
        </w:tc>
        <w:tc>
          <w:tcPr>
            <w:tcW w:w="627" w:type="pct"/>
          </w:tcPr>
          <w:p w:rsidR="00227215" w:rsidRPr="00FC1FE9" w:rsidRDefault="00227215" w:rsidP="002272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2</w:t>
            </w:r>
          </w:p>
        </w:tc>
        <w:tc>
          <w:tcPr>
            <w:tcW w:w="1011" w:type="pct"/>
          </w:tcPr>
          <w:p w:rsidR="00227215" w:rsidRPr="003952FB" w:rsidRDefault="00227215" w:rsidP="002272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3</w:t>
            </w:r>
          </w:p>
        </w:tc>
        <w:tc>
          <w:tcPr>
            <w:tcW w:w="867" w:type="pct"/>
          </w:tcPr>
          <w:p w:rsidR="00227215" w:rsidRPr="003952FB" w:rsidRDefault="00227215" w:rsidP="002272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4</w:t>
            </w:r>
          </w:p>
        </w:tc>
        <w:tc>
          <w:tcPr>
            <w:tcW w:w="771" w:type="pct"/>
          </w:tcPr>
          <w:p w:rsidR="00227215" w:rsidRPr="00FC1FE9" w:rsidRDefault="00227215" w:rsidP="002272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5</w:t>
            </w:r>
          </w:p>
        </w:tc>
        <w:tc>
          <w:tcPr>
            <w:tcW w:w="627" w:type="pct"/>
          </w:tcPr>
          <w:p w:rsidR="00227215" w:rsidRPr="00FC1FE9" w:rsidRDefault="00227215" w:rsidP="002272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6</w:t>
            </w:r>
          </w:p>
        </w:tc>
        <w:tc>
          <w:tcPr>
            <w:tcW w:w="906" w:type="pct"/>
          </w:tcPr>
          <w:p w:rsidR="00227215" w:rsidRPr="003952FB" w:rsidRDefault="00227215" w:rsidP="00227215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27215" w:rsidRPr="00FC1FE9" w:rsidTr="001A0524">
        <w:trPr>
          <w:trHeight w:val="282"/>
        </w:trPr>
        <w:tc>
          <w:tcPr>
            <w:tcW w:w="190" w:type="pct"/>
          </w:tcPr>
          <w:p w:rsidR="00227215" w:rsidRPr="00332C1B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Акиннагбе Эндьюранс Алафия</w:t>
            </w:r>
          </w:p>
        </w:tc>
        <w:tc>
          <w:tcPr>
            <w:tcW w:w="1011" w:type="pct"/>
          </w:tcPr>
          <w:p w:rsidR="00227215" w:rsidRPr="003952FB" w:rsidRDefault="00B20118" w:rsidP="00227215">
            <w:pPr>
              <w:suppressAutoHyphens/>
              <w:rPr>
                <w:szCs w:val="24"/>
              </w:rPr>
            </w:pPr>
            <w:r w:rsidRPr="00B20118">
              <w:rPr>
                <w:szCs w:val="24"/>
              </w:rPr>
              <w:t>Метапознание и движение: исследование влияния включения перерывов в движение на метакогнитивные способности и результаты обучения в классе</w:t>
            </w:r>
          </w:p>
        </w:tc>
        <w:tc>
          <w:tcPr>
            <w:tcW w:w="867" w:type="pct"/>
          </w:tcPr>
          <w:p w:rsidR="00227215" w:rsidRPr="00BC761E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BC761E">
              <w:rPr>
                <w:szCs w:val="24"/>
                <w:lang w:val="en-US"/>
              </w:rPr>
              <w:t>Metacognition and Movement: Investigating the Impact of Incorporating Movement Breaks on Metacognitive Abilities and Learning Outcomes in the Classroom</w:t>
            </w:r>
          </w:p>
        </w:tc>
        <w:tc>
          <w:tcPr>
            <w:tcW w:w="771" w:type="pct"/>
          </w:tcPr>
          <w:p w:rsidR="00227215" w:rsidRPr="00D45835" w:rsidRDefault="00B20118" w:rsidP="00227215">
            <w:pPr>
              <w:suppressAutoHyphens/>
              <w:rPr>
                <w:szCs w:val="24"/>
                <w:highlight w:val="yellow"/>
              </w:rPr>
            </w:pPr>
            <w:r w:rsidRPr="00B20118">
              <w:rPr>
                <w:szCs w:val="24"/>
                <w:lang w:eastAsia="en-US"/>
              </w:rPr>
              <w:t>Долгоарш</w:t>
            </w:r>
            <w:r w:rsidR="000E7799">
              <w:rPr>
                <w:szCs w:val="24"/>
                <w:lang w:eastAsia="en-US"/>
              </w:rPr>
              <w:t>инная Александра Вячеславовна, Ц</w:t>
            </w:r>
            <w:r w:rsidRPr="00B20118">
              <w:rPr>
                <w:szCs w:val="24"/>
                <w:lang w:eastAsia="en-US"/>
              </w:rPr>
              <w:t>ентр нейроэкономики и когнитивных исследований, Младший научный сотрудник</w:t>
            </w:r>
          </w:p>
        </w:tc>
        <w:tc>
          <w:tcPr>
            <w:tcW w:w="627" w:type="pct"/>
          </w:tcPr>
          <w:p w:rsidR="00227215" w:rsidRPr="00287CF6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Кадавид</w:t>
            </w:r>
            <w:r w:rsidR="009159BD">
              <w:rPr>
                <w:szCs w:val="24"/>
              </w:rPr>
              <w:t xml:space="preserve"> Сара</w:t>
            </w:r>
          </w:p>
        </w:tc>
        <w:tc>
          <w:tcPr>
            <w:tcW w:w="906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287CF6">
              <w:rPr>
                <w:szCs w:val="24"/>
              </w:rPr>
              <w:t>PhD, Национальный университет Колумбии</w:t>
            </w:r>
            <w:r>
              <w:rPr>
                <w:szCs w:val="24"/>
              </w:rPr>
              <w:t>, доцент</w:t>
            </w:r>
          </w:p>
        </w:tc>
      </w:tr>
      <w:tr w:rsidR="00227215" w:rsidRPr="00E9397E" w:rsidTr="001A0524">
        <w:trPr>
          <w:trHeight w:val="282"/>
        </w:trPr>
        <w:tc>
          <w:tcPr>
            <w:tcW w:w="190" w:type="pct"/>
          </w:tcPr>
          <w:p w:rsidR="00227215" w:rsidRPr="00332C1B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Ассали Аслан Мунцер Луи</w:t>
            </w:r>
          </w:p>
        </w:tc>
        <w:tc>
          <w:tcPr>
            <w:tcW w:w="1011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B759A8">
              <w:rPr>
                <w:szCs w:val="24"/>
              </w:rPr>
              <w:t>Связь между межвременным дисконтированием и пищевыми предпочтениями</w:t>
            </w:r>
          </w:p>
        </w:tc>
        <w:tc>
          <w:tcPr>
            <w:tcW w:w="867" w:type="pct"/>
          </w:tcPr>
          <w:p w:rsidR="00227215" w:rsidRPr="00B759A8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B759A8">
              <w:rPr>
                <w:szCs w:val="24"/>
                <w:lang w:val="en-US"/>
              </w:rPr>
              <w:t xml:space="preserve">The </w:t>
            </w:r>
            <w:r w:rsidR="009D4873">
              <w:rPr>
                <w:szCs w:val="24"/>
                <w:lang w:val="en-US"/>
              </w:rPr>
              <w:t>Link Between Delay Discounting and Craving f</w:t>
            </w:r>
            <w:r w:rsidRPr="00B759A8">
              <w:rPr>
                <w:szCs w:val="24"/>
                <w:lang w:val="en-US"/>
              </w:rPr>
              <w:t>or Various Types of Food</w:t>
            </w:r>
          </w:p>
        </w:tc>
        <w:tc>
          <w:tcPr>
            <w:tcW w:w="771" w:type="pct"/>
          </w:tcPr>
          <w:p w:rsidR="00227215" w:rsidRPr="00E9397E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Паниди Ксения Андреевна, Ph.D, Центр нейроэкономики и когнитивных исследований, старший научный сотрудник</w:t>
            </w:r>
          </w:p>
        </w:tc>
        <w:tc>
          <w:tcPr>
            <w:tcW w:w="627" w:type="pct"/>
          </w:tcPr>
          <w:p w:rsidR="00227215" w:rsidRPr="00E9397E" w:rsidRDefault="00227215" w:rsidP="00227215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Куликова Софья Петровна</w:t>
            </w:r>
          </w:p>
        </w:tc>
        <w:tc>
          <w:tcPr>
            <w:tcW w:w="906" w:type="pct"/>
          </w:tcPr>
          <w:p w:rsidR="00227215" w:rsidRPr="00E9397E" w:rsidRDefault="00227215" w:rsidP="00227215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PhD</w:t>
            </w:r>
            <w:r>
              <w:rPr>
                <w:szCs w:val="24"/>
              </w:rPr>
              <w:t>,</w:t>
            </w:r>
            <w:r w:rsidRPr="00E9397E">
              <w:rPr>
                <w:szCs w:val="24"/>
              </w:rPr>
              <w:t xml:space="preserve"> НИУ ВШЭ в Перми, Факультет социально-экономических и компьютерных наук, Департамент экономики и финансов, </w:t>
            </w:r>
            <w:r>
              <w:rPr>
                <w:szCs w:val="24"/>
              </w:rPr>
              <w:t>доцент</w:t>
            </w:r>
          </w:p>
        </w:tc>
      </w:tr>
      <w:tr w:rsidR="00227215" w:rsidRPr="00C12107" w:rsidTr="001A0524">
        <w:trPr>
          <w:trHeight w:val="282"/>
        </w:trPr>
        <w:tc>
          <w:tcPr>
            <w:tcW w:w="190" w:type="pct"/>
          </w:tcPr>
          <w:p w:rsidR="00227215" w:rsidRPr="00E9397E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Бальзанникова Елена Алексеевна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:rsidR="00227215" w:rsidRPr="00E9397E" w:rsidRDefault="00227215" w:rsidP="00227215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Математическая модель научения при тренировке в парадигме нейрообратной связи: зависимость от задержки и точности сигнала обратной связи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:rsidR="00227215" w:rsidRPr="00E9397E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E9397E">
              <w:rPr>
                <w:szCs w:val="24"/>
                <w:lang w:val="en-US"/>
              </w:rPr>
              <w:t>Mathematical Model of Learning During Neurofeedback Training: Feedback Signal Delay and Accuracy</w:t>
            </w:r>
          </w:p>
        </w:tc>
        <w:tc>
          <w:tcPr>
            <w:tcW w:w="771" w:type="pct"/>
          </w:tcPr>
          <w:p w:rsidR="00227215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Володина Мария Александровна, кандидат биологических наук, </w:t>
            </w:r>
            <w:r w:rsidRPr="0013073B">
              <w:rPr>
                <w:szCs w:val="24"/>
                <w:lang w:eastAsia="en-US"/>
              </w:rPr>
              <w:t>Центр биоэлектрических интерфейсов ИКН</w:t>
            </w:r>
            <w:r>
              <w:rPr>
                <w:szCs w:val="24"/>
                <w:lang w:eastAsia="en-US"/>
              </w:rPr>
              <w:t>, научный сотрудник</w:t>
            </w:r>
          </w:p>
        </w:tc>
        <w:tc>
          <w:tcPr>
            <w:tcW w:w="627" w:type="pct"/>
          </w:tcPr>
          <w:p w:rsidR="00227215" w:rsidRPr="00E9397E" w:rsidRDefault="00227215" w:rsidP="00227215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</w:rPr>
              <w:t>Базанова Ольга Михайловна</w:t>
            </w:r>
          </w:p>
        </w:tc>
        <w:tc>
          <w:tcPr>
            <w:tcW w:w="906" w:type="pct"/>
          </w:tcPr>
          <w:p w:rsidR="00227215" w:rsidRPr="00CD4129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D4129">
              <w:rPr>
                <w:szCs w:val="24"/>
              </w:rPr>
              <w:t>октор биологических наук</w:t>
            </w:r>
            <w:r>
              <w:rPr>
                <w:szCs w:val="24"/>
              </w:rPr>
              <w:t xml:space="preserve">, </w:t>
            </w:r>
          </w:p>
          <w:p w:rsidR="00227215" w:rsidRPr="00C12107" w:rsidRDefault="00227215" w:rsidP="00227215">
            <w:pPr>
              <w:suppressAutoHyphens/>
              <w:rPr>
                <w:szCs w:val="24"/>
              </w:rPr>
            </w:pPr>
            <w:r w:rsidRPr="002D0432">
              <w:rPr>
                <w:szCs w:val="24"/>
              </w:rPr>
              <w:t>НИИ нейронауки и медицины</w:t>
            </w:r>
            <w:r>
              <w:rPr>
                <w:szCs w:val="24"/>
              </w:rPr>
              <w:t>, о</w:t>
            </w:r>
            <w:r w:rsidRPr="00CD4129">
              <w:rPr>
                <w:szCs w:val="24"/>
              </w:rPr>
              <w:t>тдел клинической нейронауки, поведения и нейротехнологий</w:t>
            </w:r>
            <w:r>
              <w:rPr>
                <w:szCs w:val="24"/>
              </w:rPr>
              <w:t xml:space="preserve">, </w:t>
            </w:r>
            <w:r w:rsidRPr="002D0432">
              <w:rPr>
                <w:szCs w:val="24"/>
              </w:rPr>
              <w:t>главный научный сотрудник</w:t>
            </w:r>
          </w:p>
        </w:tc>
      </w:tr>
      <w:tr w:rsidR="00227215" w:rsidRPr="00FC1FE9" w:rsidTr="001A0524">
        <w:trPr>
          <w:trHeight w:val="282"/>
        </w:trPr>
        <w:tc>
          <w:tcPr>
            <w:tcW w:w="190" w:type="pct"/>
          </w:tcPr>
          <w:p w:rsidR="00227215" w:rsidRPr="00C12107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Бахронов Джамшид Каюмович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Моделирование распределения внимания в процессе категориального научения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15" w:rsidRPr="003A657E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8D6C4E">
              <w:rPr>
                <w:szCs w:val="24"/>
                <w:lang w:val="en-US" w:eastAsia="en-US"/>
              </w:rPr>
              <w:t>Modeling of Attention Distribution in Category Learning</w:t>
            </w:r>
          </w:p>
        </w:tc>
        <w:tc>
          <w:tcPr>
            <w:tcW w:w="771" w:type="pct"/>
          </w:tcPr>
          <w:p w:rsidR="00227215" w:rsidRPr="006C5772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Котов Алексей Александрович, кандидат психологических наук, Департамент психологии, доцент</w:t>
            </w:r>
          </w:p>
        </w:tc>
        <w:tc>
          <w:tcPr>
            <w:tcW w:w="627" w:type="pct"/>
          </w:tcPr>
          <w:p w:rsidR="00227215" w:rsidRPr="006C5772" w:rsidRDefault="00227215" w:rsidP="00227215">
            <w:pPr>
              <w:suppressAutoHyphens/>
              <w:rPr>
                <w:szCs w:val="24"/>
              </w:rPr>
            </w:pPr>
            <w:r w:rsidRPr="006C5772">
              <w:rPr>
                <w:szCs w:val="24"/>
              </w:rPr>
              <w:t>Котова Татьяна Николаевна</w:t>
            </w:r>
          </w:p>
          <w:p w:rsidR="00227215" w:rsidRPr="006C5772" w:rsidRDefault="00227215" w:rsidP="00227215">
            <w:pPr>
              <w:suppressAutoHyphens/>
              <w:rPr>
                <w:szCs w:val="24"/>
              </w:rPr>
            </w:pPr>
          </w:p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6C5772">
              <w:rPr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C5772">
              <w:rPr>
                <w:szCs w:val="24"/>
              </w:rPr>
              <w:t>андидат психологических наук</w:t>
            </w:r>
            <w:r>
              <w:rPr>
                <w:szCs w:val="24"/>
              </w:rPr>
              <w:t>,</w:t>
            </w:r>
            <w:r w:rsidRPr="006C5772">
              <w:rPr>
                <w:szCs w:val="24"/>
              </w:rPr>
              <w:t xml:space="preserve"> РАНХиГС</w:t>
            </w:r>
            <w:r>
              <w:rPr>
                <w:szCs w:val="24"/>
              </w:rPr>
              <w:t xml:space="preserve">, </w:t>
            </w:r>
            <w:r w:rsidRPr="006C5772">
              <w:rPr>
                <w:szCs w:val="24"/>
              </w:rPr>
              <w:t>И</w:t>
            </w:r>
            <w:r>
              <w:rPr>
                <w:szCs w:val="24"/>
              </w:rPr>
              <w:t>нститут общественных наук, ф</w:t>
            </w:r>
            <w:r w:rsidRPr="006C5772">
              <w:rPr>
                <w:szCs w:val="24"/>
              </w:rPr>
              <w:t>акультет психологии</w:t>
            </w:r>
            <w:r>
              <w:rPr>
                <w:szCs w:val="24"/>
              </w:rPr>
              <w:t>,</w:t>
            </w:r>
            <w:r w:rsidRPr="006C5772">
              <w:rPr>
                <w:szCs w:val="24"/>
              </w:rPr>
              <w:t xml:space="preserve"> </w:t>
            </w:r>
            <w:r>
              <w:rPr>
                <w:szCs w:val="24"/>
              </w:rPr>
              <w:t>кафедра общей психологии, доцент</w:t>
            </w:r>
          </w:p>
        </w:tc>
      </w:tr>
      <w:tr w:rsidR="00227215" w:rsidRPr="007230D5" w:rsidTr="001A0524">
        <w:trPr>
          <w:trHeight w:val="282"/>
        </w:trPr>
        <w:tc>
          <w:tcPr>
            <w:tcW w:w="190" w:type="pct"/>
          </w:tcPr>
          <w:p w:rsidR="00227215" w:rsidRPr="00332C1B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Белокопытов Антон Сергеевич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15" w:rsidRPr="00E9397E" w:rsidRDefault="00227215" w:rsidP="00227215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Исследование взаимозависимой динамики компактных вложений многоканальных нейрофизиологических данных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15" w:rsidRPr="006A2B5E" w:rsidRDefault="009D4873" w:rsidP="009D4873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Investigating Interdependent Dynamics in C</w:t>
            </w:r>
            <w:r w:rsidR="00227215" w:rsidRPr="006A2B5E">
              <w:rPr>
                <w:szCs w:val="24"/>
                <w:lang w:val="en-US"/>
              </w:rPr>
              <w:t>ross-</w:t>
            </w:r>
            <w:r>
              <w:rPr>
                <w:szCs w:val="24"/>
                <w:lang w:val="en-US"/>
              </w:rPr>
              <w:t>Subject C</w:t>
            </w:r>
            <w:r w:rsidR="00227215" w:rsidRPr="006A2B5E">
              <w:rPr>
                <w:szCs w:val="24"/>
                <w:lang w:val="en-US"/>
              </w:rPr>
              <w:t xml:space="preserve">ompact </w:t>
            </w:r>
            <w:r>
              <w:rPr>
                <w:szCs w:val="24"/>
                <w:lang w:val="en-US"/>
              </w:rPr>
              <w:t>E</w:t>
            </w:r>
            <w:r w:rsidR="00227215" w:rsidRPr="006A2B5E">
              <w:rPr>
                <w:szCs w:val="24"/>
                <w:lang w:val="en-US"/>
              </w:rPr>
              <w:t xml:space="preserve">mbeddings of </w:t>
            </w:r>
            <w:r>
              <w:rPr>
                <w:szCs w:val="24"/>
                <w:lang w:val="en-US"/>
              </w:rPr>
              <w:t>M</w:t>
            </w:r>
            <w:r w:rsidR="00227215" w:rsidRPr="006A2B5E">
              <w:rPr>
                <w:szCs w:val="24"/>
                <w:lang w:val="en-US"/>
              </w:rPr>
              <w:t xml:space="preserve">ultichannel </w:t>
            </w:r>
            <w:r>
              <w:rPr>
                <w:szCs w:val="24"/>
                <w:lang w:val="en-US"/>
              </w:rPr>
              <w:t>Neurophysiological D</w:t>
            </w:r>
            <w:r w:rsidR="00227215" w:rsidRPr="006A2B5E">
              <w:rPr>
                <w:szCs w:val="24"/>
                <w:lang w:val="en-US"/>
              </w:rPr>
              <w:t>ata</w:t>
            </w: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</w:tcPr>
          <w:p w:rsidR="00227215" w:rsidRPr="002345E0" w:rsidRDefault="00227215" w:rsidP="00227215">
            <w:pPr>
              <w:suppressAutoHyphens/>
              <w:rPr>
                <w:szCs w:val="24"/>
              </w:rPr>
            </w:pPr>
            <w:r w:rsidRPr="00230BF8">
              <w:rPr>
                <w:szCs w:val="24"/>
                <w:lang w:eastAsia="en-US"/>
              </w:rPr>
              <w:t>Осадчий Алексей Евгеньевич, доктор физико-математических наук, Центр биоэлектрических интерфейсов ИКН, директор</w:t>
            </w:r>
          </w:p>
        </w:tc>
        <w:tc>
          <w:tcPr>
            <w:tcW w:w="627" w:type="pct"/>
            <w:tcBorders>
              <w:left w:val="single" w:sz="4" w:space="0" w:color="auto"/>
            </w:tcBorders>
          </w:tcPr>
          <w:p w:rsidR="00227215" w:rsidRPr="00E9397E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2345E0">
              <w:rPr>
                <w:szCs w:val="24"/>
              </w:rPr>
              <w:t>Синкин Михаил Владимирович</w:t>
            </w:r>
          </w:p>
        </w:tc>
        <w:tc>
          <w:tcPr>
            <w:tcW w:w="906" w:type="pct"/>
          </w:tcPr>
          <w:p w:rsidR="00227215" w:rsidRPr="002345E0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Доктор медицинских наук</w:t>
            </w:r>
            <w:r w:rsidRPr="002345E0">
              <w:rPr>
                <w:szCs w:val="24"/>
              </w:rPr>
              <w:t>, НИИ скорой помощи им. Н.В. Склифосовского</w:t>
            </w:r>
            <w:r>
              <w:rPr>
                <w:szCs w:val="24"/>
              </w:rPr>
              <w:t>,</w:t>
            </w:r>
          </w:p>
          <w:p w:rsidR="00227215" w:rsidRPr="002345E0" w:rsidRDefault="00227215" w:rsidP="00227215">
            <w:pPr>
              <w:suppressAutoHyphens/>
              <w:rPr>
                <w:szCs w:val="24"/>
              </w:rPr>
            </w:pPr>
            <w:r w:rsidRPr="002345E0">
              <w:rPr>
                <w:szCs w:val="24"/>
              </w:rPr>
              <w:t>Отделение неотложной нейрохирургии, ведущий научный сотрудник</w:t>
            </w:r>
            <w:r w:rsidRPr="002345E0">
              <w:rPr>
                <w:szCs w:val="24"/>
              </w:rPr>
              <w:tab/>
            </w:r>
          </w:p>
          <w:p w:rsidR="00227215" w:rsidRPr="007230D5" w:rsidRDefault="00227215" w:rsidP="00227215">
            <w:pPr>
              <w:suppressAutoHyphens/>
              <w:rPr>
                <w:szCs w:val="24"/>
              </w:rPr>
            </w:pPr>
          </w:p>
        </w:tc>
      </w:tr>
      <w:tr w:rsidR="00227215" w:rsidRPr="006A2B5E" w:rsidTr="001A0524">
        <w:trPr>
          <w:trHeight w:val="282"/>
        </w:trPr>
        <w:tc>
          <w:tcPr>
            <w:tcW w:w="190" w:type="pct"/>
          </w:tcPr>
          <w:p w:rsidR="00227215" w:rsidRPr="007230D5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Болдыгин Даниил Дмитриевич</w:t>
            </w:r>
          </w:p>
        </w:tc>
        <w:tc>
          <w:tcPr>
            <w:tcW w:w="1011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Влияние характеристик индикатора загрузки на восприятие времени пользователем при взаимодействии с интерфейсом</w:t>
            </w:r>
          </w:p>
        </w:tc>
        <w:tc>
          <w:tcPr>
            <w:tcW w:w="867" w:type="pct"/>
          </w:tcPr>
          <w:p w:rsidR="00227215" w:rsidRPr="00E9397E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E9397E">
              <w:rPr>
                <w:szCs w:val="24"/>
                <w:lang w:val="en-US"/>
              </w:rPr>
              <w:t>The Influence of Loadin</w:t>
            </w:r>
            <w:r w:rsidR="009D4873">
              <w:rPr>
                <w:szCs w:val="24"/>
                <w:lang w:val="en-US"/>
              </w:rPr>
              <w:t>g Indicator Characteristics on t</w:t>
            </w:r>
            <w:r w:rsidRPr="00E9397E">
              <w:rPr>
                <w:szCs w:val="24"/>
                <w:lang w:val="en-US"/>
              </w:rPr>
              <w:t>he Time Perception in Human Computer Interaction</w:t>
            </w:r>
          </w:p>
        </w:tc>
        <w:tc>
          <w:tcPr>
            <w:tcW w:w="771" w:type="pct"/>
          </w:tcPr>
          <w:p w:rsidR="00227215" w:rsidRPr="00A12461" w:rsidRDefault="00227215" w:rsidP="0094678B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Кулиева Алмара Кудрат кызы, кандидат психологических наук, Научно-учебная лаборатория когнитивной психологии пользователя цифровых интерфейсов, научный сотрудник</w:t>
            </w:r>
          </w:p>
        </w:tc>
        <w:tc>
          <w:tcPr>
            <w:tcW w:w="627" w:type="pct"/>
          </w:tcPr>
          <w:p w:rsidR="00227215" w:rsidRPr="006A2B5E" w:rsidRDefault="00227215" w:rsidP="00227215">
            <w:pPr>
              <w:suppressAutoHyphens/>
              <w:rPr>
                <w:szCs w:val="24"/>
              </w:rPr>
            </w:pPr>
            <w:r w:rsidRPr="00A12461">
              <w:rPr>
                <w:szCs w:val="24"/>
              </w:rPr>
              <w:t>Андриянова Наталья Владимировна</w:t>
            </w:r>
          </w:p>
        </w:tc>
        <w:tc>
          <w:tcPr>
            <w:tcW w:w="906" w:type="pct"/>
          </w:tcPr>
          <w:p w:rsidR="00227215" w:rsidRPr="006A2B5E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12461">
              <w:rPr>
                <w:szCs w:val="24"/>
              </w:rPr>
              <w:t>андидат психологических наук, СПбГУ</w:t>
            </w:r>
            <w:r>
              <w:rPr>
                <w:szCs w:val="24"/>
              </w:rPr>
              <w:t>,</w:t>
            </w:r>
            <w:r w:rsidRPr="00A12461">
              <w:rPr>
                <w:szCs w:val="24"/>
              </w:rPr>
              <w:t xml:space="preserve"> кафедр</w:t>
            </w:r>
            <w:r>
              <w:rPr>
                <w:szCs w:val="24"/>
              </w:rPr>
              <w:t>а</w:t>
            </w:r>
            <w:r w:rsidRPr="00A12461">
              <w:rPr>
                <w:szCs w:val="24"/>
              </w:rPr>
              <w:t xml:space="preserve"> общей психологии</w:t>
            </w:r>
            <w:r>
              <w:rPr>
                <w:szCs w:val="24"/>
              </w:rPr>
              <w:t>,</w:t>
            </w:r>
            <w:r w:rsidRPr="00A12461">
              <w:rPr>
                <w:szCs w:val="24"/>
              </w:rPr>
              <w:t xml:space="preserve"> доцент</w:t>
            </w:r>
          </w:p>
        </w:tc>
      </w:tr>
      <w:tr w:rsidR="00227215" w:rsidRPr="00FC1FE9" w:rsidTr="001A0524">
        <w:trPr>
          <w:trHeight w:val="282"/>
        </w:trPr>
        <w:tc>
          <w:tcPr>
            <w:tcW w:w="190" w:type="pct"/>
          </w:tcPr>
          <w:p w:rsidR="00227215" w:rsidRPr="006A2B5E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Власенко Даниил Владимирович</w:t>
            </w:r>
          </w:p>
        </w:tc>
        <w:tc>
          <w:tcPr>
            <w:tcW w:w="1011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D7411D">
              <w:rPr>
                <w:szCs w:val="24"/>
              </w:rPr>
              <w:t>Построение методов классификации состояни</w:t>
            </w:r>
            <w:r w:rsidR="00866574">
              <w:rPr>
                <w:szCs w:val="24"/>
              </w:rPr>
              <w:t>й мозга при выполнении когнитив</w:t>
            </w:r>
            <w:r w:rsidRPr="00D7411D">
              <w:rPr>
                <w:szCs w:val="24"/>
              </w:rPr>
              <w:t>ных задач с использованием сетевого анализа</w:t>
            </w:r>
          </w:p>
        </w:tc>
        <w:tc>
          <w:tcPr>
            <w:tcW w:w="867" w:type="pct"/>
          </w:tcPr>
          <w:p w:rsidR="00227215" w:rsidRPr="00DC2387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DC2387">
              <w:rPr>
                <w:szCs w:val="24"/>
                <w:lang w:val="en-US"/>
              </w:rPr>
              <w:t>Development of Methods for Classifying Brain States During Cognitive Tasks Using Network Analysis</w:t>
            </w:r>
          </w:p>
        </w:tc>
        <w:tc>
          <w:tcPr>
            <w:tcW w:w="771" w:type="pct"/>
          </w:tcPr>
          <w:p w:rsidR="00227215" w:rsidRPr="00E9397E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Захаров Денис Геннадьевич, кандидат физико-математических наук, Центр нейроэкономики и когнитивных исследований ИКН, ведущий научный сотрудник</w:t>
            </w:r>
          </w:p>
        </w:tc>
        <w:tc>
          <w:tcPr>
            <w:tcW w:w="627" w:type="pct"/>
          </w:tcPr>
          <w:p w:rsidR="00227215" w:rsidRPr="00E9397E" w:rsidRDefault="00227215" w:rsidP="00227215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Куркин Семен Андреевич</w:t>
            </w:r>
          </w:p>
        </w:tc>
        <w:tc>
          <w:tcPr>
            <w:tcW w:w="906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9397E">
              <w:rPr>
                <w:szCs w:val="24"/>
              </w:rPr>
              <w:t>октор физико-математических наук, доцент</w:t>
            </w:r>
            <w:r>
              <w:rPr>
                <w:szCs w:val="24"/>
              </w:rPr>
              <w:t>,</w:t>
            </w:r>
            <w:r w:rsidRPr="00E9397E">
              <w:rPr>
                <w:szCs w:val="24"/>
              </w:rPr>
              <w:t xml:space="preserve"> Балтийск</w:t>
            </w:r>
            <w:r>
              <w:rPr>
                <w:szCs w:val="24"/>
              </w:rPr>
              <w:t>ий</w:t>
            </w:r>
            <w:r w:rsidRPr="00E9397E">
              <w:rPr>
                <w:szCs w:val="24"/>
              </w:rPr>
              <w:t xml:space="preserve"> центр нейротехнологий и искусственного интеллекта</w:t>
            </w:r>
            <w:r>
              <w:rPr>
                <w:szCs w:val="24"/>
              </w:rPr>
              <w:t>,</w:t>
            </w:r>
            <w:r w:rsidRPr="00E9397E">
              <w:rPr>
                <w:szCs w:val="24"/>
              </w:rPr>
              <w:t xml:space="preserve"> ведущий научный сотрудник</w:t>
            </w:r>
          </w:p>
        </w:tc>
      </w:tr>
      <w:tr w:rsidR="00227215" w:rsidRPr="00D313C0" w:rsidTr="001A0524">
        <w:trPr>
          <w:trHeight w:val="282"/>
        </w:trPr>
        <w:tc>
          <w:tcPr>
            <w:tcW w:w="190" w:type="pct"/>
          </w:tcPr>
          <w:p w:rsidR="00227215" w:rsidRPr="00332C1B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Годованец Алиса Алексеевна</w:t>
            </w:r>
          </w:p>
        </w:tc>
        <w:tc>
          <w:tcPr>
            <w:tcW w:w="1011" w:type="pct"/>
          </w:tcPr>
          <w:p w:rsidR="00227215" w:rsidRPr="00D313C0" w:rsidRDefault="00227215" w:rsidP="00227215">
            <w:pPr>
              <w:suppressAutoHyphens/>
              <w:rPr>
                <w:szCs w:val="24"/>
              </w:rPr>
            </w:pPr>
            <w:r w:rsidRPr="00D313C0">
              <w:rPr>
                <w:szCs w:val="24"/>
              </w:rPr>
              <w:t xml:space="preserve">Нейрофармакологические эффекты агонистов и антагонистов рецепторов </w:t>
            </w:r>
            <w:r w:rsidRPr="00D313C0">
              <w:rPr>
                <w:szCs w:val="24"/>
                <w:lang w:val="en-US"/>
              </w:rPr>
              <w:t>TAAR</w:t>
            </w:r>
            <w:r w:rsidRPr="00D313C0">
              <w:rPr>
                <w:szCs w:val="24"/>
              </w:rPr>
              <w:t xml:space="preserve"> на нейрокогнитивные механизмы принятия решений и отношение к риску</w:t>
            </w:r>
          </w:p>
        </w:tc>
        <w:tc>
          <w:tcPr>
            <w:tcW w:w="867" w:type="pct"/>
          </w:tcPr>
          <w:p w:rsidR="00227215" w:rsidRPr="00D313C0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D313C0">
              <w:rPr>
                <w:szCs w:val="24"/>
                <w:lang w:val="en-US"/>
              </w:rPr>
              <w:t>Neuropharmacological Eff</w:t>
            </w:r>
            <w:r w:rsidR="009D4873">
              <w:rPr>
                <w:szCs w:val="24"/>
                <w:lang w:val="en-US"/>
              </w:rPr>
              <w:t>ects of TAAR Receptor Agonists a</w:t>
            </w:r>
            <w:r w:rsidRPr="00D313C0">
              <w:rPr>
                <w:szCs w:val="24"/>
                <w:lang w:val="en-US"/>
              </w:rPr>
              <w:t xml:space="preserve">nd Antagonists on Neurocognitive Mechanisms of Decision Making </w:t>
            </w:r>
            <w:r>
              <w:rPr>
                <w:szCs w:val="24"/>
                <w:lang w:val="en-US"/>
              </w:rPr>
              <w:t>a</w:t>
            </w:r>
            <w:r w:rsidRPr="00D313C0">
              <w:rPr>
                <w:szCs w:val="24"/>
                <w:lang w:val="en-US"/>
              </w:rPr>
              <w:t>nd Attitudes Towards Risk</w:t>
            </w:r>
          </w:p>
        </w:tc>
        <w:tc>
          <w:tcPr>
            <w:tcW w:w="771" w:type="pct"/>
          </w:tcPr>
          <w:p w:rsidR="00227215" w:rsidRPr="00D313C0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Шестакова Анна Николаевна, Ph.D, Центр нейроэкономики и когнитивных исследований ИКН, ведущий научный сотрудник</w:t>
            </w:r>
          </w:p>
        </w:tc>
        <w:tc>
          <w:tcPr>
            <w:tcW w:w="627" w:type="pct"/>
          </w:tcPr>
          <w:p w:rsidR="00227215" w:rsidRPr="00D313C0" w:rsidRDefault="00227215" w:rsidP="00227215">
            <w:pPr>
              <w:suppressAutoHyphens/>
              <w:rPr>
                <w:szCs w:val="24"/>
              </w:rPr>
            </w:pPr>
            <w:r w:rsidRPr="00D313C0">
              <w:rPr>
                <w:szCs w:val="24"/>
              </w:rPr>
              <w:t>Белянин Алексей Владимирович</w:t>
            </w:r>
          </w:p>
        </w:tc>
        <w:tc>
          <w:tcPr>
            <w:tcW w:w="906" w:type="pct"/>
          </w:tcPr>
          <w:p w:rsidR="00227215" w:rsidRPr="00D313C0" w:rsidRDefault="00227215" w:rsidP="00227215">
            <w:pPr>
              <w:suppressAutoHyphens/>
              <w:rPr>
                <w:szCs w:val="24"/>
              </w:rPr>
            </w:pPr>
            <w:r w:rsidRPr="00D313C0">
              <w:rPr>
                <w:szCs w:val="24"/>
                <w:lang w:val="en-US"/>
              </w:rPr>
              <w:t>PhD</w:t>
            </w:r>
            <w:r w:rsidRPr="00D313C0">
              <w:rPr>
                <w:szCs w:val="24"/>
              </w:rPr>
              <w:t>, Алматы Менеджмент Университет</w:t>
            </w:r>
            <w:r>
              <w:rPr>
                <w:szCs w:val="24"/>
              </w:rPr>
              <w:t>,</w:t>
            </w:r>
            <w:r w:rsidRPr="00D313C0">
              <w:rPr>
                <w:szCs w:val="24"/>
              </w:rPr>
              <w:t xml:space="preserve"> </w:t>
            </w:r>
            <w:r>
              <w:rPr>
                <w:szCs w:val="24"/>
              </w:rPr>
              <w:t>профессор</w:t>
            </w:r>
          </w:p>
        </w:tc>
      </w:tr>
      <w:tr w:rsidR="00227215" w:rsidRPr="00B20118" w:rsidTr="001A0524">
        <w:trPr>
          <w:trHeight w:val="282"/>
        </w:trPr>
        <w:tc>
          <w:tcPr>
            <w:tcW w:w="190" w:type="pct"/>
          </w:tcPr>
          <w:p w:rsidR="00227215" w:rsidRPr="00D313C0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Замбржицкая Мария Сергеевна</w:t>
            </w:r>
          </w:p>
        </w:tc>
        <w:tc>
          <w:tcPr>
            <w:tcW w:w="1011" w:type="pct"/>
          </w:tcPr>
          <w:p w:rsidR="00227215" w:rsidRPr="002D1D92" w:rsidRDefault="00227215" w:rsidP="00227215">
            <w:pPr>
              <w:suppressAutoHyphens/>
              <w:rPr>
                <w:szCs w:val="24"/>
              </w:rPr>
            </w:pPr>
            <w:r w:rsidRPr="002D1D92">
              <w:rPr>
                <w:szCs w:val="24"/>
              </w:rPr>
              <w:t>Роль альфа- и бета-ритмов головного мозга в «поверхностной» обработке при понимании предложений: электроэнцефалографическое исследование</w:t>
            </w:r>
          </w:p>
        </w:tc>
        <w:tc>
          <w:tcPr>
            <w:tcW w:w="867" w:type="pct"/>
          </w:tcPr>
          <w:p w:rsidR="00227215" w:rsidRPr="002D1D92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2D1D92">
              <w:rPr>
                <w:szCs w:val="24"/>
                <w:lang w:val="en-US"/>
              </w:rPr>
              <w:t>The Role of Alpha and Beta Oscillations in Good-Enough Sentence Processing: an EEG Study</w:t>
            </w:r>
          </w:p>
        </w:tc>
        <w:tc>
          <w:tcPr>
            <w:tcW w:w="771" w:type="pct"/>
          </w:tcPr>
          <w:p w:rsidR="00227215" w:rsidRPr="000B7644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Малютина Светлана Александровна, Ph.D, Центр языка и мозга, заместитель директора</w:t>
            </w:r>
          </w:p>
        </w:tc>
        <w:tc>
          <w:tcPr>
            <w:tcW w:w="627" w:type="pct"/>
          </w:tcPr>
          <w:p w:rsidR="00227215" w:rsidRPr="002D1D92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0B7644">
              <w:rPr>
                <w:szCs w:val="24"/>
              </w:rPr>
              <w:t xml:space="preserve">Арутюнян Вардан Геворгович, </w:t>
            </w:r>
          </w:p>
        </w:tc>
        <w:tc>
          <w:tcPr>
            <w:tcW w:w="906" w:type="pct"/>
          </w:tcPr>
          <w:p w:rsidR="00227215" w:rsidRPr="002D1D92" w:rsidRDefault="00227215" w:rsidP="00227215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0B7644">
              <w:rPr>
                <w:szCs w:val="24"/>
              </w:rPr>
              <w:t>андидат</w:t>
            </w:r>
            <w:r w:rsidRPr="000B7644">
              <w:rPr>
                <w:szCs w:val="24"/>
                <w:lang w:val="en-US"/>
              </w:rPr>
              <w:t xml:space="preserve"> </w:t>
            </w:r>
            <w:r w:rsidRPr="000B7644">
              <w:rPr>
                <w:szCs w:val="24"/>
              </w:rPr>
              <w:t>филологических</w:t>
            </w:r>
            <w:r w:rsidRPr="000B7644">
              <w:rPr>
                <w:szCs w:val="24"/>
                <w:lang w:val="en-US"/>
              </w:rPr>
              <w:t xml:space="preserve"> </w:t>
            </w:r>
            <w:r w:rsidRPr="000B7644">
              <w:rPr>
                <w:szCs w:val="24"/>
              </w:rPr>
              <w:t>наук</w:t>
            </w:r>
            <w:r w:rsidRPr="000B7644">
              <w:rPr>
                <w:szCs w:val="24"/>
                <w:lang w:val="en-US"/>
              </w:rPr>
              <w:t xml:space="preserve">, Seattle Children's Research Institute, </w:t>
            </w:r>
            <w:r>
              <w:rPr>
                <w:szCs w:val="24"/>
              </w:rPr>
              <w:t>постдок</w:t>
            </w:r>
          </w:p>
        </w:tc>
      </w:tr>
      <w:tr w:rsidR="00227215" w:rsidRPr="005C10C7" w:rsidTr="001A0524">
        <w:trPr>
          <w:trHeight w:val="282"/>
        </w:trPr>
        <w:tc>
          <w:tcPr>
            <w:tcW w:w="190" w:type="pct"/>
          </w:tcPr>
          <w:p w:rsidR="00227215" w:rsidRPr="002D1D92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  <w:lang w:val="en-US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Казарезова Ирина Алексеевна</w:t>
            </w:r>
          </w:p>
        </w:tc>
        <w:tc>
          <w:tcPr>
            <w:tcW w:w="1011" w:type="pct"/>
          </w:tcPr>
          <w:p w:rsidR="00227215" w:rsidRPr="005C10C7" w:rsidRDefault="00227215" w:rsidP="00227215">
            <w:pPr>
              <w:suppressAutoHyphens/>
              <w:rPr>
                <w:szCs w:val="24"/>
              </w:rPr>
            </w:pPr>
            <w:r w:rsidRPr="005C10C7">
              <w:rPr>
                <w:szCs w:val="24"/>
              </w:rPr>
              <w:t>Влияние эмоционального интеллекта, эмоциональной редукции и социальной ответственности на эффект иностранного языка</w:t>
            </w:r>
          </w:p>
        </w:tc>
        <w:tc>
          <w:tcPr>
            <w:tcW w:w="867" w:type="pct"/>
          </w:tcPr>
          <w:p w:rsidR="00227215" w:rsidRPr="005C10C7" w:rsidRDefault="00227215" w:rsidP="00227215">
            <w:pPr>
              <w:suppressAutoHyphens/>
              <w:rPr>
                <w:szCs w:val="24"/>
                <w:lang w:val="en-US"/>
              </w:rPr>
            </w:pPr>
            <w:r w:rsidRPr="005C10C7">
              <w:rPr>
                <w:szCs w:val="24"/>
                <w:lang w:val="en-US"/>
              </w:rPr>
              <w:t>Emotional Intelligence, Reduction</w:t>
            </w:r>
            <w:r>
              <w:rPr>
                <w:szCs w:val="24"/>
                <w:lang w:val="en-US"/>
              </w:rPr>
              <w:t>, and Social Responsibility in t</w:t>
            </w:r>
            <w:r w:rsidRPr="005C10C7">
              <w:rPr>
                <w:szCs w:val="24"/>
                <w:lang w:val="en-US"/>
              </w:rPr>
              <w:t>he Foreign Language Effect</w:t>
            </w:r>
          </w:p>
        </w:tc>
        <w:tc>
          <w:tcPr>
            <w:tcW w:w="771" w:type="pct"/>
          </w:tcPr>
          <w:p w:rsidR="00227215" w:rsidRPr="005C10C7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Мячиков Андрей, Ph.D, Центр исследований интеллекта и когнитивного благополучия ИКН, ведущий научный сотрудник</w:t>
            </w:r>
          </w:p>
        </w:tc>
        <w:tc>
          <w:tcPr>
            <w:tcW w:w="627" w:type="pct"/>
          </w:tcPr>
          <w:p w:rsidR="00227215" w:rsidRPr="005C10C7" w:rsidRDefault="00227215" w:rsidP="00227215">
            <w:pPr>
              <w:suppressAutoHyphens/>
              <w:rPr>
                <w:szCs w:val="24"/>
              </w:rPr>
            </w:pPr>
            <w:r w:rsidRPr="005C10C7">
              <w:rPr>
                <w:szCs w:val="24"/>
              </w:rPr>
              <w:t>Кристоф Шиперс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906" w:type="pct"/>
          </w:tcPr>
          <w:p w:rsidR="00227215" w:rsidRPr="005C10C7" w:rsidRDefault="00227215" w:rsidP="00227215">
            <w:pPr>
              <w:suppressAutoHyphens/>
              <w:rPr>
                <w:szCs w:val="24"/>
              </w:rPr>
            </w:pPr>
            <w:r w:rsidRPr="005C10C7">
              <w:rPr>
                <w:szCs w:val="24"/>
              </w:rPr>
              <w:t>PhD</w:t>
            </w:r>
            <w:r>
              <w:rPr>
                <w:szCs w:val="24"/>
              </w:rPr>
              <w:t>,</w:t>
            </w:r>
            <w:r w:rsidRPr="005C10C7">
              <w:rPr>
                <w:szCs w:val="24"/>
              </w:rPr>
              <w:t xml:space="preserve"> </w:t>
            </w:r>
            <w:r>
              <w:rPr>
                <w:szCs w:val="24"/>
              </w:rPr>
              <w:t>Университет Глазго, Школа психологии и нейронаук, старший преподаватель</w:t>
            </w:r>
          </w:p>
        </w:tc>
      </w:tr>
      <w:tr w:rsidR="00227215" w:rsidRPr="00BB3976" w:rsidTr="001A0524">
        <w:trPr>
          <w:trHeight w:val="282"/>
        </w:trPr>
        <w:tc>
          <w:tcPr>
            <w:tcW w:w="190" w:type="pct"/>
          </w:tcPr>
          <w:p w:rsidR="00227215" w:rsidRPr="005C10C7" w:rsidRDefault="00227215" w:rsidP="00227215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227215" w:rsidRPr="003952FB" w:rsidRDefault="00227215" w:rsidP="00227215">
            <w:pPr>
              <w:suppressAutoHyphens/>
              <w:rPr>
                <w:szCs w:val="24"/>
              </w:rPr>
            </w:pPr>
            <w:r w:rsidRPr="00860A0B">
              <w:t>Карапузов Антон Сергеевич</w:t>
            </w:r>
          </w:p>
        </w:tc>
        <w:tc>
          <w:tcPr>
            <w:tcW w:w="1011" w:type="pct"/>
          </w:tcPr>
          <w:p w:rsidR="00227215" w:rsidRPr="00A9562A" w:rsidRDefault="00227215" w:rsidP="00227215">
            <w:pPr>
              <w:suppressAutoHyphens/>
              <w:rPr>
                <w:szCs w:val="24"/>
              </w:rPr>
            </w:pPr>
            <w:r w:rsidRPr="00A9562A">
              <w:rPr>
                <w:szCs w:val="24"/>
              </w:rPr>
              <w:t>Роль пользовательской задачи в возникновении феномена «баннерной слепоты»</w:t>
            </w:r>
          </w:p>
        </w:tc>
        <w:tc>
          <w:tcPr>
            <w:tcW w:w="867" w:type="pct"/>
          </w:tcPr>
          <w:p w:rsidR="00227215" w:rsidRPr="00A9562A" w:rsidRDefault="00227215" w:rsidP="00227215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Role of t</w:t>
            </w:r>
            <w:r w:rsidRPr="00A9562A">
              <w:rPr>
                <w:szCs w:val="24"/>
                <w:lang w:val="en-US"/>
              </w:rPr>
              <w:t>he User's Task in Banner Blindness</w:t>
            </w:r>
          </w:p>
        </w:tc>
        <w:tc>
          <w:tcPr>
            <w:tcW w:w="771" w:type="pct"/>
          </w:tcPr>
          <w:p w:rsidR="00227215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Горбунова Елена Сергеевна, кандидат психологических наук, Департамент психологии, доцент</w:t>
            </w:r>
          </w:p>
        </w:tc>
        <w:tc>
          <w:tcPr>
            <w:tcW w:w="627" w:type="pct"/>
          </w:tcPr>
          <w:p w:rsidR="00227215" w:rsidRPr="00BB3976" w:rsidRDefault="00227215" w:rsidP="002272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Мартин Луенго Беатриз</w:t>
            </w:r>
          </w:p>
        </w:tc>
        <w:tc>
          <w:tcPr>
            <w:tcW w:w="906" w:type="pct"/>
          </w:tcPr>
          <w:p w:rsidR="00227215" w:rsidRPr="00BB3976" w:rsidRDefault="00227215" w:rsidP="00227215">
            <w:pPr>
              <w:suppressAutoHyphens/>
              <w:rPr>
                <w:szCs w:val="24"/>
              </w:rPr>
            </w:pPr>
            <w:r w:rsidRPr="005C10C7">
              <w:rPr>
                <w:szCs w:val="24"/>
              </w:rPr>
              <w:t>PhD</w:t>
            </w:r>
            <w:r>
              <w:rPr>
                <w:szCs w:val="24"/>
              </w:rPr>
              <w:t>, Университет Сарагосы, Департамент психологии и социологии, доцент</w:t>
            </w:r>
          </w:p>
        </w:tc>
      </w:tr>
      <w:tr w:rsidR="00F0355D" w:rsidRPr="00227215" w:rsidTr="001A0524">
        <w:trPr>
          <w:trHeight w:val="282"/>
        </w:trPr>
        <w:tc>
          <w:tcPr>
            <w:tcW w:w="190" w:type="pct"/>
          </w:tcPr>
          <w:p w:rsidR="00F0355D" w:rsidRPr="00BB3976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Кожанова Елизавета Евгеньевна</w:t>
            </w:r>
          </w:p>
        </w:tc>
        <w:tc>
          <w:tcPr>
            <w:tcW w:w="1011" w:type="pct"/>
          </w:tcPr>
          <w:p w:rsidR="00F0355D" w:rsidRPr="003952FB" w:rsidRDefault="00B42137" w:rsidP="00F0355D">
            <w:pPr>
              <w:suppressAutoHyphens/>
              <w:rPr>
                <w:szCs w:val="24"/>
              </w:rPr>
            </w:pPr>
            <w:r w:rsidRPr="00B42137">
              <w:rPr>
                <w:szCs w:val="24"/>
                <w:lang w:eastAsia="en-US"/>
              </w:rPr>
              <w:t>Синхронизация мозга и речи во время восприятия речи на слух</w:t>
            </w:r>
          </w:p>
        </w:tc>
        <w:tc>
          <w:tcPr>
            <w:tcW w:w="867" w:type="pct"/>
          </w:tcPr>
          <w:p w:rsidR="00F0355D" w:rsidRPr="00B42137" w:rsidRDefault="00B42137" w:rsidP="00B42137">
            <w:pPr>
              <w:suppressAutoHyphens/>
              <w:rPr>
                <w:szCs w:val="24"/>
                <w:lang w:val="en-US"/>
              </w:rPr>
            </w:pPr>
            <w:r w:rsidRPr="00B42137">
              <w:rPr>
                <w:szCs w:val="24"/>
                <w:lang w:val="en-US"/>
              </w:rPr>
              <w:t>Brain-Speech Synchronization During Auditory Speech Perception</w:t>
            </w:r>
          </w:p>
        </w:tc>
        <w:tc>
          <w:tcPr>
            <w:tcW w:w="771" w:type="pct"/>
          </w:tcPr>
          <w:p w:rsidR="00F0355D" w:rsidRPr="00227215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Осадчий Алексей Евгеньевич, доктор физико-математических наук, Центр биоэлектрических интерфейсов ИКН, директор</w:t>
            </w:r>
          </w:p>
        </w:tc>
        <w:tc>
          <w:tcPr>
            <w:tcW w:w="627" w:type="pct"/>
          </w:tcPr>
          <w:p w:rsidR="00F0355D" w:rsidRPr="00AE084E" w:rsidRDefault="00F0355D" w:rsidP="00F0355D">
            <w:pPr>
              <w:rPr>
                <w:color w:val="ED7D31" w:themeColor="accent2"/>
              </w:rPr>
            </w:pPr>
            <w:r w:rsidRPr="008E5A6F">
              <w:rPr>
                <w:szCs w:val="24"/>
              </w:rPr>
              <w:t>Сысоева Ольга Владимировна</w:t>
            </w:r>
          </w:p>
        </w:tc>
        <w:tc>
          <w:tcPr>
            <w:tcW w:w="906" w:type="pct"/>
          </w:tcPr>
          <w:p w:rsidR="00F0355D" w:rsidRPr="00AE084E" w:rsidRDefault="00F0355D" w:rsidP="00F0355D">
            <w:pPr>
              <w:rPr>
                <w:color w:val="ED7D31" w:themeColor="accent2"/>
              </w:rPr>
            </w:pPr>
            <w:r>
              <w:rPr>
                <w:szCs w:val="24"/>
              </w:rPr>
              <w:t xml:space="preserve">Кандидат психологических наук, НИУ ВШЭ,  </w:t>
            </w:r>
            <w:r w:rsidRPr="00410ACB">
              <w:rPr>
                <w:szCs w:val="24"/>
              </w:rPr>
              <w:t>Факультет биологии и биотехнологии</w:t>
            </w:r>
            <w:r>
              <w:rPr>
                <w:szCs w:val="24"/>
              </w:rPr>
              <w:t>,</w:t>
            </w:r>
            <w:r w:rsidRPr="00410ACB">
              <w:rPr>
                <w:szCs w:val="24"/>
              </w:rPr>
              <w:t xml:space="preserve"> Базовая кафедра Института биоорганической химии им. академиков М.М. Шемякина и Ю.А. Овчинникова РАН</w:t>
            </w:r>
            <w:r>
              <w:rPr>
                <w:szCs w:val="24"/>
              </w:rPr>
              <w:t>, доцент</w:t>
            </w:r>
          </w:p>
        </w:tc>
      </w:tr>
      <w:tr w:rsidR="00F0355D" w:rsidRPr="00227215" w:rsidTr="001A0524">
        <w:trPr>
          <w:trHeight w:val="282"/>
        </w:trPr>
        <w:tc>
          <w:tcPr>
            <w:tcW w:w="190" w:type="pct"/>
          </w:tcPr>
          <w:p w:rsidR="00F0355D" w:rsidRPr="00227215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Кокорева Яна Александровна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F27DD">
              <w:rPr>
                <w:szCs w:val="24"/>
              </w:rPr>
              <w:t>Скалярные импликатуры при постинсультных речевых нарушениях</w:t>
            </w:r>
          </w:p>
        </w:tc>
        <w:tc>
          <w:tcPr>
            <w:tcW w:w="867" w:type="pct"/>
          </w:tcPr>
          <w:p w:rsidR="00F0355D" w:rsidRPr="00AF27D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F27DD">
              <w:rPr>
                <w:szCs w:val="24"/>
                <w:lang w:val="en-US"/>
              </w:rPr>
              <w:t>Scalar Implicatures in Post-Stroke Language Disorders</w:t>
            </w:r>
          </w:p>
        </w:tc>
        <w:tc>
          <w:tcPr>
            <w:tcW w:w="771" w:type="pct"/>
          </w:tcPr>
          <w:p w:rsidR="00F0355D" w:rsidRPr="00227215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Буйволова Ольга Витальевна, кандидат филологических наук, Центр языка и мозга, научный сотрудник</w:t>
            </w:r>
          </w:p>
        </w:tc>
        <w:tc>
          <w:tcPr>
            <w:tcW w:w="627" w:type="pct"/>
          </w:tcPr>
          <w:p w:rsidR="00F0355D" w:rsidRPr="00F0355D" w:rsidRDefault="0094740D" w:rsidP="00F0355D">
            <w:pPr>
              <w:suppressAutoHyphens/>
              <w:rPr>
                <w:szCs w:val="24"/>
                <w:highlight w:val="yellow"/>
              </w:rPr>
            </w:pPr>
            <w:r>
              <w:rPr>
                <w:szCs w:val="24"/>
              </w:rPr>
              <w:t>Измалкова Анна Игоревна</w:t>
            </w:r>
          </w:p>
        </w:tc>
        <w:tc>
          <w:tcPr>
            <w:tcW w:w="906" w:type="pct"/>
          </w:tcPr>
          <w:p w:rsidR="00F0355D" w:rsidRPr="00F0355D" w:rsidRDefault="00F0355D" w:rsidP="0094740D">
            <w:pPr>
              <w:suppressAutoHyphens/>
              <w:rPr>
                <w:szCs w:val="24"/>
                <w:highlight w:val="yellow"/>
              </w:rPr>
            </w:pPr>
            <w:r w:rsidRPr="0094740D">
              <w:rPr>
                <w:szCs w:val="24"/>
              </w:rPr>
              <w:t xml:space="preserve">Кандидат психологических наук, </w:t>
            </w:r>
            <w:r w:rsidR="0094740D" w:rsidRPr="0094740D">
              <w:rPr>
                <w:szCs w:val="24"/>
              </w:rPr>
              <w:t>Центр исследований интеллекта и когнитивного благополучия ИКН</w:t>
            </w:r>
            <w:r w:rsidRPr="0094740D">
              <w:rPr>
                <w:szCs w:val="24"/>
              </w:rPr>
              <w:t xml:space="preserve">, </w:t>
            </w:r>
            <w:r w:rsidR="0094740D" w:rsidRPr="0094740D">
              <w:rPr>
                <w:szCs w:val="24"/>
              </w:rPr>
              <w:t>заместитель директора</w:t>
            </w:r>
          </w:p>
        </w:tc>
      </w:tr>
      <w:tr w:rsidR="00F0355D" w:rsidRPr="00FC1FE9" w:rsidTr="001A0524">
        <w:trPr>
          <w:trHeight w:val="282"/>
        </w:trPr>
        <w:tc>
          <w:tcPr>
            <w:tcW w:w="190" w:type="pct"/>
          </w:tcPr>
          <w:p w:rsidR="00F0355D" w:rsidRPr="00227215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Кузнецова Александра Вадимовна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F27DD">
              <w:rPr>
                <w:szCs w:val="24"/>
              </w:rPr>
              <w:t>Психофизиологическое исследование инсайта</w:t>
            </w:r>
          </w:p>
        </w:tc>
        <w:tc>
          <w:tcPr>
            <w:tcW w:w="86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F27DD">
              <w:rPr>
                <w:szCs w:val="24"/>
              </w:rPr>
              <w:t>Psychophysiological Study of Insight</w:t>
            </w:r>
          </w:p>
        </w:tc>
        <w:tc>
          <w:tcPr>
            <w:tcW w:w="771" w:type="pct"/>
          </w:tcPr>
          <w:p w:rsidR="00F0355D" w:rsidRPr="00237E72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Косоногов Владимир Владимирович, </w:t>
            </w:r>
            <w:r w:rsidRPr="007B6D4C">
              <w:rPr>
                <w:szCs w:val="24"/>
                <w:lang w:eastAsia="en-US"/>
              </w:rPr>
              <w:t>Ph.D</w:t>
            </w:r>
            <w:r>
              <w:rPr>
                <w:szCs w:val="24"/>
                <w:lang w:eastAsia="en-US"/>
              </w:rPr>
              <w:t>,  НИУ ВШЭ в Санкт-</w:t>
            </w:r>
            <w:r>
              <w:rPr>
                <w:szCs w:val="24"/>
                <w:lang w:eastAsia="en-US"/>
              </w:rPr>
              <w:lastRenderedPageBreak/>
              <w:t xml:space="preserve">Петербурге, </w:t>
            </w:r>
            <w:r w:rsidRPr="00CF5CB2">
              <w:rPr>
                <w:szCs w:val="24"/>
                <w:lang w:eastAsia="en-US"/>
              </w:rPr>
              <w:t>Институт психологии здоровья</w:t>
            </w:r>
            <w:r>
              <w:rPr>
                <w:szCs w:val="24"/>
                <w:lang w:eastAsia="en-US"/>
              </w:rPr>
              <w:t>, директор</w:t>
            </w: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237E72">
              <w:rPr>
                <w:szCs w:val="24"/>
              </w:rPr>
              <w:lastRenderedPageBreak/>
              <w:t>Альшанская Евгения Игоревна</w:t>
            </w:r>
          </w:p>
        </w:tc>
        <w:tc>
          <w:tcPr>
            <w:tcW w:w="906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психологических наук, </w:t>
            </w:r>
            <w:r w:rsidRPr="00237E72">
              <w:rPr>
                <w:szCs w:val="24"/>
              </w:rPr>
              <w:t xml:space="preserve">Центр нейроэкономики и </w:t>
            </w:r>
            <w:r w:rsidRPr="00237E72">
              <w:rPr>
                <w:szCs w:val="24"/>
              </w:rPr>
              <w:lastRenderedPageBreak/>
              <w:t>когнитивных исследований ИКН, научный сотрудник</w:t>
            </w:r>
          </w:p>
        </w:tc>
      </w:tr>
      <w:tr w:rsidR="00F0355D" w:rsidRPr="00AF27DD" w:rsidTr="001A0524">
        <w:trPr>
          <w:trHeight w:val="282"/>
        </w:trPr>
        <w:tc>
          <w:tcPr>
            <w:tcW w:w="190" w:type="pct"/>
          </w:tcPr>
          <w:p w:rsidR="00F0355D" w:rsidRPr="00332C1B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Купцов Николай Павлович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F27DD">
              <w:rPr>
                <w:szCs w:val="24"/>
              </w:rPr>
              <w:t>Межкатегориальные взаимодействия между понятиями числовой величины и времени</w:t>
            </w:r>
          </w:p>
        </w:tc>
        <w:tc>
          <w:tcPr>
            <w:tcW w:w="867" w:type="pct"/>
          </w:tcPr>
          <w:p w:rsidR="00F0355D" w:rsidRPr="00AF27D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F27DD">
              <w:rPr>
                <w:szCs w:val="24"/>
                <w:lang w:val="en-US"/>
              </w:rPr>
              <w:t>Cross-Domain Interactio</w:t>
            </w:r>
            <w:r>
              <w:rPr>
                <w:szCs w:val="24"/>
                <w:lang w:val="en-US"/>
              </w:rPr>
              <w:t>ns Between Numerical Magnitude a</w:t>
            </w:r>
            <w:r w:rsidRPr="00AF27DD">
              <w:rPr>
                <w:szCs w:val="24"/>
                <w:lang w:val="en-US"/>
              </w:rPr>
              <w:t>nd Time Concepts</w:t>
            </w:r>
          </w:p>
        </w:tc>
        <w:tc>
          <w:tcPr>
            <w:tcW w:w="771" w:type="pct"/>
          </w:tcPr>
          <w:p w:rsidR="00F0355D" w:rsidRPr="00227215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Мячиков Андрей, Ph.D, Центр исследований интеллекта и когнитивного благополучия ИКН, ведущий научный сотрудник</w:t>
            </w:r>
          </w:p>
        </w:tc>
        <w:tc>
          <w:tcPr>
            <w:tcW w:w="627" w:type="pct"/>
          </w:tcPr>
          <w:p w:rsidR="00F0355D" w:rsidRPr="00AF27D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F27DD">
              <w:rPr>
                <w:szCs w:val="24"/>
                <w:lang w:val="en-US"/>
              </w:rPr>
              <w:t>Бергельсон Мира Борисовна</w:t>
            </w:r>
          </w:p>
        </w:tc>
        <w:tc>
          <w:tcPr>
            <w:tcW w:w="906" w:type="pct"/>
          </w:tcPr>
          <w:p w:rsidR="00F0355D" w:rsidRPr="00AF27DD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Доктор филологических наук, НИУ ВШЭ, </w:t>
            </w:r>
            <w:r w:rsidRPr="00AF27DD">
              <w:rPr>
                <w:szCs w:val="24"/>
              </w:rPr>
              <w:t>Факультет гуманитарных наук</w:t>
            </w:r>
            <w:r>
              <w:rPr>
                <w:szCs w:val="24"/>
              </w:rPr>
              <w:t>,</w:t>
            </w:r>
            <w:r w:rsidRPr="00AF27DD">
              <w:rPr>
                <w:szCs w:val="24"/>
              </w:rPr>
              <w:t xml:space="preserve"> Школа филологических наук</w:t>
            </w:r>
            <w:r>
              <w:rPr>
                <w:szCs w:val="24"/>
              </w:rPr>
              <w:t>, профессор</w:t>
            </w:r>
          </w:p>
        </w:tc>
      </w:tr>
      <w:tr w:rsidR="00F0355D" w:rsidRPr="00991325" w:rsidTr="001A0524">
        <w:trPr>
          <w:trHeight w:val="282"/>
        </w:trPr>
        <w:tc>
          <w:tcPr>
            <w:tcW w:w="190" w:type="pct"/>
          </w:tcPr>
          <w:p w:rsidR="00F0355D" w:rsidRPr="00AF27DD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Менинг Семен Михайлович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F27DD">
              <w:rPr>
                <w:szCs w:val="24"/>
              </w:rPr>
              <w:t>Картирование компонентов рабочей памяти через архитектуру осцилляторной активности мозга</w:t>
            </w:r>
          </w:p>
        </w:tc>
        <w:tc>
          <w:tcPr>
            <w:tcW w:w="867" w:type="pct"/>
          </w:tcPr>
          <w:p w:rsidR="00F0355D" w:rsidRPr="00AF27D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F27DD">
              <w:rPr>
                <w:szCs w:val="24"/>
                <w:lang w:val="en-US"/>
              </w:rPr>
              <w:t>Mapping Components of the Working Memory System Through the Architecture of Brain Oscillatory Activity</w:t>
            </w:r>
          </w:p>
        </w:tc>
        <w:tc>
          <w:tcPr>
            <w:tcW w:w="771" w:type="pct"/>
          </w:tcPr>
          <w:p w:rsidR="00F0355D" w:rsidRDefault="00F0355D" w:rsidP="00F0355D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Феделе Томмасо, Ph.D, </w:t>
            </w:r>
            <w:r w:rsidRPr="008E5A6F">
              <w:rPr>
                <w:szCs w:val="24"/>
                <w:lang w:eastAsia="en-US"/>
              </w:rPr>
              <w:t>И</w:t>
            </w:r>
            <w:r>
              <w:rPr>
                <w:szCs w:val="24"/>
                <w:lang w:eastAsia="en-US"/>
              </w:rPr>
              <w:t>нститут когнитивных нейронаук, ведущий научный сотрудник</w:t>
            </w:r>
          </w:p>
          <w:p w:rsidR="00F0355D" w:rsidRDefault="00F0355D" w:rsidP="00F0355D">
            <w:pPr>
              <w:suppressAutoHyphens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991325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Паникратова Яна Романовна</w:t>
            </w:r>
          </w:p>
        </w:tc>
        <w:tc>
          <w:tcPr>
            <w:tcW w:w="906" w:type="pct"/>
          </w:tcPr>
          <w:p w:rsidR="00F0355D" w:rsidRPr="00991325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психологических наук, </w:t>
            </w:r>
            <w:r w:rsidRPr="00991325">
              <w:rPr>
                <w:szCs w:val="24"/>
              </w:rPr>
              <w:t>ФГБНУ Научный центр психического здоровья, лаборатория нейровизуализации и мультимодального анализа</w:t>
            </w:r>
            <w:r>
              <w:rPr>
                <w:szCs w:val="24"/>
              </w:rPr>
              <w:t>,</w:t>
            </w:r>
            <w:r w:rsidRPr="00991325">
              <w:rPr>
                <w:szCs w:val="24"/>
              </w:rPr>
              <w:t xml:space="preserve"> старший научный сотрудник</w:t>
            </w:r>
          </w:p>
        </w:tc>
      </w:tr>
      <w:tr w:rsidR="00F0355D" w:rsidRPr="00FC1FE9" w:rsidTr="001A0524">
        <w:trPr>
          <w:trHeight w:val="282"/>
        </w:trPr>
        <w:tc>
          <w:tcPr>
            <w:tcW w:w="190" w:type="pct"/>
          </w:tcPr>
          <w:p w:rsidR="00F0355D" w:rsidRPr="00991325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Менса Энтони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076B49">
              <w:rPr>
                <w:szCs w:val="24"/>
              </w:rPr>
              <w:t>Исследование эффектов нейромодуляции при транскраниальной стимуляции постоянным током первичной зрительной коры во время двигательного воображения</w:t>
            </w:r>
          </w:p>
        </w:tc>
        <w:tc>
          <w:tcPr>
            <w:tcW w:w="867" w:type="pct"/>
          </w:tcPr>
          <w:p w:rsidR="00F0355D" w:rsidRPr="006A2B5E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6A2B5E">
              <w:rPr>
                <w:szCs w:val="24"/>
                <w:lang w:val="en-US"/>
              </w:rPr>
              <w:t>Investigating the Neuromodulatory Effects of Transcranial Direct Current Stimulation Over the Primary Visual Cortex During Motor Imagery</w:t>
            </w:r>
          </w:p>
        </w:tc>
        <w:tc>
          <w:tcPr>
            <w:tcW w:w="771" w:type="pct"/>
          </w:tcPr>
          <w:p w:rsidR="00F0355D" w:rsidRPr="009C50C1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Рагимова Айнур Алигейдаровна, кандидат медицинских наук, Центр нейроэкономики и когнитивных исследований ИКН, научный сотрудник</w:t>
            </w: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9C50C1">
              <w:rPr>
                <w:szCs w:val="24"/>
              </w:rPr>
              <w:t>Бакулин Илья Сергеевич</w:t>
            </w:r>
          </w:p>
        </w:tc>
        <w:tc>
          <w:tcPr>
            <w:tcW w:w="906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Кандидат медицинских наук, ФГБНУ, Научный центр неврологии</w:t>
            </w:r>
          </w:p>
        </w:tc>
      </w:tr>
      <w:tr w:rsidR="00F0355D" w:rsidRPr="00410ACB" w:rsidTr="001A0524">
        <w:trPr>
          <w:trHeight w:val="282"/>
        </w:trPr>
        <w:tc>
          <w:tcPr>
            <w:tcW w:w="190" w:type="pct"/>
          </w:tcPr>
          <w:p w:rsidR="00F0355D" w:rsidRPr="00332C1B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Наумова София Михайловна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180942">
              <w:rPr>
                <w:szCs w:val="24"/>
              </w:rPr>
              <w:t>Нейронная пластичность зрительной коры у людей с синдромом зрительного снега</w:t>
            </w:r>
          </w:p>
        </w:tc>
        <w:tc>
          <w:tcPr>
            <w:tcW w:w="867" w:type="pct"/>
          </w:tcPr>
          <w:p w:rsidR="00F0355D" w:rsidRPr="00180942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180942">
              <w:rPr>
                <w:szCs w:val="24"/>
                <w:lang w:val="en-US"/>
              </w:rPr>
              <w:t xml:space="preserve">Neural Plasticity in </w:t>
            </w:r>
            <w:r>
              <w:rPr>
                <w:szCs w:val="24"/>
                <w:lang w:val="en-US"/>
              </w:rPr>
              <w:t>the Visual Cortex of People w</w:t>
            </w:r>
            <w:r w:rsidRPr="00180942">
              <w:rPr>
                <w:szCs w:val="24"/>
                <w:lang w:val="en-US"/>
              </w:rPr>
              <w:t>ith Visual Snow Syndrome</w:t>
            </w:r>
          </w:p>
        </w:tc>
        <w:tc>
          <w:tcPr>
            <w:tcW w:w="771" w:type="pct"/>
          </w:tcPr>
          <w:p w:rsidR="00F0355D" w:rsidRPr="008E5A6F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Моисеева Виктория Владимировна, кандидат биологических наук, Центр нейроэкономики и когнитивных исследований ИКН, ведущий научный сотрудник</w:t>
            </w:r>
          </w:p>
        </w:tc>
        <w:tc>
          <w:tcPr>
            <w:tcW w:w="627" w:type="pct"/>
          </w:tcPr>
          <w:p w:rsidR="00F0355D" w:rsidRPr="00180942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8E5A6F">
              <w:rPr>
                <w:szCs w:val="24"/>
              </w:rPr>
              <w:t>Сысоева Ольга Владимировна</w:t>
            </w:r>
          </w:p>
        </w:tc>
        <w:tc>
          <w:tcPr>
            <w:tcW w:w="906" w:type="pct"/>
          </w:tcPr>
          <w:p w:rsidR="00F0355D" w:rsidRPr="00410ACB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психологических наук, НИУ ВШЭ,  </w:t>
            </w:r>
            <w:r w:rsidRPr="00410ACB">
              <w:rPr>
                <w:szCs w:val="24"/>
              </w:rPr>
              <w:t>Факультет биологии и биотехнологии</w:t>
            </w:r>
            <w:r>
              <w:rPr>
                <w:szCs w:val="24"/>
              </w:rPr>
              <w:t>,</w:t>
            </w:r>
            <w:r w:rsidRPr="00410ACB">
              <w:rPr>
                <w:szCs w:val="24"/>
              </w:rPr>
              <w:t xml:space="preserve"> Базовая кафедра Института биоорганической химии им. академиков М.М. Шемякина и Ю.А. Овчинникова РАН</w:t>
            </w:r>
            <w:r>
              <w:rPr>
                <w:szCs w:val="24"/>
              </w:rPr>
              <w:t>, доцент</w:t>
            </w:r>
          </w:p>
        </w:tc>
      </w:tr>
      <w:tr w:rsidR="00F0355D" w:rsidRPr="005C51A8" w:rsidTr="001A0524">
        <w:trPr>
          <w:trHeight w:val="282"/>
        </w:trPr>
        <w:tc>
          <w:tcPr>
            <w:tcW w:w="190" w:type="pct"/>
          </w:tcPr>
          <w:p w:rsidR="00F0355D" w:rsidRPr="00410ACB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Новоселова Ксения Игоревна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8787D">
              <w:rPr>
                <w:szCs w:val="24"/>
              </w:rPr>
              <w:t>Взаимосвязь между уровнем интеллекта и восприятием биологического движения при расширенном фенотипе аутизма</w:t>
            </w:r>
          </w:p>
        </w:tc>
        <w:tc>
          <w:tcPr>
            <w:tcW w:w="867" w:type="pct"/>
          </w:tcPr>
          <w:p w:rsidR="00F0355D" w:rsidRPr="00180942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180942">
              <w:rPr>
                <w:szCs w:val="24"/>
                <w:lang w:val="en-US"/>
              </w:rPr>
              <w:t>The Relationship Between IQ Le</w:t>
            </w:r>
            <w:r>
              <w:rPr>
                <w:szCs w:val="24"/>
                <w:lang w:val="en-US"/>
              </w:rPr>
              <w:t>vel a</w:t>
            </w:r>
            <w:r w:rsidRPr="00180942">
              <w:rPr>
                <w:szCs w:val="24"/>
                <w:lang w:val="en-US"/>
              </w:rPr>
              <w:t xml:space="preserve">nd Biological Motion Perception in </w:t>
            </w:r>
            <w:r>
              <w:rPr>
                <w:szCs w:val="24"/>
                <w:lang w:val="en-US"/>
              </w:rPr>
              <w:t>t</w:t>
            </w:r>
            <w:r w:rsidRPr="00180942">
              <w:rPr>
                <w:szCs w:val="24"/>
                <w:lang w:val="en-US"/>
              </w:rPr>
              <w:t>he Broad Autism Phenotype</w:t>
            </w:r>
          </w:p>
        </w:tc>
        <w:tc>
          <w:tcPr>
            <w:tcW w:w="771" w:type="pct"/>
          </w:tcPr>
          <w:p w:rsidR="00F0355D" w:rsidRPr="005C51A8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Мячиков Андрей, Ph.D., Центр исследований интеллекта и когнитивного благополучия ИКН, ведущий научный сотрудник</w:t>
            </w:r>
          </w:p>
        </w:tc>
        <w:tc>
          <w:tcPr>
            <w:tcW w:w="627" w:type="pct"/>
          </w:tcPr>
          <w:p w:rsidR="00F0355D" w:rsidRPr="00C4700E" w:rsidRDefault="00F0355D" w:rsidP="00F0355D">
            <w:pPr>
              <w:suppressAutoHyphens/>
              <w:rPr>
                <w:szCs w:val="24"/>
              </w:rPr>
            </w:pPr>
            <w:r w:rsidRPr="005C51A8">
              <w:rPr>
                <w:szCs w:val="24"/>
              </w:rPr>
              <w:t>Стрельников Кузьма</w:t>
            </w:r>
            <w:r>
              <w:rPr>
                <w:szCs w:val="24"/>
              </w:rPr>
              <w:t xml:space="preserve"> Николаевич </w:t>
            </w:r>
          </w:p>
        </w:tc>
        <w:tc>
          <w:tcPr>
            <w:tcW w:w="906" w:type="pct"/>
          </w:tcPr>
          <w:p w:rsidR="00F0355D" w:rsidRPr="005C51A8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Кандидат</w:t>
            </w:r>
            <w:r w:rsidRPr="005C51A8">
              <w:rPr>
                <w:szCs w:val="24"/>
              </w:rPr>
              <w:t xml:space="preserve"> </w:t>
            </w:r>
            <w:r>
              <w:rPr>
                <w:szCs w:val="24"/>
              </w:rPr>
              <w:t>медицинских</w:t>
            </w:r>
            <w:r w:rsidRPr="005C51A8">
              <w:rPr>
                <w:szCs w:val="24"/>
              </w:rPr>
              <w:t xml:space="preserve"> </w:t>
            </w:r>
            <w:r>
              <w:rPr>
                <w:szCs w:val="24"/>
              </w:rPr>
              <w:t>наук</w:t>
            </w:r>
            <w:r w:rsidRPr="005C51A8">
              <w:rPr>
                <w:szCs w:val="24"/>
              </w:rPr>
              <w:t xml:space="preserve">, </w:t>
            </w:r>
            <w:r>
              <w:rPr>
                <w:szCs w:val="24"/>
              </w:rPr>
              <w:t>Университет</w:t>
            </w:r>
            <w:r w:rsidRPr="005C51A8">
              <w:rPr>
                <w:szCs w:val="24"/>
              </w:rPr>
              <w:t xml:space="preserve"> </w:t>
            </w:r>
            <w:r>
              <w:rPr>
                <w:szCs w:val="24"/>
              </w:rPr>
              <w:t>Макао</w:t>
            </w:r>
            <w:r w:rsidRPr="005C51A8">
              <w:rPr>
                <w:szCs w:val="24"/>
              </w:rPr>
              <w:t xml:space="preserve">, </w:t>
            </w:r>
            <w:r>
              <w:rPr>
                <w:szCs w:val="24"/>
              </w:rPr>
              <w:t>доцент</w:t>
            </w:r>
          </w:p>
        </w:tc>
      </w:tr>
      <w:tr w:rsidR="00F0355D" w:rsidRPr="00287CF6" w:rsidTr="001A0524">
        <w:trPr>
          <w:trHeight w:val="282"/>
        </w:trPr>
        <w:tc>
          <w:tcPr>
            <w:tcW w:w="190" w:type="pct"/>
          </w:tcPr>
          <w:p w:rsidR="00F0355D" w:rsidRPr="005C51A8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Ойебамиджи Обаниесу Стивен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8787D">
              <w:rPr>
                <w:szCs w:val="24"/>
              </w:rPr>
              <w:t>Ложные воспоминания на родном и иностранном языках</w:t>
            </w:r>
          </w:p>
        </w:tc>
        <w:tc>
          <w:tcPr>
            <w:tcW w:w="867" w:type="pct"/>
          </w:tcPr>
          <w:p w:rsidR="00F0355D" w:rsidRPr="00A8787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8787D">
              <w:rPr>
                <w:szCs w:val="24"/>
                <w:lang w:val="en-US"/>
              </w:rPr>
              <w:t>False Memories in Native and Foreign Languages</w:t>
            </w:r>
          </w:p>
        </w:tc>
        <w:tc>
          <w:tcPr>
            <w:tcW w:w="771" w:type="pct"/>
          </w:tcPr>
          <w:p w:rsidR="00F0355D" w:rsidRPr="00D45835" w:rsidRDefault="00B20118" w:rsidP="00F0355D">
            <w:pPr>
              <w:suppressAutoHyphens/>
              <w:rPr>
                <w:szCs w:val="24"/>
                <w:highlight w:val="yellow"/>
              </w:rPr>
            </w:pPr>
            <w:r w:rsidRPr="00B20118">
              <w:rPr>
                <w:szCs w:val="24"/>
                <w:lang w:eastAsia="en-US"/>
              </w:rPr>
              <w:t>Долгоаршинная Александра Вячеславовна, центр нейроэкономики и когнитивных исследований, Младший научный сотрудник</w:t>
            </w:r>
          </w:p>
        </w:tc>
        <w:tc>
          <w:tcPr>
            <w:tcW w:w="627" w:type="pct"/>
          </w:tcPr>
          <w:p w:rsidR="00F0355D" w:rsidRPr="00287CF6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Луна Карлос</w:t>
            </w:r>
          </w:p>
        </w:tc>
        <w:tc>
          <w:tcPr>
            <w:tcW w:w="906" w:type="pct"/>
          </w:tcPr>
          <w:p w:rsidR="00F0355D" w:rsidRPr="005C51A8" w:rsidRDefault="00F0355D" w:rsidP="00F0355D">
            <w:pPr>
              <w:suppressAutoHyphens/>
              <w:rPr>
                <w:szCs w:val="24"/>
              </w:rPr>
            </w:pPr>
            <w:r w:rsidRPr="005C51A8">
              <w:rPr>
                <w:szCs w:val="24"/>
              </w:rPr>
              <w:t xml:space="preserve">PhD, </w:t>
            </w:r>
            <w:r>
              <w:rPr>
                <w:szCs w:val="24"/>
              </w:rPr>
              <w:t>Национальный университет Колумбии, департамент психологии, доцент</w:t>
            </w:r>
          </w:p>
        </w:tc>
      </w:tr>
      <w:tr w:rsidR="00F0355D" w:rsidRPr="00055269" w:rsidTr="001A0524">
        <w:trPr>
          <w:trHeight w:val="282"/>
        </w:trPr>
        <w:tc>
          <w:tcPr>
            <w:tcW w:w="190" w:type="pct"/>
          </w:tcPr>
          <w:p w:rsidR="00F0355D" w:rsidRPr="00287CF6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Пономарева Дарья Сергеевна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8787D">
              <w:rPr>
                <w:szCs w:val="24"/>
              </w:rPr>
              <w:t>Раскрывая сложности моторного воображения и его влияния на возбудимость мозга</w:t>
            </w:r>
          </w:p>
        </w:tc>
        <w:tc>
          <w:tcPr>
            <w:tcW w:w="867" w:type="pct"/>
          </w:tcPr>
          <w:p w:rsidR="00F0355D" w:rsidRPr="00A8787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8787D">
              <w:rPr>
                <w:szCs w:val="24"/>
                <w:lang w:val="en-US"/>
              </w:rPr>
              <w:t>Unraveling the Complexities of Motor Imagery and Its Impact on the Brain's Capabilities</w:t>
            </w:r>
          </w:p>
        </w:tc>
        <w:tc>
          <w:tcPr>
            <w:tcW w:w="771" w:type="pct"/>
          </w:tcPr>
          <w:p w:rsidR="00F0355D" w:rsidRPr="00227215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Рагимова Айнур Алигейдаровна, кандидат медицинских наук, Центр нейроэкономики и когнитивных исследований ИКН, научный сотрудник</w:t>
            </w:r>
          </w:p>
        </w:tc>
        <w:tc>
          <w:tcPr>
            <w:tcW w:w="627" w:type="pct"/>
          </w:tcPr>
          <w:p w:rsidR="00F0355D" w:rsidRDefault="00F0355D" w:rsidP="00F0355D">
            <w:pPr>
              <w:suppressAutoHyphens/>
              <w:rPr>
                <w:szCs w:val="24"/>
              </w:rPr>
            </w:pPr>
            <w:r w:rsidRPr="007D7C78">
              <w:rPr>
                <w:szCs w:val="24"/>
                <w:lang w:val="en-US"/>
              </w:rPr>
              <w:t>Пойдашева Александра Георгиевна</w:t>
            </w:r>
          </w:p>
          <w:p w:rsidR="00F0355D" w:rsidRPr="00A8787D" w:rsidRDefault="00F0355D" w:rsidP="00F0355D">
            <w:pPr>
              <w:suppressAutoHyphens/>
              <w:rPr>
                <w:szCs w:val="24"/>
                <w:lang w:val="en-US"/>
              </w:rPr>
            </w:pPr>
          </w:p>
        </w:tc>
        <w:tc>
          <w:tcPr>
            <w:tcW w:w="906" w:type="pct"/>
          </w:tcPr>
          <w:p w:rsidR="00F0355D" w:rsidRPr="00055269" w:rsidRDefault="00F0355D" w:rsidP="00F0355D">
            <w:pPr>
              <w:suppressAutoHyphens/>
              <w:rPr>
                <w:szCs w:val="24"/>
              </w:rPr>
            </w:pPr>
            <w:r w:rsidRPr="00410ACB">
              <w:rPr>
                <w:szCs w:val="24"/>
              </w:rPr>
              <w:t>Кандидат медицинских наук,</w:t>
            </w:r>
            <w:r>
              <w:t xml:space="preserve"> </w:t>
            </w:r>
            <w:r w:rsidRPr="007D7C78">
              <w:rPr>
                <w:szCs w:val="24"/>
              </w:rPr>
              <w:t>ФГБНУ, Научный центр неврологии</w:t>
            </w:r>
            <w:r>
              <w:rPr>
                <w:szCs w:val="24"/>
              </w:rPr>
              <w:t>, научный сотрудник</w:t>
            </w:r>
          </w:p>
        </w:tc>
      </w:tr>
      <w:tr w:rsidR="00F0355D" w:rsidRPr="00FC1FE9" w:rsidTr="001A0524">
        <w:trPr>
          <w:trHeight w:val="282"/>
        </w:trPr>
        <w:tc>
          <w:tcPr>
            <w:tcW w:w="190" w:type="pct"/>
          </w:tcPr>
          <w:p w:rsidR="00F0355D" w:rsidRPr="00055269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Пономарева Софья Павловна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D1432A">
              <w:rPr>
                <w:szCs w:val="24"/>
              </w:rPr>
              <w:t>Нейрофармакологические эффекты агонистов и антагонистов TAAR рецепторов на индуцированные эмоции</w:t>
            </w:r>
          </w:p>
        </w:tc>
        <w:tc>
          <w:tcPr>
            <w:tcW w:w="867" w:type="pct"/>
          </w:tcPr>
          <w:p w:rsidR="00F0355D" w:rsidRPr="00D1432A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D1432A">
              <w:rPr>
                <w:szCs w:val="24"/>
                <w:lang w:val="en-US"/>
              </w:rPr>
              <w:t>Neuropharmacological Effects of TAAR Receptor Agonists and Antagonists on Induced Emotion</w:t>
            </w:r>
          </w:p>
        </w:tc>
        <w:tc>
          <w:tcPr>
            <w:tcW w:w="771" w:type="pct"/>
          </w:tcPr>
          <w:p w:rsidR="00F0355D" w:rsidRPr="005C51A8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Шестакова Анна Николаевна, Ph.D, Центр нейроэкономики и когнитивных исследований ИКН, ведущий научный сотрудник</w:t>
            </w: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5C51A8">
              <w:rPr>
                <w:szCs w:val="24"/>
              </w:rPr>
              <w:t>Гайнетдинов Рауль Радикович</w:t>
            </w:r>
          </w:p>
        </w:tc>
        <w:tc>
          <w:tcPr>
            <w:tcW w:w="906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410ACB">
              <w:rPr>
                <w:szCs w:val="24"/>
              </w:rPr>
              <w:t>Кандидат медицинских наук, СПбГУ, Институт</w:t>
            </w:r>
            <w:r>
              <w:rPr>
                <w:szCs w:val="24"/>
              </w:rPr>
              <w:t xml:space="preserve"> трансляционной б</w:t>
            </w:r>
            <w:r w:rsidRPr="00410ACB">
              <w:rPr>
                <w:szCs w:val="24"/>
              </w:rPr>
              <w:t>иомедицины</w:t>
            </w:r>
            <w:r>
              <w:rPr>
                <w:szCs w:val="24"/>
              </w:rPr>
              <w:t>,</w:t>
            </w:r>
            <w:r w:rsidRPr="00410ACB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410ACB">
              <w:rPr>
                <w:szCs w:val="24"/>
              </w:rPr>
              <w:t>иректор</w:t>
            </w:r>
          </w:p>
        </w:tc>
      </w:tr>
      <w:tr w:rsidR="00F0355D" w:rsidRPr="00A64ADE" w:rsidTr="001A0524">
        <w:trPr>
          <w:trHeight w:val="282"/>
        </w:trPr>
        <w:tc>
          <w:tcPr>
            <w:tcW w:w="190" w:type="pct"/>
          </w:tcPr>
          <w:p w:rsidR="00F0355D" w:rsidRPr="00332C1B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Саламатин Михаил Игоревич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8787D">
              <w:rPr>
                <w:szCs w:val="24"/>
              </w:rPr>
              <w:t>Влияние положения тела на функционирование системы зеркальных нейронов</w:t>
            </w:r>
          </w:p>
        </w:tc>
        <w:tc>
          <w:tcPr>
            <w:tcW w:w="867" w:type="pct"/>
          </w:tcPr>
          <w:p w:rsidR="00F0355D" w:rsidRPr="00A8787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8787D">
              <w:rPr>
                <w:szCs w:val="24"/>
                <w:lang w:val="en-US"/>
              </w:rPr>
              <w:t>The Effect of Body Position on the Functioning of the Mirror Neuron System</w:t>
            </w:r>
          </w:p>
        </w:tc>
        <w:tc>
          <w:tcPr>
            <w:tcW w:w="771" w:type="pct"/>
          </w:tcPr>
          <w:p w:rsidR="00F0355D" w:rsidRPr="00137FB4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Рагимова Айнур Алигейдаровна, кандидат медицинских наук, Центр нейроэкономики и когнитивных исследований ИКН, научный сотрудник</w:t>
            </w:r>
          </w:p>
        </w:tc>
        <w:tc>
          <w:tcPr>
            <w:tcW w:w="627" w:type="pct"/>
          </w:tcPr>
          <w:p w:rsidR="00F0355D" w:rsidRPr="00137FB4" w:rsidRDefault="00F0355D" w:rsidP="00F0355D">
            <w:pPr>
              <w:suppressAutoHyphens/>
              <w:rPr>
                <w:szCs w:val="24"/>
              </w:rPr>
            </w:pPr>
            <w:r w:rsidRPr="00137FB4">
              <w:rPr>
                <w:szCs w:val="24"/>
              </w:rPr>
              <w:t>Петелин Дмитрий Сергеевич</w:t>
            </w:r>
          </w:p>
        </w:tc>
        <w:tc>
          <w:tcPr>
            <w:tcW w:w="906" w:type="pct"/>
          </w:tcPr>
          <w:p w:rsidR="00F0355D" w:rsidRPr="00A64ADE" w:rsidRDefault="00F0355D" w:rsidP="00F0355D">
            <w:pPr>
              <w:suppressAutoHyphens/>
              <w:rPr>
                <w:szCs w:val="24"/>
              </w:rPr>
            </w:pPr>
            <w:r w:rsidRPr="00A64ADE">
              <w:rPr>
                <w:szCs w:val="24"/>
              </w:rPr>
              <w:t xml:space="preserve">Кандидат медицинских наук, </w:t>
            </w:r>
          </w:p>
          <w:p w:rsidR="00F0355D" w:rsidRPr="00A64ADE" w:rsidRDefault="00F0355D" w:rsidP="00F0355D">
            <w:pPr>
              <w:suppressAutoHyphens/>
              <w:rPr>
                <w:szCs w:val="24"/>
              </w:rPr>
            </w:pPr>
            <w:r w:rsidRPr="00A64ADE">
              <w:rPr>
                <w:szCs w:val="24"/>
              </w:rPr>
              <w:t>Перв</w:t>
            </w:r>
            <w:r>
              <w:rPr>
                <w:szCs w:val="24"/>
              </w:rPr>
              <w:t>ый</w:t>
            </w:r>
          </w:p>
          <w:p w:rsidR="00F0355D" w:rsidRPr="00A64ADE" w:rsidRDefault="00F0355D" w:rsidP="00F0355D">
            <w:pPr>
              <w:suppressAutoHyphens/>
              <w:rPr>
                <w:szCs w:val="24"/>
              </w:rPr>
            </w:pPr>
            <w:r w:rsidRPr="00A64ADE">
              <w:rPr>
                <w:szCs w:val="24"/>
              </w:rPr>
              <w:t>Московск</w:t>
            </w:r>
            <w:r>
              <w:rPr>
                <w:szCs w:val="24"/>
              </w:rPr>
              <w:t>ий</w:t>
            </w:r>
            <w:r w:rsidRPr="00A64ADE">
              <w:rPr>
                <w:szCs w:val="24"/>
              </w:rPr>
              <w:t xml:space="preserve"> государственн</w:t>
            </w:r>
            <w:r>
              <w:rPr>
                <w:szCs w:val="24"/>
              </w:rPr>
              <w:t>ый</w:t>
            </w:r>
          </w:p>
          <w:p w:rsidR="00F0355D" w:rsidRPr="00A64ADE" w:rsidRDefault="00F0355D" w:rsidP="00F0355D">
            <w:pPr>
              <w:suppressAutoHyphens/>
              <w:rPr>
                <w:szCs w:val="24"/>
              </w:rPr>
            </w:pPr>
            <w:r w:rsidRPr="00A64ADE">
              <w:rPr>
                <w:szCs w:val="24"/>
              </w:rPr>
              <w:t>медицинск</w:t>
            </w:r>
            <w:r>
              <w:rPr>
                <w:szCs w:val="24"/>
              </w:rPr>
              <w:t>ий</w:t>
            </w:r>
            <w:r w:rsidRPr="00A64ADE">
              <w:rPr>
                <w:szCs w:val="24"/>
              </w:rPr>
              <w:t xml:space="preserve"> университет</w:t>
            </w:r>
          </w:p>
          <w:p w:rsidR="00F0355D" w:rsidRPr="00A64ADE" w:rsidRDefault="00F0355D" w:rsidP="00F0355D">
            <w:pPr>
              <w:suppressAutoHyphens/>
              <w:rPr>
                <w:szCs w:val="24"/>
              </w:rPr>
            </w:pPr>
            <w:r w:rsidRPr="00A64ADE">
              <w:rPr>
                <w:szCs w:val="24"/>
              </w:rPr>
              <w:t>имени И.М. Сеченова</w:t>
            </w:r>
            <w:r>
              <w:rPr>
                <w:szCs w:val="24"/>
              </w:rPr>
              <w:t>, кафедра психиатрии и психосоматики, доцент</w:t>
            </w:r>
          </w:p>
        </w:tc>
      </w:tr>
      <w:tr w:rsidR="00F0355D" w:rsidRPr="00601A4B" w:rsidTr="001A0524">
        <w:trPr>
          <w:trHeight w:val="282"/>
        </w:trPr>
        <w:tc>
          <w:tcPr>
            <w:tcW w:w="190" w:type="pct"/>
          </w:tcPr>
          <w:p w:rsidR="00F0355D" w:rsidRPr="00A64ADE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Самсонов Тимофей Сергеевич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8787D">
              <w:rPr>
                <w:szCs w:val="24"/>
              </w:rPr>
              <w:t>Эмоциональные проявления привязанности в парасоциальных отношениях</w:t>
            </w:r>
          </w:p>
        </w:tc>
        <w:tc>
          <w:tcPr>
            <w:tcW w:w="867" w:type="pct"/>
          </w:tcPr>
          <w:p w:rsidR="00F0355D" w:rsidRPr="00A8787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8787D">
              <w:rPr>
                <w:szCs w:val="24"/>
                <w:lang w:val="en-US"/>
              </w:rPr>
              <w:t>Emotional Markers of Attachment in Parasocial Relationships</w:t>
            </w:r>
          </w:p>
        </w:tc>
        <w:tc>
          <w:tcPr>
            <w:tcW w:w="771" w:type="pct"/>
          </w:tcPr>
          <w:p w:rsidR="00F0355D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Косоногов Владимир Владимирович, </w:t>
            </w:r>
            <w:r w:rsidRPr="007B6D4C">
              <w:rPr>
                <w:szCs w:val="24"/>
                <w:lang w:eastAsia="en-US"/>
              </w:rPr>
              <w:t>Ph.D</w:t>
            </w:r>
            <w:r>
              <w:rPr>
                <w:szCs w:val="24"/>
                <w:lang w:eastAsia="en-US"/>
              </w:rPr>
              <w:t xml:space="preserve">,  НИУ ВШЭ в Санкт-Петербурге, </w:t>
            </w:r>
            <w:r w:rsidRPr="00CF5CB2">
              <w:rPr>
                <w:szCs w:val="24"/>
                <w:lang w:eastAsia="en-US"/>
              </w:rPr>
              <w:t>Институт психологии здоровья</w:t>
            </w:r>
            <w:r>
              <w:rPr>
                <w:szCs w:val="24"/>
                <w:lang w:eastAsia="en-US"/>
              </w:rPr>
              <w:t>, директор</w:t>
            </w:r>
            <w:r w:rsidRPr="00CF5CB2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627" w:type="pct"/>
          </w:tcPr>
          <w:p w:rsidR="00F0355D" w:rsidRPr="00601A4B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Шепеленко Анна Юрьевна</w:t>
            </w:r>
          </w:p>
        </w:tc>
        <w:tc>
          <w:tcPr>
            <w:tcW w:w="906" w:type="pct"/>
          </w:tcPr>
          <w:p w:rsidR="00F0355D" w:rsidRPr="00601A4B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6568A">
              <w:rPr>
                <w:szCs w:val="24"/>
              </w:rPr>
              <w:t>андидат психологических наук</w:t>
            </w:r>
            <w:r>
              <w:rPr>
                <w:szCs w:val="24"/>
              </w:rPr>
              <w:t xml:space="preserve">, НИУ ВШЭ, </w:t>
            </w:r>
            <w:r w:rsidRPr="00601A4B">
              <w:rPr>
                <w:szCs w:val="24"/>
              </w:rPr>
              <w:t>Центр нейроэкономики и когнитивных исследований</w:t>
            </w:r>
            <w:r>
              <w:rPr>
                <w:szCs w:val="24"/>
              </w:rPr>
              <w:t xml:space="preserve"> Института когнитивных нейронаук, научный сотрудник</w:t>
            </w:r>
          </w:p>
        </w:tc>
      </w:tr>
      <w:tr w:rsidR="00F0355D" w:rsidRPr="00137FB4" w:rsidTr="001A0524">
        <w:trPr>
          <w:trHeight w:val="282"/>
        </w:trPr>
        <w:tc>
          <w:tcPr>
            <w:tcW w:w="190" w:type="pct"/>
          </w:tcPr>
          <w:p w:rsidR="00F0355D" w:rsidRPr="00601A4B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Саранская Ирина Максимовна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A8787D">
              <w:rPr>
                <w:szCs w:val="24"/>
              </w:rPr>
              <w:t>Оценка функциональной связанности на основе МЭГ в процессе обучения с вознаграждением при тревожности</w:t>
            </w:r>
          </w:p>
        </w:tc>
        <w:tc>
          <w:tcPr>
            <w:tcW w:w="867" w:type="pct"/>
          </w:tcPr>
          <w:p w:rsidR="00F0355D" w:rsidRPr="00A8787D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A8787D">
              <w:rPr>
                <w:szCs w:val="24"/>
                <w:lang w:val="en-US"/>
              </w:rPr>
              <w:t>Assessment of MEG-based Functional Connectivity During Reward-Based Learning in Anxiety</w:t>
            </w:r>
          </w:p>
        </w:tc>
        <w:tc>
          <w:tcPr>
            <w:tcW w:w="771" w:type="pct"/>
          </w:tcPr>
          <w:p w:rsidR="00F0355D" w:rsidRPr="00137FB4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Зинченко Оксана Олеговна, к</w:t>
            </w:r>
            <w:r w:rsidRPr="00CF5CB2">
              <w:rPr>
                <w:szCs w:val="24"/>
                <w:lang w:eastAsia="en-US"/>
              </w:rPr>
              <w:t xml:space="preserve">андидат психологических наук, </w:t>
            </w:r>
            <w:r w:rsidRPr="00B02BF0">
              <w:rPr>
                <w:szCs w:val="24"/>
                <w:lang w:eastAsia="en-US"/>
              </w:rPr>
              <w:t xml:space="preserve">Центр нейроэкономики и когнитивных исследований </w:t>
            </w:r>
            <w:r>
              <w:rPr>
                <w:szCs w:val="24"/>
                <w:lang w:eastAsia="en-US"/>
              </w:rPr>
              <w:t>ИКН, старший научный сотрудник</w:t>
            </w:r>
          </w:p>
        </w:tc>
        <w:tc>
          <w:tcPr>
            <w:tcW w:w="627" w:type="pct"/>
          </w:tcPr>
          <w:p w:rsidR="00F0355D" w:rsidRPr="00137FB4" w:rsidRDefault="00F0355D" w:rsidP="00F0355D">
            <w:pPr>
              <w:suppressAutoHyphens/>
              <w:rPr>
                <w:szCs w:val="24"/>
              </w:rPr>
            </w:pPr>
            <w:r w:rsidRPr="00137FB4">
              <w:rPr>
                <w:szCs w:val="24"/>
              </w:rPr>
              <w:t>Никулин Вадим Валерьевич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F0355D" w:rsidRPr="00137FB4" w:rsidRDefault="00F0355D" w:rsidP="00F0355D">
            <w:pPr>
              <w:suppressAutoHyphens/>
              <w:rPr>
                <w:szCs w:val="24"/>
              </w:rPr>
            </w:pPr>
            <w:r w:rsidRPr="00137FB4">
              <w:rPr>
                <w:szCs w:val="24"/>
              </w:rPr>
              <w:t>PhD</w:t>
            </w:r>
            <w:r>
              <w:rPr>
                <w:szCs w:val="24"/>
              </w:rPr>
              <w:t xml:space="preserve">, </w:t>
            </w:r>
            <w:r w:rsidRPr="00137FB4">
              <w:rPr>
                <w:szCs w:val="24"/>
              </w:rPr>
              <w:t>Институт исследования мозга Общества Макса Планка</w:t>
            </w:r>
            <w:r>
              <w:rPr>
                <w:szCs w:val="24"/>
              </w:rPr>
              <w:t>, ведущий научный сотрудник</w:t>
            </w:r>
          </w:p>
        </w:tc>
      </w:tr>
      <w:tr w:rsidR="00F0355D" w:rsidRPr="00FC1FE9" w:rsidTr="001A0524">
        <w:trPr>
          <w:trHeight w:val="282"/>
        </w:trPr>
        <w:tc>
          <w:tcPr>
            <w:tcW w:w="190" w:type="pct"/>
          </w:tcPr>
          <w:p w:rsidR="00F0355D" w:rsidRPr="00137FB4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860A0B">
              <w:t>Эффионг Савиур Сандей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9542C3">
              <w:rPr>
                <w:szCs w:val="24"/>
              </w:rPr>
              <w:t>Частота спонтанного моргания глаз как показатель импульсивности и предпочтений в ситуации риска</w:t>
            </w:r>
          </w:p>
        </w:tc>
        <w:tc>
          <w:tcPr>
            <w:tcW w:w="867" w:type="pct"/>
          </w:tcPr>
          <w:p w:rsidR="00F0355D" w:rsidRPr="009542C3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9542C3">
              <w:rPr>
                <w:szCs w:val="24"/>
                <w:lang w:val="en-US"/>
              </w:rPr>
              <w:t>Spontaneous Eye Blink Rate as an Indicator of Impulsivity in Time and Risk Preference</w:t>
            </w:r>
          </w:p>
        </w:tc>
        <w:tc>
          <w:tcPr>
            <w:tcW w:w="771" w:type="pct"/>
          </w:tcPr>
          <w:p w:rsidR="00F0355D" w:rsidRPr="00E9397E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>Паниди Ксения Андреевна, Ph.D, Центр нейроэкономики и когнитивных исследований, старший научный сотрудник</w:t>
            </w: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Куликова Софья Петровна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E9397E">
              <w:rPr>
                <w:szCs w:val="24"/>
              </w:rPr>
              <w:t>PhD</w:t>
            </w:r>
            <w:r>
              <w:rPr>
                <w:szCs w:val="24"/>
              </w:rPr>
              <w:t>,</w:t>
            </w:r>
            <w:r w:rsidRPr="00E9397E">
              <w:rPr>
                <w:szCs w:val="24"/>
              </w:rPr>
              <w:t xml:space="preserve"> НИУ ВШЭ в Перми, Факультет социально-экономических и компьютерных наук, Департамент экономики и финансов, </w:t>
            </w:r>
            <w:r>
              <w:rPr>
                <w:szCs w:val="24"/>
              </w:rPr>
              <w:t>доцент</w:t>
            </w:r>
          </w:p>
        </w:tc>
      </w:tr>
      <w:tr w:rsidR="00F0355D" w:rsidRPr="00FC1FE9" w:rsidTr="001A0524">
        <w:trPr>
          <w:trHeight w:val="282"/>
        </w:trPr>
        <w:tc>
          <w:tcPr>
            <w:tcW w:w="190" w:type="pct"/>
          </w:tcPr>
          <w:p w:rsidR="00F0355D" w:rsidRPr="00332C1B" w:rsidRDefault="00F0355D" w:rsidP="00F0355D">
            <w:pPr>
              <w:pStyle w:val="a6"/>
              <w:numPr>
                <w:ilvl w:val="0"/>
                <w:numId w:val="35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Юрьева Мария Владимировна</w:t>
            </w:r>
          </w:p>
        </w:tc>
        <w:tc>
          <w:tcPr>
            <w:tcW w:w="1011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 w:rsidRPr="0056568A">
              <w:rPr>
                <w:szCs w:val="24"/>
              </w:rPr>
              <w:t>Роль знакомства с индивидуальными паттернами вокальной экспрессии в распознавании эмоций по голосу</w:t>
            </w:r>
          </w:p>
        </w:tc>
        <w:tc>
          <w:tcPr>
            <w:tcW w:w="867" w:type="pct"/>
          </w:tcPr>
          <w:p w:rsidR="00F0355D" w:rsidRPr="0056568A" w:rsidRDefault="00F0355D" w:rsidP="00F0355D">
            <w:pPr>
              <w:suppressAutoHyphens/>
              <w:rPr>
                <w:szCs w:val="24"/>
                <w:lang w:val="en-US"/>
              </w:rPr>
            </w:pPr>
            <w:r w:rsidRPr="0056568A">
              <w:rPr>
                <w:szCs w:val="24"/>
                <w:lang w:val="en-US"/>
              </w:rPr>
              <w:t>The Role of Familiarity with Idiosyncratic Patterns of Vocal Expression in Emotion Recognition</w:t>
            </w:r>
          </w:p>
        </w:tc>
        <w:tc>
          <w:tcPr>
            <w:tcW w:w="771" w:type="pct"/>
          </w:tcPr>
          <w:p w:rsidR="00F0355D" w:rsidRDefault="00F0355D" w:rsidP="00F0355D">
            <w:pPr>
              <w:suppressAutoHyphens/>
              <w:rPr>
                <w:szCs w:val="24"/>
              </w:rPr>
            </w:pPr>
            <w:r w:rsidRPr="00CF5CB2">
              <w:rPr>
                <w:szCs w:val="24"/>
              </w:rPr>
              <w:t xml:space="preserve">Люсин Дмитрий Владимирович, </w:t>
            </w:r>
            <w:r>
              <w:rPr>
                <w:szCs w:val="24"/>
              </w:rPr>
              <w:t xml:space="preserve">кандидат психологических наук, </w:t>
            </w:r>
            <w:r w:rsidRPr="00CF5CB2">
              <w:rPr>
                <w:szCs w:val="24"/>
              </w:rPr>
              <w:t>доцент, Департамент психологии</w:t>
            </w:r>
            <w:r>
              <w:rPr>
                <w:szCs w:val="24"/>
              </w:rPr>
              <w:t>, доцент</w:t>
            </w:r>
          </w:p>
        </w:tc>
        <w:tc>
          <w:tcPr>
            <w:tcW w:w="627" w:type="pct"/>
          </w:tcPr>
          <w:p w:rsidR="00F0355D" w:rsidRPr="003952FB" w:rsidRDefault="00F0355D" w:rsidP="00F035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Алина Александровна Панкратова</w:t>
            </w:r>
          </w:p>
        </w:tc>
        <w:tc>
          <w:tcPr>
            <w:tcW w:w="906" w:type="pct"/>
          </w:tcPr>
          <w:p w:rsidR="00F0355D" w:rsidRPr="0056568A" w:rsidRDefault="00F0355D" w:rsidP="00F0355D">
            <w:pPr>
              <w:suppressAutoHyphens/>
              <w:rPr>
                <w:szCs w:val="24"/>
              </w:rPr>
            </w:pPr>
            <w:r w:rsidRPr="0056568A">
              <w:rPr>
                <w:szCs w:val="24"/>
              </w:rPr>
              <w:t>кандидат психологических наук</w:t>
            </w:r>
            <w:r>
              <w:rPr>
                <w:szCs w:val="24"/>
              </w:rPr>
              <w:t>, МГУ, факультет психологии, ста</w:t>
            </w:r>
            <w:r w:rsidRPr="0056568A">
              <w:rPr>
                <w:szCs w:val="24"/>
              </w:rPr>
              <w:t>рший научный сотрудник кафедры психогенетики</w:t>
            </w:r>
          </w:p>
        </w:tc>
      </w:tr>
    </w:tbl>
    <w:p w:rsidR="0036179D" w:rsidRDefault="0036179D" w:rsidP="0036179D">
      <w:pPr>
        <w:suppressAutoHyphens/>
        <w:contextualSpacing/>
        <w:jc w:val="both"/>
        <w:rPr>
          <w:sz w:val="26"/>
          <w:szCs w:val="26"/>
        </w:rPr>
      </w:pPr>
    </w:p>
    <w:sectPr w:rsidR="0036179D" w:rsidSect="0056568A">
      <w:foot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1A" w:rsidRDefault="0061701A" w:rsidP="00975FFF">
      <w:r>
        <w:separator/>
      </w:r>
    </w:p>
  </w:endnote>
  <w:endnote w:type="continuationSeparator" w:id="0">
    <w:p w:rsidR="0061701A" w:rsidRDefault="0061701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61701A">
    <w:pPr>
      <w:jc w:val="right"/>
    </w:pPr>
    <w:r>
      <w:rPr>
        <w:b/>
        <w:lang w:val="en-US"/>
      </w:rPr>
      <w:t>14.05.2025 № 6.18-02/140525-7</w:t>
    </w:r>
  </w:p>
  <w:p w:rsidR="00263AE8" w:rsidRDefault="006170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1A" w:rsidRDefault="0061701A" w:rsidP="00975FFF">
      <w:r>
        <w:separator/>
      </w:r>
    </w:p>
  </w:footnote>
  <w:footnote w:type="continuationSeparator" w:id="0">
    <w:p w:rsidR="0061701A" w:rsidRDefault="0061701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910"/>
    <w:multiLevelType w:val="hybridMultilevel"/>
    <w:tmpl w:val="6D4A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1"/>
  </w:num>
  <w:num w:numId="4">
    <w:abstractNumId w:val="15"/>
  </w:num>
  <w:num w:numId="5">
    <w:abstractNumId w:val="7"/>
  </w:num>
  <w:num w:numId="6">
    <w:abstractNumId w:val="28"/>
  </w:num>
  <w:num w:numId="7">
    <w:abstractNumId w:val="22"/>
  </w:num>
  <w:num w:numId="8">
    <w:abstractNumId w:val="17"/>
  </w:num>
  <w:num w:numId="9">
    <w:abstractNumId w:val="2"/>
  </w:num>
  <w:num w:numId="10">
    <w:abstractNumId w:val="4"/>
  </w:num>
  <w:num w:numId="11">
    <w:abstractNumId w:val="12"/>
  </w:num>
  <w:num w:numId="12">
    <w:abstractNumId w:val="24"/>
  </w:num>
  <w:num w:numId="13">
    <w:abstractNumId w:val="10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20"/>
  </w:num>
  <w:num w:numId="19">
    <w:abstractNumId w:val="32"/>
  </w:num>
  <w:num w:numId="20">
    <w:abstractNumId w:val="3"/>
  </w:num>
  <w:num w:numId="21">
    <w:abstractNumId w:val="27"/>
  </w:num>
  <w:num w:numId="22">
    <w:abstractNumId w:val="21"/>
  </w:num>
  <w:num w:numId="23">
    <w:abstractNumId w:val="18"/>
  </w:num>
  <w:num w:numId="24">
    <w:abstractNumId w:val="34"/>
  </w:num>
  <w:num w:numId="25">
    <w:abstractNumId w:val="25"/>
  </w:num>
  <w:num w:numId="26">
    <w:abstractNumId w:val="16"/>
  </w:num>
  <w:num w:numId="27">
    <w:abstractNumId w:val="5"/>
  </w:num>
  <w:num w:numId="28">
    <w:abstractNumId w:val="9"/>
  </w:num>
  <w:num w:numId="29">
    <w:abstractNumId w:val="26"/>
  </w:num>
  <w:num w:numId="30">
    <w:abstractNumId w:val="13"/>
  </w:num>
  <w:num w:numId="31">
    <w:abstractNumId w:val="19"/>
  </w:num>
  <w:num w:numId="32">
    <w:abstractNumId w:val="8"/>
  </w:num>
  <w:num w:numId="33">
    <w:abstractNumId w:val="14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55269"/>
    <w:rsid w:val="00070C63"/>
    <w:rsid w:val="00076B49"/>
    <w:rsid w:val="0008262C"/>
    <w:rsid w:val="000E7799"/>
    <w:rsid w:val="00136B2B"/>
    <w:rsid w:val="00137FB4"/>
    <w:rsid w:val="0016761D"/>
    <w:rsid w:val="00180942"/>
    <w:rsid w:val="001A0524"/>
    <w:rsid w:val="002222B0"/>
    <w:rsid w:val="00227215"/>
    <w:rsid w:val="00285261"/>
    <w:rsid w:val="002876B7"/>
    <w:rsid w:val="00287CF6"/>
    <w:rsid w:val="002A3F38"/>
    <w:rsid w:val="002D1D92"/>
    <w:rsid w:val="003147B1"/>
    <w:rsid w:val="00317651"/>
    <w:rsid w:val="00332C1B"/>
    <w:rsid w:val="0033328E"/>
    <w:rsid w:val="00334C36"/>
    <w:rsid w:val="003526CE"/>
    <w:rsid w:val="0036179D"/>
    <w:rsid w:val="003956CC"/>
    <w:rsid w:val="003A657E"/>
    <w:rsid w:val="003D4EAE"/>
    <w:rsid w:val="00410ACB"/>
    <w:rsid w:val="00445428"/>
    <w:rsid w:val="004A4D2F"/>
    <w:rsid w:val="004A6077"/>
    <w:rsid w:val="004B1D1C"/>
    <w:rsid w:val="00544F61"/>
    <w:rsid w:val="00555868"/>
    <w:rsid w:val="0056568A"/>
    <w:rsid w:val="005C10C7"/>
    <w:rsid w:val="005C51A8"/>
    <w:rsid w:val="005E3960"/>
    <w:rsid w:val="005E6B4C"/>
    <w:rsid w:val="005F5CC9"/>
    <w:rsid w:val="00601A4B"/>
    <w:rsid w:val="0061701A"/>
    <w:rsid w:val="0067784B"/>
    <w:rsid w:val="006A2B5E"/>
    <w:rsid w:val="006C5772"/>
    <w:rsid w:val="006F4624"/>
    <w:rsid w:val="00720A0B"/>
    <w:rsid w:val="007230D5"/>
    <w:rsid w:val="0073668F"/>
    <w:rsid w:val="00747598"/>
    <w:rsid w:val="00750AEA"/>
    <w:rsid w:val="00756202"/>
    <w:rsid w:val="00767F71"/>
    <w:rsid w:val="0078199C"/>
    <w:rsid w:val="00785422"/>
    <w:rsid w:val="007A3DB5"/>
    <w:rsid w:val="007C7793"/>
    <w:rsid w:val="00814995"/>
    <w:rsid w:val="00817DCA"/>
    <w:rsid w:val="008346A6"/>
    <w:rsid w:val="008442A3"/>
    <w:rsid w:val="00866574"/>
    <w:rsid w:val="008D0864"/>
    <w:rsid w:val="008E0BE9"/>
    <w:rsid w:val="008E15F9"/>
    <w:rsid w:val="009159BD"/>
    <w:rsid w:val="00924B9A"/>
    <w:rsid w:val="00941773"/>
    <w:rsid w:val="00945BB2"/>
    <w:rsid w:val="0094678B"/>
    <w:rsid w:val="0094740D"/>
    <w:rsid w:val="009542C3"/>
    <w:rsid w:val="009677E6"/>
    <w:rsid w:val="00975FFF"/>
    <w:rsid w:val="00984D25"/>
    <w:rsid w:val="00991325"/>
    <w:rsid w:val="009918C8"/>
    <w:rsid w:val="009B7965"/>
    <w:rsid w:val="009C50C1"/>
    <w:rsid w:val="009D4873"/>
    <w:rsid w:val="00A019D1"/>
    <w:rsid w:val="00A236D8"/>
    <w:rsid w:val="00A442F3"/>
    <w:rsid w:val="00A64ADE"/>
    <w:rsid w:val="00A86DFD"/>
    <w:rsid w:val="00A8787D"/>
    <w:rsid w:val="00A9562A"/>
    <w:rsid w:val="00AC3A69"/>
    <w:rsid w:val="00AE084E"/>
    <w:rsid w:val="00AE7C89"/>
    <w:rsid w:val="00AF27DD"/>
    <w:rsid w:val="00AF3D5F"/>
    <w:rsid w:val="00B01678"/>
    <w:rsid w:val="00B1260F"/>
    <w:rsid w:val="00B20118"/>
    <w:rsid w:val="00B42137"/>
    <w:rsid w:val="00B53A96"/>
    <w:rsid w:val="00B60B95"/>
    <w:rsid w:val="00B759A8"/>
    <w:rsid w:val="00BB3976"/>
    <w:rsid w:val="00BC761E"/>
    <w:rsid w:val="00BD4C47"/>
    <w:rsid w:val="00BF47AE"/>
    <w:rsid w:val="00C009DC"/>
    <w:rsid w:val="00C12107"/>
    <w:rsid w:val="00C26B02"/>
    <w:rsid w:val="00C4700E"/>
    <w:rsid w:val="00C72F1A"/>
    <w:rsid w:val="00D1432A"/>
    <w:rsid w:val="00D25CE5"/>
    <w:rsid w:val="00D313C0"/>
    <w:rsid w:val="00D45835"/>
    <w:rsid w:val="00D476B2"/>
    <w:rsid w:val="00D67B67"/>
    <w:rsid w:val="00D7411D"/>
    <w:rsid w:val="00D93C3E"/>
    <w:rsid w:val="00DC2387"/>
    <w:rsid w:val="00DD64B8"/>
    <w:rsid w:val="00E15257"/>
    <w:rsid w:val="00E61AEF"/>
    <w:rsid w:val="00E9397E"/>
    <w:rsid w:val="00EB7420"/>
    <w:rsid w:val="00EB77C4"/>
    <w:rsid w:val="00EE0761"/>
    <w:rsid w:val="00F0355D"/>
    <w:rsid w:val="00FA6DF5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33328E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33328E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33328E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B01678"/>
  </w:style>
  <w:style w:type="character" w:styleId="ae">
    <w:name w:val="Hyperlink"/>
    <w:basedOn w:val="a0"/>
    <w:uiPriority w:val="99"/>
    <w:semiHidden/>
    <w:unhideWhenUsed/>
    <w:rsid w:val="00D313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Руссак Саяна Леонидовна</cp:lastModifiedBy>
  <cp:revision>2</cp:revision>
  <dcterms:created xsi:type="dcterms:W3CDTF">2025-05-16T09:42:00Z</dcterms:created>
  <dcterms:modified xsi:type="dcterms:W3CDTF">2025-05-16T09:42:00Z</dcterms:modified>
</cp:coreProperties>
</file>