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0E923" w14:textId="77777777" w:rsidR="005F141A" w:rsidRPr="00011B18" w:rsidRDefault="005F141A" w:rsidP="005F141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11B18">
        <w:rPr>
          <w:rFonts w:ascii="Times New Roman" w:hAnsi="Times New Roman" w:cs="Times New Roman"/>
          <w:b/>
          <w:bCs/>
          <w:sz w:val="24"/>
          <w:szCs w:val="24"/>
        </w:rPr>
        <w:t>Список тем по алгебре:</w:t>
      </w:r>
    </w:p>
    <w:p w14:paraId="198CCEDD" w14:textId="249B21D5" w:rsidR="005F141A" w:rsidRDefault="00AB0F4B" w:rsidP="005F141A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5F141A" w:rsidRPr="005F141A">
          <w:rPr>
            <w:rStyle w:val="a3"/>
            <w:rFonts w:ascii="Times New Roman" w:hAnsi="Times New Roman" w:cs="Times New Roman"/>
            <w:sz w:val="24"/>
            <w:szCs w:val="24"/>
          </w:rPr>
          <w:t>https://docs.google.com/document/d/1YCtRhv1OtfZI3k484kxT8POKbrKlRMxo7CZ3nYDv1kM/edit?usp=sharing</w:t>
        </w:r>
      </w:hyperlink>
      <w:r w:rsidR="005F141A" w:rsidRPr="005F14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DB03C" w14:textId="77777777" w:rsidR="00011B18" w:rsidRPr="005F141A" w:rsidRDefault="00011B18" w:rsidP="005F141A">
      <w:pPr>
        <w:rPr>
          <w:rFonts w:ascii="Times New Roman" w:hAnsi="Times New Roman" w:cs="Times New Roman"/>
          <w:sz w:val="24"/>
          <w:szCs w:val="24"/>
        </w:rPr>
      </w:pPr>
    </w:p>
    <w:p w14:paraId="49E8C488" w14:textId="77777777" w:rsidR="005F141A" w:rsidRPr="00011B18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011B1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Список тем по математическому анализу:</w:t>
      </w:r>
    </w:p>
    <w:p w14:paraId="01C883DB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047711FF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Формальная логика. Метод </w:t>
      </w:r>
      <w:proofErr w:type="spellStart"/>
      <w:proofErr w:type="gramStart"/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мат.индукции</w:t>
      </w:r>
      <w:proofErr w:type="spellEnd"/>
      <w:proofErr w:type="gramEnd"/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14:paraId="66FA2845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Предел последовательности.</w:t>
      </w:r>
    </w:p>
    <w:p w14:paraId="25E7DE96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Свойства предела последовательности.</w:t>
      </w:r>
    </w:p>
    <w:p w14:paraId="4B52F0E4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Б.б</w:t>
      </w:r>
      <w:proofErr w:type="spellEnd"/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и </w:t>
      </w:r>
      <w:proofErr w:type="spellStart"/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б.м</w:t>
      </w:r>
      <w:proofErr w:type="spellEnd"/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Предельный переход в неравенстве.</w:t>
      </w:r>
    </w:p>
    <w:p w14:paraId="47F030D8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Теорема Вейерштрасса.</w:t>
      </w:r>
    </w:p>
    <w:p w14:paraId="648EBC63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Подпоследовательности.</w:t>
      </w:r>
    </w:p>
    <w:p w14:paraId="52DE0DB6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Число е.</w:t>
      </w:r>
    </w:p>
    <w:p w14:paraId="2BC0E09A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Предел функции.</w:t>
      </w:r>
    </w:p>
    <w:p w14:paraId="2175337D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Непрерывность. Свойства.</w:t>
      </w:r>
    </w:p>
    <w:p w14:paraId="2844F716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Производная.</w:t>
      </w:r>
    </w:p>
    <w:p w14:paraId="78C7D510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Вычисление производных.</w:t>
      </w:r>
    </w:p>
    <w:p w14:paraId="2545D15B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Применение производных.</w:t>
      </w:r>
    </w:p>
    <w:p w14:paraId="027D645B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Выпуклость.</w:t>
      </w:r>
    </w:p>
    <w:p w14:paraId="1F7FB7CD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Правило </w:t>
      </w:r>
      <w:proofErr w:type="spellStart"/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Лопиталя</w:t>
      </w:r>
      <w:proofErr w:type="spellEnd"/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Формула Тейлора.</w:t>
      </w:r>
    </w:p>
    <w:p w14:paraId="01BAE48F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79DEE516" w14:textId="29A3A60F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Для подготовки к написанию работы полезно ознакомиться с материалами </w:t>
      </w:r>
      <w:r w:rsidR="00D63BE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прошлого года по соответствующим темам</w:t>
      </w:r>
      <w:r w:rsidRPr="005F141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</w:p>
    <w:p w14:paraId="77078476" w14:textId="010ECF0F" w:rsidR="005F141A" w:rsidRDefault="00AB0F4B" w:rsidP="005F141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gid=0" w:history="1">
        <w:r w:rsidR="005F141A" w:rsidRPr="005F141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https://docs.google.com/spreadsheets/d/1rhxjnVWyTbHO3y3PsbHKwrEKOBzEpBQwgMo8FTRXhvU/edit#gid=0</w:t>
        </w:r>
      </w:hyperlink>
    </w:p>
    <w:p w14:paraId="302A1D3C" w14:textId="5AB055C5" w:rsidR="00011B18" w:rsidRDefault="00011B18" w:rsidP="005F141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75D24" w14:textId="77777777" w:rsidR="00011B18" w:rsidRPr="005F141A" w:rsidRDefault="00011B18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671A35E" w14:textId="77777777" w:rsidR="005F141A" w:rsidRPr="005F141A" w:rsidRDefault="005F141A" w:rsidP="005F1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0953AC6" w14:textId="77777777" w:rsidR="005F141A" w:rsidRPr="005F141A" w:rsidRDefault="005F141A" w:rsidP="005F141A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011B18">
        <w:rPr>
          <w:rFonts w:ascii="Times New Roman" w:hAnsi="Times New Roman" w:cs="Times New Roman"/>
          <w:b/>
          <w:bCs/>
          <w:color w:val="212121"/>
          <w:sz w:val="24"/>
          <w:szCs w:val="24"/>
        </w:rPr>
        <w:t>Список тем по дискретной математике:</w:t>
      </w:r>
      <w:r w:rsidRPr="005F141A">
        <w:rPr>
          <w:rFonts w:ascii="Times New Roman" w:hAnsi="Times New Roman" w:cs="Times New Roman"/>
          <w:color w:val="212121"/>
          <w:sz w:val="24"/>
          <w:szCs w:val="24"/>
        </w:rPr>
        <w:br/>
        <w:t>1) Логика высказываний: атомы и логические связки, формализация высказываний. Тавтологии. Корректность рассуждений.</w:t>
      </w:r>
      <w:r w:rsidRPr="005F141A">
        <w:rPr>
          <w:rFonts w:ascii="Times New Roman" w:hAnsi="Times New Roman" w:cs="Times New Roman"/>
          <w:color w:val="212121"/>
          <w:sz w:val="24"/>
          <w:szCs w:val="24"/>
        </w:rPr>
        <w:br/>
        <w:t>2) Логика предикатов: формализация рассуждений, корректность рассуждений.</w:t>
      </w:r>
    </w:p>
    <w:p w14:paraId="77FC6783" w14:textId="77777777" w:rsidR="005F141A" w:rsidRPr="005F141A" w:rsidRDefault="005F141A" w:rsidP="005F141A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5F141A">
        <w:rPr>
          <w:rFonts w:ascii="Times New Roman" w:hAnsi="Times New Roman" w:cs="Times New Roman"/>
          <w:color w:val="212121"/>
          <w:sz w:val="24"/>
          <w:szCs w:val="24"/>
        </w:rPr>
        <w:t>3) Индукция.</w:t>
      </w:r>
    </w:p>
    <w:p w14:paraId="291C0587" w14:textId="77777777" w:rsidR="005F141A" w:rsidRPr="005F141A" w:rsidRDefault="005F141A" w:rsidP="005F141A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5F141A">
        <w:rPr>
          <w:rFonts w:ascii="Times New Roman" w:hAnsi="Times New Roman" w:cs="Times New Roman"/>
          <w:color w:val="212121"/>
          <w:sz w:val="24"/>
          <w:szCs w:val="24"/>
        </w:rPr>
        <w:t>4) Основы теории чисел: делимость и остатки. Разложение на простые множители. НОД и НОК.</w:t>
      </w:r>
    </w:p>
    <w:p w14:paraId="330CD181" w14:textId="77777777" w:rsidR="005F141A" w:rsidRPr="005F141A" w:rsidRDefault="005F141A" w:rsidP="005F141A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5F141A">
        <w:rPr>
          <w:rFonts w:ascii="Times New Roman" w:hAnsi="Times New Roman" w:cs="Times New Roman"/>
          <w:color w:val="212121"/>
          <w:sz w:val="24"/>
          <w:szCs w:val="24"/>
        </w:rPr>
        <w:t>5) Малая теорема Ферма и теорема Эйлера.</w:t>
      </w:r>
    </w:p>
    <w:p w14:paraId="0DCE03F4" w14:textId="77777777" w:rsidR="005F141A" w:rsidRPr="005F141A" w:rsidRDefault="005F141A" w:rsidP="005F141A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5F141A">
        <w:rPr>
          <w:rFonts w:ascii="Times New Roman" w:hAnsi="Times New Roman" w:cs="Times New Roman"/>
          <w:color w:val="212121"/>
          <w:sz w:val="24"/>
          <w:szCs w:val="24"/>
        </w:rPr>
        <w:t xml:space="preserve">6) Простейшие </w:t>
      </w:r>
      <w:proofErr w:type="spellStart"/>
      <w:r w:rsidRPr="005F141A">
        <w:rPr>
          <w:rFonts w:ascii="Times New Roman" w:hAnsi="Times New Roman" w:cs="Times New Roman"/>
          <w:color w:val="212121"/>
          <w:sz w:val="24"/>
          <w:szCs w:val="24"/>
        </w:rPr>
        <w:t>диофантовы</w:t>
      </w:r>
      <w:proofErr w:type="spellEnd"/>
      <w:r w:rsidRPr="005F141A">
        <w:rPr>
          <w:rFonts w:ascii="Times New Roman" w:hAnsi="Times New Roman" w:cs="Times New Roman"/>
          <w:color w:val="212121"/>
          <w:sz w:val="24"/>
          <w:szCs w:val="24"/>
        </w:rPr>
        <w:t xml:space="preserve"> уравнения и "Китайская теорема об остатках".</w:t>
      </w:r>
    </w:p>
    <w:p w14:paraId="337A630F" w14:textId="77777777" w:rsidR="005F141A" w:rsidRPr="005F141A" w:rsidRDefault="005F141A" w:rsidP="005F141A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5F141A">
        <w:rPr>
          <w:rFonts w:ascii="Times New Roman" w:hAnsi="Times New Roman" w:cs="Times New Roman"/>
          <w:color w:val="212121"/>
          <w:sz w:val="24"/>
          <w:szCs w:val="24"/>
        </w:rPr>
        <w:t>7) Основы теории множеств. Аксиомы (не подробно, см. пособие) и их применение. Примеры и контрпримеры. Парадоксы теории множеств.</w:t>
      </w:r>
    </w:p>
    <w:p w14:paraId="793711DC" w14:textId="77777777" w:rsidR="005F141A" w:rsidRPr="005F141A" w:rsidRDefault="005F141A" w:rsidP="005F141A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5F141A">
        <w:rPr>
          <w:rFonts w:ascii="Times New Roman" w:hAnsi="Times New Roman" w:cs="Times New Roman"/>
          <w:color w:val="212121"/>
          <w:sz w:val="24"/>
          <w:szCs w:val="24"/>
        </w:rPr>
        <w:t xml:space="preserve">8) Понятие пары множеств (определение по </w:t>
      </w:r>
      <w:proofErr w:type="spellStart"/>
      <w:r w:rsidRPr="005F141A">
        <w:rPr>
          <w:rFonts w:ascii="Times New Roman" w:hAnsi="Times New Roman" w:cs="Times New Roman"/>
          <w:color w:val="212121"/>
          <w:sz w:val="24"/>
          <w:szCs w:val="24"/>
        </w:rPr>
        <w:t>Куратовскому</w:t>
      </w:r>
      <w:proofErr w:type="spellEnd"/>
      <w:r w:rsidRPr="005F141A">
        <w:rPr>
          <w:rFonts w:ascii="Times New Roman" w:hAnsi="Times New Roman" w:cs="Times New Roman"/>
          <w:color w:val="212121"/>
          <w:sz w:val="24"/>
          <w:szCs w:val="24"/>
        </w:rPr>
        <w:t>). Декартово произведение множеств.</w:t>
      </w:r>
    </w:p>
    <w:p w14:paraId="50B515D7" w14:textId="7031887F" w:rsidR="005F141A" w:rsidRPr="005F141A" w:rsidRDefault="005F141A" w:rsidP="005F141A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5F141A">
        <w:rPr>
          <w:rFonts w:ascii="Times New Roman" w:hAnsi="Times New Roman" w:cs="Times New Roman"/>
          <w:color w:val="212121"/>
          <w:sz w:val="24"/>
          <w:szCs w:val="24"/>
        </w:rPr>
        <w:t>9) Отношения и их свойства</w:t>
      </w:r>
      <w:r w:rsidR="002A39D7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Pr="005F141A">
        <w:rPr>
          <w:rFonts w:ascii="Times New Roman" w:hAnsi="Times New Roman" w:cs="Times New Roman"/>
          <w:color w:val="212121"/>
          <w:sz w:val="24"/>
          <w:szCs w:val="24"/>
        </w:rPr>
        <w:br/>
        <w:t> </w:t>
      </w:r>
    </w:p>
    <w:p w14:paraId="4E13A8C1" w14:textId="6D218C9B" w:rsidR="005F141A" w:rsidRPr="005F141A" w:rsidRDefault="005F141A" w:rsidP="005F141A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5F141A">
        <w:rPr>
          <w:rFonts w:ascii="Times New Roman" w:hAnsi="Times New Roman" w:cs="Times New Roman"/>
          <w:color w:val="212121"/>
          <w:sz w:val="24"/>
          <w:szCs w:val="24"/>
        </w:rPr>
        <w:lastRenderedPageBreak/>
        <w:t>Студенту рекомендуется ознакомиться с семинарскими листками на </w:t>
      </w:r>
      <w:hyperlink r:id="rId6" w:history="1">
        <w:r w:rsidR="002A39D7" w:rsidRPr="00081399">
          <w:rPr>
            <w:rStyle w:val="a3"/>
          </w:rPr>
          <w:t>http://wiki.cs.hse.ru/Дискретная_математика_2024-2025</w:t>
        </w:r>
      </w:hyperlink>
      <w:r w:rsidR="002A39D7">
        <w:t xml:space="preserve"> </w:t>
      </w:r>
      <w:r w:rsidRPr="005F141A">
        <w:rPr>
          <w:rFonts w:ascii="Times New Roman" w:hAnsi="Times New Roman" w:cs="Times New Roman"/>
          <w:color w:val="212121"/>
          <w:sz w:val="24"/>
          <w:szCs w:val="24"/>
        </w:rPr>
        <w:t> и приложенной литературой, в частности с текстом </w:t>
      </w:r>
      <w:hyperlink r:id="rId7" w:tgtFrame="_blank" w:history="1">
        <w:r w:rsidRPr="005F141A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https://drive.google.com/file/d/1rtKeAnBgLzSsakwIdXRAXlFao5-3AeGj/view?usp=drive_link</w:t>
        </w:r>
      </w:hyperlink>
      <w:r w:rsidRPr="005F141A">
        <w:rPr>
          <w:rFonts w:ascii="Times New Roman" w:hAnsi="Times New Roman" w:cs="Times New Roman"/>
          <w:color w:val="212121"/>
          <w:sz w:val="24"/>
          <w:szCs w:val="24"/>
        </w:rPr>
        <w:t> ("Пособие по теории множеств").</w:t>
      </w:r>
    </w:p>
    <w:sectPr w:rsidR="005F141A" w:rsidRPr="005F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1A"/>
    <w:rsid w:val="00011B18"/>
    <w:rsid w:val="00131F56"/>
    <w:rsid w:val="002A39D7"/>
    <w:rsid w:val="005F141A"/>
    <w:rsid w:val="00606F86"/>
    <w:rsid w:val="00AB0F4B"/>
    <w:rsid w:val="00D6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75C0"/>
  <w15:chartTrackingRefBased/>
  <w15:docId w15:val="{D185CC16-6583-4B01-9D1B-F2A14786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41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39D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rtKeAnBgLzSsakwIdXRAXlFao5-3AeGj/view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ki.cs.hse.ru/&#1044;&#1080;&#1089;&#1082;&#1088;&#1077;&#1090;&#1085;&#1072;&#1103;_&#1084;&#1072;&#1090;&#1077;&#1084;&#1072;&#1090;&#1080;&#1082;&#1072;_2024-2025" TargetMode="External"/><Relationship Id="rId5" Type="http://schemas.openxmlformats.org/officeDocument/2006/relationships/hyperlink" Target="https://docs.google.com/spreadsheets/d/1rhxjnVWyTbHO3y3PsbHKwrEKOBzEpBQwgMo8FTRXhvU/edit" TargetMode="External"/><Relationship Id="rId4" Type="http://schemas.openxmlformats.org/officeDocument/2006/relationships/hyperlink" Target="https://docs.google.com/document/d/1YCtRhv1OtfZI3k484kxT8POKbrKlRMxo7CZ3nYDv1kM/edit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Машурина Алевтина</dc:creator>
  <cp:keywords/>
  <dc:description/>
  <cp:lastModifiedBy>Нурмухаметова Альбина Дамировна</cp:lastModifiedBy>
  <cp:revision>2</cp:revision>
  <dcterms:created xsi:type="dcterms:W3CDTF">2025-10-22T08:40:00Z</dcterms:created>
  <dcterms:modified xsi:type="dcterms:W3CDTF">2025-10-22T08:40:00Z</dcterms:modified>
</cp:coreProperties>
</file>