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3061A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3F4C30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2.7-01/150425-2</w:t>
                  </w:r>
                </w:p>
              </w:txbxContent>
            </v:textbox>
            <w10:wrap anchorx="margin" anchory="margin"/>
          </v:shape>
        </w:pict>
      </w:r>
    </w:p>
    <w:p w:rsidR="00D731F4" w:rsidRDefault="003061A1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next-textbox:#_x0000_s1027;mso-fit-shape-to-text:t">
              <w:txbxContent>
                <w:p w:rsidR="00930045" w:rsidRDefault="003F4C30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3F4C30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20267A">
            <w:rPr>
              <w:rStyle w:val="ab"/>
            </w:rPr>
            <w:t>«Программа двух дипломов НИУ ВШЭ и Университета Кёнхи «Экономика и политика в Азии»»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20267A">
            <w:rPr>
              <w:rStyle w:val="ab"/>
            </w:rPr>
            <w:t>мировой экономики и мировой политики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20267A">
            <w:rPr>
              <w:rStyle w:val="ab"/>
            </w:rPr>
            <w:t>2025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267A">
            <w:rPr>
              <w:rStyle w:val="ac"/>
            </w:rPr>
            <w:t>27.05.2025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267A">
            <w:rPr>
              <w:rStyle w:val="ac"/>
            </w:rPr>
            <w:t>30.05.2025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0267A">
            <w:rPr>
              <w:rStyle w:val="ac"/>
            </w:rPr>
            <w:t>4</w:t>
          </w:r>
        </w:sdtContent>
      </w:sdt>
      <w:r w:rsidR="004C37F6" w:rsidRPr="007E0C28">
        <w:rPr>
          <w:sz w:val="26"/>
          <w:szCs w:val="26"/>
        </w:rPr>
        <w:t xml:space="preserve"> 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0267A">
            <w:rPr>
              <w:rStyle w:val="ac"/>
            </w:rPr>
            <w:t>бакалавриата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c"/>
          </w:rPr>
        </w:sdtEndPr>
        <w:sdtContent>
          <w:r w:rsidR="0020267A" w:rsidRPr="0020267A">
            <w:rPr>
              <w:rStyle w:val="ac"/>
            </w:rPr>
            <w:t>«Программа двух дипломов НИУ ВШЭ и Университета Кёнхи «Экономика и политика в Азии»»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20267A">
        <w:rPr>
          <w:sz w:val="26"/>
          <w:szCs w:val="26"/>
        </w:rPr>
        <w:t xml:space="preserve">направления подготовки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267A">
            <w:rPr>
              <w:rStyle w:val="ac"/>
            </w:rPr>
            <w:t>41.03.01 Зарубежное регионоведение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c"/>
          </w:rPr>
        </w:sdtEndPr>
        <w:sdtContent>
          <w:r w:rsidR="0020267A" w:rsidRPr="0020267A">
            <w:rPr>
              <w:rStyle w:val="ac"/>
            </w:rPr>
            <w:t>мировой экономики и мировой политики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0267A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</w:t>
      </w:r>
      <w:r w:rsidR="0020267A">
        <w:rPr>
          <w:sz w:val="26"/>
          <w:szCs w:val="26"/>
        </w:rPr>
        <w:t>ной итоговой аттестации следующе</w:t>
      </w:r>
      <w:r w:rsidRPr="007E0C28">
        <w:rPr>
          <w:sz w:val="26"/>
          <w:szCs w:val="26"/>
        </w:rPr>
        <w:t>е</w:t>
      </w:r>
      <w:r w:rsidR="0020267A">
        <w:rPr>
          <w:sz w:val="26"/>
          <w:szCs w:val="26"/>
        </w:rPr>
        <w:t xml:space="preserve"> государственное аттестационное испытание</w:t>
      </w:r>
      <w:r w:rsidRPr="007E0C28">
        <w:rPr>
          <w:sz w:val="26"/>
          <w:szCs w:val="26"/>
        </w:rPr>
        <w:t xml:space="preserve">: </w:t>
      </w:r>
    </w:p>
    <w:p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Государственн</w:t>
      </w:r>
      <w:r w:rsidR="0020267A">
        <w:rPr>
          <w:sz w:val="26"/>
          <w:szCs w:val="26"/>
        </w:rPr>
        <w:t>ое аттестационное испытание</w:t>
      </w:r>
      <w:r w:rsidRPr="005649F6">
        <w:rPr>
          <w:sz w:val="26"/>
          <w:szCs w:val="26"/>
        </w:rPr>
        <w:t xml:space="preserve"> организовать и провести </w:t>
      </w:r>
      <w:r>
        <w:rPr>
          <w:sz w:val="26"/>
          <w:szCs w:val="26"/>
        </w:rPr>
        <w:t>с применением дистанционных технологий</w:t>
      </w:r>
      <w:r w:rsidRPr="005649F6">
        <w:rPr>
          <w:sz w:val="26"/>
          <w:szCs w:val="26"/>
        </w:rPr>
        <w:t>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</w:t>
      </w:r>
      <w:r w:rsidR="0020267A">
        <w:rPr>
          <w:sz w:val="26"/>
          <w:szCs w:val="26"/>
        </w:rPr>
        <w:t>ого аттестационного испытания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216C18" w:rsidRPr="003A1B8F" w:rsidRDefault="00216C18" w:rsidP="00D83BA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F3883">
            <w:rPr>
              <w:rStyle w:val="ac"/>
            </w:rPr>
            <w:t>08.05.2025</w:t>
          </w:r>
        </w:sdtContent>
      </w:sdt>
      <w:r w:rsidRPr="003A1B8F">
        <w:rPr>
          <w:sz w:val="26"/>
          <w:szCs w:val="26"/>
        </w:rPr>
        <w:t xml:space="preserve"> </w:t>
      </w:r>
      <w:r w:rsidR="00454ADE" w:rsidRPr="003A1B8F">
        <w:rPr>
          <w:sz w:val="26"/>
          <w:szCs w:val="26"/>
        </w:rPr>
        <w:t>не позднее 23:00</w:t>
      </w:r>
      <w:r w:rsidRPr="003A1B8F">
        <w:rPr>
          <w:sz w:val="26"/>
          <w:szCs w:val="26"/>
        </w:rPr>
        <w:t>.</w:t>
      </w:r>
    </w:p>
    <w:p w:rsidR="00216C18" w:rsidRPr="00216C18" w:rsidRDefault="00216C1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AB10EA" w:rsidTr="00AB10EA">
        <w:tc>
          <w:tcPr>
            <w:tcW w:w="2977" w:type="dxa"/>
            <w:hideMark/>
          </w:tcPr>
          <w:p w:rsidR="00AB10EA" w:rsidRDefault="00AF3883">
            <w:pPr>
              <w:rPr>
                <w:rStyle w:val="ac"/>
              </w:rPr>
            </w:pPr>
            <w:r>
              <w:rPr>
                <w:rStyle w:val="ac"/>
                <w:lang w:eastAsia="en-US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екан"/>
                  </w:textInput>
                </w:ffData>
              </w:fldChar>
            </w:r>
            <w:bookmarkStart w:id="1" w:name="ДолжностьПодписанта"/>
            <w:r>
              <w:rPr>
                <w:rStyle w:val="ac"/>
                <w:lang w:eastAsia="en-US"/>
              </w:rPr>
              <w:instrText xml:space="preserve"> FORMTEXT </w:instrText>
            </w:r>
            <w:r>
              <w:rPr>
                <w:rStyle w:val="ac"/>
                <w:lang w:eastAsia="en-US"/>
              </w:rPr>
            </w:r>
            <w:r>
              <w:rPr>
                <w:rStyle w:val="ac"/>
                <w:lang w:eastAsia="en-US"/>
              </w:rPr>
              <w:fldChar w:fldCharType="separate"/>
            </w:r>
            <w:r>
              <w:rPr>
                <w:rStyle w:val="ac"/>
                <w:noProof/>
                <w:lang w:eastAsia="en-US"/>
              </w:rPr>
              <w:t>Декан</w:t>
            </w:r>
            <w:r>
              <w:rPr>
                <w:rStyle w:val="ac"/>
                <w:lang w:eastAsia="en-US"/>
              </w:rPr>
              <w:fldChar w:fldCharType="end"/>
            </w:r>
            <w:bookmarkEnd w:id="1"/>
          </w:p>
        </w:tc>
        <w:tc>
          <w:tcPr>
            <w:tcW w:w="6651" w:type="dxa"/>
            <w:vAlign w:val="bottom"/>
            <w:hideMark/>
          </w:tcPr>
          <w:p w:rsidR="00AB10EA" w:rsidRDefault="00AF3883">
            <w:pPr>
              <w:jc w:val="right"/>
              <w:rPr>
                <w:rStyle w:val="ac"/>
              </w:rPr>
            </w:pPr>
            <w:r>
              <w:rPr>
                <w:rStyle w:val="ac"/>
                <w:lang w:eastAsia="en-US"/>
              </w:rPr>
              <w:fldChar w:fldCharType="begin">
                <w:ffData>
                  <w:name w:val="ПодписывающееЛицо"/>
                  <w:enabled/>
                  <w:calcOnExit w:val="0"/>
                  <w:textInput>
                    <w:default w:val="А.Б. Лихачева"/>
                  </w:textInput>
                </w:ffData>
              </w:fldChar>
            </w:r>
            <w:bookmarkStart w:id="2" w:name="ПодписывающееЛицо"/>
            <w:r>
              <w:rPr>
                <w:rStyle w:val="ac"/>
                <w:lang w:eastAsia="en-US"/>
              </w:rPr>
              <w:instrText xml:space="preserve"> FORMTEXT </w:instrText>
            </w:r>
            <w:r>
              <w:rPr>
                <w:rStyle w:val="ac"/>
                <w:lang w:eastAsia="en-US"/>
              </w:rPr>
            </w:r>
            <w:r>
              <w:rPr>
                <w:rStyle w:val="ac"/>
                <w:lang w:eastAsia="en-US"/>
              </w:rPr>
              <w:fldChar w:fldCharType="separate"/>
            </w:r>
            <w:r>
              <w:rPr>
                <w:rStyle w:val="ac"/>
                <w:noProof/>
                <w:lang w:eastAsia="en-US"/>
              </w:rPr>
              <w:t>А.Б. Лихачева</w:t>
            </w:r>
            <w:r>
              <w:rPr>
                <w:rStyle w:val="ac"/>
                <w:lang w:eastAsia="en-US"/>
              </w:rPr>
              <w:fldChar w:fldCharType="end"/>
            </w:r>
            <w:bookmarkEnd w:id="2"/>
          </w:p>
        </w:tc>
      </w:tr>
    </w:tbl>
    <w:p w:rsidR="006F7C11" w:rsidRDefault="006F7C11" w:rsidP="000B538D">
      <w:pPr>
        <w:suppressAutoHyphens/>
        <w:ind w:firstLine="6663"/>
        <w:rPr>
          <w:sz w:val="26"/>
          <w:szCs w:val="26"/>
        </w:rPr>
      </w:pPr>
    </w:p>
    <w:p w:rsidR="006F7C11" w:rsidRDefault="004C37F6" w:rsidP="006F7C11">
      <w:pPr>
        <w:spacing w:after="160" w:line="259" w:lineRule="auto"/>
        <w:rPr>
          <w:sz w:val="26"/>
          <w:szCs w:val="26"/>
        </w:rPr>
      </w:pP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="006F7C11">
        <w:rPr>
          <w:sz w:val="26"/>
          <w:szCs w:val="26"/>
        </w:rPr>
        <w:br w:type="page"/>
      </w:r>
    </w:p>
    <w:p w:rsidR="006F7C11" w:rsidRDefault="006F7C11" w:rsidP="006F7C11">
      <w:pPr>
        <w:spacing w:after="160" w:line="259" w:lineRule="auto"/>
        <w:rPr>
          <w:sz w:val="26"/>
          <w:szCs w:val="26"/>
        </w:rPr>
        <w:sectPr w:rsidR="006F7C11" w:rsidSect="00372ED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7C11" w:rsidRDefault="006F7C11" w:rsidP="006F7C11">
      <w:pPr>
        <w:spacing w:after="160" w:line="259" w:lineRule="auto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926"/>
      </w:tblGrid>
      <w:tr w:rsidR="006F7C11" w:rsidTr="004E3FE2">
        <w:tc>
          <w:tcPr>
            <w:tcW w:w="9634" w:type="dxa"/>
          </w:tcPr>
          <w:p w:rsidR="006F7C11" w:rsidRDefault="006F7C11" w:rsidP="004E3FE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26" w:type="dxa"/>
          </w:tcPr>
          <w:p w:rsidR="006F7C11" w:rsidRPr="002F7171" w:rsidRDefault="006F7C11" w:rsidP="004E3FE2">
            <w:pPr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Приложение</w:t>
            </w:r>
            <w:r w:rsidRPr="002F7171">
              <w:rPr>
                <w:sz w:val="26"/>
                <w:szCs w:val="26"/>
              </w:rPr>
              <w:tab/>
            </w:r>
          </w:p>
          <w:p w:rsidR="006F7C11" w:rsidRPr="002F7171" w:rsidRDefault="006F7C11" w:rsidP="004E3FE2">
            <w:pPr>
              <w:rPr>
                <w:sz w:val="26"/>
                <w:szCs w:val="26"/>
              </w:rPr>
            </w:pPr>
            <w:r w:rsidRPr="002F7171">
              <w:rPr>
                <w:sz w:val="26"/>
                <w:szCs w:val="26"/>
              </w:rPr>
              <w:t>к п</w:t>
            </w:r>
            <w:r>
              <w:rPr>
                <w:sz w:val="26"/>
                <w:szCs w:val="26"/>
              </w:rPr>
              <w:t>риказу факультета МЭиМП НИУ ВШЭ</w:t>
            </w:r>
          </w:p>
          <w:p w:rsidR="006F7C11" w:rsidRPr="002F7171" w:rsidRDefault="006F7C11" w:rsidP="004E3FE2">
            <w:pPr>
              <w:rPr>
                <w:sz w:val="26"/>
                <w:szCs w:val="26"/>
              </w:rPr>
            </w:pPr>
            <w:r w:rsidRPr="002F7171">
              <w:rPr>
                <w:sz w:val="26"/>
                <w:szCs w:val="26"/>
              </w:rPr>
              <w:t>№___________от___________</w:t>
            </w:r>
          </w:p>
        </w:tc>
      </w:tr>
    </w:tbl>
    <w:p w:rsidR="006F7C11" w:rsidRDefault="006F7C11" w:rsidP="006F7C11">
      <w:pPr>
        <w:jc w:val="center"/>
        <w:rPr>
          <w:b/>
          <w:sz w:val="26"/>
          <w:szCs w:val="26"/>
        </w:rPr>
      </w:pPr>
    </w:p>
    <w:p w:rsidR="006F7C11" w:rsidRDefault="006F7C11" w:rsidP="006F7C11">
      <w:pPr>
        <w:jc w:val="center"/>
        <w:rPr>
          <w:b/>
          <w:sz w:val="26"/>
          <w:szCs w:val="26"/>
        </w:rPr>
      </w:pPr>
    </w:p>
    <w:p w:rsidR="006F7C11" w:rsidRDefault="006F7C11" w:rsidP="006F7C11">
      <w:pPr>
        <w:jc w:val="center"/>
        <w:rPr>
          <w:b/>
          <w:sz w:val="26"/>
          <w:szCs w:val="26"/>
        </w:rPr>
      </w:pPr>
    </w:p>
    <w:p w:rsidR="006F7C11" w:rsidRPr="00750930" w:rsidRDefault="006F7C11" w:rsidP="006F7C11">
      <w:pPr>
        <w:jc w:val="center"/>
        <w:rPr>
          <w:b/>
          <w:sz w:val="26"/>
          <w:szCs w:val="26"/>
        </w:rPr>
      </w:pPr>
      <w:r w:rsidRPr="00750930">
        <w:rPr>
          <w:b/>
          <w:sz w:val="26"/>
          <w:szCs w:val="26"/>
        </w:rPr>
        <w:t>График проведения государственной итоговой аттестации</w:t>
      </w:r>
      <w:r>
        <w:rPr>
          <w:b/>
          <w:sz w:val="26"/>
          <w:szCs w:val="26"/>
        </w:rPr>
        <w:t xml:space="preserve"> в 2025</w:t>
      </w:r>
      <w:r w:rsidRPr="00750930">
        <w:rPr>
          <w:b/>
          <w:sz w:val="26"/>
          <w:szCs w:val="26"/>
        </w:rPr>
        <w:t xml:space="preserve"> году</w:t>
      </w:r>
    </w:p>
    <w:p w:rsidR="006F7C11" w:rsidRPr="00750930" w:rsidRDefault="006F7C11" w:rsidP="006F7C11">
      <w:pPr>
        <w:jc w:val="center"/>
        <w:rPr>
          <w:b/>
          <w:sz w:val="26"/>
          <w:szCs w:val="2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559"/>
        <w:gridCol w:w="1559"/>
        <w:gridCol w:w="2268"/>
        <w:gridCol w:w="4443"/>
      </w:tblGrid>
      <w:tr w:rsidR="006F7C11" w:rsidRPr="00750930" w:rsidTr="004E3FE2">
        <w:tc>
          <w:tcPr>
            <w:tcW w:w="2405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Государственное аттестационное испытание</w:t>
            </w:r>
          </w:p>
        </w:tc>
        <w:tc>
          <w:tcPr>
            <w:tcW w:w="2552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Мероприятие ГИА</w:t>
            </w: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2268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4443" w:type="dxa"/>
            <w:shd w:val="clear" w:color="auto" w:fill="auto"/>
          </w:tcPr>
          <w:p w:rsidR="006F7C11" w:rsidRPr="00221ED0" w:rsidRDefault="006F7C11" w:rsidP="004E3FE2">
            <w:pPr>
              <w:jc w:val="center"/>
              <w:rPr>
                <w:sz w:val="26"/>
                <w:szCs w:val="26"/>
              </w:rPr>
            </w:pPr>
            <w:r w:rsidRPr="00221ED0">
              <w:rPr>
                <w:sz w:val="26"/>
                <w:szCs w:val="26"/>
              </w:rPr>
              <w:t>Список студентов</w:t>
            </w:r>
          </w:p>
        </w:tc>
      </w:tr>
      <w:tr w:rsidR="006F7C11" w:rsidRPr="00750930" w:rsidTr="004E3FE2">
        <w:tc>
          <w:tcPr>
            <w:tcW w:w="2405" w:type="dxa"/>
            <w:vMerge w:val="restart"/>
            <w:shd w:val="clear" w:color="auto" w:fill="auto"/>
          </w:tcPr>
          <w:p w:rsidR="006F7C11" w:rsidRPr="00750930" w:rsidRDefault="006F7C11" w:rsidP="004E3F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выпускной квалификационной работы</w:t>
            </w:r>
          </w:p>
        </w:tc>
        <w:tc>
          <w:tcPr>
            <w:tcW w:w="2552" w:type="dxa"/>
            <w:shd w:val="clear" w:color="auto" w:fill="auto"/>
          </w:tcPr>
          <w:p w:rsidR="006F7C11" w:rsidRPr="00750930" w:rsidRDefault="006F7C11" w:rsidP="004E3FE2">
            <w:pPr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Локальная ГЭК №1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27.05.2025</w:t>
            </w:r>
          </w:p>
        </w:tc>
        <w:tc>
          <w:tcPr>
            <w:tcW w:w="1559" w:type="dxa"/>
            <w:shd w:val="clear" w:color="auto" w:fill="auto"/>
          </w:tcPr>
          <w:p w:rsidR="006F7C11" w:rsidRPr="00D03611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09:30</w:t>
            </w:r>
          </w:p>
        </w:tc>
        <w:tc>
          <w:tcPr>
            <w:tcW w:w="2268" w:type="dxa"/>
            <w:shd w:val="clear" w:color="auto" w:fill="auto"/>
          </w:tcPr>
          <w:p w:rsidR="006F7C11" w:rsidRPr="00DC1DA2" w:rsidRDefault="006F7C11" w:rsidP="004E3FE2">
            <w:pPr>
              <w:rPr>
                <w:sz w:val="26"/>
                <w:szCs w:val="26"/>
              </w:rPr>
            </w:pPr>
            <w:r w:rsidRPr="00DC1DA2">
              <w:rPr>
                <w:sz w:val="26"/>
                <w:szCs w:val="26"/>
              </w:rPr>
              <w:t>Малая Ордынка, 17, ауд. 223</w:t>
            </w:r>
          </w:p>
        </w:tc>
        <w:tc>
          <w:tcPr>
            <w:tcW w:w="4443" w:type="dxa"/>
            <w:shd w:val="clear" w:color="auto" w:fill="auto"/>
          </w:tcPr>
          <w:p w:rsidR="006F7C11" w:rsidRPr="00354FF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54FF1">
              <w:rPr>
                <w:sz w:val="20"/>
              </w:rPr>
              <w:t>Аббакумов Никита Дмитриевич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54FF1">
              <w:rPr>
                <w:sz w:val="20"/>
              </w:rPr>
              <w:t>Арутюнян Тимур Константинович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4545C">
              <w:rPr>
                <w:sz w:val="20"/>
              </w:rPr>
              <w:t>Воронина Анастасия Радиевна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4545C">
              <w:rPr>
                <w:sz w:val="20"/>
              </w:rPr>
              <w:t>Вуксанович Александра Зорановна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4545C">
              <w:rPr>
                <w:sz w:val="20"/>
              </w:rPr>
              <w:t>Демидов Василий Александрович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4545C">
              <w:rPr>
                <w:sz w:val="20"/>
              </w:rPr>
              <w:t>Крупенина Александра Сергеевна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34545C">
              <w:rPr>
                <w:sz w:val="20"/>
              </w:rPr>
              <w:t>Орешкова Елизавета Антоновна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D1779B">
              <w:rPr>
                <w:sz w:val="20"/>
              </w:rPr>
              <w:t>Полканова Екатерина Евгеньевна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D1779B">
              <w:rPr>
                <w:sz w:val="20"/>
              </w:rPr>
              <w:t>Скоробогатых Анна Андреевна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D1779B">
              <w:rPr>
                <w:sz w:val="20"/>
              </w:rPr>
              <w:t>Черепанова Арина Петровна</w:t>
            </w:r>
          </w:p>
          <w:p w:rsidR="006F7C11" w:rsidRPr="00225E93" w:rsidRDefault="006F7C11" w:rsidP="006F7C11">
            <w:pPr>
              <w:pStyle w:val="a6"/>
              <w:numPr>
                <w:ilvl w:val="0"/>
                <w:numId w:val="37"/>
              </w:numPr>
              <w:ind w:left="319"/>
              <w:rPr>
                <w:sz w:val="20"/>
              </w:rPr>
            </w:pPr>
            <w:r w:rsidRPr="00D1779B">
              <w:rPr>
                <w:sz w:val="20"/>
              </w:rPr>
              <w:t>Шерстюк Максим Дмитриевич</w:t>
            </w:r>
          </w:p>
        </w:tc>
      </w:tr>
      <w:tr w:rsidR="006F7C11" w:rsidRPr="00750930" w:rsidTr="004E3FE2">
        <w:tc>
          <w:tcPr>
            <w:tcW w:w="2405" w:type="dxa"/>
            <w:vMerge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6F7C11" w:rsidRPr="00750930" w:rsidRDefault="006F7C11" w:rsidP="004E3FE2">
            <w:pPr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Локальная ГЭК №2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27.05.2025</w:t>
            </w: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09:30</w:t>
            </w:r>
          </w:p>
        </w:tc>
        <w:tc>
          <w:tcPr>
            <w:tcW w:w="2268" w:type="dxa"/>
            <w:shd w:val="clear" w:color="auto" w:fill="auto"/>
          </w:tcPr>
          <w:p w:rsidR="006F7C11" w:rsidRPr="00DC1DA2" w:rsidRDefault="006F7C11" w:rsidP="004E3FE2">
            <w:pPr>
              <w:rPr>
                <w:sz w:val="26"/>
                <w:szCs w:val="26"/>
              </w:rPr>
            </w:pPr>
            <w:r w:rsidRPr="00DC1DA2">
              <w:rPr>
                <w:sz w:val="26"/>
                <w:szCs w:val="26"/>
              </w:rPr>
              <w:t>Малая Ордынка, 17,  ауд. 227</w:t>
            </w:r>
          </w:p>
        </w:tc>
        <w:tc>
          <w:tcPr>
            <w:tcW w:w="4443" w:type="dxa"/>
            <w:shd w:val="clear" w:color="auto" w:fill="auto"/>
          </w:tcPr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 xml:space="preserve">Алтухова Юлия Сергеевна 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Аюпов Евгений Олегович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Бережной Олег Максимович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Давыдова Ольга Александровна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Зайцева Селена Алексеевна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Кан Максимилиан Михайлович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Козелкова Мария Сергеевна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Пинский Александр Александрович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Шабанова Анна Игоревна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Щуплова Полина Сергеевна</w:t>
            </w:r>
          </w:p>
          <w:p w:rsidR="006F7C11" w:rsidRPr="00225E93" w:rsidRDefault="006F7C11" w:rsidP="006F7C11">
            <w:pPr>
              <w:pStyle w:val="a6"/>
              <w:numPr>
                <w:ilvl w:val="0"/>
                <w:numId w:val="36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Юров Арсений Александрович</w:t>
            </w:r>
          </w:p>
        </w:tc>
      </w:tr>
      <w:tr w:rsidR="006F7C11" w:rsidRPr="00750930" w:rsidTr="004E3FE2">
        <w:tc>
          <w:tcPr>
            <w:tcW w:w="2405" w:type="dxa"/>
            <w:vMerge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6F7C11" w:rsidRDefault="006F7C11" w:rsidP="004E3FE2">
            <w:pPr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Локальная ГЭК №</w:t>
            </w:r>
            <w:r>
              <w:rPr>
                <w:sz w:val="26"/>
                <w:szCs w:val="26"/>
              </w:rPr>
              <w:t xml:space="preserve">1 </w:t>
            </w:r>
          </w:p>
          <w:p w:rsidR="006F7C11" w:rsidRPr="00750930" w:rsidRDefault="006F7C11" w:rsidP="004E3FE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75093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75093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09:30</w:t>
            </w:r>
          </w:p>
        </w:tc>
        <w:tc>
          <w:tcPr>
            <w:tcW w:w="2268" w:type="dxa"/>
            <w:shd w:val="clear" w:color="auto" w:fill="auto"/>
          </w:tcPr>
          <w:p w:rsidR="006F7C11" w:rsidRPr="00DC1DA2" w:rsidRDefault="006F7C11" w:rsidP="004E3FE2">
            <w:pPr>
              <w:rPr>
                <w:sz w:val="26"/>
                <w:szCs w:val="26"/>
              </w:rPr>
            </w:pPr>
            <w:r w:rsidRPr="00DC1DA2">
              <w:rPr>
                <w:sz w:val="26"/>
                <w:szCs w:val="26"/>
              </w:rPr>
              <w:t>Малая Ордынка, 29,  ауд. 201</w:t>
            </w:r>
          </w:p>
        </w:tc>
        <w:tc>
          <w:tcPr>
            <w:tcW w:w="4443" w:type="dxa"/>
            <w:shd w:val="clear" w:color="auto" w:fill="auto"/>
          </w:tcPr>
          <w:p w:rsidR="006F7C11" w:rsidRPr="00354FF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54FF1">
              <w:rPr>
                <w:sz w:val="20"/>
              </w:rPr>
              <w:t>Арутюнян Карина Александровна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54FF1">
              <w:rPr>
                <w:sz w:val="20"/>
              </w:rPr>
              <w:t>Баринский Давид Олегович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Велтистова Елена Михайловна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lastRenderedPageBreak/>
              <w:t>Гатауллина Диана Галимовна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Енютина Ксения Олеговна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Кузьменко Дарья Васильевна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Луканина Елизавета Викторовна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D1779B">
              <w:rPr>
                <w:sz w:val="20"/>
              </w:rPr>
              <w:t>Сергиенко София Васильевна</w:t>
            </w:r>
            <w:r w:rsidRPr="00EB6556">
              <w:rPr>
                <w:sz w:val="20"/>
              </w:rPr>
              <w:t xml:space="preserve"> </w:t>
            </w:r>
          </w:p>
          <w:p w:rsidR="006F7C11" w:rsidRPr="00EB6556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EB6556">
              <w:rPr>
                <w:sz w:val="20"/>
              </w:rPr>
              <w:t>Степаненко Алексей Константинович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D1779B">
              <w:rPr>
                <w:sz w:val="20"/>
              </w:rPr>
              <w:t>Суботская Дарья Сергеевна</w:t>
            </w:r>
          </w:p>
          <w:p w:rsidR="006F7C11" w:rsidRPr="00EB6556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DC1DA2">
              <w:rPr>
                <w:sz w:val="20"/>
              </w:rPr>
              <w:t xml:space="preserve">Цибизова Цветана Геннадьевна </w:t>
            </w:r>
          </w:p>
          <w:p w:rsidR="006F7C11" w:rsidRPr="00354FF1" w:rsidRDefault="006F7C11" w:rsidP="006F7C11">
            <w:pPr>
              <w:pStyle w:val="a6"/>
              <w:numPr>
                <w:ilvl w:val="0"/>
                <w:numId w:val="38"/>
              </w:numPr>
              <w:ind w:left="357" w:hanging="357"/>
              <w:rPr>
                <w:sz w:val="20"/>
              </w:rPr>
            </w:pPr>
            <w:r w:rsidRPr="00D1779B">
              <w:rPr>
                <w:sz w:val="20"/>
              </w:rPr>
              <w:t>Эпштейн Матвей Игоревич</w:t>
            </w:r>
          </w:p>
        </w:tc>
      </w:tr>
      <w:tr w:rsidR="006F7C11" w:rsidRPr="00750930" w:rsidTr="004E3FE2">
        <w:tc>
          <w:tcPr>
            <w:tcW w:w="2405" w:type="dxa"/>
            <w:vMerge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6F7C11" w:rsidRPr="00750930" w:rsidRDefault="006F7C11" w:rsidP="004E3FE2">
            <w:pPr>
              <w:rPr>
                <w:sz w:val="26"/>
                <w:szCs w:val="26"/>
              </w:rPr>
            </w:pPr>
            <w:r w:rsidRPr="00750930">
              <w:rPr>
                <w:sz w:val="26"/>
                <w:szCs w:val="26"/>
              </w:rPr>
              <w:t>Локальная ГЭК №</w:t>
            </w:r>
            <w:r>
              <w:rPr>
                <w:sz w:val="26"/>
                <w:szCs w:val="26"/>
              </w:rPr>
              <w:t>2</w:t>
            </w:r>
          </w:p>
          <w:p w:rsidR="006F7C11" w:rsidRPr="00750930" w:rsidRDefault="006F7C11" w:rsidP="004E3FE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75093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5.2025</w:t>
            </w:r>
          </w:p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F7C11" w:rsidRPr="00750930" w:rsidRDefault="006F7C11" w:rsidP="004E3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09:30</w:t>
            </w:r>
          </w:p>
        </w:tc>
        <w:tc>
          <w:tcPr>
            <w:tcW w:w="2268" w:type="dxa"/>
            <w:shd w:val="clear" w:color="auto" w:fill="auto"/>
          </w:tcPr>
          <w:p w:rsidR="006F7C11" w:rsidRPr="00DC1DA2" w:rsidRDefault="006F7C11" w:rsidP="004E3FE2">
            <w:pPr>
              <w:rPr>
                <w:sz w:val="26"/>
                <w:szCs w:val="26"/>
              </w:rPr>
            </w:pPr>
            <w:r w:rsidRPr="00DC1DA2">
              <w:rPr>
                <w:sz w:val="26"/>
                <w:szCs w:val="26"/>
              </w:rPr>
              <w:t>Малая Ордынка, 29,  ауд. 206</w:t>
            </w:r>
          </w:p>
        </w:tc>
        <w:tc>
          <w:tcPr>
            <w:tcW w:w="4443" w:type="dxa"/>
            <w:shd w:val="clear" w:color="auto" w:fill="auto"/>
          </w:tcPr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Бегарстанова Лана Дыковна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Гостева Ксения Алексеевна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Джалагония Мери Гочевна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Иванова Яна Игоревна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Карачёва Карина Викторовна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Коптев Александр Игоревич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Монахова Алиса Сергеевна</w:t>
            </w:r>
            <w:r>
              <w:rPr>
                <w:sz w:val="20"/>
              </w:rPr>
              <w:t xml:space="preserve"> </w:t>
            </w:r>
          </w:p>
          <w:p w:rsidR="006F7C11" w:rsidRPr="00EB6556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EB6556">
              <w:rPr>
                <w:sz w:val="20"/>
              </w:rPr>
              <w:t>Мещерякова Арина Олеговна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Рогач Игорь Сергеевич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Садыков Ильдар Артурович</w:t>
            </w:r>
          </w:p>
          <w:p w:rsidR="006F7C11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Сунчугашева Лия Андреевна</w:t>
            </w:r>
          </w:p>
          <w:p w:rsidR="006F7C11" w:rsidRPr="0052341D" w:rsidRDefault="006F7C11" w:rsidP="006F7C11">
            <w:pPr>
              <w:pStyle w:val="a6"/>
              <w:numPr>
                <w:ilvl w:val="0"/>
                <w:numId w:val="39"/>
              </w:numPr>
              <w:ind w:left="357" w:hanging="357"/>
              <w:rPr>
                <w:sz w:val="20"/>
              </w:rPr>
            </w:pPr>
            <w:r w:rsidRPr="0034545C">
              <w:rPr>
                <w:sz w:val="20"/>
              </w:rPr>
              <w:t>Щеглова Ирина Александровна</w:t>
            </w:r>
          </w:p>
        </w:tc>
      </w:tr>
      <w:tr w:rsidR="006F7C11" w:rsidRPr="00750930" w:rsidTr="004E3FE2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4957" w:type="dxa"/>
            <w:gridSpan w:val="2"/>
          </w:tcPr>
          <w:p w:rsidR="006F7C11" w:rsidRPr="00750930" w:rsidRDefault="006F7C11" w:rsidP="004E3F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50930">
              <w:rPr>
                <w:sz w:val="26"/>
                <w:szCs w:val="26"/>
              </w:rPr>
              <w:t>тоговое заседание Президиума ГЭК</w:t>
            </w:r>
          </w:p>
        </w:tc>
        <w:tc>
          <w:tcPr>
            <w:tcW w:w="1559" w:type="dxa"/>
          </w:tcPr>
          <w:p w:rsidR="006F7C11" w:rsidRPr="00750930" w:rsidRDefault="006F7C11" w:rsidP="004E3F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</w:t>
            </w:r>
            <w:r w:rsidRPr="004F57A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6F7C11" w:rsidRPr="00354FF1" w:rsidRDefault="006F7C11" w:rsidP="004E3FE2">
            <w:pPr>
              <w:jc w:val="center"/>
              <w:rPr>
                <w:sz w:val="26"/>
                <w:szCs w:val="26"/>
              </w:rPr>
            </w:pPr>
            <w:r w:rsidRPr="00354FF1">
              <w:rPr>
                <w:sz w:val="26"/>
                <w:szCs w:val="26"/>
              </w:rPr>
              <w:t>10:00-12:00</w:t>
            </w:r>
          </w:p>
        </w:tc>
        <w:tc>
          <w:tcPr>
            <w:tcW w:w="2268" w:type="dxa"/>
          </w:tcPr>
          <w:p w:rsidR="006F7C11" w:rsidRPr="00354FF1" w:rsidRDefault="006F7C11" w:rsidP="004E3FE2">
            <w:pPr>
              <w:rPr>
                <w:sz w:val="26"/>
                <w:szCs w:val="26"/>
              </w:rPr>
            </w:pPr>
            <w:r w:rsidRPr="00354FF1">
              <w:rPr>
                <w:sz w:val="26"/>
                <w:szCs w:val="26"/>
              </w:rPr>
              <w:t>Малая Ордынка, 29, ауд. 401</w:t>
            </w:r>
          </w:p>
        </w:tc>
        <w:tc>
          <w:tcPr>
            <w:tcW w:w="4443" w:type="dxa"/>
            <w:vAlign w:val="center"/>
          </w:tcPr>
          <w:p w:rsidR="006F7C11" w:rsidRPr="00352749" w:rsidRDefault="006F7C11" w:rsidP="004E3F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8D7AEE" w:rsidRDefault="008D7AEE" w:rsidP="006F7C11">
      <w:pPr>
        <w:spacing w:after="160" w:line="259" w:lineRule="auto"/>
        <w:rPr>
          <w:sz w:val="26"/>
          <w:szCs w:val="26"/>
        </w:rPr>
      </w:pPr>
      <w:bookmarkStart w:id="3" w:name="_GoBack"/>
      <w:bookmarkEnd w:id="3"/>
    </w:p>
    <w:sectPr w:rsidR="008D7AEE" w:rsidSect="000E19C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A1" w:rsidRDefault="003061A1" w:rsidP="00975FFF">
      <w:r>
        <w:separator/>
      </w:r>
    </w:p>
  </w:endnote>
  <w:endnote w:type="continuationSeparator" w:id="0">
    <w:p w:rsidR="003061A1" w:rsidRDefault="003061A1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A1" w:rsidRDefault="003061A1" w:rsidP="00975FFF">
      <w:r>
        <w:separator/>
      </w:r>
    </w:p>
  </w:footnote>
  <w:footnote w:type="continuationSeparator" w:id="0">
    <w:p w:rsidR="003061A1" w:rsidRDefault="003061A1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43111D7"/>
    <w:multiLevelType w:val="hybridMultilevel"/>
    <w:tmpl w:val="3354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A37D52"/>
    <w:multiLevelType w:val="hybridMultilevel"/>
    <w:tmpl w:val="F580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883E82"/>
    <w:multiLevelType w:val="hybridMultilevel"/>
    <w:tmpl w:val="7922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F535F"/>
    <w:multiLevelType w:val="hybridMultilevel"/>
    <w:tmpl w:val="41C2F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3"/>
  </w:num>
  <w:num w:numId="15">
    <w:abstractNumId w:val="36"/>
  </w:num>
  <w:num w:numId="16">
    <w:abstractNumId w:val="32"/>
  </w:num>
  <w:num w:numId="17">
    <w:abstractNumId w:val="31"/>
  </w:num>
  <w:num w:numId="18">
    <w:abstractNumId w:val="19"/>
  </w:num>
  <w:num w:numId="19">
    <w:abstractNumId w:val="34"/>
  </w:num>
  <w:num w:numId="20">
    <w:abstractNumId w:val="2"/>
  </w:num>
  <w:num w:numId="21">
    <w:abstractNumId w:val="28"/>
  </w:num>
  <w:num w:numId="22">
    <w:abstractNumId w:val="20"/>
  </w:num>
  <w:num w:numId="23">
    <w:abstractNumId w:val="17"/>
  </w:num>
  <w:num w:numId="24">
    <w:abstractNumId w:val="37"/>
  </w:num>
  <w:num w:numId="25">
    <w:abstractNumId w:val="26"/>
  </w:num>
  <w:num w:numId="26">
    <w:abstractNumId w:val="15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  <w:num w:numId="36">
    <w:abstractNumId w:val="29"/>
  </w:num>
  <w:num w:numId="37">
    <w:abstractNumId w:val="24"/>
  </w:num>
  <w:num w:numId="38">
    <w:abstractNumId w:val="3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0B538D"/>
    <w:rsid w:val="000E19C0"/>
    <w:rsid w:val="00150DA2"/>
    <w:rsid w:val="0016761D"/>
    <w:rsid w:val="00176A02"/>
    <w:rsid w:val="00186D0F"/>
    <w:rsid w:val="0020267A"/>
    <w:rsid w:val="00216C18"/>
    <w:rsid w:val="00285261"/>
    <w:rsid w:val="002876B7"/>
    <w:rsid w:val="002A1C0B"/>
    <w:rsid w:val="002D14C6"/>
    <w:rsid w:val="003061A1"/>
    <w:rsid w:val="00317651"/>
    <w:rsid w:val="00372ED1"/>
    <w:rsid w:val="003956CC"/>
    <w:rsid w:val="003A1A11"/>
    <w:rsid w:val="003A1B8F"/>
    <w:rsid w:val="003F4C30"/>
    <w:rsid w:val="00414537"/>
    <w:rsid w:val="00454ADE"/>
    <w:rsid w:val="00455725"/>
    <w:rsid w:val="004A6077"/>
    <w:rsid w:val="004C37F6"/>
    <w:rsid w:val="005238EE"/>
    <w:rsid w:val="00555868"/>
    <w:rsid w:val="005C1361"/>
    <w:rsid w:val="005E3960"/>
    <w:rsid w:val="005E6B4C"/>
    <w:rsid w:val="00612537"/>
    <w:rsid w:val="0067784B"/>
    <w:rsid w:val="006F4624"/>
    <w:rsid w:val="006F7C11"/>
    <w:rsid w:val="00720A0B"/>
    <w:rsid w:val="00750AEA"/>
    <w:rsid w:val="0078199C"/>
    <w:rsid w:val="00785422"/>
    <w:rsid w:val="00795ECB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B10EA"/>
    <w:rsid w:val="00AC1081"/>
    <w:rsid w:val="00AC3426"/>
    <w:rsid w:val="00AC3A69"/>
    <w:rsid w:val="00AE7C89"/>
    <w:rsid w:val="00AF3883"/>
    <w:rsid w:val="00AF3D5F"/>
    <w:rsid w:val="00B77B8C"/>
    <w:rsid w:val="00B9598C"/>
    <w:rsid w:val="00BB1387"/>
    <w:rsid w:val="00BD4C47"/>
    <w:rsid w:val="00BF47AE"/>
    <w:rsid w:val="00C009DC"/>
    <w:rsid w:val="00C26B02"/>
    <w:rsid w:val="00C72F1A"/>
    <w:rsid w:val="00C85206"/>
    <w:rsid w:val="00CC56A2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64B8"/>
    <w:rsid w:val="00E61AEF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2E2BC"/>
  <w15:docId w15:val="{F6DDD6FE-87D4-43A4-AF88-AF513AE7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31D"/>
    <w:rsid w:val="001D7CB4"/>
    <w:rsid w:val="002655A4"/>
    <w:rsid w:val="0029286A"/>
    <w:rsid w:val="002A1015"/>
    <w:rsid w:val="00495AA4"/>
    <w:rsid w:val="00773872"/>
    <w:rsid w:val="007E1712"/>
    <w:rsid w:val="008351FC"/>
    <w:rsid w:val="0089431D"/>
    <w:rsid w:val="0090769B"/>
    <w:rsid w:val="00AB42AC"/>
    <w:rsid w:val="00C175FB"/>
    <w:rsid w:val="00C42F3D"/>
    <w:rsid w:val="00D52E1F"/>
    <w:rsid w:val="00DD6E2B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B2F0-C908-4543-9147-093F5250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Лукова Александра Викторовна</cp:lastModifiedBy>
  <cp:revision>4</cp:revision>
  <dcterms:created xsi:type="dcterms:W3CDTF">2025-04-14T07:38:00Z</dcterms:created>
  <dcterms:modified xsi:type="dcterms:W3CDTF">2025-04-15T12:46:00Z</dcterms:modified>
</cp:coreProperties>
</file>