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28030B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28030B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6.18-01/280425-20</w:t>
                  </w:r>
                </w:p>
              </w:txbxContent>
            </v:textbox>
            <w10:wrap anchorx="margin" anchory="margin"/>
          </v:shape>
        </w:pict>
      </w:r>
    </w:p>
    <w:p w:rsidR="00D731F4" w:rsidRDefault="0028030B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28030B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28030B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1" w:name="_Приказ_3"/>
      <w:bookmarkEnd w:id="1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  <w:bookmarkStart w:id="2" w:name="_ФОРМА_№_13"/>
      <w:bookmarkEnd w:id="2"/>
    </w:p>
    <w:p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Об утверждении состава аттестационной комиссии </w:t>
      </w:r>
      <w:r>
        <w:rPr>
          <w:b/>
          <w:bCs/>
          <w:sz w:val="26"/>
          <w:szCs w:val="26"/>
        </w:rPr>
        <w:t xml:space="preserve">и секретаря аттестационной комиссии </w:t>
      </w:r>
      <w:r w:rsidRPr="007E0C28">
        <w:rPr>
          <w:b/>
          <w:bCs/>
          <w:sz w:val="26"/>
          <w:szCs w:val="26"/>
        </w:rPr>
        <w:t xml:space="preserve">на </w:t>
      </w:r>
      <w:sdt>
        <w:sdtPr>
          <w:rPr>
            <w:rStyle w:val="ac"/>
          </w:rPr>
          <w:id w:val="2100297918"/>
          <w:placeholder>
            <w:docPart w:val="84753DF296864C258DC5EC95CBA9AAC9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2D49D2">
            <w:rPr>
              <w:rStyle w:val="ac"/>
            </w:rPr>
            <w:t>2024-2025</w:t>
          </w:r>
        </w:sdtContent>
      </w:sdt>
      <w:r w:rsidRPr="007E0C28">
        <w:rPr>
          <w:b/>
          <w:bCs/>
          <w:sz w:val="26"/>
          <w:szCs w:val="26"/>
        </w:rPr>
        <w:t xml:space="preserve"> учебный год для </w:t>
      </w:r>
      <w:r w:rsidRPr="007E0C28">
        <w:rPr>
          <w:b/>
          <w:sz w:val="26"/>
          <w:szCs w:val="26"/>
        </w:rPr>
        <w:t xml:space="preserve">образовательной программы </w:t>
      </w:r>
      <w:sdt>
        <w:sdtPr>
          <w:rPr>
            <w:rStyle w:val="ac"/>
          </w:rPr>
          <w:id w:val="422386641"/>
          <w:placeholder>
            <w:docPart w:val="163CFB2227EE4E47AC030B3D0A432DFD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2D49D2">
            <w:rPr>
              <w:rStyle w:val="ac"/>
            </w:rPr>
            <w:t>«Когнитивные науки и технологии: от нейрона к познанию</w:t>
          </w:r>
        </w:sdtContent>
      </w:sdt>
      <w:r w:rsidR="002D49D2">
        <w:rPr>
          <w:szCs w:val="26"/>
        </w:rPr>
        <w:t>»</w:t>
      </w:r>
      <w:r w:rsidR="007D6B3E" w:rsidRPr="007E0C28">
        <w:rPr>
          <w:b/>
          <w:bCs/>
          <w:sz w:val="26"/>
          <w:szCs w:val="26"/>
          <w:vertAlign w:val="superscript"/>
        </w:rPr>
        <w:t xml:space="preserve"> </w:t>
      </w:r>
      <w:r w:rsidR="002D49D2">
        <w:rPr>
          <w:b/>
          <w:bCs/>
          <w:sz w:val="26"/>
          <w:szCs w:val="26"/>
        </w:rPr>
        <w:t>Института когнитивных нейронаук</w:t>
      </w: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6F5683" w:rsidRDefault="00A236D8" w:rsidP="00A236D8">
      <w:pPr>
        <w:pStyle w:val="a6"/>
        <w:numPr>
          <w:ilvl w:val="0"/>
          <w:numId w:val="28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6F5683">
        <w:rPr>
          <w:sz w:val="26"/>
          <w:szCs w:val="26"/>
        </w:rPr>
        <w:t xml:space="preserve">Утвердить аттестационную комиссию </w:t>
      </w:r>
      <w:r w:rsidRPr="006F5683">
        <w:rPr>
          <w:bCs/>
          <w:sz w:val="26"/>
          <w:szCs w:val="26"/>
        </w:rPr>
        <w:t>и секретаря аттестационной комиссии</w:t>
      </w:r>
      <w:r w:rsidRPr="006F5683">
        <w:rPr>
          <w:sz w:val="26"/>
          <w:szCs w:val="26"/>
        </w:rPr>
        <w:t xml:space="preserve"> для образовательной программы </w:t>
      </w:r>
      <w:sdt>
        <w:sdtPr>
          <w:rPr>
            <w:rStyle w:val="ab"/>
          </w:rPr>
          <w:alias w:val="Уровень образования"/>
          <w:tag w:val="Уровень образования"/>
          <w:id w:val="-1006361777"/>
          <w:placeholder>
            <w:docPart w:val="F8F37C9126244DB4A9C6497C6C34CC43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2D49D2">
            <w:rPr>
              <w:rStyle w:val="ab"/>
            </w:rPr>
            <w:t>магистратуры</w:t>
          </w:r>
        </w:sdtContent>
      </w:sdt>
      <w:r w:rsidR="007D6B3E">
        <w:rPr>
          <w:i/>
          <w:sz w:val="26"/>
          <w:szCs w:val="26"/>
        </w:rPr>
        <w:t xml:space="preserve">  </w:t>
      </w:r>
      <w:sdt>
        <w:sdtPr>
          <w:rPr>
            <w:rStyle w:val="ab"/>
          </w:rPr>
          <w:id w:val="1933709506"/>
          <w:placeholder>
            <w:docPart w:val="2AD537C02E914110A89138271BDE840E"/>
          </w:placeholder>
          <w:text/>
        </w:sdtPr>
        <w:sdtEndPr>
          <w:rPr>
            <w:rStyle w:val="ab"/>
          </w:rPr>
        </w:sdtEndPr>
        <w:sdtContent>
          <w:r w:rsidR="002D49D2" w:rsidRPr="002D49D2">
            <w:rPr>
              <w:rStyle w:val="ab"/>
            </w:rPr>
            <w:t>«Когнитивные науки и технологии: от нейрона к познанию»</w:t>
          </w:r>
        </w:sdtContent>
      </w:sdt>
      <w:r w:rsidRPr="006F5683">
        <w:rPr>
          <w:i/>
          <w:sz w:val="26"/>
          <w:szCs w:val="26"/>
        </w:rPr>
        <w:t xml:space="preserve">, </w:t>
      </w:r>
      <w:r w:rsidRPr="006F5683">
        <w:rPr>
          <w:sz w:val="26"/>
          <w:szCs w:val="26"/>
        </w:rPr>
        <w:t>направления подготовки</w:t>
      </w:r>
      <w:r w:rsidRPr="006F5683">
        <w:rPr>
          <w:i/>
          <w:sz w:val="26"/>
          <w:szCs w:val="26"/>
        </w:rPr>
        <w:t xml:space="preserve"> </w:t>
      </w:r>
      <w:sdt>
        <w:sdtPr>
          <w:rPr>
            <w:rStyle w:val="ab"/>
          </w:rPr>
          <w:id w:val="2036379095"/>
          <w:placeholder>
            <w:docPart w:val="0CC0F843C2B141E6912934FB10A9D2AA"/>
          </w:placeholder>
          <w:text/>
        </w:sdtPr>
        <w:sdtEndPr>
          <w:rPr>
            <w:rStyle w:val="ab"/>
          </w:rPr>
        </w:sdtEndPr>
        <w:sdtContent>
          <w:r w:rsidR="002D49D2" w:rsidRPr="002D49D2">
            <w:rPr>
              <w:rStyle w:val="ab"/>
            </w:rPr>
            <w:t>37.04.01 Психология</w:t>
          </w:r>
        </w:sdtContent>
      </w:sdt>
      <w:r w:rsidR="007D6B3E" w:rsidRPr="007E0C28">
        <w:rPr>
          <w:i/>
          <w:sz w:val="26"/>
          <w:szCs w:val="26"/>
        </w:rPr>
        <w:t>,</w:t>
      </w:r>
      <w:r w:rsidR="007D6B3E" w:rsidRPr="007E0C28">
        <w:rPr>
          <w:sz w:val="26"/>
          <w:szCs w:val="26"/>
        </w:rPr>
        <w:t xml:space="preserve">  </w:t>
      </w:r>
      <w:r w:rsidR="002D49D2">
        <w:rPr>
          <w:sz w:val="26"/>
          <w:szCs w:val="26"/>
        </w:rPr>
        <w:t>Института когнитивных нейронаук</w:t>
      </w:r>
      <w:r w:rsidRPr="006F5683">
        <w:rPr>
          <w:sz w:val="26"/>
          <w:szCs w:val="26"/>
        </w:rPr>
        <w:t xml:space="preserve">, </w:t>
      </w:r>
      <w:sdt>
        <w:sdtPr>
          <w:rPr>
            <w:rStyle w:val="ab"/>
          </w:rPr>
          <w:alias w:val="Форма обучения"/>
          <w:tag w:val="Форма обучения"/>
          <w:id w:val="1473170100"/>
          <w:placeholder>
            <w:docPart w:val="3E2E7074EC8F459491F253A3F81B913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2D49D2">
            <w:rPr>
              <w:rStyle w:val="ab"/>
            </w:rPr>
            <w:t>очной</w:t>
          </w:r>
        </w:sdtContent>
      </w:sdt>
      <w:r w:rsidRPr="006F5683">
        <w:rPr>
          <w:sz w:val="26"/>
          <w:szCs w:val="26"/>
        </w:rPr>
        <w:t xml:space="preserve"> формы обучения в следующем составе:</w:t>
      </w:r>
    </w:p>
    <w:p w:rsidR="00A236D8" w:rsidRPr="007E0C28" w:rsidRDefault="00A236D8" w:rsidP="00A236D8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E0C28">
        <w:rPr>
          <w:sz w:val="26"/>
          <w:szCs w:val="26"/>
        </w:rPr>
        <w:t>редседатель -</w:t>
      </w:r>
      <w:r w:rsidR="00F5708D">
        <w:rPr>
          <w:sz w:val="26"/>
          <w:szCs w:val="26"/>
        </w:rPr>
        <w:t xml:space="preserve"> </w:t>
      </w:r>
      <w:sdt>
        <w:sdtPr>
          <w:rPr>
            <w:rStyle w:val="10"/>
            <w:b w:val="0"/>
            <w:sz w:val="26"/>
          </w:rPr>
          <w:id w:val="-452795991"/>
          <w:placeholder>
            <w:docPart w:val="D8FB3262BBE34382B5F08651B35EA42F"/>
          </w:placeholder>
          <w:text/>
        </w:sdtPr>
        <w:sdtEndPr>
          <w:rPr>
            <w:rStyle w:val="10"/>
          </w:rPr>
        </w:sdtEndPr>
        <w:sdtContent>
          <w:r w:rsidR="00F5708D">
            <w:rPr>
              <w:rStyle w:val="10"/>
              <w:b w:val="0"/>
              <w:sz w:val="26"/>
            </w:rPr>
            <w:t>PhD, директор И</w:t>
          </w:r>
          <w:r w:rsidR="002D49D2" w:rsidRPr="002D49D2">
            <w:rPr>
              <w:rStyle w:val="10"/>
              <w:b w:val="0"/>
              <w:sz w:val="26"/>
            </w:rPr>
            <w:t>нститута когнитивных нейронаук, директор центра нейроэконом</w:t>
          </w:r>
          <w:r w:rsidR="00F5708D">
            <w:rPr>
              <w:rStyle w:val="10"/>
              <w:b w:val="0"/>
              <w:sz w:val="26"/>
            </w:rPr>
            <w:t>ики и когнитивных исследований И</w:t>
          </w:r>
          <w:r w:rsidR="002D49D2" w:rsidRPr="002D49D2">
            <w:rPr>
              <w:rStyle w:val="10"/>
              <w:b w:val="0"/>
              <w:sz w:val="26"/>
            </w:rPr>
            <w:t>нститута когнитивных нейронаук, руководитель академического совета образовательной программы «Когнитивные науки и технологии: от нейрона к познанию» Шестакова А.Н.</w:t>
          </w:r>
        </w:sdtContent>
      </w:sdt>
      <w:r>
        <w:rPr>
          <w:i/>
          <w:sz w:val="26"/>
          <w:szCs w:val="26"/>
        </w:rPr>
        <w:t>,</w:t>
      </w:r>
    </w:p>
    <w:p w:rsidR="00A236D8" w:rsidRPr="007E0C28" w:rsidRDefault="00A236D8" w:rsidP="00A236D8">
      <w:pPr>
        <w:suppressAutoHyphens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ч</w:t>
      </w:r>
      <w:r w:rsidRPr="007E0C28">
        <w:rPr>
          <w:sz w:val="26"/>
          <w:szCs w:val="26"/>
        </w:rPr>
        <w:t>лены</w:t>
      </w:r>
      <w:r>
        <w:rPr>
          <w:sz w:val="26"/>
          <w:szCs w:val="26"/>
        </w:rPr>
        <w:t xml:space="preserve"> комиссии</w:t>
      </w:r>
      <w:r w:rsidRPr="007E0C28">
        <w:rPr>
          <w:sz w:val="26"/>
          <w:szCs w:val="26"/>
        </w:rPr>
        <w:t>:</w:t>
      </w:r>
    </w:p>
    <w:p w:rsidR="00A236D8" w:rsidRDefault="00A236D8" w:rsidP="00E35121">
      <w:pPr>
        <w:suppressAutoHyphens/>
        <w:ind w:firstLine="709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>-</w:t>
      </w:r>
      <w:r w:rsidR="007D6B3E" w:rsidRPr="007D6B3E">
        <w:rPr>
          <w:rStyle w:val="ab"/>
        </w:rPr>
        <w:t xml:space="preserve"> </w:t>
      </w:r>
      <w:sdt>
        <w:sdtPr>
          <w:rPr>
            <w:sz w:val="26"/>
            <w:szCs w:val="26"/>
          </w:rPr>
          <w:id w:val="592908915"/>
          <w:placeholder>
            <w:docPart w:val="603517723EDF41E787CF1AF9E0856838"/>
          </w:placeholder>
          <w:text/>
        </w:sdtPr>
        <w:sdtEndPr/>
        <w:sdtContent>
          <w:r w:rsidR="002D49D2" w:rsidRPr="002D49D2">
            <w:rPr>
              <w:sz w:val="26"/>
              <w:szCs w:val="26"/>
            </w:rPr>
            <w:t xml:space="preserve">Ключарев В.А., </w:t>
          </w:r>
          <w:r w:rsidR="00831A42">
            <w:rPr>
              <w:sz w:val="26"/>
              <w:szCs w:val="26"/>
            </w:rPr>
            <w:t>доктор психологических</w:t>
          </w:r>
          <w:r w:rsidR="002D49D2" w:rsidRPr="002D49D2">
            <w:rPr>
              <w:sz w:val="26"/>
              <w:szCs w:val="26"/>
            </w:rPr>
            <w:t xml:space="preserve"> наук, ведущий научный сотрудник, заведующий международной лаборат</w:t>
          </w:r>
          <w:r w:rsidR="00F5708D">
            <w:rPr>
              <w:sz w:val="26"/>
              <w:szCs w:val="26"/>
            </w:rPr>
            <w:t>орией социальной нейробиологии И</w:t>
          </w:r>
          <w:r w:rsidR="002D49D2" w:rsidRPr="002D49D2">
            <w:rPr>
              <w:sz w:val="26"/>
              <w:szCs w:val="26"/>
            </w:rPr>
            <w:t>нститута когнитивных нейронаук, профессор департамента стратегическог</w:t>
          </w:r>
          <w:r w:rsidR="00F5708D">
            <w:rPr>
              <w:sz w:val="26"/>
              <w:szCs w:val="26"/>
            </w:rPr>
            <w:t>о и международного менеджмента В</w:t>
          </w:r>
          <w:r w:rsidR="002D49D2" w:rsidRPr="002D49D2">
            <w:rPr>
              <w:sz w:val="26"/>
              <w:szCs w:val="26"/>
            </w:rPr>
            <w:t>ысшей школы бизнеса, научный руководитель образовательной программы «Когнитивные науки и технологии: от нейрона к познанию»</w:t>
          </w:r>
        </w:sdtContent>
      </w:sdt>
      <w:r w:rsidRPr="007E0C28">
        <w:rPr>
          <w:i/>
          <w:sz w:val="26"/>
          <w:szCs w:val="26"/>
        </w:rPr>
        <w:t xml:space="preserve">, </w:t>
      </w:r>
    </w:p>
    <w:p w:rsidR="00A236D8" w:rsidRPr="007E0C28" w:rsidRDefault="00A236D8" w:rsidP="00E35121">
      <w:pPr>
        <w:suppressAutoHyphens/>
        <w:ind w:firstLine="709"/>
        <w:contextualSpacing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-1993932358"/>
          <w:placeholder>
            <w:docPart w:val="F5ABE837E36D4FCB8928A1C4308DA982"/>
          </w:placeholder>
          <w:text/>
        </w:sdtPr>
        <w:sdtEndPr/>
        <w:sdtContent>
          <w:r w:rsidR="00E35121" w:rsidRPr="00E35121">
            <w:rPr>
              <w:sz w:val="26"/>
              <w:szCs w:val="26"/>
            </w:rPr>
            <w:t>Моисеева В.В., кандидат биологических наук, заместитель директора, ведущий научный сотрудник центра нейроэконом</w:t>
          </w:r>
          <w:r w:rsidR="00F5708D">
            <w:rPr>
              <w:sz w:val="26"/>
              <w:szCs w:val="26"/>
            </w:rPr>
            <w:t>ики и когнитивных исследований И</w:t>
          </w:r>
          <w:r w:rsidR="00E35121" w:rsidRPr="00E35121">
            <w:rPr>
              <w:sz w:val="26"/>
              <w:szCs w:val="26"/>
            </w:rPr>
            <w:t xml:space="preserve">нститута когнитивных нейронаук, ведущий научный сотрудник международной лаборатории социальной нейробиологии </w:t>
          </w:r>
          <w:r w:rsidR="00F5708D">
            <w:rPr>
              <w:sz w:val="26"/>
              <w:szCs w:val="26"/>
            </w:rPr>
            <w:t>И</w:t>
          </w:r>
          <w:r w:rsidR="00E35121" w:rsidRPr="00E35121">
            <w:rPr>
              <w:sz w:val="26"/>
              <w:szCs w:val="26"/>
            </w:rPr>
            <w:t>нститута когнитивных нейронаук</w:t>
          </w:r>
        </w:sdtContent>
      </w:sdt>
      <w:r w:rsidRPr="007E0C28">
        <w:rPr>
          <w:i/>
          <w:sz w:val="26"/>
          <w:szCs w:val="26"/>
        </w:rPr>
        <w:t xml:space="preserve">, </w:t>
      </w:r>
    </w:p>
    <w:p w:rsidR="00A236D8" w:rsidRPr="007E0C28" w:rsidRDefault="00A236D8" w:rsidP="00E35121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E0C28">
        <w:rPr>
          <w:sz w:val="26"/>
          <w:szCs w:val="26"/>
        </w:rPr>
        <w:t>екретарь</w:t>
      </w:r>
      <w:r>
        <w:rPr>
          <w:sz w:val="26"/>
          <w:szCs w:val="26"/>
        </w:rPr>
        <w:t xml:space="preserve"> –</w:t>
      </w:r>
      <w:r w:rsidRPr="007E0C28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88240851"/>
          <w:placeholder>
            <w:docPart w:val="78C6DEBFCF5040389B29E2472B8AB63B"/>
          </w:placeholder>
          <w:text/>
        </w:sdtPr>
        <w:sdtEndPr/>
        <w:sdtContent>
          <w:r w:rsidR="002D49D2" w:rsidRPr="002D49D2">
            <w:rPr>
              <w:sz w:val="26"/>
              <w:szCs w:val="26"/>
            </w:rPr>
            <w:t>Зинченко О.О., кандидат психологических наук, старший научный сотрудник центра нейроэконом</w:t>
          </w:r>
          <w:r w:rsidR="00F5708D">
            <w:rPr>
              <w:sz w:val="26"/>
              <w:szCs w:val="26"/>
            </w:rPr>
            <w:t>ики и когнитивных исследований И</w:t>
          </w:r>
          <w:r w:rsidR="002D49D2" w:rsidRPr="002D49D2">
            <w:rPr>
              <w:sz w:val="26"/>
              <w:szCs w:val="26"/>
            </w:rPr>
            <w:t xml:space="preserve">нститута когнитивных нейронаук, </w:t>
          </w:r>
          <w:r w:rsidR="00F5708D">
            <w:rPr>
              <w:sz w:val="26"/>
              <w:szCs w:val="26"/>
            </w:rPr>
            <w:t>доцент департамента психологии Ф</w:t>
          </w:r>
          <w:r w:rsidR="002D49D2" w:rsidRPr="002D49D2">
            <w:rPr>
              <w:sz w:val="26"/>
              <w:szCs w:val="26"/>
            </w:rPr>
            <w:t>акультета социальных наук, академический руководитель образовательной программы «Когнитивные науки и технологии: от нейрона к познанию»</w:t>
          </w:r>
        </w:sdtContent>
      </w:sdt>
      <w:r w:rsidRPr="007E0C28">
        <w:rPr>
          <w:sz w:val="26"/>
          <w:szCs w:val="26"/>
        </w:rPr>
        <w:t>.</w:t>
      </w: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205FE6" w:rsidRDefault="00205FE6" w:rsidP="00A236D8">
      <w:pPr>
        <w:suppressAutoHyphens/>
        <w:contextualSpacing/>
        <w:jc w:val="both"/>
        <w:rPr>
          <w:rStyle w:val="ab"/>
        </w:rPr>
      </w:pPr>
      <w:r>
        <w:rPr>
          <w:rStyle w:val="ab"/>
        </w:rPr>
        <w:t>З</w:t>
      </w:r>
      <w:r w:rsidRPr="00205FE6">
        <w:rPr>
          <w:rStyle w:val="ab"/>
        </w:rPr>
        <w:t xml:space="preserve">аместитель директора центра </w:t>
      </w:r>
    </w:p>
    <w:p w:rsidR="00205FE6" w:rsidRDefault="00205FE6" w:rsidP="00A236D8">
      <w:pPr>
        <w:suppressAutoHyphens/>
        <w:contextualSpacing/>
        <w:jc w:val="both"/>
        <w:rPr>
          <w:rStyle w:val="ab"/>
        </w:rPr>
      </w:pPr>
      <w:r w:rsidRPr="00205FE6">
        <w:rPr>
          <w:rStyle w:val="ab"/>
        </w:rPr>
        <w:t>нейроэкономики и когнитивных исследований</w:t>
      </w:r>
    </w:p>
    <w:p w:rsidR="00A236D8" w:rsidRPr="007E0C28" w:rsidRDefault="00205FE6" w:rsidP="00A236D8">
      <w:pPr>
        <w:suppressAutoHyphens/>
        <w:contextualSpacing/>
        <w:jc w:val="both"/>
        <w:rPr>
          <w:sz w:val="26"/>
          <w:szCs w:val="26"/>
        </w:rPr>
      </w:pPr>
      <w:r w:rsidRPr="00205FE6">
        <w:rPr>
          <w:rStyle w:val="ab"/>
        </w:rPr>
        <w:t>Института когнитивных нейронаук</w:t>
      </w:r>
      <w:r w:rsidR="007D6B3E" w:rsidRPr="007E0C28">
        <w:rPr>
          <w:sz w:val="26"/>
          <w:szCs w:val="26"/>
        </w:rPr>
        <w:tab/>
        <w:t xml:space="preserve">              </w:t>
      </w:r>
      <w:r w:rsidR="007D6B3E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</w:t>
      </w:r>
      <w:r w:rsidR="007D6B3E">
        <w:rPr>
          <w:sz w:val="26"/>
          <w:szCs w:val="26"/>
        </w:rPr>
        <w:t xml:space="preserve">        </w:t>
      </w:r>
      <w:sdt>
        <w:sdtPr>
          <w:rPr>
            <w:rStyle w:val="ab"/>
          </w:rPr>
          <w:id w:val="1427000506"/>
          <w:placeholder>
            <w:docPart w:val="5764753D3B15420A8D9B6B4BBD958603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b"/>
            </w:rPr>
            <w:t>В.В. Моисеева</w:t>
          </w:r>
        </w:sdtContent>
      </w:sdt>
    </w:p>
    <w:sectPr w:rsidR="00A236D8" w:rsidRPr="007E0C28" w:rsidSect="000B4B2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30B" w:rsidRDefault="0028030B" w:rsidP="00975FFF">
      <w:r>
        <w:separator/>
      </w:r>
    </w:p>
  </w:endnote>
  <w:endnote w:type="continuationSeparator" w:id="0">
    <w:p w:rsidR="0028030B" w:rsidRDefault="0028030B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30B" w:rsidRDefault="0028030B" w:rsidP="00975FFF">
      <w:r>
        <w:separator/>
      </w:r>
    </w:p>
  </w:footnote>
  <w:footnote w:type="continuationSeparator" w:id="0">
    <w:p w:rsidR="0028030B" w:rsidRDefault="0028030B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21"/>
  </w:num>
  <w:num w:numId="7">
    <w:abstractNumId w:val="16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18"/>
  </w:num>
  <w:num w:numId="13">
    <w:abstractNumId w:val="7"/>
  </w:num>
  <w:num w:numId="14">
    <w:abstractNumId w:val="17"/>
  </w:num>
  <w:num w:numId="15">
    <w:abstractNumId w:val="26"/>
  </w:num>
  <w:num w:numId="16">
    <w:abstractNumId w:val="23"/>
  </w:num>
  <w:num w:numId="17">
    <w:abstractNumId w:val="22"/>
  </w:num>
  <w:num w:numId="18">
    <w:abstractNumId w:val="14"/>
  </w:num>
  <w:num w:numId="19">
    <w:abstractNumId w:val="25"/>
  </w:num>
  <w:num w:numId="20">
    <w:abstractNumId w:val="1"/>
  </w:num>
  <w:num w:numId="21">
    <w:abstractNumId w:val="20"/>
  </w:num>
  <w:num w:numId="22">
    <w:abstractNumId w:val="15"/>
  </w:num>
  <w:num w:numId="23">
    <w:abstractNumId w:val="13"/>
  </w:num>
  <w:num w:numId="24">
    <w:abstractNumId w:val="27"/>
  </w:num>
  <w:num w:numId="25">
    <w:abstractNumId w:val="19"/>
  </w:num>
  <w:num w:numId="26">
    <w:abstractNumId w:val="11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B4B2F"/>
    <w:rsid w:val="0016761D"/>
    <w:rsid w:val="00205FE6"/>
    <w:rsid w:val="0028030B"/>
    <w:rsid w:val="00285261"/>
    <w:rsid w:val="002D49D2"/>
    <w:rsid w:val="00361A57"/>
    <w:rsid w:val="003956CC"/>
    <w:rsid w:val="003C519D"/>
    <w:rsid w:val="004A6077"/>
    <w:rsid w:val="00555868"/>
    <w:rsid w:val="005E3960"/>
    <w:rsid w:val="005E6B4C"/>
    <w:rsid w:val="0067784B"/>
    <w:rsid w:val="006F4624"/>
    <w:rsid w:val="00720A0B"/>
    <w:rsid w:val="00750AEA"/>
    <w:rsid w:val="00785422"/>
    <w:rsid w:val="007D6994"/>
    <w:rsid w:val="007D6B3E"/>
    <w:rsid w:val="00817DCA"/>
    <w:rsid w:val="00831A42"/>
    <w:rsid w:val="0084273B"/>
    <w:rsid w:val="008442A3"/>
    <w:rsid w:val="008D0864"/>
    <w:rsid w:val="008E0BE9"/>
    <w:rsid w:val="00923D82"/>
    <w:rsid w:val="00945BB2"/>
    <w:rsid w:val="0095586B"/>
    <w:rsid w:val="00975FFF"/>
    <w:rsid w:val="00982F69"/>
    <w:rsid w:val="00984D25"/>
    <w:rsid w:val="009B7965"/>
    <w:rsid w:val="009F1586"/>
    <w:rsid w:val="00A019D1"/>
    <w:rsid w:val="00A236D8"/>
    <w:rsid w:val="00A86A48"/>
    <w:rsid w:val="00AC3A69"/>
    <w:rsid w:val="00AE7C89"/>
    <w:rsid w:val="00BC7E6C"/>
    <w:rsid w:val="00BD4C47"/>
    <w:rsid w:val="00BF47AE"/>
    <w:rsid w:val="00C009DC"/>
    <w:rsid w:val="00C26B02"/>
    <w:rsid w:val="00C72F1A"/>
    <w:rsid w:val="00D476B2"/>
    <w:rsid w:val="00D67B67"/>
    <w:rsid w:val="00D93C3E"/>
    <w:rsid w:val="00DD6370"/>
    <w:rsid w:val="00DD64B8"/>
    <w:rsid w:val="00E35121"/>
    <w:rsid w:val="00E61AEF"/>
    <w:rsid w:val="00EB7420"/>
    <w:rsid w:val="00EB77C4"/>
    <w:rsid w:val="00EE0761"/>
    <w:rsid w:val="00F5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D6B3E"/>
    <w:rPr>
      <w:color w:val="808080"/>
    </w:rPr>
  </w:style>
  <w:style w:type="character" w:customStyle="1" w:styleId="ab">
    <w:name w:val="Алена Малик Альбом форм"/>
    <w:basedOn w:val="a0"/>
    <w:uiPriority w:val="1"/>
    <w:qFormat/>
    <w:rsid w:val="007D6B3E"/>
    <w:rPr>
      <w:rFonts w:ascii="Times New Roman" w:hAnsi="Times New Roman"/>
      <w:sz w:val="26"/>
    </w:rPr>
  </w:style>
  <w:style w:type="character" w:customStyle="1" w:styleId="ac">
    <w:name w:val="Заголовки (Альбом форм)"/>
    <w:basedOn w:val="a0"/>
    <w:uiPriority w:val="1"/>
    <w:rsid w:val="007D6B3E"/>
    <w:rPr>
      <w:rFonts w:ascii="Times New Roman" w:hAnsi="Times New Roman"/>
      <w:b/>
      <w:sz w:val="26"/>
    </w:rPr>
  </w:style>
  <w:style w:type="character" w:styleId="ad">
    <w:name w:val="line number"/>
    <w:basedOn w:val="a0"/>
    <w:uiPriority w:val="99"/>
    <w:semiHidden/>
    <w:unhideWhenUsed/>
    <w:rsid w:val="0084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F37C9126244DB4A9C6497C6C34C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27BA0-E068-4924-A30C-9F2827C188BD}"/>
      </w:docPartPr>
      <w:docPartBody>
        <w:p w:rsidR="005552C7" w:rsidRDefault="00743DEF" w:rsidP="00743DEF">
          <w:pPr>
            <w:pStyle w:val="F8F37C9126244DB4A9C6497C6C34CC43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2AD537C02E914110A89138271BDE84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3AC62-12D8-407B-AD89-9ED797498186}"/>
      </w:docPartPr>
      <w:docPartBody>
        <w:p w:rsidR="005552C7" w:rsidRDefault="00743DEF" w:rsidP="00743DEF">
          <w:pPr>
            <w:pStyle w:val="2AD537C02E914110A89138271BDE840E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CC0F843C2B141E6912934FB10A9D2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A82D6B-FA68-4125-AD3C-FBCD083B3AA2}"/>
      </w:docPartPr>
      <w:docPartBody>
        <w:p w:rsidR="005552C7" w:rsidRDefault="00743DEF" w:rsidP="00743DEF">
          <w:pPr>
            <w:pStyle w:val="0CC0F843C2B141E6912934FB10A9D2AA5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3E2E7074EC8F459491F253A3F81B9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35473-9F4E-44C9-828D-369F045FA746}"/>
      </w:docPartPr>
      <w:docPartBody>
        <w:p w:rsidR="005552C7" w:rsidRDefault="00743DEF" w:rsidP="00743DEF">
          <w:pPr>
            <w:pStyle w:val="3E2E7074EC8F459491F253A3F81B913B5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D8FB3262BBE34382B5F08651B35EA4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94DD3-192C-4471-99B0-EE7A958C114B}"/>
      </w:docPartPr>
      <w:docPartBody>
        <w:p w:rsidR="005552C7" w:rsidRDefault="00743DEF" w:rsidP="00743DEF">
          <w:pPr>
            <w:pStyle w:val="D8FB3262BBE34382B5F08651B35EA42F5"/>
          </w:pPr>
          <w:r w:rsidRPr="007D6B3E">
            <w:rPr>
              <w:i/>
              <w:color w:val="C45911" w:themeColor="accent2" w:themeShade="BF"/>
              <w:sz w:val="26"/>
              <w:szCs w:val="26"/>
            </w:rPr>
            <w:t>ученая степень, звание, должность, фамилия, инициалы</w:t>
          </w:r>
        </w:p>
      </w:docPartBody>
    </w:docPart>
    <w:docPart>
      <w:docPartPr>
        <w:name w:val="603517723EDF41E787CF1AF9E0856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68F96-2A2F-46F2-9BCF-BFB9E834F6B7}"/>
      </w:docPartPr>
      <w:docPartBody>
        <w:p w:rsidR="005552C7" w:rsidRDefault="00743DEF" w:rsidP="00743DEF">
          <w:pPr>
            <w:pStyle w:val="603517723EDF41E787CF1AF9E08568384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F5ABE837E36D4FCB8928A1C4308DA9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5339C-844B-49CB-A375-B5CB8FE065DB}"/>
      </w:docPartPr>
      <w:docPartBody>
        <w:p w:rsidR="005552C7" w:rsidRDefault="00743DEF" w:rsidP="00743DEF">
          <w:pPr>
            <w:pStyle w:val="F5ABE837E36D4FCB8928A1C4308DA9822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78C6DEBFCF5040389B29E2472B8AB6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62261-9AC3-41C2-8F2A-E19760C235D3}"/>
      </w:docPartPr>
      <w:docPartBody>
        <w:p w:rsidR="005552C7" w:rsidRDefault="00743DEF" w:rsidP="00743DEF">
          <w:pPr>
            <w:pStyle w:val="78C6DEBFCF5040389B29E2472B8AB63B2"/>
          </w:pPr>
          <w:r>
            <w:rPr>
              <w:rStyle w:val="a4"/>
              <w:i/>
              <w:color w:val="C45911" w:themeColor="accent2" w:themeShade="BF"/>
            </w:rPr>
            <w:t xml:space="preserve">фамилия, инициалы, </w:t>
          </w:r>
          <w:r>
            <w:rPr>
              <w:i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84753DF296864C258DC5EC95CBA9A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3F690-A099-4A40-AA71-B518F6B6162B}"/>
      </w:docPartPr>
      <w:docPartBody>
        <w:p w:rsidR="005552C7" w:rsidRDefault="00743DEF" w:rsidP="00743DEF">
          <w:pPr>
            <w:pStyle w:val="84753DF296864C258DC5EC95CBA9AAC91"/>
          </w:pPr>
          <w:r w:rsidRPr="007D6B3E">
            <w:rPr>
              <w:rStyle w:val="a3"/>
              <w:rFonts w:eastAsiaTheme="minorHAnsi"/>
              <w:i/>
              <w:iCs/>
              <w:color w:val="C45911" w:themeColor="accent2" w:themeShade="BF"/>
              <w:sz w:val="28"/>
              <w:szCs w:val="28"/>
            </w:rPr>
            <w:t>укажите учебный год</w:t>
          </w:r>
        </w:p>
      </w:docPartBody>
    </w:docPart>
    <w:docPart>
      <w:docPartPr>
        <w:name w:val="163CFB2227EE4E47AC030B3D0A432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A77F05-A49E-44E5-B4C2-2A9FA05BF4C4}"/>
      </w:docPartPr>
      <w:docPartBody>
        <w:p w:rsidR="005552C7" w:rsidRDefault="00743DEF" w:rsidP="00743DEF">
          <w:pPr>
            <w:pStyle w:val="163CFB2227EE4E47AC030B3D0A432DFD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5764753D3B15420A8D9B6B4BBD9586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078BDA-ABCB-43AD-816C-DBCCE907384C}"/>
      </w:docPartPr>
      <w:docPartBody>
        <w:p w:rsidR="005552C7" w:rsidRDefault="00743DEF" w:rsidP="00743DEF">
          <w:pPr>
            <w:pStyle w:val="5764753D3B15420A8D9B6B4BBD95860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EF"/>
    <w:rsid w:val="003114C5"/>
    <w:rsid w:val="003229EB"/>
    <w:rsid w:val="005552C7"/>
    <w:rsid w:val="00743DEF"/>
    <w:rsid w:val="009B3689"/>
    <w:rsid w:val="00B5713B"/>
    <w:rsid w:val="00B63351"/>
    <w:rsid w:val="00DC2934"/>
    <w:rsid w:val="00F4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3DEF"/>
    <w:rPr>
      <w:color w:val="808080"/>
    </w:rPr>
  </w:style>
  <w:style w:type="character" w:customStyle="1" w:styleId="a4">
    <w:name w:val="Алена Малик Альбом форм"/>
    <w:basedOn w:val="a0"/>
    <w:uiPriority w:val="1"/>
    <w:qFormat/>
    <w:rsid w:val="00743DEF"/>
    <w:rPr>
      <w:rFonts w:ascii="Times New Roman" w:hAnsi="Times New Roman"/>
      <w:sz w:val="26"/>
    </w:rPr>
  </w:style>
  <w:style w:type="paragraph" w:customStyle="1" w:styleId="84753DF296864C258DC5EC95CBA9AAC91">
    <w:name w:val="84753DF296864C258DC5EC95CBA9AAC91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F37C9126244DB4A9C6497C6C34CC435">
    <w:name w:val="F8F37C9126244DB4A9C6497C6C34CC43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D537C02E914110A89138271BDE840E5">
    <w:name w:val="2AD537C02E914110A89138271BDE840E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C0F843C2B141E6912934FB10A9D2AA5">
    <w:name w:val="0CC0F843C2B141E6912934FB10A9D2AA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A78A5EAFA49D98853E0F50FB579095">
    <w:name w:val="907A78A5EAFA49D98853E0F50FB57909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2E7074EC8F459491F253A3F81B913B5">
    <w:name w:val="3E2E7074EC8F459491F253A3F81B913B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FB3262BBE34382B5F08651B35EA42F5">
    <w:name w:val="D8FB3262BBE34382B5F08651B35EA42F5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3517723EDF41E787CF1AF9E08568384">
    <w:name w:val="603517723EDF41E787CF1AF9E08568384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ABE837E36D4FCB8928A1C4308DA9822">
    <w:name w:val="F5ABE837E36D4FCB8928A1C4308DA9822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C6DEBFCF5040389B29E2472B8AB63B2">
    <w:name w:val="78C6DEBFCF5040389B29E2472B8AB63B2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3CFB2227EE4E47AC030B3D0A432DFD">
    <w:name w:val="163CFB2227EE4E47AC030B3D0A432DFD"/>
    <w:rsid w:val="00743DEF"/>
  </w:style>
  <w:style w:type="paragraph" w:customStyle="1" w:styleId="515CDA230A6B4CEABAED55290149C2A9">
    <w:name w:val="515CDA230A6B4CEABAED55290149C2A9"/>
    <w:rsid w:val="00743DEF"/>
  </w:style>
  <w:style w:type="paragraph" w:customStyle="1" w:styleId="FD918C0B4BC14E3C956AC5CEF120A27E">
    <w:name w:val="FD918C0B4BC14E3C956AC5CEF120A27E"/>
    <w:rsid w:val="00743DEF"/>
  </w:style>
  <w:style w:type="paragraph" w:customStyle="1" w:styleId="5764753D3B15420A8D9B6B4BBD958603">
    <w:name w:val="5764753D3B15420A8D9B6B4BBD958603"/>
    <w:rsid w:val="00743D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Руссак Саяна Леонидовна</cp:lastModifiedBy>
  <cp:revision>2</cp:revision>
  <dcterms:created xsi:type="dcterms:W3CDTF">2025-04-29T14:31:00Z</dcterms:created>
  <dcterms:modified xsi:type="dcterms:W3CDTF">2025-04-29T14:31:00Z</dcterms:modified>
</cp:coreProperties>
</file>