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7CFD" w:rsidRDefault="00393041">
      <w:pPr>
        <w:spacing w:before="240" w:after="24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Первокурсникам 2025 года</w:t>
      </w:r>
    </w:p>
    <w:p w14:paraId="00000002" w14:textId="77777777" w:rsidR="00947CFD" w:rsidRDefault="00393041">
      <w:pPr>
        <w:spacing w:before="240" w:after="240"/>
        <w:jc w:val="both"/>
      </w:pPr>
      <w:r>
        <w:t>Уважаемые первокурсники!</w:t>
      </w:r>
    </w:p>
    <w:p w14:paraId="0000002D" w14:textId="056CF2ED" w:rsidR="00947CFD" w:rsidRDefault="00393041">
      <w:pPr>
        <w:spacing w:before="240" w:after="240"/>
        <w:jc w:val="both"/>
      </w:pPr>
      <w:r>
        <w:t>Ниже вы найдете список важных шагов, которые необходимо пройти каждому для решения множества организационных вопросов, чтобы в ходе обучения не иметь неприятных для себя последствий.</w:t>
      </w:r>
    </w:p>
    <w:p w14:paraId="0000002E" w14:textId="1FCC052E" w:rsidR="00947CFD" w:rsidRDefault="003F4557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0" w:name="_4djwmdh3dhae" w:colFirst="0" w:colLast="0"/>
      <w:bookmarkEnd w:id="0"/>
      <w:r>
        <w:rPr>
          <w:b/>
          <w:color w:val="0070C0"/>
          <w:lang w:val="ru-RU"/>
        </w:rPr>
        <w:t>1</w:t>
      </w:r>
      <w:r w:rsidR="00393041">
        <w:rPr>
          <w:b/>
          <w:color w:val="0070C0"/>
        </w:rPr>
        <w:t>.</w:t>
      </w:r>
      <w:r w:rsidR="00393041">
        <w:rPr>
          <w:rFonts w:ascii="Times New Roman" w:eastAsia="Times New Roman" w:hAnsi="Times New Roman" w:cs="Times New Roman"/>
          <w:color w:val="0070C0"/>
          <w:sz w:val="14"/>
          <w:szCs w:val="14"/>
        </w:rPr>
        <w:t xml:space="preserve">    </w:t>
      </w:r>
      <w:r w:rsidR="00393041">
        <w:rPr>
          <w:b/>
          <w:color w:val="0070C0"/>
          <w:u w:val="single"/>
        </w:rPr>
        <w:t xml:space="preserve">Ознакомиться с информацией о </w:t>
      </w:r>
      <w:proofErr w:type="spellStart"/>
      <w:r w:rsidR="00393041">
        <w:rPr>
          <w:b/>
          <w:color w:val="0070C0"/>
          <w:u w:val="single"/>
        </w:rPr>
        <w:t>визово</w:t>
      </w:r>
      <w:proofErr w:type="spellEnd"/>
      <w:r w:rsidR="00393041">
        <w:rPr>
          <w:b/>
          <w:color w:val="0070C0"/>
          <w:u w:val="single"/>
        </w:rPr>
        <w:t>-миграционном учете (если Вы – иностранный студент)</w:t>
      </w:r>
    </w:p>
    <w:p w14:paraId="0000002F" w14:textId="77777777" w:rsidR="00947CFD" w:rsidRDefault="00393041">
      <w:pPr>
        <w:spacing w:before="240" w:after="240"/>
        <w:rPr>
          <w:b/>
        </w:rPr>
      </w:pPr>
      <w:r>
        <w:rPr>
          <w:b/>
        </w:rPr>
        <w:t xml:space="preserve">Контакты центра </w:t>
      </w:r>
      <w:proofErr w:type="spellStart"/>
      <w:r>
        <w:rPr>
          <w:b/>
        </w:rPr>
        <w:t>визово</w:t>
      </w:r>
      <w:proofErr w:type="spellEnd"/>
      <w:r>
        <w:rPr>
          <w:b/>
        </w:rPr>
        <w:t>-миграционного сопровождения иностранных граждан</w:t>
      </w:r>
    </w:p>
    <w:p w14:paraId="00000030" w14:textId="77777777" w:rsidR="00947CFD" w:rsidRDefault="00393041">
      <w:pPr>
        <w:spacing w:before="240" w:after="240"/>
        <w:jc w:val="both"/>
      </w:pPr>
      <w:r>
        <w:rPr>
          <w:b/>
        </w:rPr>
        <w:t>Адрес:</w:t>
      </w:r>
      <w:r>
        <w:t xml:space="preserve"> Москва, Покровский бульвар, д.11, корпус D, D007 </w:t>
      </w:r>
    </w:p>
    <w:p w14:paraId="00000031" w14:textId="1A3E6EEC" w:rsidR="00947CFD" w:rsidRDefault="00393041">
      <w:pPr>
        <w:spacing w:before="240" w:after="240"/>
        <w:jc w:val="both"/>
      </w:pPr>
      <w:r>
        <w:t xml:space="preserve">Консультации предоставляются по </w:t>
      </w:r>
      <w:hyperlink r:id="rId5">
        <w:r>
          <w:rPr>
            <w:color w:val="1155CC"/>
            <w:u w:val="single"/>
          </w:rPr>
          <w:t>ссылке</w:t>
        </w:r>
      </w:hyperlink>
      <w:r>
        <w:t xml:space="preserve">, либо на почте </w:t>
      </w:r>
      <w:r>
        <w:rPr>
          <w:color w:val="0563C1"/>
        </w:rPr>
        <w:t>visa-registration@hse.ru.</w:t>
      </w:r>
    </w:p>
    <w:p w14:paraId="00000032" w14:textId="77777777" w:rsidR="00947CFD" w:rsidRDefault="00393041">
      <w:pPr>
        <w:spacing w:before="240" w:after="240"/>
        <w:jc w:val="both"/>
      </w:pPr>
      <w:r>
        <w:rPr>
          <w:b/>
        </w:rPr>
        <w:t xml:space="preserve">Прием студентов ведется в помещении центра сервиса «Студент» </w:t>
      </w:r>
      <w:r>
        <w:t>(для подачи и получения документов)</w:t>
      </w:r>
      <w:r>
        <w:rPr>
          <w:b/>
        </w:rPr>
        <w:t xml:space="preserve">: </w:t>
      </w:r>
      <w:r>
        <w:t>с 10:00 до 18:00</w:t>
      </w:r>
      <w:proofErr w:type="gramStart"/>
      <w:r>
        <w:t>,  понедельник</w:t>
      </w:r>
      <w:proofErr w:type="gramEnd"/>
      <w:r>
        <w:t xml:space="preserve"> – пятница по адресу Покровский бульвар, д.11, вход №5 (со стороны бульвара). </w:t>
      </w:r>
    </w:p>
    <w:p w14:paraId="00000033" w14:textId="77777777" w:rsidR="00947CFD" w:rsidRDefault="00393041">
      <w:pPr>
        <w:spacing w:before="240" w:after="240"/>
        <w:jc w:val="both"/>
      </w:pPr>
      <w:r>
        <w:rPr>
          <w:b/>
        </w:rPr>
        <w:t xml:space="preserve">Телефон: </w:t>
      </w:r>
      <w:r>
        <w:t>8 (495) 531-00-63</w:t>
      </w:r>
    </w:p>
    <w:p w14:paraId="00000034" w14:textId="77777777" w:rsidR="00947CFD" w:rsidRDefault="00393041">
      <w:pPr>
        <w:spacing w:before="240" w:after="240"/>
        <w:rPr>
          <w:color w:val="0563C1"/>
        </w:rPr>
      </w:pPr>
      <w:r>
        <w:rPr>
          <w:b/>
        </w:rPr>
        <w:t>Электронная почта:</w:t>
      </w:r>
      <w:r>
        <w:rPr>
          <w:color w:val="0563C1"/>
        </w:rPr>
        <w:t xml:space="preserve"> visa-registration@hse.ru</w:t>
      </w:r>
    </w:p>
    <w:p w14:paraId="00000035" w14:textId="77777777" w:rsidR="00947CFD" w:rsidRDefault="00393041">
      <w:pPr>
        <w:spacing w:before="240" w:after="240"/>
        <w:rPr>
          <w:color w:val="1155CC"/>
          <w:u w:val="single"/>
        </w:rPr>
      </w:pPr>
      <w:r>
        <w:rPr>
          <w:b/>
        </w:rPr>
        <w:t>Сайт:</w:t>
      </w:r>
      <w:hyperlink r:id="rId6">
        <w:r>
          <w:rPr>
            <w:b/>
          </w:rPr>
          <w:t xml:space="preserve"> </w:t>
        </w:r>
      </w:hyperlink>
      <w:hyperlink r:id="rId7">
        <w:r>
          <w:rPr>
            <w:color w:val="1155CC"/>
            <w:u w:val="single"/>
          </w:rPr>
          <w:t>https://ivisa.hse.ru/</w:t>
        </w:r>
      </w:hyperlink>
    </w:p>
    <w:p w14:paraId="00000036" w14:textId="77777777" w:rsidR="00947CFD" w:rsidRDefault="00393041">
      <w:pPr>
        <w:spacing w:before="240" w:after="240"/>
        <w:jc w:val="both"/>
        <w:rPr>
          <w:i/>
        </w:rPr>
      </w:pPr>
      <w:r>
        <w:rPr>
          <w:i/>
        </w:rPr>
        <w:t>Обязательные процедуры по медицинскому освидетельствованию, дактилоскопии и фотографированию для иностранных обучающихся</w:t>
      </w:r>
    </w:p>
    <w:p w14:paraId="00000037" w14:textId="77777777" w:rsidR="00947CFD" w:rsidRDefault="00393041">
      <w:pPr>
        <w:spacing w:before="240" w:after="240"/>
        <w:jc w:val="both"/>
      </w:pPr>
      <w:r>
        <w:t xml:space="preserve">С 29.12.2021 вступили в силу изменения в Федеральный закон «О правовом положении иностранных граждан в Российской Федерации». Новые положения устанавливают, что иностранные граждане, прибывающие в Россию на срок более 90 дней в </w:t>
      </w:r>
      <w:proofErr w:type="spellStart"/>
      <w:r>
        <w:t>т.ч</w:t>
      </w:r>
      <w:proofErr w:type="spellEnd"/>
      <w:r>
        <w:t>. с целью обучения, должны проходить медицинское освидетельствование, дактилоскопическую регистрацию и фотографирование.</w:t>
      </w:r>
    </w:p>
    <w:p w14:paraId="00000038" w14:textId="77777777" w:rsidR="00947CFD" w:rsidRDefault="00393041">
      <w:pPr>
        <w:spacing w:before="240" w:after="240"/>
        <w:jc w:val="both"/>
      </w:pPr>
      <w:r>
        <w:t>В отношении лиц, не прошедших установленные процедуры или прошедших их с нарушением срока, могут быть применены следующие санкции: административный штраф, сокращение срока пребывания иностранного гражданина в России.</w:t>
      </w:r>
    </w:p>
    <w:p w14:paraId="00000039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договора о сотрудничестве с городской поликлиникой №5, иностранные студенты НИУ ВШЭ, поступившие на бюджетные места в рамках квоты Правительства Российской Федерации на обучение в 2024/25 учебном году, могут бесплатно пройти медицинское освидетельствование иностранных граждан в указанной поликлинике по предварительной записи. Порядок </w:t>
      </w:r>
      <w:r>
        <w:rPr>
          <w:sz w:val="24"/>
          <w:szCs w:val="24"/>
        </w:rPr>
        <w:lastRenderedPageBreak/>
        <w:t>регистрации на мед. освидетельствование будет размещён на</w:t>
      </w:r>
      <w:hyperlink r:id="rId8">
        <w:r>
          <w:rPr>
            <w:sz w:val="24"/>
            <w:szCs w:val="24"/>
          </w:rPr>
          <w:t xml:space="preserve"> </w:t>
        </w:r>
      </w:hyperlink>
      <w:hyperlink r:id="rId9">
        <w:r>
          <w:rPr>
            <w:color w:val="1155CC"/>
            <w:sz w:val="24"/>
            <w:szCs w:val="24"/>
            <w:u w:val="single"/>
          </w:rPr>
          <w:t>сайте</w:t>
        </w:r>
      </w:hyperlink>
      <w:r>
        <w:rPr>
          <w:sz w:val="24"/>
          <w:szCs w:val="24"/>
        </w:rPr>
        <w:t xml:space="preserve"> Центра </w:t>
      </w:r>
      <w:proofErr w:type="spellStart"/>
      <w:r>
        <w:rPr>
          <w:sz w:val="24"/>
          <w:szCs w:val="24"/>
        </w:rPr>
        <w:t>визово</w:t>
      </w:r>
      <w:proofErr w:type="spellEnd"/>
      <w:r>
        <w:rPr>
          <w:sz w:val="24"/>
          <w:szCs w:val="24"/>
        </w:rPr>
        <w:t>-миграционного сопровождения иностранных граждан НИУ ВШЭ.</w:t>
      </w:r>
    </w:p>
    <w:p w14:paraId="0000003A" w14:textId="2CF5CC39" w:rsidR="00947CFD" w:rsidRDefault="003F4557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1" w:name="_falqjarc7mgx" w:colFirst="0" w:colLast="0"/>
      <w:bookmarkEnd w:id="1"/>
      <w:r>
        <w:rPr>
          <w:b/>
          <w:color w:val="0070C0"/>
          <w:lang w:val="ru-RU"/>
        </w:rPr>
        <w:t>2</w:t>
      </w:r>
      <w:r w:rsidR="00393041">
        <w:rPr>
          <w:b/>
          <w:color w:val="0070C0"/>
        </w:rPr>
        <w:t>.</w:t>
      </w:r>
      <w:r w:rsidR="00393041">
        <w:rPr>
          <w:rFonts w:ascii="Times New Roman" w:eastAsia="Times New Roman" w:hAnsi="Times New Roman" w:cs="Times New Roman"/>
          <w:color w:val="0070C0"/>
          <w:sz w:val="14"/>
          <w:szCs w:val="14"/>
        </w:rPr>
        <w:t xml:space="preserve">    </w:t>
      </w:r>
      <w:r w:rsidR="00393041">
        <w:rPr>
          <w:b/>
          <w:color w:val="0070C0"/>
          <w:u w:val="single"/>
        </w:rPr>
        <w:t>Получить студенческий билет</w:t>
      </w:r>
    </w:p>
    <w:p w14:paraId="0000003B" w14:textId="60574B40" w:rsidR="00947CFD" w:rsidRPr="003F4557" w:rsidRDefault="003F4557">
      <w:pPr>
        <w:spacing w:before="240" w:after="240"/>
        <w:rPr>
          <w:lang w:val="ru-RU"/>
        </w:rPr>
      </w:pPr>
      <w:r w:rsidRPr="003F4557">
        <w:t>Студенческие билеты будут выдаваться: с 09.0</w:t>
      </w:r>
      <w:r>
        <w:rPr>
          <w:lang w:val="ru-RU"/>
        </w:rPr>
        <w:t xml:space="preserve">8.2025 </w:t>
      </w:r>
      <w:r w:rsidRPr="003F4557">
        <w:t>по адресу Покровский бульвар, 11 строение 10, кабинет D213</w:t>
      </w:r>
      <w:r>
        <w:rPr>
          <w:lang w:val="ru-RU"/>
        </w:rPr>
        <w:t>.</w:t>
      </w:r>
    </w:p>
    <w:p w14:paraId="0000003E" w14:textId="23360EBD" w:rsidR="00947CFD" w:rsidRPr="003F4557" w:rsidRDefault="00393041">
      <w:pPr>
        <w:spacing w:before="240" w:after="240"/>
        <w:rPr>
          <w:lang w:val="ru-RU"/>
        </w:rPr>
      </w:pPr>
      <w:r>
        <w:t xml:space="preserve">Фото необходимо принести </w:t>
      </w:r>
      <w:r w:rsidR="003F4557">
        <w:rPr>
          <w:lang w:val="ru-RU"/>
        </w:rPr>
        <w:t>01.09.2025.</w:t>
      </w:r>
    </w:p>
    <w:p w14:paraId="0000003F" w14:textId="3DFE3537" w:rsidR="00947CFD" w:rsidRDefault="003F4557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2" w:name="_c1cbxdp4v23u" w:colFirst="0" w:colLast="0"/>
      <w:bookmarkEnd w:id="2"/>
      <w:r>
        <w:rPr>
          <w:b/>
          <w:color w:val="0070C0"/>
          <w:lang w:val="ru-RU"/>
        </w:rPr>
        <w:t>3</w:t>
      </w:r>
      <w:r w:rsidR="00393041">
        <w:rPr>
          <w:b/>
          <w:color w:val="0070C0"/>
        </w:rPr>
        <w:t>.</w:t>
      </w:r>
      <w:r w:rsidR="00393041">
        <w:rPr>
          <w:rFonts w:ascii="Times New Roman" w:eastAsia="Times New Roman" w:hAnsi="Times New Roman" w:cs="Times New Roman"/>
          <w:color w:val="0070C0"/>
          <w:sz w:val="14"/>
          <w:szCs w:val="14"/>
        </w:rPr>
        <w:tab/>
      </w:r>
      <w:r w:rsidR="00393041">
        <w:rPr>
          <w:b/>
          <w:color w:val="0070C0"/>
          <w:u w:val="single"/>
        </w:rPr>
        <w:t>Получить читательский билет</w:t>
      </w:r>
    </w:p>
    <w:p w14:paraId="00000040" w14:textId="77777777" w:rsidR="00947CFD" w:rsidRDefault="0039304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Ознакомьтесь с правилами пользования библиотекой по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r>
          <w:rPr>
            <w:color w:val="1155CC"/>
            <w:sz w:val="24"/>
            <w:szCs w:val="24"/>
            <w:u w:val="single"/>
          </w:rPr>
          <w:t>ссылке</w:t>
        </w:r>
      </w:hyperlink>
      <w:r>
        <w:rPr>
          <w:sz w:val="24"/>
          <w:szCs w:val="24"/>
        </w:rPr>
        <w:t xml:space="preserve">.  </w:t>
      </w:r>
    </w:p>
    <w:p w14:paraId="00000041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читательского билета заполните</w:t>
      </w:r>
      <w:hyperlink r:id="rId12">
        <w:r>
          <w:rPr>
            <w:sz w:val="24"/>
            <w:szCs w:val="24"/>
          </w:rPr>
          <w:t xml:space="preserve"> </w:t>
        </w:r>
      </w:hyperlink>
      <w:hyperlink r:id="rId13">
        <w:r>
          <w:rPr>
            <w:color w:val="1155CC"/>
            <w:sz w:val="24"/>
            <w:szCs w:val="24"/>
            <w:u w:val="single"/>
          </w:rPr>
          <w:t>регистрационную форму</w:t>
        </w:r>
      </w:hyperlink>
      <w:r>
        <w:rPr>
          <w:sz w:val="24"/>
          <w:szCs w:val="24"/>
        </w:rPr>
        <w:t xml:space="preserve"> онлайн на сайте библиотеки (</w:t>
      </w:r>
      <w:r>
        <w:rPr>
          <w:sz w:val="24"/>
          <w:szCs w:val="24"/>
          <w:u w:val="single"/>
        </w:rPr>
        <w:t>д</w:t>
      </w:r>
      <w:r>
        <w:rPr>
          <w:sz w:val="24"/>
          <w:szCs w:val="24"/>
        </w:rPr>
        <w:t xml:space="preserve">ля регистрации Вам понадобится номер студенческого билета и адрес корпоративной почты НИУ ВШЭ). После отправки формы вы получите номер читательского билета, который будет доступен в приложении HSE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X.</w:t>
      </w:r>
    </w:p>
    <w:p w14:paraId="00000042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Теперь можно оформить удаленный доступ к электронным ресурсам библиотеки, перейдя по</w:t>
      </w:r>
      <w:hyperlink r:id="rId14">
        <w:r>
          <w:rPr>
            <w:color w:val="1155CC"/>
            <w:sz w:val="24"/>
            <w:szCs w:val="24"/>
            <w:u w:val="single"/>
          </w:rPr>
          <w:t xml:space="preserve"> ссылке</w:t>
        </w:r>
      </w:hyperlink>
      <w:r>
        <w:rPr>
          <w:sz w:val="24"/>
          <w:szCs w:val="24"/>
        </w:rPr>
        <w:t>.</w:t>
      </w:r>
    </w:p>
    <w:p w14:paraId="00000043" w14:textId="77777777" w:rsidR="00947CFD" w:rsidRDefault="00393041">
      <w:pPr>
        <w:spacing w:before="24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 всем вопросам обращайтесь</w:t>
      </w:r>
      <w:hyperlink r:id="rId15">
        <w:r>
          <w:rPr>
            <w:sz w:val="24"/>
            <w:szCs w:val="24"/>
          </w:rPr>
          <w:t xml:space="preserve"> </w:t>
        </w:r>
      </w:hyperlink>
      <w:hyperlink r:id="rId16">
        <w:r>
          <w:rPr>
            <w:color w:val="1155CC"/>
            <w:sz w:val="24"/>
            <w:szCs w:val="24"/>
            <w:u w:val="single"/>
          </w:rPr>
          <w:t>на горячую линию</w:t>
        </w:r>
      </w:hyperlink>
      <w:r>
        <w:rPr>
          <w:sz w:val="24"/>
          <w:szCs w:val="24"/>
        </w:rPr>
        <w:t xml:space="preserve"> библиотеки НИУ ВШЭ  или пишите в </w:t>
      </w:r>
      <w:proofErr w:type="spellStart"/>
      <w:r>
        <w:rPr>
          <w:sz w:val="24"/>
          <w:szCs w:val="24"/>
        </w:rPr>
        <w:t>соцсети</w:t>
      </w:r>
      <w:proofErr w:type="spellEnd"/>
      <w:r>
        <w:rPr>
          <w:sz w:val="24"/>
          <w:szCs w:val="24"/>
        </w:rPr>
        <w:t xml:space="preserve"> библиотеки</w:t>
      </w:r>
      <w:hyperlink r:id="rId17">
        <w:r>
          <w:rPr>
            <w:sz w:val="24"/>
            <w:szCs w:val="24"/>
          </w:rPr>
          <w:t xml:space="preserve"> </w:t>
        </w:r>
      </w:hyperlink>
      <w:hyperlink r:id="rId18">
        <w:r>
          <w:rPr>
            <w:color w:val="1155CC"/>
            <w:sz w:val="24"/>
            <w:szCs w:val="24"/>
            <w:u w:val="single"/>
          </w:rPr>
          <w:t>https://vk.com/hselibrary</w:t>
        </w:r>
      </w:hyperlink>
      <w:r>
        <w:t xml:space="preserve"> /</w:t>
      </w:r>
      <w:hyperlink r:id="rId19">
        <w:r>
          <w:t xml:space="preserve"> </w:t>
        </w:r>
      </w:hyperlink>
      <w:hyperlink r:id="rId20">
        <w:r>
          <w:rPr>
            <w:color w:val="1155CC"/>
            <w:sz w:val="24"/>
            <w:szCs w:val="24"/>
            <w:u w:val="single"/>
          </w:rPr>
          <w:t>https://t.me/s/hse_library/</w:t>
        </w:r>
      </w:hyperlink>
      <w:r>
        <w:rPr>
          <w:sz w:val="24"/>
          <w:szCs w:val="24"/>
          <w:u w:val="single"/>
        </w:rPr>
        <w:t>.</w:t>
      </w:r>
    </w:p>
    <w:p w14:paraId="00000044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Если вы хотите записаться на экскурсию по библиотеке или узнать о том, как искать информацию в печатных и электронных ресурсах, пишите по адресу library@hse.ru</w:t>
      </w:r>
    </w:p>
    <w:p w14:paraId="00000045" w14:textId="46CFA657" w:rsidR="00947CFD" w:rsidRDefault="003F4557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3" w:name="_aqrcqaa4evp8" w:colFirst="0" w:colLast="0"/>
      <w:bookmarkEnd w:id="3"/>
      <w:r>
        <w:rPr>
          <w:b/>
          <w:color w:val="0070C0"/>
          <w:lang w:val="ru-RU"/>
        </w:rPr>
        <w:t>4</w:t>
      </w:r>
      <w:r w:rsidR="00393041">
        <w:rPr>
          <w:b/>
          <w:color w:val="0070C0"/>
        </w:rPr>
        <w:t>.</w:t>
      </w:r>
      <w:r w:rsidR="00393041">
        <w:rPr>
          <w:rFonts w:ascii="Times New Roman" w:eastAsia="Times New Roman" w:hAnsi="Times New Roman" w:cs="Times New Roman"/>
          <w:color w:val="0070C0"/>
          <w:sz w:val="14"/>
          <w:szCs w:val="14"/>
        </w:rPr>
        <w:t xml:space="preserve">    </w:t>
      </w:r>
      <w:r w:rsidR="00393041">
        <w:rPr>
          <w:b/>
          <w:color w:val="0070C0"/>
          <w:u w:val="single"/>
        </w:rPr>
        <w:t xml:space="preserve">Оформить карту москвича для студента </w:t>
      </w:r>
    </w:p>
    <w:p w14:paraId="00000046" w14:textId="77777777" w:rsidR="00947CFD" w:rsidRDefault="00393041">
      <w:pPr>
        <w:spacing w:before="240" w:after="240"/>
        <w:jc w:val="both"/>
      </w:pPr>
      <w:r>
        <w:t>Карта москвича необходима для льготного проезда в общественном транспорте. Она оформляется в многофункциональном центре Москвы (МФЦ)</w:t>
      </w:r>
    </w:p>
    <w:p w14:paraId="00000047" w14:textId="77777777" w:rsidR="00947CFD" w:rsidRDefault="00393041">
      <w:pPr>
        <w:shd w:val="clear" w:color="auto" w:fill="FFFFFF"/>
        <w:jc w:val="both"/>
      </w:pPr>
      <w:r>
        <w:rPr>
          <w:b/>
        </w:rPr>
        <w:t>Шаг 1:</w:t>
      </w:r>
      <w:r>
        <w:t xml:space="preserve"> Проверьте наличие своих данных на сайте Московского социального регистра</w:t>
      </w:r>
      <w:hyperlink r:id="rId21">
        <w:r>
          <w:t xml:space="preserve"> </w:t>
        </w:r>
      </w:hyperlink>
      <w:hyperlink r:id="rId22">
        <w:r>
          <w:rPr>
            <w:color w:val="007AC5"/>
            <w:u w:val="single"/>
          </w:rPr>
          <w:t>Проверка гражданина в реестре студентов/ординаторов/аспирантов</w:t>
        </w:r>
      </w:hyperlink>
      <w:r>
        <w:t xml:space="preserve"> </w:t>
      </w:r>
    </w:p>
    <w:p w14:paraId="00000048" w14:textId="77777777" w:rsidR="00947CFD" w:rsidRDefault="00393041">
      <w:pPr>
        <w:shd w:val="clear" w:color="auto" w:fill="FFFFFF"/>
        <w:jc w:val="both"/>
      </w:pPr>
      <w:r>
        <w:t xml:space="preserve"> </w:t>
      </w:r>
    </w:p>
    <w:p w14:paraId="00000049" w14:textId="77777777" w:rsidR="00947CFD" w:rsidRDefault="00393041">
      <w:pPr>
        <w:shd w:val="clear" w:color="auto" w:fill="FFFFFF"/>
        <w:jc w:val="both"/>
        <w:rPr>
          <w:b/>
        </w:rPr>
      </w:pPr>
      <w:r>
        <w:rPr>
          <w:b/>
        </w:rPr>
        <w:t>Шаг 2:</w:t>
      </w:r>
      <w:r>
        <w:t xml:space="preserve"> Пройдите регистрацию на портале</w:t>
      </w:r>
      <w:hyperlink r:id="rId23">
        <w:r>
          <w:t xml:space="preserve"> </w:t>
        </w:r>
      </w:hyperlink>
      <w:hyperlink r:id="rId24">
        <w:r>
          <w:rPr>
            <w:color w:val="007AC5"/>
            <w:u w:val="single"/>
          </w:rPr>
          <w:t>www.mos.ru</w:t>
        </w:r>
      </w:hyperlink>
      <w:r>
        <w:t xml:space="preserve"> и подайте заявку на оформление карты москвича через личный кабинет. Срок рассмотрения заявления составляет </w:t>
      </w:r>
      <w:r>
        <w:rPr>
          <w:b/>
        </w:rPr>
        <w:t>30 календарных дней.</w:t>
      </w:r>
      <w:r>
        <w:t xml:space="preserve"> Статус заявления можно отслеживать в личном кабинете или по</w:t>
      </w:r>
      <w:hyperlink r:id="rId25">
        <w:r>
          <w:t xml:space="preserve"> </w:t>
        </w:r>
      </w:hyperlink>
      <w:hyperlink r:id="rId26">
        <w:r>
          <w:rPr>
            <w:color w:val="007AC5"/>
            <w:u w:val="single"/>
          </w:rPr>
          <w:t>ссылке</w:t>
        </w:r>
      </w:hyperlink>
      <w:r>
        <w:t>.</w:t>
      </w:r>
      <w:r>
        <w:rPr>
          <w:b/>
        </w:rPr>
        <w:t xml:space="preserve"> </w:t>
      </w:r>
    </w:p>
    <w:p w14:paraId="0000004A" w14:textId="77777777" w:rsidR="00947CFD" w:rsidRDefault="00393041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4B" w14:textId="77777777" w:rsidR="00947CFD" w:rsidRDefault="00393041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Если Вы – иностранный студент, </w:t>
      </w:r>
      <w:r>
        <w:rPr>
          <w:sz w:val="24"/>
          <w:szCs w:val="24"/>
        </w:rPr>
        <w:t>для оформления заявки на получение карты москвича необходимо оформить</w:t>
      </w:r>
      <w:r>
        <w:rPr>
          <w:b/>
          <w:sz w:val="24"/>
          <w:szCs w:val="24"/>
        </w:rPr>
        <w:t xml:space="preserve"> СНИЛС (страховой номер индивидуального лицевого счета).</w:t>
      </w:r>
    </w:p>
    <w:p w14:paraId="0000004C" w14:textId="77777777" w:rsidR="00947CFD" w:rsidRDefault="00393041">
      <w:pPr>
        <w:spacing w:before="240" w:after="240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</w:t>
      </w:r>
      <w:bookmarkStart w:id="4" w:name="_GoBack"/>
      <w:bookmarkEnd w:id="4"/>
    </w:p>
    <w:p w14:paraId="0000004D" w14:textId="77777777" w:rsidR="00947CFD" w:rsidRDefault="00393041">
      <w:pPr>
        <w:spacing w:before="240" w:after="240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Как оформить СНИЛС иностранным гражданам?</w:t>
      </w:r>
    </w:p>
    <w:p w14:paraId="0000004E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br/>
      </w:r>
      <w:r>
        <w:rPr>
          <w:sz w:val="24"/>
          <w:szCs w:val="24"/>
        </w:rPr>
        <w:t>Заявление на изготовление СНИЛС подается лично в ближайшее отделение СФР (Социальный Фонд России) или МФЦ (Центр «Мои документы»).</w:t>
      </w:r>
    </w:p>
    <w:p w14:paraId="0000004F" w14:textId="77777777" w:rsidR="00947CFD" w:rsidRDefault="0039304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При себе необходимо иметь:</w:t>
      </w:r>
    </w:p>
    <w:p w14:paraId="00000050" w14:textId="77777777" w:rsidR="00947CFD" w:rsidRDefault="00393041">
      <w:pPr>
        <w:spacing w:before="240" w:after="24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sz w:val="24"/>
          <w:szCs w:val="24"/>
        </w:rPr>
        <w:t>документ удостоверяющий личность (паспорт или вид на жительство);</w:t>
      </w:r>
    </w:p>
    <w:p w14:paraId="00000051" w14:textId="77777777" w:rsidR="00947CFD" w:rsidRDefault="00393041">
      <w:pPr>
        <w:spacing w:before="240" w:after="24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sz w:val="24"/>
          <w:szCs w:val="24"/>
        </w:rPr>
        <w:t>Нотариально заверенный перевод документа, удостоверяющего личность.</w:t>
      </w:r>
    </w:p>
    <w:p w14:paraId="00000052" w14:textId="77777777" w:rsidR="00947CFD" w:rsidRDefault="00393041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Список отделений СФР по г. Москве: </w:t>
      </w:r>
      <w:r>
        <w:rPr>
          <w:sz w:val="24"/>
          <w:szCs w:val="24"/>
        </w:rPr>
        <w:br/>
      </w:r>
      <w:hyperlink r:id="rId27">
        <w:r>
          <w:rPr>
            <w:sz w:val="24"/>
            <w:szCs w:val="24"/>
          </w:rPr>
          <w:t xml:space="preserve"> </w:t>
        </w:r>
      </w:hyperlink>
      <w:r>
        <w:rPr>
          <w:color w:val="1155CC"/>
          <w:sz w:val="24"/>
          <w:szCs w:val="24"/>
          <w:u w:val="single"/>
        </w:rPr>
        <w:t>https://sfr.gov.ru/branches/moscow/info/~0/7035</w:t>
      </w:r>
    </w:p>
    <w:p w14:paraId="00000053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отделений МФЦ  </w:t>
      </w:r>
      <w:hyperlink r:id="rId28">
        <w:r>
          <w:rPr>
            <w:color w:val="1155CC"/>
            <w:sz w:val="24"/>
            <w:szCs w:val="24"/>
            <w:u w:val="single"/>
          </w:rPr>
          <w:t>https://www.mos.ru/pgu/ru/md/</w:t>
        </w:r>
      </w:hyperlink>
      <w:r>
        <w:rPr>
          <w:sz w:val="24"/>
          <w:szCs w:val="24"/>
        </w:rPr>
        <w:t>.</w:t>
      </w:r>
    </w:p>
    <w:p w14:paraId="00000054" w14:textId="77777777" w:rsidR="00947CFD" w:rsidRDefault="00393041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5" w:name="_vyma2nidna7e" w:colFirst="0" w:colLast="0"/>
      <w:bookmarkEnd w:id="5"/>
      <w:r>
        <w:rPr>
          <w:b/>
          <w:color w:val="0070C0"/>
        </w:rPr>
        <w:t>6.</w:t>
      </w:r>
      <w:r>
        <w:rPr>
          <w:rFonts w:ascii="Times New Roman" w:eastAsia="Times New Roman" w:hAnsi="Times New Roman" w:cs="Times New Roman"/>
          <w:color w:val="0070C0"/>
          <w:sz w:val="14"/>
          <w:szCs w:val="14"/>
        </w:rPr>
        <w:tab/>
      </w:r>
      <w:r>
        <w:rPr>
          <w:b/>
          <w:color w:val="0070C0"/>
          <w:u w:val="single"/>
        </w:rPr>
        <w:t>Оформить банковскую карту ВТБ платежной системы «МИР» (для получения стипендии)</w:t>
      </w:r>
    </w:p>
    <w:p w14:paraId="00000055" w14:textId="77777777" w:rsidR="00947CFD" w:rsidRDefault="00393041">
      <w:pPr>
        <w:shd w:val="clear" w:color="auto" w:fill="FFFFFF"/>
        <w:spacing w:before="240" w:after="240"/>
        <w:jc w:val="both"/>
      </w:pPr>
      <w:r>
        <w:t>Управление бухгалтерского учета и отчетности и приемная комиссия НИУ ВШЭ совместно с филиалом № 7701 банка ВТБ ПАО осуществляет выпуск банковских стипендиальных карт с бесплатным обслуживанием и дизайном НИУ ВШЭ.</w:t>
      </w:r>
    </w:p>
    <w:p w14:paraId="00000056" w14:textId="77777777" w:rsidR="00947CFD" w:rsidRDefault="00393041">
      <w:pPr>
        <w:shd w:val="clear" w:color="auto" w:fill="FFFFFF"/>
        <w:spacing w:before="240" w:after="240"/>
        <w:jc w:val="both"/>
      </w:pPr>
      <w:r>
        <w:t xml:space="preserve"> Первокурсникам (в том числе иностранным гражданам), получающим стипендию, банковские стипендиальные карты будут выпускаться автоматически. Если ранее обучались в НИУ ВШЭ (Москва) и получали выплаты стипендии на банковскую карту, выплаты продолжатся на эти же карты.</w:t>
      </w:r>
    </w:p>
    <w:p w14:paraId="00000057" w14:textId="77777777" w:rsidR="00947CFD" w:rsidRDefault="00393041">
      <w:pPr>
        <w:shd w:val="clear" w:color="auto" w:fill="FFFFFF"/>
        <w:spacing w:before="240" w:after="240"/>
        <w:jc w:val="both"/>
      </w:pPr>
      <w:r>
        <w:t xml:space="preserve"> В случае если выпуск стипендиальной карты будет невозможен по каким-либо причинам, Вам будет направлено информационное письмо на корпоративную электронную почту.</w:t>
      </w:r>
    </w:p>
    <w:p w14:paraId="00000058" w14:textId="77777777" w:rsidR="00947CFD" w:rsidRDefault="00393041">
      <w:pPr>
        <w:shd w:val="clear" w:color="auto" w:fill="FFFFFF"/>
        <w:spacing w:before="240" w:after="240"/>
        <w:jc w:val="both"/>
      </w:pPr>
      <w:r>
        <w:t xml:space="preserve"> Выдача готовых банковских стипендиальный карт МИР будет производиться по определенному графику на территории университета или в отделениях банка ВТБ.</w:t>
      </w:r>
    </w:p>
    <w:p w14:paraId="00000059" w14:textId="77777777" w:rsidR="00947CFD" w:rsidRDefault="00393041">
      <w:pPr>
        <w:shd w:val="clear" w:color="auto" w:fill="FFFFFF"/>
        <w:spacing w:before="240" w:after="240"/>
        <w:jc w:val="both"/>
      </w:pPr>
      <w:r>
        <w:t>Информация о месте, датах и сроках выдачи карт будет направляться персонально на корпоративную почту студента.</w:t>
      </w:r>
    </w:p>
    <w:p w14:paraId="0000005A" w14:textId="77777777" w:rsidR="00947CFD" w:rsidRDefault="00393041">
      <w:pPr>
        <w:shd w:val="clear" w:color="auto" w:fill="FFFFFF"/>
        <w:spacing w:before="240" w:after="240"/>
        <w:jc w:val="both"/>
        <w:rPr>
          <w:b/>
        </w:rPr>
      </w:pPr>
      <w:r>
        <w:rPr>
          <w:b/>
        </w:rPr>
        <w:t xml:space="preserve"> Контакты Управления бухгалтерского учета и отчетности НИУ ВШЭ</w:t>
      </w:r>
    </w:p>
    <w:p w14:paraId="0000005B" w14:textId="77777777" w:rsidR="00947CFD" w:rsidRDefault="00393041">
      <w:pPr>
        <w:shd w:val="clear" w:color="auto" w:fill="FFFFFF"/>
        <w:spacing w:before="240" w:after="240"/>
        <w:jc w:val="both"/>
      </w:pPr>
      <w:r>
        <w:lastRenderedPageBreak/>
        <w:t>(по вопросам перечислений стипендий и прочих выплат студентам, а также выпуска стипендиальных карт МИР)</w:t>
      </w:r>
    </w:p>
    <w:p w14:paraId="0000005C" w14:textId="77777777" w:rsidR="00947CFD" w:rsidRDefault="00393041">
      <w:pPr>
        <w:shd w:val="clear" w:color="auto" w:fill="FFFFFF"/>
        <w:spacing w:before="240" w:after="240"/>
        <w:jc w:val="both"/>
      </w:pPr>
      <w:r>
        <w:t>Электронная почта: std@hse.ru</w:t>
      </w:r>
    </w:p>
    <w:p w14:paraId="0000005D" w14:textId="77777777" w:rsidR="00947CFD" w:rsidRDefault="00393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О сервисах финансовой дирекции можно узнать </w:t>
      </w:r>
      <w:hyperlink r:id="rId29">
        <w:r>
          <w:rPr>
            <w:color w:val="1155CC"/>
            <w:u w:val="single"/>
          </w:rPr>
          <w:t>перейдя по ссылке</w:t>
        </w:r>
      </w:hyperlink>
    </w:p>
    <w:p w14:paraId="0000005E" w14:textId="77777777" w:rsidR="00947CFD" w:rsidRDefault="00393041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6" w:name="_e59hnfu044u1" w:colFirst="0" w:colLast="0"/>
      <w:bookmarkEnd w:id="6"/>
      <w:r>
        <w:rPr>
          <w:b/>
          <w:color w:val="0070C0"/>
        </w:rPr>
        <w:t>7.</w:t>
      </w:r>
      <w:r>
        <w:rPr>
          <w:rFonts w:ascii="Times New Roman" w:eastAsia="Times New Roman" w:hAnsi="Times New Roman" w:cs="Times New Roman"/>
          <w:color w:val="0070C0"/>
          <w:sz w:val="14"/>
          <w:szCs w:val="14"/>
        </w:rPr>
        <w:tab/>
      </w:r>
      <w:r>
        <w:rPr>
          <w:b/>
          <w:color w:val="0070C0"/>
          <w:u w:val="single"/>
        </w:rPr>
        <w:t xml:space="preserve">Заказать справку о подтверждении факта обучения (при </w:t>
      </w:r>
      <w:proofErr w:type="gramStart"/>
      <w:r>
        <w:rPr>
          <w:b/>
          <w:color w:val="0070C0"/>
          <w:u w:val="single"/>
        </w:rPr>
        <w:t>необходимости)*</w:t>
      </w:r>
      <w:proofErr w:type="gramEnd"/>
    </w:p>
    <w:p w14:paraId="0000005F" w14:textId="77777777" w:rsidR="00947CFD" w:rsidRDefault="00393041">
      <w:pPr>
        <w:spacing w:before="240" w:after="240"/>
      </w:pPr>
      <w:r>
        <w:t>Справку о подтверждении факта обучения можно заказать</w:t>
      </w:r>
      <w:hyperlink r:id="rId30">
        <w:r>
          <w:rPr>
            <w:color w:val="1155CC"/>
            <w:u w:val="single"/>
          </w:rPr>
          <w:t xml:space="preserve"> в электронном сервисе центра сервиса «Студент»</w:t>
        </w:r>
      </w:hyperlink>
      <w:r>
        <w:t xml:space="preserve"> с 1 сентября 2025 г.</w:t>
      </w:r>
    </w:p>
    <w:p w14:paraId="00000060" w14:textId="55A98420" w:rsidR="00947CFD" w:rsidRDefault="00393041">
      <w:pPr>
        <w:spacing w:before="240" w:after="240"/>
        <w:rPr>
          <w:color w:val="FF0000"/>
          <w:u w:val="single"/>
        </w:rPr>
      </w:pPr>
      <w:r>
        <w:rPr>
          <w:color w:val="FF0000"/>
          <w:u w:val="single"/>
        </w:rPr>
        <w:t>Рекомендуем выбирать электронный формат получения - справка, подписанная электронной подписью, будет в личном кабинете в течение 15 минут!</w:t>
      </w:r>
    </w:p>
    <w:p w14:paraId="00000061" w14:textId="77777777" w:rsidR="00947CFD" w:rsidRDefault="00393041">
      <w:pPr>
        <w:spacing w:before="240" w:after="240"/>
      </w:pPr>
      <w:r>
        <w:t>*Для заселения в общежития не нужно заказывать справки отдельно, они будут подготовлены централизованно.</w:t>
      </w:r>
    </w:p>
    <w:p w14:paraId="00000062" w14:textId="77777777" w:rsidR="00947CFD" w:rsidRDefault="00393041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7" w:name="_de2j41s6hvsk" w:colFirst="0" w:colLast="0"/>
      <w:bookmarkEnd w:id="7"/>
      <w:r>
        <w:rPr>
          <w:b/>
          <w:color w:val="0070C0"/>
        </w:rPr>
        <w:t>8.</w:t>
      </w:r>
      <w:r>
        <w:rPr>
          <w:rFonts w:ascii="Times New Roman" w:eastAsia="Times New Roman" w:hAnsi="Times New Roman" w:cs="Times New Roman"/>
          <w:color w:val="0070C0"/>
          <w:sz w:val="14"/>
          <w:szCs w:val="14"/>
        </w:rPr>
        <w:tab/>
      </w:r>
      <w:r>
        <w:rPr>
          <w:b/>
          <w:color w:val="0070C0"/>
          <w:u w:val="single"/>
        </w:rPr>
        <w:t>Встать на воинский учет</w:t>
      </w:r>
    </w:p>
    <w:p w14:paraId="00000063" w14:textId="77777777" w:rsidR="00947CFD" w:rsidRDefault="00393041">
      <w:pPr>
        <w:jc w:val="both"/>
      </w:pPr>
      <w:r>
        <w:t xml:space="preserve">Студенты, граждане РФ, зачисленные по очной форме обучения на 1 курс, в соответствии с </w:t>
      </w:r>
      <w:hyperlink r:id="rId31">
        <w:r>
          <w:rPr>
            <w:color w:val="1155CC"/>
            <w:u w:val="single"/>
          </w:rPr>
          <w:t>Порядком воинского учета в НИУ ВШЭ</w:t>
        </w:r>
      </w:hyperlink>
      <w:r>
        <w:t xml:space="preserve"> обязаны встать на воинский учёт</w:t>
      </w:r>
      <w:hyperlink r:id="rId32">
        <w:r>
          <w:rPr>
            <w:color w:val="1155CC"/>
            <w:u w:val="single"/>
          </w:rPr>
          <w:t xml:space="preserve"> Втором отделе НИУ ВШЭ</w:t>
        </w:r>
      </w:hyperlink>
      <w:r>
        <w:t>.</w:t>
      </w:r>
    </w:p>
    <w:p w14:paraId="00000064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65" w14:textId="77777777" w:rsidR="00947CFD" w:rsidRDefault="00393041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Постановка на воинский учет</w:t>
      </w:r>
    </w:p>
    <w:p w14:paraId="00000066" w14:textId="77777777" w:rsidR="00947CFD" w:rsidRDefault="00393041">
      <w:pPr>
        <w:jc w:val="both"/>
      </w:pPr>
      <w:r>
        <w:t>Для постановки на воинский учет в Университете в течение 5 (пяти) рабочих дней, после предоставления доступа в едином личном кабинете (ЕЛК) обучающегося, требуется направить заявку через сервис</w:t>
      </w:r>
      <w:hyperlink r:id="rId33">
        <w:r>
          <w:t xml:space="preserve"> </w:t>
        </w:r>
      </w:hyperlink>
      <w:hyperlink r:id="rId34">
        <w:r>
          <w:rPr>
            <w:color w:val="1155CC"/>
            <w:u w:val="single"/>
          </w:rPr>
          <w:t>«Отправка данных воинского учета» (сервис для обучающихся)</w:t>
        </w:r>
      </w:hyperlink>
      <w:r>
        <w:t>.</w:t>
      </w:r>
    </w:p>
    <w:p w14:paraId="00000067" w14:textId="77777777" w:rsidR="00947CFD" w:rsidRDefault="00393041">
      <w:pPr>
        <w:ind w:firstLine="720"/>
        <w:jc w:val="both"/>
        <w:rPr>
          <w:b/>
        </w:rPr>
      </w:pPr>
      <w:r>
        <w:rPr>
          <w:b/>
        </w:rPr>
        <w:t xml:space="preserve"> </w:t>
      </w:r>
    </w:p>
    <w:p w14:paraId="00000068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При направлении заявки необходимо прикреплять скан-копии всех страниц документов воинского учёта:</w:t>
      </w:r>
    </w:p>
    <w:p w14:paraId="00000069" w14:textId="77777777" w:rsidR="00947CFD" w:rsidRDefault="00393041">
      <w:pPr>
        <w:ind w:left="1080" w:hanging="360"/>
        <w:jc w:val="both"/>
      </w:pPr>
      <w: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удостоверения гражданина, подлежащего призыву на военную службу;</w:t>
      </w:r>
    </w:p>
    <w:p w14:paraId="0000006A" w14:textId="77777777" w:rsidR="00947CFD" w:rsidRDefault="00393041">
      <w:pPr>
        <w:ind w:left="1080" w:hanging="360"/>
        <w:jc w:val="both"/>
      </w:pPr>
      <w: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военный билет или справка взамен военного билета для военнообязанных студентов.</w:t>
      </w:r>
    </w:p>
    <w:p w14:paraId="0000006B" w14:textId="77777777" w:rsidR="00947CFD" w:rsidRDefault="00393041">
      <w:pPr>
        <w:ind w:left="720"/>
        <w:jc w:val="both"/>
      </w:pPr>
      <w:r>
        <w:t xml:space="preserve"> </w:t>
      </w:r>
    </w:p>
    <w:p w14:paraId="0000006C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Если Вы освобождены от исполнения воинской обязанности по состоянию здоровья, направьте заявку для подтверждения своего статуса.</w:t>
      </w:r>
    </w:p>
    <w:p w14:paraId="0000006D" w14:textId="77777777" w:rsidR="00947CFD" w:rsidRDefault="00393041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Получение справки об отсрочке</w:t>
      </w:r>
    </w:p>
    <w:p w14:paraId="0000006E" w14:textId="77777777" w:rsidR="00947CFD" w:rsidRDefault="00393041">
      <w:pPr>
        <w:spacing w:before="240" w:after="240"/>
        <w:jc w:val="both"/>
      </w:pPr>
      <w:r>
        <w:lastRenderedPageBreak/>
        <w:t>Для получения справки необходимо:</w:t>
      </w:r>
    </w:p>
    <w:p w14:paraId="0000006F" w14:textId="77777777" w:rsidR="00947CFD" w:rsidRDefault="00393041">
      <w:pPr>
        <w:ind w:left="1080" w:hanging="360"/>
        <w:jc w:val="both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t>Встать на воинский учет в университете через сервис</w:t>
      </w:r>
      <w:hyperlink r:id="rId35">
        <w:r>
          <w:t xml:space="preserve"> </w:t>
        </w:r>
      </w:hyperlink>
      <w:hyperlink r:id="rId36">
        <w:r>
          <w:rPr>
            <w:color w:val="1155CC"/>
            <w:u w:val="single"/>
          </w:rPr>
          <w:t>«Отправка данных воинского учета» (сервис для обучающихся)</w:t>
        </w:r>
      </w:hyperlink>
      <w:r>
        <w:t>.</w:t>
      </w:r>
    </w:p>
    <w:p w14:paraId="00000070" w14:textId="77777777" w:rsidR="00947CFD" w:rsidRDefault="00393041">
      <w:pPr>
        <w:ind w:left="720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00000071" w14:textId="77777777" w:rsidR="00947CFD" w:rsidRDefault="00393041">
      <w:pPr>
        <w:ind w:left="1080" w:hanging="360"/>
        <w:jc w:val="both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t>Записаться в электронную очередь (ссылка будет доступна в сентябре 2025 г.) и дождаться приглашения во Второй отдел, которое поступит Вам на электронную корпоративную почту (ссылка актуальна до конца ноября, далее приём ведётся в режиме живой очереди).</w:t>
      </w:r>
    </w:p>
    <w:p w14:paraId="00000072" w14:textId="77777777" w:rsidR="00947CFD" w:rsidRDefault="00393041">
      <w:pPr>
        <w:spacing w:before="240" w:after="240"/>
        <w:jc w:val="both"/>
      </w:pPr>
      <w:r>
        <w:t xml:space="preserve"> </w:t>
      </w:r>
    </w:p>
    <w:p w14:paraId="00000073" w14:textId="77777777" w:rsidR="00947CFD" w:rsidRDefault="00393041">
      <w:pPr>
        <w:spacing w:before="240" w:after="240"/>
        <w:jc w:val="both"/>
        <w:rPr>
          <w:i/>
        </w:rPr>
      </w:pPr>
      <w:r>
        <w:rPr>
          <w:i/>
        </w:rPr>
        <w:t xml:space="preserve">Если в течение 3 рабочих дней после заполнения формы Вам не пришло письмо с датой явки во Второй отдел НИУ ВШЭ (не забудьте проверить </w:t>
      </w:r>
      <w:proofErr w:type="spellStart"/>
      <w:r>
        <w:rPr>
          <w:i/>
        </w:rPr>
        <w:t>cпам</w:t>
      </w:r>
      <w:proofErr w:type="spellEnd"/>
      <w:r>
        <w:rPr>
          <w:i/>
        </w:rPr>
        <w:t>), просим сообщить об этом на почту: 2otdel@hse.ru</w:t>
      </w:r>
    </w:p>
    <w:p w14:paraId="00000074" w14:textId="77777777" w:rsidR="00947CFD" w:rsidRDefault="00393041">
      <w:pPr>
        <w:spacing w:before="240" w:after="240"/>
        <w:ind w:left="1080" w:hanging="360"/>
        <w:jc w:val="both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t>Прибыть во Второй отдел, имея при себе приписное свидетельство и паспорт, для получения справки по форме Приложение № 4, подтверждающей Ваше право на отсрочку от призыва (для аспирантов выдаётся справка по форме Приложение № 5).</w:t>
      </w:r>
    </w:p>
    <w:p w14:paraId="00000075" w14:textId="77777777" w:rsidR="00947CFD" w:rsidRDefault="00393041">
      <w:pPr>
        <w:spacing w:before="240" w:after="240"/>
        <w:ind w:left="1080" w:hanging="360"/>
        <w:jc w:val="both"/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t>Отнести справку в военкомат, в котором Вы стоите на воинском учете для получения отсрочки.</w:t>
      </w:r>
    </w:p>
    <w:p w14:paraId="00000076" w14:textId="77777777" w:rsidR="00947CFD" w:rsidRDefault="00393041">
      <w:pPr>
        <w:spacing w:before="240" w:after="240"/>
        <w:jc w:val="both"/>
      </w:pPr>
      <w:r>
        <w:t>Справка в первую очередь необходима студентам первого курса для получения отсрочки от призыва. Студенты старших курсов, уже получившие отсрочку от призыва, при вызове в военкомат подтверждают справкой свой статус обучающегося.</w:t>
      </w:r>
    </w:p>
    <w:p w14:paraId="00000077" w14:textId="77777777" w:rsidR="00947CFD" w:rsidRDefault="00393041">
      <w:pPr>
        <w:spacing w:before="240" w:after="240"/>
        <w:jc w:val="both"/>
      </w:pPr>
      <w:r>
        <w:t>Где получить справку: г. Москва, ул. Космонавта Волкова, дом 18 (МЦД-2, платформа «Красный балтиец»), комн. 101, 107.</w:t>
      </w:r>
    </w:p>
    <w:p w14:paraId="00000078" w14:textId="77777777" w:rsidR="00947CFD" w:rsidRDefault="00393041">
      <w:pPr>
        <w:spacing w:before="240" w:after="240"/>
        <w:jc w:val="both"/>
      </w:pPr>
      <w:r>
        <w:t>Когда получить справку: понедельник - пятница с 10:00 до 13:00, с 13.30 -16.30</w:t>
      </w:r>
    </w:p>
    <w:p w14:paraId="00000079" w14:textId="77777777" w:rsidR="00947CFD" w:rsidRDefault="00393041">
      <w:pPr>
        <w:spacing w:before="240" w:after="240"/>
        <w:jc w:val="both"/>
      </w:pPr>
      <w:r>
        <w:t>ВАЖНО! Если у вас на руках повестка на ближайшие три рабочих дня, сотрудники Второго отдела примут вас без записи в электронную очередь.</w:t>
      </w:r>
    </w:p>
    <w:p w14:paraId="0000007A" w14:textId="77777777" w:rsidR="00947CFD" w:rsidRDefault="00393041">
      <w:pPr>
        <w:spacing w:before="240"/>
        <w:jc w:val="both"/>
        <w:rPr>
          <w:color w:val="1155CC"/>
          <w:u w:val="single"/>
        </w:rPr>
      </w:pPr>
      <w:r>
        <w:t>Дополнительная информация доступна по ссылке</w:t>
      </w:r>
      <w:hyperlink r:id="rId37">
        <w:r>
          <w:t xml:space="preserve"> </w:t>
        </w:r>
      </w:hyperlink>
      <w:hyperlink r:id="rId38">
        <w:r>
          <w:rPr>
            <w:color w:val="1155CC"/>
            <w:u w:val="single"/>
          </w:rPr>
          <w:t>Отсрочка от призыва на военную службу</w:t>
        </w:r>
      </w:hyperlink>
    </w:p>
    <w:p w14:paraId="0000007B" w14:textId="77777777" w:rsidR="00947CFD" w:rsidRDefault="0039304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7C" w14:textId="77777777" w:rsidR="00947CFD" w:rsidRDefault="00393041">
      <w:pPr>
        <w:pStyle w:val="2"/>
        <w:keepNext w:val="0"/>
        <w:keepLines w:val="0"/>
        <w:spacing w:after="240"/>
        <w:ind w:left="720" w:hanging="360"/>
        <w:rPr>
          <w:b/>
          <w:color w:val="0070C0"/>
          <w:u w:val="single"/>
        </w:rPr>
      </w:pPr>
      <w:bookmarkStart w:id="8" w:name="_qhepahxbjnu" w:colFirst="0" w:colLast="0"/>
      <w:bookmarkEnd w:id="8"/>
      <w:r>
        <w:rPr>
          <w:b/>
          <w:color w:val="0070C0"/>
        </w:rPr>
        <w:t>9.</w:t>
      </w:r>
      <w:r>
        <w:rPr>
          <w:rFonts w:ascii="Times New Roman" w:eastAsia="Times New Roman" w:hAnsi="Times New Roman" w:cs="Times New Roman"/>
          <w:color w:val="0070C0"/>
          <w:sz w:val="14"/>
          <w:szCs w:val="14"/>
        </w:rPr>
        <w:t xml:space="preserve">    </w:t>
      </w:r>
      <w:r>
        <w:rPr>
          <w:b/>
          <w:color w:val="0070C0"/>
          <w:u w:val="single"/>
        </w:rPr>
        <w:t>Получить пропуск для прохода в здания НИУ ВШЭ</w:t>
      </w:r>
    </w:p>
    <w:p w14:paraId="0000007D" w14:textId="77777777" w:rsidR="00947CFD" w:rsidRDefault="00393041">
      <w:pPr>
        <w:spacing w:before="240" w:after="240"/>
        <w:jc w:val="both"/>
      </w:pPr>
      <w:r>
        <w:t>Получение пропусков в 2025-2026 уч. году осуществляется в порядке живой очереди.</w:t>
      </w:r>
    </w:p>
    <w:p w14:paraId="0000007E" w14:textId="77777777" w:rsidR="00947CFD" w:rsidRDefault="00393041">
      <w:pPr>
        <w:spacing w:before="240" w:after="240"/>
        <w:jc w:val="both"/>
      </w:pPr>
      <w:r>
        <w:t>Оформить пропуск можно по адресу:</w:t>
      </w:r>
    </w:p>
    <w:p w14:paraId="0000007F" w14:textId="747DF14B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Большой </w:t>
      </w:r>
      <w:proofErr w:type="spellStart"/>
      <w:r>
        <w:t>Трёхсвятительский</w:t>
      </w:r>
      <w:proofErr w:type="spellEnd"/>
      <w:r>
        <w:t xml:space="preserve"> переулок, дом 3 комн. №114</w:t>
      </w:r>
    </w:p>
    <w:p w14:paraId="00000080" w14:textId="77777777" w:rsidR="00947CFD" w:rsidRDefault="00393041">
      <w:pPr>
        <w:spacing w:before="240" w:after="240"/>
        <w:ind w:left="1080" w:hanging="360"/>
        <w:jc w:val="both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Покровский бульвар, д.11, комн. Z-117, Z-101 Культурный центр</w:t>
      </w:r>
    </w:p>
    <w:p w14:paraId="00000081" w14:textId="77777777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Мясницкая, дом 11 комн. №116</w:t>
      </w:r>
    </w:p>
    <w:p w14:paraId="00000082" w14:textId="77777777" w:rsidR="00947CFD" w:rsidRDefault="00393041">
      <w:pPr>
        <w:spacing w:before="240" w:after="240"/>
        <w:jc w:val="both"/>
      </w:pPr>
      <w:r>
        <w:t>График работы:</w:t>
      </w:r>
    </w:p>
    <w:p w14:paraId="00000083" w14:textId="77777777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Понедельник-пятница с 10.00 до 18:30</w:t>
      </w:r>
    </w:p>
    <w:p w14:paraId="00000084" w14:textId="77777777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Технический перерыв с 13.00 до 14.00</w:t>
      </w:r>
    </w:p>
    <w:p w14:paraId="00000085" w14:textId="77777777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Суббота, воскресенье – выходной</w:t>
      </w:r>
    </w:p>
    <w:p w14:paraId="00000087" w14:textId="1E9ED158" w:rsidR="00947CFD" w:rsidRDefault="00393041">
      <w:pPr>
        <w:spacing w:before="240" w:after="240"/>
        <w:jc w:val="both"/>
      </w:pPr>
      <w:r>
        <w:t xml:space="preserve">Для оформления электронного пропуска, при себе необходимо иметь: </w:t>
      </w:r>
    </w:p>
    <w:p w14:paraId="00000088" w14:textId="77777777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Студентам - студенческий билет или паспорт.</w:t>
      </w:r>
    </w:p>
    <w:p w14:paraId="00000089" w14:textId="386591BC" w:rsidR="00947CFD" w:rsidRDefault="00393041">
      <w:pPr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 xml:space="preserve">Иностранным студентам - справку центра </w:t>
      </w:r>
      <w:proofErr w:type="spellStart"/>
      <w:r>
        <w:t>визово</w:t>
      </w:r>
      <w:proofErr w:type="spellEnd"/>
      <w:r>
        <w:t>-миграционного сопровождения (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>).</w:t>
      </w:r>
    </w:p>
    <w:p w14:paraId="0000008A" w14:textId="77777777" w:rsidR="00947CFD" w:rsidRDefault="00393041">
      <w:pPr>
        <w:spacing w:before="240" w:after="240"/>
        <w:jc w:val="both"/>
        <w:rPr>
          <w:color w:val="1155CC"/>
          <w:u w:val="single"/>
        </w:rPr>
      </w:pPr>
      <w:r>
        <w:t>Подробная информация по ссылке:</w:t>
      </w:r>
      <w:hyperlink r:id="rId39">
        <w:r>
          <w:t xml:space="preserve"> </w:t>
        </w:r>
      </w:hyperlink>
      <w:hyperlink r:id="rId40">
        <w:r>
          <w:rPr>
            <w:color w:val="1155CC"/>
            <w:u w:val="single"/>
          </w:rPr>
          <w:t>https://www.hse.ru/org/hse/aup/security/propusk</w:t>
        </w:r>
      </w:hyperlink>
    </w:p>
    <w:p w14:paraId="497396E7" w14:textId="62222DFB" w:rsidR="00393041" w:rsidRPr="00393041" w:rsidRDefault="00393041" w:rsidP="00393041">
      <w:pPr>
        <w:pStyle w:val="2"/>
        <w:keepNext w:val="0"/>
        <w:keepLines w:val="0"/>
        <w:spacing w:before="240" w:after="240"/>
        <w:jc w:val="both"/>
        <w:rPr>
          <w:bCs/>
          <w:i/>
          <w:sz w:val="24"/>
          <w:szCs w:val="24"/>
          <w:lang w:val="ru-RU"/>
        </w:rPr>
      </w:pPr>
      <w:bookmarkStart w:id="9" w:name="_e3ixxdddjqyd" w:colFirst="0" w:colLast="0"/>
      <w:bookmarkEnd w:id="9"/>
      <w:r>
        <w:rPr>
          <w:i/>
          <w:sz w:val="24"/>
          <w:szCs w:val="24"/>
        </w:rPr>
        <w:t xml:space="preserve">Иностранным студентам до оформления пропуска необходимо получить расписку о сдаче копий миграционных документов в центр </w:t>
      </w:r>
      <w:proofErr w:type="spellStart"/>
      <w:r>
        <w:rPr>
          <w:i/>
          <w:sz w:val="24"/>
          <w:szCs w:val="24"/>
        </w:rPr>
        <w:t>визово</w:t>
      </w:r>
      <w:proofErr w:type="spellEnd"/>
      <w:r>
        <w:rPr>
          <w:i/>
          <w:sz w:val="24"/>
          <w:szCs w:val="24"/>
        </w:rPr>
        <w:t>-миграционного сопровождения иностранных граждан – во время ориентационной сессии для иностранных студентов 27-31.08.202</w:t>
      </w:r>
      <w:r>
        <w:rPr>
          <w:i/>
          <w:sz w:val="24"/>
          <w:szCs w:val="24"/>
          <w:lang w:val="ru-RU"/>
        </w:rPr>
        <w:t>5</w:t>
      </w:r>
      <w:r>
        <w:rPr>
          <w:i/>
          <w:sz w:val="24"/>
          <w:szCs w:val="24"/>
        </w:rPr>
        <w:t xml:space="preserve"> или в течение сентября в центре </w:t>
      </w:r>
      <w:bookmarkStart w:id="10" w:name="_ghw6pb4p9ekh" w:colFirst="0" w:colLast="0"/>
      <w:bookmarkEnd w:id="10"/>
      <w:proofErr w:type="spellStart"/>
      <w:r w:rsidRPr="00393041">
        <w:rPr>
          <w:bCs/>
          <w:i/>
          <w:sz w:val="24"/>
          <w:szCs w:val="24"/>
          <w:lang w:val="ru-RU"/>
        </w:rPr>
        <w:t>визово</w:t>
      </w:r>
      <w:proofErr w:type="spellEnd"/>
      <w:r w:rsidRPr="00393041">
        <w:rPr>
          <w:bCs/>
          <w:i/>
          <w:sz w:val="24"/>
          <w:szCs w:val="24"/>
          <w:lang w:val="ru-RU"/>
        </w:rPr>
        <w:t>-миграционного сопровождения иностранных граждан</w:t>
      </w:r>
      <w:r>
        <w:rPr>
          <w:bCs/>
          <w:i/>
          <w:sz w:val="24"/>
          <w:szCs w:val="24"/>
          <w:lang w:val="ru-RU"/>
        </w:rPr>
        <w:t>.</w:t>
      </w:r>
    </w:p>
    <w:p w14:paraId="0000008C" w14:textId="6534A740" w:rsidR="00947CFD" w:rsidRDefault="00393041" w:rsidP="00393041">
      <w:pPr>
        <w:pStyle w:val="2"/>
        <w:keepNext w:val="0"/>
        <w:keepLines w:val="0"/>
        <w:spacing w:before="240" w:after="240"/>
        <w:jc w:val="both"/>
        <w:rPr>
          <w:b/>
          <w:color w:val="0070C0"/>
          <w:u w:val="single"/>
        </w:rPr>
      </w:pPr>
      <w:r>
        <w:rPr>
          <w:b/>
          <w:color w:val="0070C0"/>
          <w:u w:val="single"/>
        </w:rPr>
        <w:t>Полезные ссылки</w:t>
      </w:r>
    </w:p>
    <w:p w14:paraId="0000008D" w14:textId="77777777" w:rsidR="00947CFD" w:rsidRDefault="003F4557">
      <w:pPr>
        <w:spacing w:before="240" w:after="240"/>
        <w:rPr>
          <w:highlight w:val="white"/>
        </w:rPr>
      </w:pPr>
      <w:hyperlink r:id="rId41">
        <w:r w:rsidR="00393041">
          <w:rPr>
            <w:color w:val="0563C1"/>
            <w:highlight w:val="white"/>
            <w:u w:val="single"/>
          </w:rPr>
          <w:t>Справочник учебного процесса</w:t>
        </w:r>
      </w:hyperlink>
      <w:r w:rsidR="00393041">
        <w:rPr>
          <w:highlight w:val="white"/>
        </w:rPr>
        <w:t xml:space="preserve"> – в нем можно найти ответы на все вопросы об учебном процессе в Вышке</w:t>
      </w:r>
    </w:p>
    <w:p w14:paraId="0000008E" w14:textId="77777777" w:rsidR="00947CFD" w:rsidRDefault="00393041">
      <w:pPr>
        <w:spacing w:before="240" w:after="240"/>
        <w:rPr>
          <w:highlight w:val="white"/>
        </w:rPr>
      </w:pPr>
      <w:r>
        <w:rPr>
          <w:highlight w:val="white"/>
        </w:rPr>
        <w:t>Локальные положения и регламенты можно найти в соответствующем</w:t>
      </w:r>
      <w:hyperlink r:id="rId42">
        <w:r>
          <w:rPr>
            <w:highlight w:val="white"/>
            <w:u w:val="single"/>
          </w:rPr>
          <w:t xml:space="preserve"> </w:t>
        </w:r>
      </w:hyperlink>
      <w:hyperlink r:id="rId43">
        <w:r>
          <w:rPr>
            <w:color w:val="0563C1"/>
            <w:highlight w:val="white"/>
            <w:u w:val="single"/>
          </w:rPr>
          <w:t>разделе</w:t>
        </w:r>
      </w:hyperlink>
      <w:r>
        <w:rPr>
          <w:highlight w:val="white"/>
        </w:rPr>
        <w:t>.</w:t>
      </w:r>
    </w:p>
    <w:p w14:paraId="0000008F" w14:textId="77777777" w:rsidR="00947CFD" w:rsidRDefault="00947CFD"/>
    <w:sectPr w:rsidR="00947CF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E3929"/>
    <w:multiLevelType w:val="multilevel"/>
    <w:tmpl w:val="4B126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FD"/>
    <w:rsid w:val="00244D58"/>
    <w:rsid w:val="00393041"/>
    <w:rsid w:val="003F4557"/>
    <w:rsid w:val="0094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55FB"/>
  <w15:docId w15:val="{C32F0FFD-347F-4E3F-94F5-6FEB99FF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.hse.ru/e-resources/library/appl_form.htm" TargetMode="External"/><Relationship Id="rId18" Type="http://schemas.openxmlformats.org/officeDocument/2006/relationships/hyperlink" Target="https://vk.com/hselibrary" TargetMode="External"/><Relationship Id="rId26" Type="http://schemas.openxmlformats.org/officeDocument/2006/relationships/hyperlink" Target="https://www.mos.ru/karta-moskvicha/services-proverka-sostojanija-izgotovlenija-karty-moskvicha/" TargetMode="External"/><Relationship Id="rId39" Type="http://schemas.openxmlformats.org/officeDocument/2006/relationships/hyperlink" Target="https://www.hse.ru/org/hse/aup/security/propusk" TargetMode="External"/><Relationship Id="rId21" Type="http://schemas.openxmlformats.org/officeDocument/2006/relationships/hyperlink" Target="https://www.mos.ru/socialnaya-karta/services-proverka-grazhdanina-v-reestre-studentov/" TargetMode="External"/><Relationship Id="rId34" Type="http://schemas.openxmlformats.org/officeDocument/2006/relationships/hyperlink" Target="https://bpm.hse.ru/Runtime/Runtime/Form/ARMY__f__RequestByStudent" TargetMode="External"/><Relationship Id="rId42" Type="http://schemas.openxmlformats.org/officeDocument/2006/relationships/hyperlink" Target="https://www.hse.ru/studyspravka/loc" TargetMode="External"/><Relationship Id="rId7" Type="http://schemas.openxmlformats.org/officeDocument/2006/relationships/hyperlink" Target="https://ivisa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rary.hse.ru/hotline" TargetMode="External"/><Relationship Id="rId29" Type="http://schemas.openxmlformats.org/officeDocument/2006/relationships/hyperlink" Target="https://lk.hse.ru/service/ELK_ADM_AllUsers/ELK_FB_AllUsers/ELK_FB_Students_DO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visa.hse.ru/" TargetMode="External"/><Relationship Id="rId11" Type="http://schemas.openxmlformats.org/officeDocument/2006/relationships/hyperlink" Target="https://library.hse.ru/documents" TargetMode="External"/><Relationship Id="rId24" Type="http://schemas.openxmlformats.org/officeDocument/2006/relationships/hyperlink" Target="http://www.mos.ru/" TargetMode="External"/><Relationship Id="rId32" Type="http://schemas.openxmlformats.org/officeDocument/2006/relationships/hyperlink" Target="https://www.hse.ru/vtotd/" TargetMode="External"/><Relationship Id="rId37" Type="http://schemas.openxmlformats.org/officeDocument/2006/relationships/hyperlink" Target="https://www.hse.ru/studyspravka/Otsrochka" TargetMode="External"/><Relationship Id="rId40" Type="http://schemas.openxmlformats.org/officeDocument/2006/relationships/hyperlink" Target="https://www.hse.ru/org/hse/aup/security/propus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k.hse.ru/student-service/student-service-first?components=23028" TargetMode="External"/><Relationship Id="rId15" Type="http://schemas.openxmlformats.org/officeDocument/2006/relationships/hyperlink" Target="https://library.hse.ru/hotline" TargetMode="External"/><Relationship Id="rId23" Type="http://schemas.openxmlformats.org/officeDocument/2006/relationships/hyperlink" Target="http://www.mos.ru/" TargetMode="External"/><Relationship Id="rId28" Type="http://schemas.openxmlformats.org/officeDocument/2006/relationships/hyperlink" Target="https://www.mos.ru/pgu/ru/md/" TargetMode="External"/><Relationship Id="rId36" Type="http://schemas.openxmlformats.org/officeDocument/2006/relationships/hyperlink" Target="https://bpm.hse.ru/Runtime/Runtime/Form/ARMY__f__RequestByStudent" TargetMode="External"/><Relationship Id="rId10" Type="http://schemas.openxmlformats.org/officeDocument/2006/relationships/hyperlink" Target="https://library.hse.ru/documents" TargetMode="External"/><Relationship Id="rId19" Type="http://schemas.openxmlformats.org/officeDocument/2006/relationships/hyperlink" Target="https://t.me/s/hse_library/" TargetMode="External"/><Relationship Id="rId31" Type="http://schemas.openxmlformats.org/officeDocument/2006/relationships/hyperlink" Target="https://www.hse.ru/docs/857097025.htm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visa.hse.ru/medst" TargetMode="External"/><Relationship Id="rId14" Type="http://schemas.openxmlformats.org/officeDocument/2006/relationships/hyperlink" Target="https://library.hse.ru/e-resources" TargetMode="External"/><Relationship Id="rId22" Type="http://schemas.openxmlformats.org/officeDocument/2006/relationships/hyperlink" Target="https://www.mos.ru/socialnaya-karta/services-proverka-grazhdanina-v-reestre-studentov/" TargetMode="External"/><Relationship Id="rId27" Type="http://schemas.openxmlformats.org/officeDocument/2006/relationships/hyperlink" Target="https://sfr.gov.ru/branches/moscow/info/~2022/05/21/7034" TargetMode="External"/><Relationship Id="rId30" Type="http://schemas.openxmlformats.org/officeDocument/2006/relationships/hyperlink" Target="https://lk.hse.ru/student-service/student-service-first?components=14605" TargetMode="External"/><Relationship Id="rId35" Type="http://schemas.openxmlformats.org/officeDocument/2006/relationships/hyperlink" Target="https://bpm.hse.ru/Runtime/Runtime/Form/ARMY__f__RequestByStudent" TargetMode="External"/><Relationship Id="rId43" Type="http://schemas.openxmlformats.org/officeDocument/2006/relationships/hyperlink" Target="https://www.hse.ru/studyspravka/loc" TargetMode="External"/><Relationship Id="rId8" Type="http://schemas.openxmlformats.org/officeDocument/2006/relationships/hyperlink" Target="https://ivisa.hse.ru/meds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.hse.ru/e-resources/library/appl_form.htm" TargetMode="External"/><Relationship Id="rId17" Type="http://schemas.openxmlformats.org/officeDocument/2006/relationships/hyperlink" Target="https://vk.com/hselibrary" TargetMode="External"/><Relationship Id="rId25" Type="http://schemas.openxmlformats.org/officeDocument/2006/relationships/hyperlink" Target="https://www.mos.ru/karta-moskvicha/services-proverka-sostojanija-izgotovlenija-karty-moskvicha/" TargetMode="External"/><Relationship Id="rId33" Type="http://schemas.openxmlformats.org/officeDocument/2006/relationships/hyperlink" Target="https://bpm.hse.ru/Runtime/Runtime/Form/ARMY__f__RequestByStudent" TargetMode="External"/><Relationship Id="rId38" Type="http://schemas.openxmlformats.org/officeDocument/2006/relationships/hyperlink" Target="https://www.hse.ru/studyspravka/Otsrochka" TargetMode="External"/><Relationship Id="rId20" Type="http://schemas.openxmlformats.org/officeDocument/2006/relationships/hyperlink" Target="https://t.me/s/hse_library/" TargetMode="External"/><Relationship Id="rId41" Type="http://schemas.openxmlformats.org/officeDocument/2006/relationships/hyperlink" Target="https://www.hse.ru/studyspravka/handbook/studyspravka_s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Тарасова Полина Анатольевна</cp:lastModifiedBy>
  <cp:revision>3</cp:revision>
  <dcterms:created xsi:type="dcterms:W3CDTF">2025-08-07T11:12:00Z</dcterms:created>
  <dcterms:modified xsi:type="dcterms:W3CDTF">2025-08-21T11:34:00Z</dcterms:modified>
</cp:coreProperties>
</file>