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0F5BC1" w14:textId="77777777" w:rsidR="00FB19A0" w:rsidRDefault="00FB19A0" w:rsidP="00F64BDB">
      <w:pPr>
        <w:tabs>
          <w:tab w:val="left" w:pos="709"/>
        </w:tabs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3FE36B" w14:textId="77777777" w:rsidR="00FB19A0" w:rsidRDefault="00FB19A0" w:rsidP="00F64BDB">
      <w:pPr>
        <w:tabs>
          <w:tab w:val="left" w:pos="709"/>
        </w:tabs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042D5A" w14:textId="258E9978" w:rsidR="00FB19A0" w:rsidRPr="0066448C" w:rsidRDefault="002743CB" w:rsidP="0066448C">
      <w:pPr>
        <w:tabs>
          <w:tab w:val="left" w:pos="709"/>
        </w:tabs>
        <w:spacing w:line="240" w:lineRule="auto"/>
        <w:ind w:right="567" w:firstLine="709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6448C">
        <w:rPr>
          <w:rFonts w:ascii="Times New Roman" w:eastAsia="Times New Roman" w:hAnsi="Times New Roman" w:cs="Times New Roman"/>
          <w:b/>
          <w:sz w:val="32"/>
          <w:szCs w:val="32"/>
        </w:rPr>
        <w:t>Программа практики</w:t>
      </w:r>
    </w:p>
    <w:p w14:paraId="034CB95B" w14:textId="6AA25381" w:rsidR="00FB19A0" w:rsidRPr="0066448C" w:rsidRDefault="002743CB" w:rsidP="0066448C">
      <w:pPr>
        <w:tabs>
          <w:tab w:val="left" w:pos="709"/>
        </w:tabs>
        <w:spacing w:line="240" w:lineRule="auto"/>
        <w:ind w:right="567" w:firstLine="709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66448C">
        <w:rPr>
          <w:rFonts w:ascii="Times New Roman" w:eastAsia="Times New Roman" w:hAnsi="Times New Roman" w:cs="Times New Roman"/>
          <w:sz w:val="32"/>
          <w:szCs w:val="32"/>
        </w:rPr>
        <w:t>бакалаврской образовательной программы «История искусств»</w:t>
      </w:r>
    </w:p>
    <w:p w14:paraId="316F9281" w14:textId="77777777" w:rsidR="00FB19A0" w:rsidRPr="0066448C" w:rsidRDefault="002743CB" w:rsidP="0066448C">
      <w:pPr>
        <w:tabs>
          <w:tab w:val="left" w:pos="709"/>
        </w:tabs>
        <w:spacing w:line="240" w:lineRule="auto"/>
        <w:ind w:right="567" w:firstLine="709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66448C">
        <w:rPr>
          <w:rFonts w:ascii="Times New Roman" w:eastAsia="Times New Roman" w:hAnsi="Times New Roman" w:cs="Times New Roman"/>
          <w:sz w:val="32"/>
          <w:szCs w:val="32"/>
        </w:rPr>
        <w:t>(для студентов 2022 года набора)</w:t>
      </w:r>
    </w:p>
    <w:p w14:paraId="20542C6B" w14:textId="77777777" w:rsidR="00FB19A0" w:rsidRDefault="002743CB" w:rsidP="00F64BDB">
      <w:pPr>
        <w:tabs>
          <w:tab w:val="left" w:pos="709"/>
        </w:tabs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838CF46" w14:textId="77777777" w:rsidR="00FB19A0" w:rsidRDefault="002743CB" w:rsidP="0066448C">
      <w:pPr>
        <w:tabs>
          <w:tab w:val="left" w:pos="709"/>
        </w:tabs>
        <w:spacing w:line="240" w:lineRule="auto"/>
        <w:ind w:right="567" w:firstLine="709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Разработчик: </w:t>
      </w:r>
    </w:p>
    <w:p w14:paraId="1674986F" w14:textId="77777777" w:rsidR="00FB19A0" w:rsidRDefault="002743CB" w:rsidP="0066448C">
      <w:pPr>
        <w:tabs>
          <w:tab w:val="left" w:pos="709"/>
        </w:tabs>
        <w:spacing w:line="240" w:lineRule="auto"/>
        <w:ind w:right="567" w:firstLine="709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академический руководитель </w:t>
      </w:r>
    </w:p>
    <w:p w14:paraId="1208924C" w14:textId="77777777" w:rsidR="00FB19A0" w:rsidRDefault="002743CB" w:rsidP="0066448C">
      <w:pPr>
        <w:tabs>
          <w:tab w:val="left" w:pos="709"/>
        </w:tabs>
        <w:spacing w:line="240" w:lineRule="auto"/>
        <w:ind w:right="567" w:firstLine="709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ОП «История искусств» </w:t>
      </w:r>
    </w:p>
    <w:p w14:paraId="6DE13B62" w14:textId="77777777" w:rsidR="00FB19A0" w:rsidRDefault="002743CB" w:rsidP="0066448C">
      <w:pPr>
        <w:tabs>
          <w:tab w:val="left" w:pos="709"/>
        </w:tabs>
        <w:spacing w:line="240" w:lineRule="auto"/>
        <w:ind w:right="567"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Назарова О.А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4B00D45" w14:textId="77777777" w:rsidR="00FB19A0" w:rsidRDefault="00FB19A0" w:rsidP="00F64BDB">
      <w:pPr>
        <w:tabs>
          <w:tab w:val="left" w:pos="709"/>
        </w:tabs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F9F4D9" w14:textId="77777777" w:rsidR="00FB19A0" w:rsidRDefault="002743CB" w:rsidP="00F64BDB">
      <w:pPr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Аннотация</w:t>
      </w:r>
    </w:p>
    <w:p w14:paraId="3032E826" w14:textId="77777777" w:rsidR="00FB19A0" w:rsidRDefault="00FB19A0" w:rsidP="00F64BDB">
      <w:pPr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D034A1" w14:textId="2FA267EB" w:rsidR="00FB19A0" w:rsidRDefault="002743CB" w:rsidP="00F64BDB">
      <w:pPr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Практическая подготовка на образовательной программе «История искусств» реализуется в форме нескольких видов деятельности: научно-исследовательской, проектной, профессиональной; включает в себя такие типы практики, как курсовая работа, выпускная квалификац</w:t>
      </w:r>
      <w:r>
        <w:rPr>
          <w:rFonts w:ascii="Times New Roman" w:eastAsia="Times New Roman" w:hAnsi="Times New Roman" w:cs="Times New Roman"/>
          <w:sz w:val="24"/>
          <w:szCs w:val="24"/>
        </w:rPr>
        <w:t>ионная работа, проект, учебно-ознакомительная и производственная практика. Участие в этих элементах практической подготовки способствует формированию, закреплению, развитию практических навыков и компетенций по профилю образовательной программы, в том числ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е: </w:t>
      </w:r>
      <w:r w:rsidR="008C6C9B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авыков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визуального анализа произведений искусства, их историко-художественной интерпретации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контекстуализации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аналитических и  исследовательских компетенций, навыков академического письма, компетенций, необходимых для различных видов деятельности, 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ак или иначе связанных с произведениями искусства и текстами об искусстве.  </w:t>
      </w:r>
    </w:p>
    <w:p w14:paraId="557FC12E" w14:textId="77777777" w:rsidR="00FB19A0" w:rsidRDefault="002743CB" w:rsidP="00F64BDB">
      <w:pPr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практики включает в себя описание элементов учебного плана образовательной программы, организованных в форме практической подготовки и сгруппированных в модуле «Практика</w:t>
      </w:r>
      <w:r>
        <w:rPr>
          <w:rFonts w:ascii="Times New Roman" w:eastAsia="Times New Roman" w:hAnsi="Times New Roman" w:cs="Times New Roman"/>
          <w:sz w:val="24"/>
          <w:szCs w:val="24"/>
        </w:rPr>
        <w:t>» учебного плана.</w:t>
      </w:r>
    </w:p>
    <w:p w14:paraId="2122E07F" w14:textId="77777777" w:rsidR="00FB19A0" w:rsidRDefault="00FB19A0" w:rsidP="00F64BDB">
      <w:pPr>
        <w:tabs>
          <w:tab w:val="left" w:pos="709"/>
        </w:tabs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0B395C" w14:textId="77777777" w:rsidR="00FB19A0" w:rsidRDefault="002743CB" w:rsidP="00F64BDB">
      <w:pPr>
        <w:ind w:left="-567" w:right="567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Раздел I. Общие сведения:</w:t>
      </w:r>
    </w:p>
    <w:p w14:paraId="13A4545E" w14:textId="77777777" w:rsidR="00FB19A0" w:rsidRDefault="002743CB" w:rsidP="00F64BD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567" w:right="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Указание видов практики на ОП/группе ОП: профессиональная, проектная, научно-исследовательская</w:t>
      </w:r>
    </w:p>
    <w:p w14:paraId="22455ABD" w14:textId="77777777" w:rsidR="00FB19A0" w:rsidRDefault="002743CB" w:rsidP="00F64BD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567" w:right="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Указание курсов, на к-х реализуется практика</w:t>
      </w:r>
    </w:p>
    <w:p w14:paraId="59B6CE2A" w14:textId="77777777" w:rsidR="00FB19A0" w:rsidRDefault="002743CB" w:rsidP="00F64BD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567" w:right="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Указание типов практики в рамках названных видов</w:t>
      </w:r>
    </w:p>
    <w:p w14:paraId="5510025D" w14:textId="77777777" w:rsidR="00FB19A0" w:rsidRDefault="002743CB" w:rsidP="00F64BD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567" w:right="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Указание возможности выбора / обязательности элемента практики </w:t>
      </w:r>
    </w:p>
    <w:p w14:paraId="62379335" w14:textId="77777777" w:rsidR="00FB19A0" w:rsidRDefault="002743CB" w:rsidP="00F64BD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567" w:right="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Указание количества кредитов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з.е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.)</w:t>
      </w:r>
    </w:p>
    <w:p w14:paraId="091747E7" w14:textId="77777777" w:rsidR="00FB19A0" w:rsidRDefault="002743CB" w:rsidP="00F64BD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567" w:right="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Указание количества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часов</w:t>
      </w:r>
    </w:p>
    <w:p w14:paraId="5D2E0EC1" w14:textId="77777777" w:rsidR="00FB19A0" w:rsidRDefault="002743CB" w:rsidP="00F64BD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-567" w:right="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Указание периода реализации</w:t>
      </w:r>
    </w:p>
    <w:p w14:paraId="4AF8F7E6" w14:textId="77777777" w:rsidR="00FB19A0" w:rsidRDefault="002743CB" w:rsidP="00F64BDB">
      <w:pPr>
        <w:ind w:right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П. 1.1-1.7 могут быть представлены в виде таблицы:</w:t>
      </w:r>
    </w:p>
    <w:tbl>
      <w:tblPr>
        <w:tblStyle w:val="af5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3"/>
        <w:gridCol w:w="1699"/>
        <w:gridCol w:w="1619"/>
        <w:gridCol w:w="1219"/>
        <w:gridCol w:w="1132"/>
        <w:gridCol w:w="1130"/>
        <w:gridCol w:w="855"/>
        <w:gridCol w:w="1261"/>
      </w:tblGrid>
      <w:tr w:rsidR="00FB19A0" w14:paraId="4356A14B" w14:textId="77777777">
        <w:tc>
          <w:tcPr>
            <w:tcW w:w="713" w:type="dxa"/>
          </w:tcPr>
          <w:p w14:paraId="4C4B2113" w14:textId="77777777" w:rsidR="00FB19A0" w:rsidRDefault="002743CB" w:rsidP="00F64BD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Курс</w:t>
            </w:r>
          </w:p>
        </w:tc>
        <w:tc>
          <w:tcPr>
            <w:tcW w:w="1699" w:type="dxa"/>
          </w:tcPr>
          <w:p w14:paraId="7940ACAB" w14:textId="77777777" w:rsidR="00FB19A0" w:rsidRDefault="002743CB" w:rsidP="00F64BD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Вид </w:t>
            </w:r>
          </w:p>
          <w:p w14:paraId="412D02FF" w14:textId="77777777" w:rsidR="00FB19A0" w:rsidRDefault="002743CB" w:rsidP="00F64BD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практики</w:t>
            </w:r>
          </w:p>
        </w:tc>
        <w:tc>
          <w:tcPr>
            <w:tcW w:w="1619" w:type="dxa"/>
          </w:tcPr>
          <w:p w14:paraId="76D8D99C" w14:textId="77777777" w:rsidR="00FB19A0" w:rsidRDefault="002743CB" w:rsidP="00F64BD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Тип </w:t>
            </w:r>
          </w:p>
          <w:p w14:paraId="782121DD" w14:textId="77777777" w:rsidR="00FB19A0" w:rsidRDefault="002743CB" w:rsidP="00F64BD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практики</w:t>
            </w:r>
          </w:p>
          <w:p w14:paraId="2A1D2694" w14:textId="77777777" w:rsidR="00FB19A0" w:rsidRDefault="002743CB" w:rsidP="00F64BD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(ЭПП)</w:t>
            </w:r>
          </w:p>
        </w:tc>
        <w:tc>
          <w:tcPr>
            <w:tcW w:w="1219" w:type="dxa"/>
          </w:tcPr>
          <w:p w14:paraId="3B5DC904" w14:textId="77777777" w:rsidR="00FB19A0" w:rsidRDefault="002743CB" w:rsidP="00F64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Признак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2" w:type="dxa"/>
          </w:tcPr>
          <w:p w14:paraId="17F582B6" w14:textId="77777777" w:rsidR="00FB19A0" w:rsidRDefault="002743CB" w:rsidP="00F64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Признак2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1130" w:type="dxa"/>
          </w:tcPr>
          <w:p w14:paraId="40A434F1" w14:textId="77777777" w:rsidR="00FB19A0" w:rsidRDefault="002743CB" w:rsidP="00F64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Объем 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з.е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 на 1 студ.</w:t>
            </w:r>
          </w:p>
        </w:tc>
        <w:tc>
          <w:tcPr>
            <w:tcW w:w="855" w:type="dxa"/>
          </w:tcPr>
          <w:p w14:paraId="768FDD8F" w14:textId="77777777" w:rsidR="00FB19A0" w:rsidRDefault="002743CB" w:rsidP="00F64BD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Объем 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ак.часах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на 1 студ.</w:t>
            </w:r>
          </w:p>
        </w:tc>
        <w:tc>
          <w:tcPr>
            <w:tcW w:w="1261" w:type="dxa"/>
          </w:tcPr>
          <w:p w14:paraId="0833B941" w14:textId="77777777" w:rsidR="00FB19A0" w:rsidRDefault="002743CB" w:rsidP="00F64BD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Период реализации</w:t>
            </w:r>
          </w:p>
        </w:tc>
      </w:tr>
      <w:tr w:rsidR="00FB19A0" w14:paraId="2873B1C8" w14:textId="77777777">
        <w:tc>
          <w:tcPr>
            <w:tcW w:w="713" w:type="dxa"/>
          </w:tcPr>
          <w:p w14:paraId="6D769A4D" w14:textId="77777777" w:rsidR="00FB19A0" w:rsidRDefault="002743CB" w:rsidP="00F64B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9" w:type="dxa"/>
          </w:tcPr>
          <w:p w14:paraId="7A0A76ED" w14:textId="77777777" w:rsidR="00FB19A0" w:rsidRDefault="002743CB" w:rsidP="00F64B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Научно-исследовательская </w:t>
            </w:r>
          </w:p>
        </w:tc>
        <w:tc>
          <w:tcPr>
            <w:tcW w:w="1619" w:type="dxa"/>
          </w:tcPr>
          <w:p w14:paraId="7E816525" w14:textId="77777777" w:rsidR="00FB19A0" w:rsidRDefault="002743CB" w:rsidP="00F64B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Курсовая работа</w:t>
            </w:r>
          </w:p>
        </w:tc>
        <w:tc>
          <w:tcPr>
            <w:tcW w:w="1219" w:type="dxa"/>
          </w:tcPr>
          <w:p w14:paraId="451230CE" w14:textId="77777777" w:rsidR="00FB19A0" w:rsidRDefault="002743CB" w:rsidP="00F64B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132" w:type="dxa"/>
          </w:tcPr>
          <w:p w14:paraId="65E72C1F" w14:textId="77777777" w:rsidR="00FB19A0" w:rsidRDefault="002743CB" w:rsidP="00F64B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1130" w:type="dxa"/>
          </w:tcPr>
          <w:p w14:paraId="70948091" w14:textId="77777777" w:rsidR="00FB19A0" w:rsidRDefault="002743CB" w:rsidP="00F64B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5" w:type="dxa"/>
          </w:tcPr>
          <w:p w14:paraId="0C153CAE" w14:textId="77777777" w:rsidR="00FB19A0" w:rsidRDefault="002743CB" w:rsidP="00F64B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261" w:type="dxa"/>
            <w:vAlign w:val="center"/>
          </w:tcPr>
          <w:p w14:paraId="25C59862" w14:textId="77777777" w:rsidR="00FB19A0" w:rsidRDefault="002743CB" w:rsidP="00F64B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2022-2023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уч.гг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B19A0" w14:paraId="70A7F1A3" w14:textId="77777777">
        <w:tc>
          <w:tcPr>
            <w:tcW w:w="713" w:type="dxa"/>
          </w:tcPr>
          <w:p w14:paraId="797818C0" w14:textId="77777777" w:rsidR="00FB19A0" w:rsidRDefault="002743CB" w:rsidP="00F64B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9" w:type="dxa"/>
          </w:tcPr>
          <w:p w14:paraId="0F5A6874" w14:textId="77777777" w:rsidR="00FB19A0" w:rsidRDefault="002743CB" w:rsidP="00F64B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Научно-исследовательская </w:t>
            </w:r>
          </w:p>
        </w:tc>
        <w:tc>
          <w:tcPr>
            <w:tcW w:w="1619" w:type="dxa"/>
          </w:tcPr>
          <w:p w14:paraId="1A65D06E" w14:textId="77777777" w:rsidR="00FB19A0" w:rsidRDefault="002743CB" w:rsidP="00F64B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Курсовая работа</w:t>
            </w:r>
          </w:p>
        </w:tc>
        <w:tc>
          <w:tcPr>
            <w:tcW w:w="1219" w:type="dxa"/>
          </w:tcPr>
          <w:p w14:paraId="4EF9DED5" w14:textId="77777777" w:rsidR="00FB19A0" w:rsidRDefault="002743CB" w:rsidP="00F64B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132" w:type="dxa"/>
          </w:tcPr>
          <w:p w14:paraId="62E6672C" w14:textId="77777777" w:rsidR="00FB19A0" w:rsidRDefault="002743CB" w:rsidP="00F64B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1130" w:type="dxa"/>
          </w:tcPr>
          <w:p w14:paraId="3C10DC00" w14:textId="77777777" w:rsidR="00FB19A0" w:rsidRDefault="002743CB" w:rsidP="00F64B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5" w:type="dxa"/>
          </w:tcPr>
          <w:p w14:paraId="6DD4BDBF" w14:textId="77777777" w:rsidR="00FB19A0" w:rsidRDefault="002743CB" w:rsidP="00F64B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261" w:type="dxa"/>
            <w:vAlign w:val="center"/>
          </w:tcPr>
          <w:p w14:paraId="158028BF" w14:textId="77777777" w:rsidR="00FB19A0" w:rsidRDefault="002743CB" w:rsidP="00F64B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2022-2023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уч.гг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B19A0" w14:paraId="427D5543" w14:textId="77777777">
        <w:tc>
          <w:tcPr>
            <w:tcW w:w="713" w:type="dxa"/>
          </w:tcPr>
          <w:p w14:paraId="75EDFAA4" w14:textId="77777777" w:rsidR="00FB19A0" w:rsidRDefault="002743CB" w:rsidP="00F64B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9" w:type="dxa"/>
          </w:tcPr>
          <w:p w14:paraId="45B54C4E" w14:textId="77777777" w:rsidR="00FB19A0" w:rsidRDefault="002743CB" w:rsidP="00F64B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Профессиональная</w:t>
            </w:r>
          </w:p>
        </w:tc>
        <w:tc>
          <w:tcPr>
            <w:tcW w:w="1619" w:type="dxa"/>
          </w:tcPr>
          <w:p w14:paraId="573D275F" w14:textId="77777777" w:rsidR="00FB19A0" w:rsidRDefault="002743CB" w:rsidP="00F64B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Учебно-ознакомительная выездная.</w:t>
            </w:r>
          </w:p>
        </w:tc>
        <w:tc>
          <w:tcPr>
            <w:tcW w:w="1219" w:type="dxa"/>
          </w:tcPr>
          <w:p w14:paraId="601C5BF3" w14:textId="77777777" w:rsidR="00FB19A0" w:rsidRDefault="002743CB" w:rsidP="00F64B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132" w:type="dxa"/>
          </w:tcPr>
          <w:p w14:paraId="3B005D75" w14:textId="77777777" w:rsidR="00FB19A0" w:rsidRDefault="002743CB" w:rsidP="00F64B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1130" w:type="dxa"/>
          </w:tcPr>
          <w:p w14:paraId="180E25BA" w14:textId="77777777" w:rsidR="00FB19A0" w:rsidRDefault="002743CB" w:rsidP="00F64B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5" w:type="dxa"/>
          </w:tcPr>
          <w:p w14:paraId="71CA0A56" w14:textId="77777777" w:rsidR="00FB19A0" w:rsidRDefault="002743CB" w:rsidP="00F64B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261" w:type="dxa"/>
            <w:vAlign w:val="center"/>
          </w:tcPr>
          <w:p w14:paraId="6EFB872A" w14:textId="77777777" w:rsidR="00FB19A0" w:rsidRDefault="002743CB" w:rsidP="00F64B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30.06.2024-10.07.2024</w:t>
            </w:r>
          </w:p>
        </w:tc>
      </w:tr>
      <w:tr w:rsidR="00FB19A0" w14:paraId="0945BD23" w14:textId="77777777">
        <w:tc>
          <w:tcPr>
            <w:tcW w:w="713" w:type="dxa"/>
          </w:tcPr>
          <w:p w14:paraId="5D3CC0AF" w14:textId="77777777" w:rsidR="00FB19A0" w:rsidRDefault="002743CB" w:rsidP="00F64B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699" w:type="dxa"/>
          </w:tcPr>
          <w:p w14:paraId="7EB8CF24" w14:textId="77777777" w:rsidR="00FB19A0" w:rsidRDefault="002743CB" w:rsidP="00F64B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Проектная</w:t>
            </w:r>
          </w:p>
        </w:tc>
        <w:tc>
          <w:tcPr>
            <w:tcW w:w="1619" w:type="dxa"/>
          </w:tcPr>
          <w:p w14:paraId="12EF828E" w14:textId="77777777" w:rsidR="00FB19A0" w:rsidRDefault="002743CB" w:rsidP="00F64B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</w:t>
            </w:r>
          </w:p>
        </w:tc>
        <w:tc>
          <w:tcPr>
            <w:tcW w:w="1219" w:type="dxa"/>
          </w:tcPr>
          <w:p w14:paraId="09703969" w14:textId="77777777" w:rsidR="00FB19A0" w:rsidRDefault="002743CB" w:rsidP="00F64B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П/В</w:t>
            </w:r>
          </w:p>
        </w:tc>
        <w:tc>
          <w:tcPr>
            <w:tcW w:w="1132" w:type="dxa"/>
          </w:tcPr>
          <w:p w14:paraId="315730FC" w14:textId="77777777" w:rsidR="00FB19A0" w:rsidRDefault="002743CB" w:rsidP="00F64B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0" w:type="dxa"/>
          </w:tcPr>
          <w:p w14:paraId="78FF0417" w14:textId="77777777" w:rsidR="00FB19A0" w:rsidRDefault="002743CB" w:rsidP="00F64B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5" w:type="dxa"/>
          </w:tcPr>
          <w:p w14:paraId="6A4CF0AC" w14:textId="77777777" w:rsidR="00FB19A0" w:rsidRDefault="002743CB" w:rsidP="00F64B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1261" w:type="dxa"/>
            <w:vAlign w:val="center"/>
          </w:tcPr>
          <w:p w14:paraId="24B9DC50" w14:textId="77777777" w:rsidR="00FB19A0" w:rsidRDefault="002743CB" w:rsidP="00F64B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модуль 2022- 2023 - 3 модуль 2025-2026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уч.гг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B19A0" w14:paraId="6139D599" w14:textId="77777777">
        <w:tc>
          <w:tcPr>
            <w:tcW w:w="713" w:type="dxa"/>
          </w:tcPr>
          <w:p w14:paraId="5375938C" w14:textId="77777777" w:rsidR="00FB19A0" w:rsidRDefault="002743CB" w:rsidP="00F64B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9" w:type="dxa"/>
          </w:tcPr>
          <w:p w14:paraId="60AA45AA" w14:textId="77777777" w:rsidR="00FB19A0" w:rsidRDefault="002743CB" w:rsidP="00F64B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Научно-исследовательская </w:t>
            </w:r>
          </w:p>
        </w:tc>
        <w:tc>
          <w:tcPr>
            <w:tcW w:w="1619" w:type="dxa"/>
          </w:tcPr>
          <w:p w14:paraId="7F3F627F" w14:textId="77777777" w:rsidR="00FB19A0" w:rsidRDefault="002743CB" w:rsidP="00F64B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Курсовая работа</w:t>
            </w:r>
          </w:p>
        </w:tc>
        <w:tc>
          <w:tcPr>
            <w:tcW w:w="1219" w:type="dxa"/>
          </w:tcPr>
          <w:p w14:paraId="3DB296E0" w14:textId="77777777" w:rsidR="00FB19A0" w:rsidRDefault="002743CB" w:rsidP="00F64B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132" w:type="dxa"/>
          </w:tcPr>
          <w:p w14:paraId="0752E938" w14:textId="77777777" w:rsidR="00FB19A0" w:rsidRDefault="002743CB" w:rsidP="00F64B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1130" w:type="dxa"/>
          </w:tcPr>
          <w:p w14:paraId="12C9B4A8" w14:textId="77777777" w:rsidR="00FB19A0" w:rsidRDefault="002743CB" w:rsidP="00F64B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5" w:type="dxa"/>
          </w:tcPr>
          <w:p w14:paraId="5F24440E" w14:textId="77777777" w:rsidR="00FB19A0" w:rsidRDefault="002743CB" w:rsidP="00F64B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261" w:type="dxa"/>
            <w:vAlign w:val="center"/>
          </w:tcPr>
          <w:p w14:paraId="0D53C1AE" w14:textId="77777777" w:rsidR="00FB19A0" w:rsidRDefault="002743CB" w:rsidP="00F64B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2024-2025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уч.гг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B19A0" w14:paraId="4D9CC340" w14:textId="77777777">
        <w:tc>
          <w:tcPr>
            <w:tcW w:w="713" w:type="dxa"/>
          </w:tcPr>
          <w:p w14:paraId="02C440ED" w14:textId="77777777" w:rsidR="00FB19A0" w:rsidRDefault="002743CB" w:rsidP="00F64B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9" w:type="dxa"/>
          </w:tcPr>
          <w:p w14:paraId="3DFB7E9E" w14:textId="77777777" w:rsidR="00FB19A0" w:rsidRDefault="002743CB" w:rsidP="00F64B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Профессиональная</w:t>
            </w:r>
          </w:p>
        </w:tc>
        <w:tc>
          <w:tcPr>
            <w:tcW w:w="1619" w:type="dxa"/>
          </w:tcPr>
          <w:p w14:paraId="743547EB" w14:textId="77777777" w:rsidR="00FB19A0" w:rsidRDefault="002743CB" w:rsidP="00F64B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Производственная,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учебно-ознакомительная</w:t>
            </w:r>
          </w:p>
        </w:tc>
        <w:tc>
          <w:tcPr>
            <w:tcW w:w="1219" w:type="dxa"/>
          </w:tcPr>
          <w:p w14:paraId="3B14EF05" w14:textId="77777777" w:rsidR="00FB19A0" w:rsidRDefault="002743CB" w:rsidP="00F64B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П/В</w:t>
            </w:r>
          </w:p>
        </w:tc>
        <w:tc>
          <w:tcPr>
            <w:tcW w:w="1132" w:type="dxa"/>
          </w:tcPr>
          <w:p w14:paraId="2D2254FB" w14:textId="77777777" w:rsidR="00FB19A0" w:rsidRDefault="002743CB" w:rsidP="00F64B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1130" w:type="dxa"/>
          </w:tcPr>
          <w:p w14:paraId="1922E393" w14:textId="77777777" w:rsidR="00FB19A0" w:rsidRDefault="002743CB" w:rsidP="00F64B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5" w:type="dxa"/>
          </w:tcPr>
          <w:p w14:paraId="6A812F54" w14:textId="77777777" w:rsidR="00FB19A0" w:rsidRDefault="002743CB" w:rsidP="00F64B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261" w:type="dxa"/>
            <w:vAlign w:val="center"/>
          </w:tcPr>
          <w:p w14:paraId="79019ACE" w14:textId="77777777" w:rsidR="00FB19A0" w:rsidRDefault="002743CB" w:rsidP="00F64B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2024-2025 учебный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год+лето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2025 года</w:t>
            </w:r>
          </w:p>
        </w:tc>
      </w:tr>
      <w:tr w:rsidR="00FB19A0" w14:paraId="35CDD18D" w14:textId="77777777">
        <w:tc>
          <w:tcPr>
            <w:tcW w:w="713" w:type="dxa"/>
          </w:tcPr>
          <w:p w14:paraId="11FB562E" w14:textId="77777777" w:rsidR="00FB19A0" w:rsidRDefault="002743CB" w:rsidP="00F64B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9" w:type="dxa"/>
          </w:tcPr>
          <w:p w14:paraId="7225D3B6" w14:textId="77777777" w:rsidR="00FB19A0" w:rsidRDefault="002743CB" w:rsidP="00F64B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Научно-исследовательская </w:t>
            </w:r>
          </w:p>
        </w:tc>
        <w:tc>
          <w:tcPr>
            <w:tcW w:w="1619" w:type="dxa"/>
          </w:tcPr>
          <w:p w14:paraId="3037E561" w14:textId="77777777" w:rsidR="00FB19A0" w:rsidRDefault="002743CB" w:rsidP="00F64B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ВКР</w:t>
            </w:r>
          </w:p>
        </w:tc>
        <w:tc>
          <w:tcPr>
            <w:tcW w:w="1219" w:type="dxa"/>
          </w:tcPr>
          <w:p w14:paraId="6B67823E" w14:textId="77777777" w:rsidR="00FB19A0" w:rsidRDefault="002743CB" w:rsidP="00F64B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132" w:type="dxa"/>
          </w:tcPr>
          <w:p w14:paraId="7CFC73B7" w14:textId="77777777" w:rsidR="00FB19A0" w:rsidRDefault="002743CB" w:rsidP="00F64B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1130" w:type="dxa"/>
          </w:tcPr>
          <w:p w14:paraId="7BF02299" w14:textId="77777777" w:rsidR="00FB19A0" w:rsidRDefault="002743CB" w:rsidP="00F64B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5" w:type="dxa"/>
          </w:tcPr>
          <w:p w14:paraId="466C2FCF" w14:textId="77777777" w:rsidR="00FB19A0" w:rsidRDefault="002743CB" w:rsidP="00F64B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342</w:t>
            </w:r>
          </w:p>
        </w:tc>
        <w:tc>
          <w:tcPr>
            <w:tcW w:w="1261" w:type="dxa"/>
            <w:vAlign w:val="center"/>
          </w:tcPr>
          <w:p w14:paraId="3F72E527" w14:textId="77777777" w:rsidR="00FB19A0" w:rsidRDefault="002743CB" w:rsidP="00F64B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2025/2026учебный год</w:t>
            </w:r>
          </w:p>
        </w:tc>
      </w:tr>
    </w:tbl>
    <w:p w14:paraId="33ECD388" w14:textId="77777777" w:rsidR="00FB19A0" w:rsidRDefault="00FB19A0" w:rsidP="00F64BDB">
      <w:pPr>
        <w:spacing w:line="240" w:lineRule="auto"/>
        <w:ind w:left="-567" w:right="567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7BE2EC" w14:textId="77777777" w:rsidR="00FB19A0" w:rsidRDefault="002743CB" w:rsidP="00F64BDB">
      <w:pPr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Раздел II. Описание содержания практики</w:t>
      </w:r>
    </w:p>
    <w:p w14:paraId="6EBD3B64" w14:textId="77777777" w:rsidR="00FB19A0" w:rsidRDefault="00FB19A0" w:rsidP="00F64BDB">
      <w:pPr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9C6C5A" w14:textId="77777777" w:rsidR="00FB19A0" w:rsidRDefault="002743CB" w:rsidP="00F64B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69" w:right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II.1 ЭПП «Курсовая работа» (КР)</w:t>
      </w:r>
    </w:p>
    <w:p w14:paraId="47F5B0CE" w14:textId="77777777" w:rsidR="00FB19A0" w:rsidRDefault="00FB19A0" w:rsidP="00F64B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69" w:right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78CAF45" w14:textId="1EB0C452" w:rsidR="00FB19A0" w:rsidRDefault="002743CB" w:rsidP="00F64BDB">
      <w:pPr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II.1.1.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Цель, задачи, </w:t>
      </w:r>
      <w:proofErr w:type="spellStart"/>
      <w:r w:rsidR="00057D07">
        <w:rPr>
          <w:rFonts w:ascii="Times New Roman" w:eastAsia="Times New Roman" w:hAnsi="Times New Roman" w:cs="Times New Roman"/>
          <w:sz w:val="24"/>
          <w:szCs w:val="24"/>
        </w:rPr>
        <w:t>пререквизиты</w:t>
      </w:r>
      <w:proofErr w:type="spellEnd"/>
      <w:r w:rsidR="00057D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ЭПП: </w:t>
      </w:r>
    </w:p>
    <w:p w14:paraId="2B2CBB24" w14:textId="77777777" w:rsidR="00FB19A0" w:rsidRDefault="002743CB" w:rsidP="00F64BDB">
      <w:pPr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Целью и задачами ЭПП типа «Курсовая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работа»  является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развитие аналитической и исследовательской компетенций, а также практическое применение теоретических и практических знаний, полученных в ходе лекционных и семинарских занятий в тече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ние соответствующего учебного года. Курсовые работы ОП «История искусств» выполняются в исследовательском формате.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Пререквизитами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выполнения КР является успешное освоение дисциплины «Профессиональные основы искусствоведения», а также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НИСов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1-3 курсов ОП «И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стория искусств». </w:t>
      </w:r>
    </w:p>
    <w:p w14:paraId="6E141C15" w14:textId="77777777" w:rsidR="00FB19A0" w:rsidRDefault="00FB19A0" w:rsidP="00F64BDB">
      <w:pPr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8640D3" w14:textId="43DA14DC" w:rsidR="00FB19A0" w:rsidRPr="0066448C" w:rsidRDefault="002743CB" w:rsidP="00F64BDB">
      <w:pPr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II.1.2. </w:t>
      </w:r>
      <w:r w:rsidRPr="0066448C">
        <w:rPr>
          <w:rFonts w:ascii="Times New Roman" w:eastAsia="Times New Roman" w:hAnsi="Times New Roman" w:cs="Times New Roman"/>
          <w:b/>
          <w:bCs/>
          <w:sz w:val="24"/>
          <w:szCs w:val="24"/>
        </w:rPr>
        <w:t>Даты точек контроля</w:t>
      </w:r>
      <w:r w:rsidR="0066448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.</w:t>
      </w:r>
    </w:p>
    <w:p w14:paraId="7D71A767" w14:textId="77777777" w:rsidR="00FB19A0" w:rsidRDefault="00FB19A0" w:rsidP="00F64BDB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FCD616" w14:textId="17FDE9F7" w:rsidR="00057D07" w:rsidRPr="00057D07" w:rsidRDefault="002743CB" w:rsidP="00F64BDB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Выбор темы КР для 1,2 и 3 курсов не позднее </w:t>
      </w:r>
      <w:r w:rsidR="00057D07" w:rsidRPr="00057D0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28 ноября</w:t>
      </w:r>
      <w:r w:rsidR="00057D0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.</w:t>
      </w:r>
    </w:p>
    <w:p w14:paraId="5F73A337" w14:textId="27336E36" w:rsidR="00FB19A0" w:rsidRPr="00EA54C8" w:rsidRDefault="002743CB" w:rsidP="0066448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- 2. </w:t>
      </w:r>
      <w:r w:rsidRPr="00EA54C8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Предоставление плана-проекта КР руководителю: для 1,2 и 3 курсов – не позднее </w:t>
      </w:r>
      <w:r w:rsidRPr="00EA54C8">
        <w:rPr>
          <w:rFonts w:ascii="Times New Roman" w:eastAsia="Times New Roman" w:hAnsi="Times New Roman" w:cs="Times New Roman"/>
          <w:b/>
          <w:sz w:val="24"/>
          <w:szCs w:val="24"/>
        </w:rPr>
        <w:t>25 феврал</w:t>
      </w:r>
      <w:r w:rsidRPr="00EA54C8">
        <w:rPr>
          <w:rFonts w:ascii="Times New Roman" w:eastAsia="Times New Roman" w:hAnsi="Times New Roman" w:cs="Times New Roman"/>
          <w:b/>
          <w:sz w:val="24"/>
          <w:szCs w:val="24"/>
        </w:rPr>
        <w:t>я</w:t>
      </w:r>
      <w:r w:rsidRPr="00EA54C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2495363" w14:textId="77777777" w:rsidR="00FB19A0" w:rsidRPr="00EA54C8" w:rsidRDefault="002743CB" w:rsidP="00F64BD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54C8">
        <w:rPr>
          <w:rFonts w:ascii="Times New Roman" w:eastAsia="Times New Roman" w:hAnsi="Times New Roman" w:cs="Times New Roman"/>
          <w:sz w:val="24"/>
          <w:szCs w:val="24"/>
        </w:rPr>
        <w:t xml:space="preserve"> - 3. Предоставление чернового варианта текста КР руководителю: для студентов 3 курса: – не позднее </w:t>
      </w:r>
      <w:r w:rsidRPr="00EA54C8">
        <w:rPr>
          <w:rFonts w:ascii="Times New Roman" w:eastAsia="Times New Roman" w:hAnsi="Times New Roman" w:cs="Times New Roman"/>
          <w:b/>
          <w:sz w:val="24"/>
          <w:szCs w:val="24"/>
        </w:rPr>
        <w:t>15 апреля</w:t>
      </w:r>
      <w:r w:rsidRPr="00EA54C8">
        <w:rPr>
          <w:rFonts w:ascii="Times New Roman" w:eastAsia="Times New Roman" w:hAnsi="Times New Roman" w:cs="Times New Roman"/>
          <w:sz w:val="24"/>
          <w:szCs w:val="24"/>
        </w:rPr>
        <w:t xml:space="preserve">; для студентов 1-2 курсов – не позднее </w:t>
      </w:r>
      <w:r w:rsidRPr="00EA54C8">
        <w:rPr>
          <w:rFonts w:ascii="Times New Roman" w:eastAsia="Times New Roman" w:hAnsi="Times New Roman" w:cs="Times New Roman"/>
          <w:b/>
          <w:sz w:val="24"/>
          <w:szCs w:val="24"/>
        </w:rPr>
        <w:t>25 апреля</w:t>
      </w:r>
      <w:r w:rsidRPr="00EA54C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009B529" w14:textId="77777777" w:rsidR="00FB19A0" w:rsidRPr="00EA54C8" w:rsidRDefault="002743CB" w:rsidP="00F64BD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54C8">
        <w:rPr>
          <w:rFonts w:ascii="Times New Roman" w:eastAsia="Times New Roman" w:hAnsi="Times New Roman" w:cs="Times New Roman"/>
          <w:sz w:val="24"/>
          <w:szCs w:val="24"/>
        </w:rPr>
        <w:t xml:space="preserve"> - 4. Предоставление окончательного текста КР руководителю: для студентов 3 курса - </w:t>
      </w:r>
    </w:p>
    <w:p w14:paraId="6F77D1F1" w14:textId="77777777" w:rsidR="00FB19A0" w:rsidRDefault="002743CB" w:rsidP="00F64BD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54C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не позднее </w:t>
      </w:r>
      <w:r w:rsidRPr="00EA54C8">
        <w:rPr>
          <w:rFonts w:ascii="Times New Roman" w:eastAsia="Times New Roman" w:hAnsi="Times New Roman" w:cs="Times New Roman"/>
          <w:b/>
          <w:sz w:val="24"/>
          <w:szCs w:val="24"/>
        </w:rPr>
        <w:t>12 мая</w:t>
      </w:r>
      <w:r w:rsidRPr="00EA54C8">
        <w:rPr>
          <w:rFonts w:ascii="Times New Roman" w:eastAsia="Times New Roman" w:hAnsi="Times New Roman" w:cs="Times New Roman"/>
          <w:sz w:val="24"/>
          <w:szCs w:val="24"/>
        </w:rPr>
        <w:t xml:space="preserve">, для студентов 1-2 курсов – не позднее </w:t>
      </w:r>
      <w:r w:rsidRPr="00EA54C8">
        <w:rPr>
          <w:rFonts w:ascii="Times New Roman" w:eastAsia="Times New Roman" w:hAnsi="Times New Roman" w:cs="Times New Roman"/>
          <w:b/>
          <w:sz w:val="24"/>
          <w:szCs w:val="24"/>
        </w:rPr>
        <w:t>30 мая</w:t>
      </w:r>
      <w:r w:rsidRPr="00EA54C8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CF4DF36" w14:textId="77777777" w:rsidR="00FB19A0" w:rsidRDefault="002743CB" w:rsidP="00F64BD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- 5. Загрузка КР в систему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Антиплагиат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»: для студентов 3 курса – не позднее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21 мая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для студентов 1-2 курсов – не позднее </w:t>
      </w:r>
      <w:r w:rsidRPr="0046551A">
        <w:rPr>
          <w:rFonts w:ascii="Times New Roman" w:eastAsia="Times New Roman" w:hAnsi="Times New Roman" w:cs="Times New Roman"/>
          <w:b/>
          <w:sz w:val="24"/>
          <w:szCs w:val="24"/>
        </w:rPr>
        <w:t>12 июня</w:t>
      </w:r>
      <w:r w:rsidRPr="0046551A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3ED181A" w14:textId="2ABA642D" w:rsidR="00FB19A0" w:rsidRDefault="002743CB" w:rsidP="00F64BD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- 6. Публичная защита курсовых работ 3 курса –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28-31 ма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9C24E99" w14:textId="77777777" w:rsidR="00FB19A0" w:rsidRDefault="00FB19A0" w:rsidP="00F64BDB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4E236A" w14:textId="77777777" w:rsidR="00FB19A0" w:rsidRDefault="002743CB" w:rsidP="00F64BDB">
      <w:pPr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II.1.3.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448C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Содержание, особенности освоения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46B17F8F" w14:textId="77777777" w:rsidR="00FB19A0" w:rsidRDefault="002743CB" w:rsidP="00F64BDB">
      <w:pPr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Курсовые работы ОП «История искусств» выполняются в исследовательском формате. Курсовые работы выполняются индивидуально. Курсовые работы должны быть написаны в соответствии с Методическими указаниями по напи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санию курсовых работ и оформлены в соответствии с Правилами по подготовке курсовой работы для образовательной программы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бакалавриата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"История искусств" (Приложение 1) и Образцом оформления ссылок и библиографии в КР.  </w:t>
      </w:r>
    </w:p>
    <w:p w14:paraId="22777A13" w14:textId="77777777" w:rsidR="00FB19A0" w:rsidRDefault="002743CB" w:rsidP="00F64BDB">
      <w:pPr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Объем курсовой работы:</w:t>
      </w:r>
    </w:p>
    <w:p w14:paraId="5C92FEAC" w14:textId="77777777" w:rsidR="00FB19A0" w:rsidRPr="001F5CB0" w:rsidRDefault="002743CB" w:rsidP="00F64BDB">
      <w:pPr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5CB0">
        <w:rPr>
          <w:rFonts w:ascii="Times New Roman" w:eastAsia="Times New Roman" w:hAnsi="Times New Roman" w:cs="Times New Roman"/>
          <w:sz w:val="24"/>
          <w:szCs w:val="24"/>
        </w:rPr>
        <w:t>-  на 1-м кур</w:t>
      </w:r>
      <w:r w:rsidRPr="001F5CB0">
        <w:rPr>
          <w:rFonts w:ascii="Times New Roman" w:eastAsia="Times New Roman" w:hAnsi="Times New Roman" w:cs="Times New Roman"/>
          <w:sz w:val="24"/>
          <w:szCs w:val="24"/>
        </w:rPr>
        <w:t>се —20–30 тыс. знаков</w:t>
      </w:r>
    </w:p>
    <w:p w14:paraId="0E40E92D" w14:textId="0B7C8983" w:rsidR="00FB19A0" w:rsidRPr="001F5CB0" w:rsidRDefault="002743CB" w:rsidP="00F64BDB">
      <w:pPr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5CB0">
        <w:rPr>
          <w:rFonts w:ascii="Times New Roman" w:eastAsia="Times New Roman" w:hAnsi="Times New Roman" w:cs="Times New Roman"/>
          <w:sz w:val="24"/>
          <w:szCs w:val="24"/>
        </w:rPr>
        <w:t xml:space="preserve"> -  на 2-м курсе — 30–</w:t>
      </w:r>
      <w:r w:rsidR="001F5CB0" w:rsidRPr="001F5CB0"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 w:rsidRPr="001F5CB0">
        <w:rPr>
          <w:rFonts w:ascii="Times New Roman" w:eastAsia="Times New Roman" w:hAnsi="Times New Roman" w:cs="Times New Roman"/>
          <w:sz w:val="24"/>
          <w:szCs w:val="24"/>
        </w:rPr>
        <w:t>0 тыс. знаков</w:t>
      </w:r>
    </w:p>
    <w:p w14:paraId="6B3E0AE8" w14:textId="77777777" w:rsidR="00FB19A0" w:rsidRDefault="002743CB" w:rsidP="00F64BDB">
      <w:pPr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5CB0">
        <w:rPr>
          <w:rFonts w:ascii="Times New Roman" w:eastAsia="Times New Roman" w:hAnsi="Times New Roman" w:cs="Times New Roman"/>
          <w:sz w:val="24"/>
          <w:szCs w:val="24"/>
        </w:rPr>
        <w:t xml:space="preserve"> -  на 3-м курсе — 40–60 тыс. знаков.</w:t>
      </w:r>
    </w:p>
    <w:p w14:paraId="463562E3" w14:textId="77777777" w:rsidR="00FB19A0" w:rsidRDefault="00FB19A0" w:rsidP="00F64BDB">
      <w:pPr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1F7B01" w14:textId="77777777" w:rsidR="00FB19A0" w:rsidRDefault="002743CB" w:rsidP="00F64BDB">
      <w:pPr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II.1.4. </w:t>
      </w:r>
      <w:r>
        <w:rPr>
          <w:rFonts w:ascii="Times New Roman" w:eastAsia="Times New Roman" w:hAnsi="Times New Roman" w:cs="Times New Roman"/>
          <w:sz w:val="24"/>
          <w:szCs w:val="24"/>
        </w:rPr>
        <w:t>Оценивание и отчетность (формы отчётности по ЭПП, формула оценивания, фонд оценочных средств для проведения промежуточной аттестации студентов):</w:t>
      </w:r>
    </w:p>
    <w:p w14:paraId="0DE8B205" w14:textId="7A8736CC" w:rsidR="009A547C" w:rsidRDefault="002743CB" w:rsidP="00F64BDB">
      <w:pPr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Особенности оценивания: </w:t>
      </w:r>
      <w:r w:rsidR="00AA23F6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 1-м и 2-м курсах курсовая работа оценивается научным руководителем в Листе оценки руководителя. Оценки «9» и «10» за курсовые работы 1-2 курсов утверждаются </w:t>
      </w:r>
      <w:r w:rsidR="009A54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экспертной комиссией, которую формирует академический руководитель ОП. </w:t>
      </w:r>
    </w:p>
    <w:p w14:paraId="05747C2F" w14:textId="20E047F6" w:rsidR="00FB19A0" w:rsidRDefault="002743CB" w:rsidP="00F64BDB">
      <w:pPr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КР, выполняемые бакалаврами 3 курса, подлежат обязательной публичной защите. На защите студент выступает с вступительной речью и презентацией, в которых должны быть изложены актуальность исследования, цель и задачи, структура и основные выводы КР. По заве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ршении вступительной речи студент отвечает на вопросы и замечания комиссии. КР не подлежат </w:t>
      </w:r>
      <w:r w:rsidRPr="001F5CB0">
        <w:rPr>
          <w:rFonts w:ascii="Times New Roman" w:eastAsia="Times New Roman" w:hAnsi="Times New Roman" w:cs="Times New Roman"/>
          <w:sz w:val="24"/>
          <w:szCs w:val="24"/>
        </w:rPr>
        <w:t>рецензированию</w:t>
      </w:r>
      <w:r w:rsidR="009A547C" w:rsidRPr="001F5CB0">
        <w:rPr>
          <w:rFonts w:ascii="Times New Roman" w:eastAsia="Times New Roman" w:hAnsi="Times New Roman" w:cs="Times New Roman"/>
          <w:sz w:val="24"/>
          <w:szCs w:val="24"/>
          <w:lang w:val="ru-RU"/>
        </w:rPr>
        <w:t>, однако для объективно</w:t>
      </w:r>
      <w:r w:rsidR="001F5CB0" w:rsidRPr="001F5C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го оценивания работы назначается оппонент из числа членов комиссии или других преподавателей, который выступает на защите с вопросами и детальным разбором текста работы. </w:t>
      </w:r>
      <w:r w:rsidRPr="001F5CB0">
        <w:rPr>
          <w:rFonts w:ascii="Times New Roman" w:eastAsia="Times New Roman" w:hAnsi="Times New Roman" w:cs="Times New Roman"/>
          <w:sz w:val="24"/>
          <w:szCs w:val="24"/>
        </w:rPr>
        <w:t>КР оценивается руководителем в Листе отзыва руководителя. По итогам обсуждения члены комиссии по защите КР заполняют Оценочный лист по итогам обсуждения комиссии.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0CCCC6C" w14:textId="77777777" w:rsidR="00FB19A0" w:rsidRDefault="002743CB" w:rsidP="00F64BDB">
      <w:pPr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Итоговая оценка за курсовую работу выставляется ко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миссией путем сложения оценки, выставленной руководителем (40 %), и оценки, выставленной по итогам публичной защиты КР (60 %). Способ округления итоговой оценки к ближайшему целому.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Оитог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= 0,4*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Онауч.р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.+ 0,6*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Окомис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BCB31AA" w14:textId="7B6DBFEB" w:rsidR="00FB19A0" w:rsidRDefault="002743CB" w:rsidP="00F64BDB">
      <w:pPr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Критерии оценивания</w:t>
      </w:r>
      <w:r w:rsidR="001F5CB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курсовых работ 1-2 курсов:</w:t>
      </w:r>
    </w:p>
    <w:p w14:paraId="2D3D05D9" w14:textId="431B9765" w:rsidR="00FB19A0" w:rsidRPr="00961146" w:rsidRDefault="002743CB" w:rsidP="00F64BDB">
      <w:pPr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1146">
        <w:rPr>
          <w:rFonts w:ascii="Times New Roman" w:eastAsia="Times New Roman" w:hAnsi="Times New Roman" w:cs="Times New Roman"/>
          <w:sz w:val="24"/>
          <w:szCs w:val="24"/>
        </w:rPr>
        <w:t>– Соответствие содержания работы теме</w:t>
      </w:r>
      <w:r w:rsidR="00961146" w:rsidRPr="00961146">
        <w:rPr>
          <w:rFonts w:ascii="Times New Roman" w:eastAsia="Times New Roman" w:hAnsi="Times New Roman" w:cs="Times New Roman"/>
          <w:sz w:val="24"/>
          <w:szCs w:val="24"/>
          <w:lang w:val="ru-RU"/>
        </w:rPr>
        <w:t>. Точность выбора предмета, постановки целей и задач исследования. Соответствие структуры работы целям и задачам исследования.</w:t>
      </w:r>
    </w:p>
    <w:p w14:paraId="19162D6D" w14:textId="3916176B" w:rsidR="00FB19A0" w:rsidRPr="00961146" w:rsidRDefault="00961146" w:rsidP="00F64BDB">
      <w:pPr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1146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961146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proofErr w:type="spellStart"/>
      <w:r w:rsidRPr="00961146">
        <w:rPr>
          <w:rFonts w:ascii="Times New Roman" w:eastAsia="Times New Roman" w:hAnsi="Times New Roman" w:cs="Times New Roman"/>
          <w:sz w:val="24"/>
          <w:szCs w:val="24"/>
        </w:rPr>
        <w:t>олнота</w:t>
      </w:r>
      <w:proofErr w:type="spellEnd"/>
      <w:r w:rsidRPr="009611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1146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66448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1146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proofErr w:type="spellStart"/>
      <w:r w:rsidRPr="00961146">
        <w:rPr>
          <w:rFonts w:ascii="Times New Roman" w:eastAsia="Times New Roman" w:hAnsi="Times New Roman" w:cs="Times New Roman"/>
          <w:sz w:val="24"/>
          <w:szCs w:val="24"/>
        </w:rPr>
        <w:t>елевантность</w:t>
      </w:r>
      <w:proofErr w:type="spellEnd"/>
      <w:r w:rsidRPr="009611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11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отобранной научной литературы, качество </w:t>
      </w:r>
      <w:r w:rsidRPr="00961146">
        <w:rPr>
          <w:rFonts w:ascii="Times New Roman" w:eastAsia="Times New Roman" w:hAnsi="Times New Roman" w:cs="Times New Roman"/>
          <w:sz w:val="24"/>
          <w:szCs w:val="24"/>
        </w:rPr>
        <w:t xml:space="preserve">историографического обзора; </w:t>
      </w:r>
    </w:p>
    <w:p w14:paraId="111DEE1C" w14:textId="7CE6A778" w:rsidR="00961146" w:rsidRDefault="002743CB" w:rsidP="00F64BDB">
      <w:pPr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1146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961146" w:rsidRPr="00961146">
        <w:rPr>
          <w:rFonts w:ascii="Times New Roman" w:eastAsia="Times New Roman" w:hAnsi="Times New Roman" w:cs="Times New Roman"/>
          <w:sz w:val="24"/>
          <w:szCs w:val="24"/>
          <w:lang w:val="ru-RU"/>
        </w:rPr>
        <w:t>Уровень владения искусствоведческими методами, выбранными для исследования. Качество проведенного анализа</w:t>
      </w:r>
      <w:r w:rsidR="00961146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  <w:r w:rsidR="00961146" w:rsidRPr="009611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02D96F0A" w14:textId="3065273E" w:rsidR="00FB19A0" w:rsidRPr="00961146" w:rsidRDefault="00961146" w:rsidP="00F64BDB">
      <w:pPr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1146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1146">
        <w:rPr>
          <w:rFonts w:ascii="Times New Roman" w:eastAsia="Times New Roman" w:hAnsi="Times New Roman" w:cs="Times New Roman"/>
          <w:sz w:val="24"/>
          <w:szCs w:val="24"/>
          <w:lang w:val="ru-RU"/>
        </w:rPr>
        <w:t>Самостоятельность и логичность выводов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20AD23E2" w14:textId="63D3DE8B" w:rsidR="00FB19A0" w:rsidRPr="00961146" w:rsidRDefault="002743CB" w:rsidP="00F64BDB">
      <w:pPr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1146">
        <w:rPr>
          <w:rFonts w:ascii="Times New Roman" w:eastAsia="Times New Roman" w:hAnsi="Times New Roman" w:cs="Times New Roman"/>
          <w:sz w:val="24"/>
          <w:szCs w:val="24"/>
        </w:rPr>
        <w:t>– Соответствие структуры работы целям и задачам исследования, логичность и</w:t>
      </w:r>
      <w:r w:rsidRPr="00961146">
        <w:rPr>
          <w:rFonts w:ascii="Times New Roman" w:eastAsia="Times New Roman" w:hAnsi="Times New Roman" w:cs="Times New Roman"/>
          <w:sz w:val="24"/>
          <w:szCs w:val="24"/>
        </w:rPr>
        <w:t xml:space="preserve">зложения и полнота раскрытия темы; </w:t>
      </w:r>
    </w:p>
    <w:p w14:paraId="2D46480E" w14:textId="402B1F23" w:rsidR="00FB19A0" w:rsidRDefault="002743CB" w:rsidP="00F64BDB">
      <w:pPr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1146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961146" w:rsidRPr="009611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Язык изложения, знание норм академического письма, оформление </w:t>
      </w:r>
      <w:r w:rsidR="009611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текста </w:t>
      </w:r>
      <w:r w:rsidR="00961146" w:rsidRPr="00961146">
        <w:rPr>
          <w:rFonts w:ascii="Times New Roman" w:eastAsia="Times New Roman" w:hAnsi="Times New Roman" w:cs="Times New Roman"/>
          <w:sz w:val="24"/>
          <w:szCs w:val="24"/>
          <w:lang w:val="ru-RU"/>
        </w:rPr>
        <w:t>работы</w:t>
      </w:r>
      <w:r w:rsidR="009611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научного аппарата.</w:t>
      </w:r>
    </w:p>
    <w:p w14:paraId="4E4496FA" w14:textId="4800B4BD" w:rsidR="001F5CB0" w:rsidRDefault="001F5CB0" w:rsidP="00F64BDB">
      <w:pPr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Критерии оценивания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курсовых работ 3 курса:</w:t>
      </w:r>
    </w:p>
    <w:p w14:paraId="53FA4FAA" w14:textId="2D6C26DD" w:rsidR="001F5CB0" w:rsidRPr="00961146" w:rsidRDefault="001F5CB0" w:rsidP="00F64BDB">
      <w:pPr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1146">
        <w:rPr>
          <w:rFonts w:ascii="Times New Roman" w:eastAsia="Times New Roman" w:hAnsi="Times New Roman" w:cs="Times New Roman"/>
          <w:sz w:val="24"/>
          <w:szCs w:val="24"/>
        </w:rPr>
        <w:t>– Соответствие содержания работы теме</w:t>
      </w:r>
      <w:r w:rsidRPr="00961146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0EC25678" w14:textId="4C62CD46" w:rsidR="001F5CB0" w:rsidRPr="00961146" w:rsidRDefault="001F5CB0" w:rsidP="00F64BDB">
      <w:pPr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11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 Соответствие структуры целям и задачам работы;</w:t>
      </w:r>
    </w:p>
    <w:p w14:paraId="494AA303" w14:textId="32B2FE15" w:rsidR="001F5CB0" w:rsidRDefault="001F5CB0" w:rsidP="00F64BDB">
      <w:pPr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11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 Адекватность используемых методов исследования, </w:t>
      </w:r>
      <w:r w:rsidRPr="00961146">
        <w:rPr>
          <w:rFonts w:ascii="Times New Roman" w:eastAsia="Times New Roman" w:hAnsi="Times New Roman" w:cs="Times New Roman"/>
          <w:sz w:val="24"/>
          <w:szCs w:val="24"/>
        </w:rPr>
        <w:t>логичность изложения и полнота раскрытия темы;</w:t>
      </w:r>
    </w:p>
    <w:p w14:paraId="09B250F0" w14:textId="4EB6AD8A" w:rsidR="00F64BDB" w:rsidRPr="00F64BDB" w:rsidRDefault="00F64BDB" w:rsidP="00F64BDB">
      <w:pPr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 Знание современной историографии и источников;</w:t>
      </w:r>
    </w:p>
    <w:p w14:paraId="285F5590" w14:textId="77777777" w:rsidR="001F5CB0" w:rsidRPr="00961146" w:rsidRDefault="001F5CB0" w:rsidP="00F64BDB">
      <w:pPr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11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 Способность выработать самостоятельную позицию по отношению к изучаемому материалу и взглядам, представленным в научной литературе. </w:t>
      </w:r>
    </w:p>
    <w:p w14:paraId="5DF4959F" w14:textId="2435BA08" w:rsidR="001F5CB0" w:rsidRPr="001F5CB0" w:rsidRDefault="001F5CB0" w:rsidP="00F64BDB">
      <w:pPr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11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 Язык изложения, знание норм академического письма,</w:t>
      </w:r>
      <w:r w:rsidR="00961146" w:rsidRPr="009611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оформление работы. Правильно оформленный научный аппарат.</w:t>
      </w:r>
      <w:r w:rsidR="009611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7C470857" w14:textId="77777777" w:rsidR="00FB19A0" w:rsidRDefault="002743CB" w:rsidP="00F64BDB">
      <w:pPr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Каждая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работа проходит проверку в системе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Антиплагиат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 на наличие заимствований. Объем заимствованного текста в КР не может превышать 25%. В случае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самоцитирования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объем заимствования в КР не может превышать 30%. Превышение этой цифры доводится до сведения руко</w:t>
      </w:r>
      <w:r>
        <w:rPr>
          <w:rFonts w:ascii="Times New Roman" w:eastAsia="Times New Roman" w:hAnsi="Times New Roman" w:cs="Times New Roman"/>
          <w:sz w:val="24"/>
          <w:szCs w:val="24"/>
        </w:rPr>
        <w:t>водителя КР и комиссии по защите КР менеджером ОП и может стать основанием для снижения оценки или выставления неудовлетворительной оценки, а также для вынесения дисциплинарного взыскания</w:t>
      </w:r>
    </w:p>
    <w:p w14:paraId="00168716" w14:textId="77777777" w:rsidR="00961146" w:rsidRDefault="00961146" w:rsidP="00F64BDB">
      <w:pPr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2478B51" w14:textId="339F4493" w:rsidR="009A547C" w:rsidRPr="009A547C" w:rsidRDefault="009A547C" w:rsidP="00F64BDB">
      <w:pPr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1146">
        <w:rPr>
          <w:rFonts w:ascii="Times New Roman" w:eastAsia="Times New Roman" w:hAnsi="Times New Roman" w:cs="Times New Roman"/>
          <w:sz w:val="24"/>
          <w:szCs w:val="24"/>
          <w:lang w:val="ru-RU"/>
        </w:rPr>
        <w:t>Полная информация об элементе ЭПП «Курсовая работа» содержится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11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="00961146" w:rsidRPr="00961146">
        <w:rPr>
          <w:rFonts w:ascii="Times New Roman" w:eastAsia="Times New Roman" w:hAnsi="Times New Roman" w:cs="Times New Roman"/>
          <w:sz w:val="24"/>
          <w:szCs w:val="24"/>
          <w:lang w:val="ru-RU"/>
        </w:rPr>
        <w:t>Методически</w:t>
      </w:r>
      <w:r w:rsidR="00961146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="00961146" w:rsidRPr="009611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указания</w:t>
      </w:r>
      <w:r w:rsidR="00961146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="00961146" w:rsidRPr="009611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 работе над курсовыми работами ОП «История искусств»: https://www.hse.ru/mirror/pubs/share/1076847929.pdf</w:t>
      </w:r>
    </w:p>
    <w:p w14:paraId="4C17E7D8" w14:textId="77777777" w:rsidR="00FB19A0" w:rsidRPr="00961146" w:rsidRDefault="00FB19A0" w:rsidP="00F64BDB">
      <w:pPr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C261539" w14:textId="77777777" w:rsidR="00FB19A0" w:rsidRDefault="002743CB" w:rsidP="00F64BDB">
      <w:pPr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II.1.5. Ресурсы:</w:t>
      </w:r>
    </w:p>
    <w:p w14:paraId="6C08F7AF" w14:textId="77777777" w:rsidR="00FB19A0" w:rsidRDefault="002743CB" w:rsidP="00F64BDB">
      <w:pPr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Ресурсы и материально-техническая база, необходимая для реализации ЭПП В работе над КР студенты используют </w:t>
      </w:r>
      <w:r>
        <w:rPr>
          <w:rFonts w:ascii="Times New Roman" w:eastAsia="Times New Roman" w:hAnsi="Times New Roman" w:cs="Times New Roman"/>
          <w:sz w:val="24"/>
          <w:szCs w:val="24"/>
        </w:rPr>
        <w:t>материалы внешних ресурсов — музеев, библиотек и архивов, ресурсы библиотеки НИУ ВШЭ, а также электронные информационные ресурсы, предоставляемые библиотекой НИУ ВШЭ по специальным подпискам: базы данных отечественной и зарубежной периодики, базы данных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учного цитирования, базы данных электронных книг, словари и энциклопедии, базы данных цифровых изображений. </w:t>
      </w:r>
    </w:p>
    <w:p w14:paraId="2F12D575" w14:textId="77777777" w:rsidR="00FB19A0" w:rsidRDefault="002743CB" w:rsidP="00F64BDB">
      <w:pPr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II.1.6.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условиях ограничительных мер стационарное прохождение ЭПП (если оно является нормой в обычных условиях) по решению Университета или, в сл</w:t>
      </w:r>
      <w:r>
        <w:rPr>
          <w:rFonts w:ascii="Times New Roman" w:eastAsia="Times New Roman" w:hAnsi="Times New Roman" w:cs="Times New Roman"/>
          <w:sz w:val="24"/>
          <w:szCs w:val="24"/>
        </w:rPr>
        <w:t>учае делегирования этих полномочий образовательной программе, Академическим советом образовательной программы может быть заменено на дистанционное. Прочие особенности выполнения заданий по ЭПП в условиях ограничительных мер зависят от характера ограничений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уточняются управляющими органами Университета, Факультета или образовательной программы.</w:t>
      </w:r>
    </w:p>
    <w:p w14:paraId="0093BE1A" w14:textId="77777777" w:rsidR="00FB19A0" w:rsidRDefault="00FB19A0" w:rsidP="00F64BDB">
      <w:pPr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F0A1B2" w14:textId="77777777" w:rsidR="00FB19A0" w:rsidRDefault="002743CB" w:rsidP="00F64B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69" w:right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II.2 ЭПП «Выпускная квалификационная работа» (ВКР)</w:t>
      </w:r>
    </w:p>
    <w:p w14:paraId="3077F0A0" w14:textId="77777777" w:rsidR="00FB19A0" w:rsidRDefault="00FB19A0" w:rsidP="00F64B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69" w:right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456E998" w14:textId="77777777" w:rsidR="00FB19A0" w:rsidRDefault="002743CB" w:rsidP="00F64BDB">
      <w:pPr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II.2.1.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Целью и задачами ЭПП «Подготовка Выпускной квалификационной работы» являются аккумулирование и применение всех освоенных профессиональных исследовательских навыков: умения самостоятельно сформулировать исследовательскую проблему и обосновать ее актуально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сть, выбрать и обосновать методологию исследования, провести грамотный историографический анализ, продемонстрировать владение методами искусствоведческой науки.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Пререквизитами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является успешный опыт написания курсовых работ 1–3 курсов. </w:t>
      </w:r>
    </w:p>
    <w:p w14:paraId="154C19EE" w14:textId="77777777" w:rsidR="00FB19A0" w:rsidRDefault="00FB19A0" w:rsidP="00F64BDB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D6291C" w14:textId="00FEC216" w:rsidR="000464A9" w:rsidRDefault="000464A9" w:rsidP="00EA54C8">
      <w:pPr>
        <w:spacing w:line="240" w:lineRule="auto"/>
        <w:ind w:left="709" w:righ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II.2.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448C">
        <w:rPr>
          <w:rFonts w:ascii="Times New Roman" w:eastAsia="Times New Roman" w:hAnsi="Times New Roman" w:cs="Times New Roman"/>
          <w:b/>
          <w:bCs/>
          <w:sz w:val="24"/>
          <w:szCs w:val="24"/>
        </w:rPr>
        <w:t>Даты точек контроля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6F3FF78" w14:textId="1F1FA746" w:rsidR="000464A9" w:rsidRDefault="000464A9" w:rsidP="000464A9">
      <w:pPr>
        <w:ind w:left="709" w:righ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- 1. Выбор темы ВКР: не позднее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057D0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8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ноября</w:t>
      </w:r>
      <w:r w:rsidR="00057D0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99C98CD" w14:textId="77777777" w:rsidR="000464A9" w:rsidRDefault="000464A9" w:rsidP="000464A9">
      <w:pPr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- 2. Предоставление плана-проекта ВКР руководителю: не позднее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25 декабря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79ED421" w14:textId="77777777" w:rsidR="000464A9" w:rsidRPr="00F64BDB" w:rsidRDefault="000464A9" w:rsidP="000464A9">
      <w:pPr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- 3. Загрузка в ЛМС развернутого плана ВКР на английском языке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Project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Proposal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): не позднее </w:t>
      </w:r>
      <w:r w:rsidRPr="00F64BDB">
        <w:rPr>
          <w:rFonts w:ascii="Times New Roman" w:eastAsia="Times New Roman" w:hAnsi="Times New Roman" w:cs="Times New Roman"/>
          <w:b/>
          <w:bCs/>
          <w:sz w:val="24"/>
          <w:szCs w:val="24"/>
        </w:rPr>
        <w:t>7 марта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333CBFCB" w14:textId="77777777" w:rsidR="000464A9" w:rsidRPr="00F64BDB" w:rsidRDefault="000464A9" w:rsidP="000464A9">
      <w:pPr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 4. Публичная защита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Project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Proposal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не позднее 7 апреля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3C96A55D" w14:textId="77777777" w:rsidR="000464A9" w:rsidRDefault="000464A9" w:rsidP="000464A9">
      <w:pPr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- 5. Предоставление чернового варианта текста ВКР руководителю: не позднее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 апреля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A52B9B9" w14:textId="77777777" w:rsidR="000464A9" w:rsidRDefault="000464A9" w:rsidP="000464A9">
      <w:pPr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- 6. Предоставление окончательного текста КР руководителю: не позднее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17 мая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2ABDF59" w14:textId="252B7D63" w:rsidR="000464A9" w:rsidRDefault="000464A9" w:rsidP="000464A9">
      <w:pPr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- 7. Загруз</w:t>
      </w:r>
      <w:r w:rsidR="00EA54C8">
        <w:rPr>
          <w:rFonts w:ascii="Times New Roman" w:eastAsia="Times New Roman" w:hAnsi="Times New Roman" w:cs="Times New Roman"/>
          <w:sz w:val="24"/>
          <w:szCs w:val="24"/>
        </w:rPr>
        <w:t>ка КР в систему «</w:t>
      </w:r>
      <w:proofErr w:type="spellStart"/>
      <w:r w:rsidR="00EA54C8">
        <w:rPr>
          <w:rFonts w:ascii="Times New Roman" w:eastAsia="Times New Roman" w:hAnsi="Times New Roman" w:cs="Times New Roman"/>
          <w:sz w:val="24"/>
          <w:szCs w:val="24"/>
        </w:rPr>
        <w:t>Антиплагиат</w:t>
      </w:r>
      <w:proofErr w:type="spellEnd"/>
      <w:r w:rsidR="00EA54C8">
        <w:rPr>
          <w:rFonts w:ascii="Times New Roman" w:eastAsia="Times New Roman" w:hAnsi="Times New Roman" w:cs="Times New Roman"/>
          <w:sz w:val="24"/>
          <w:szCs w:val="24"/>
        </w:rPr>
        <w:t xml:space="preserve">»: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не позднее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27 мая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6A43DF6" w14:textId="1E7B4712" w:rsidR="000464A9" w:rsidRDefault="000464A9" w:rsidP="000464A9">
      <w:pPr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- 8. Публичная защита ВКР: в </w:t>
      </w:r>
      <w:r w:rsidRPr="00F64BDB">
        <w:rPr>
          <w:rFonts w:ascii="Times New Roman" w:eastAsia="Times New Roman" w:hAnsi="Times New Roman" w:cs="Times New Roman"/>
          <w:sz w:val="24"/>
          <w:szCs w:val="24"/>
        </w:rPr>
        <w:t xml:space="preserve">период с </w:t>
      </w:r>
      <w:r w:rsidR="00057D0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8 по 11</w:t>
      </w:r>
      <w:r w:rsidRPr="00F64BDB">
        <w:rPr>
          <w:rFonts w:ascii="Times New Roman" w:eastAsia="Times New Roman" w:hAnsi="Times New Roman" w:cs="Times New Roman"/>
          <w:b/>
          <w:sz w:val="24"/>
          <w:szCs w:val="24"/>
        </w:rPr>
        <w:t xml:space="preserve"> июня</w:t>
      </w:r>
      <w:r w:rsidRPr="00F64B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6D26237" w14:textId="77777777" w:rsidR="00FB19A0" w:rsidRDefault="00FB19A0" w:rsidP="00F64BDB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0ED197" w14:textId="04B22FC3" w:rsidR="00FB19A0" w:rsidRPr="0066448C" w:rsidRDefault="002743CB" w:rsidP="00EA54C8">
      <w:pPr>
        <w:spacing w:line="240" w:lineRule="auto"/>
        <w:ind w:left="851" w:right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II.2.</w:t>
      </w:r>
      <w:r w:rsidR="000464A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EA54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448C" w:rsidRPr="0066448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Особенности содержания</w:t>
      </w:r>
      <w:r w:rsidR="0066448C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54F39666" w14:textId="42F26883" w:rsidR="00FB19A0" w:rsidRDefault="002743CB" w:rsidP="00F64BDB">
      <w:pPr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ВКР выполняется в академическом формате индивидуального исследования на русском языке. По решению Академического совета ОП, ВКР может быть выполнена и защищена на иностранном языке. При подготовке и защите ВКР на ОП «История искусств» реализуется принцип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нулевой толерантности к плагиату. При написании ВКР допускается не более </w:t>
      </w:r>
      <w:r w:rsidR="009A547C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0%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самоцитирования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77E46DA" w14:textId="46641A28" w:rsidR="009A547C" w:rsidRDefault="002743CB" w:rsidP="00F64BDB">
      <w:pPr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Студент создает развернутый план ВКР на английском языке (далее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Project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Proposal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), объемом 1800-2000 слов, содержащий постановку целей и задачи работы, ее стру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ктуру, методологию. Устная презентация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Project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Proposal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Структура и требования к оформлению текста исследовательского проекта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Project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Proposal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 является неотъемлемой частью ВКР студента в соответствии с образовательными стандартами подготовки бакалавров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специалистов в НИУ ВШЭ. </w:t>
      </w:r>
      <w:r w:rsidR="009A547C" w:rsidRPr="00F64BDB">
        <w:rPr>
          <w:rFonts w:ascii="Times New Roman" w:eastAsia="Times New Roman" w:hAnsi="Times New Roman" w:cs="Times New Roman"/>
          <w:sz w:val="24"/>
          <w:szCs w:val="24"/>
        </w:rPr>
        <w:t>Объем ВКР определяется предметом, целью, задачами и методами исследования. Средний объем ВКР (без учета списка литературы и приложений) составляет 60-80 тыс. знаков с пробелами.</w:t>
      </w:r>
      <w:r w:rsidR="009A54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DA79CC0" w14:textId="706A5D91" w:rsidR="00FB19A0" w:rsidRDefault="002743CB" w:rsidP="00F64BDB">
      <w:pPr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Прочая информация о подготовке и защите выпускных кв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алификационных работ изложена в </w:t>
      </w:r>
      <w:r w:rsidR="00F64BDB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="00F64BDB" w:rsidRPr="00F64BDB">
        <w:rPr>
          <w:rFonts w:ascii="Times New Roman" w:eastAsia="Times New Roman" w:hAnsi="Times New Roman" w:cs="Times New Roman"/>
          <w:sz w:val="24"/>
          <w:szCs w:val="24"/>
        </w:rPr>
        <w:t>Методически</w:t>
      </w:r>
      <w:r w:rsidR="00F64BDB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="00F64BDB" w:rsidRPr="00F6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64BDB" w:rsidRPr="00F64BDB">
        <w:rPr>
          <w:rFonts w:ascii="Times New Roman" w:eastAsia="Times New Roman" w:hAnsi="Times New Roman" w:cs="Times New Roman"/>
          <w:sz w:val="24"/>
          <w:szCs w:val="24"/>
        </w:rPr>
        <w:t>рекомендаци</w:t>
      </w:r>
      <w:r w:rsidR="00F64BDB">
        <w:rPr>
          <w:rFonts w:ascii="Times New Roman" w:eastAsia="Times New Roman" w:hAnsi="Times New Roman" w:cs="Times New Roman"/>
          <w:sz w:val="24"/>
          <w:szCs w:val="24"/>
          <w:lang w:val="ru-RU"/>
        </w:rPr>
        <w:t>ях</w:t>
      </w:r>
      <w:proofErr w:type="spellEnd"/>
      <w:r w:rsidR="00F64BDB" w:rsidRPr="00F64BDB">
        <w:rPr>
          <w:rFonts w:ascii="Times New Roman" w:eastAsia="Times New Roman" w:hAnsi="Times New Roman" w:cs="Times New Roman"/>
          <w:sz w:val="24"/>
          <w:szCs w:val="24"/>
        </w:rPr>
        <w:t xml:space="preserve"> по подготовке ВКР студентами образовательной программы "История искусств" https://www.hse.ru/mirror/pubs/share/991626179.pdf </w:t>
      </w:r>
      <w:r w:rsidR="00F64BDB">
        <w:rPr>
          <w:rFonts w:ascii="Times New Roman" w:eastAsia="Times New Roman" w:hAnsi="Times New Roman" w:cs="Times New Roman"/>
          <w:sz w:val="24"/>
          <w:szCs w:val="24"/>
          <w:lang w:val="ru-RU"/>
        </w:rPr>
        <w:t>и в «</w:t>
      </w:r>
      <w:r w:rsidR="00F64BDB" w:rsidRPr="00F64BDB">
        <w:rPr>
          <w:rFonts w:ascii="Times New Roman" w:eastAsia="Times New Roman" w:hAnsi="Times New Roman" w:cs="Times New Roman"/>
          <w:sz w:val="24"/>
          <w:szCs w:val="24"/>
        </w:rPr>
        <w:t>Стандарт</w:t>
      </w:r>
      <w:r w:rsidR="00F64BDB">
        <w:rPr>
          <w:rFonts w:ascii="Times New Roman" w:eastAsia="Times New Roman" w:hAnsi="Times New Roman" w:cs="Times New Roman"/>
          <w:sz w:val="24"/>
          <w:szCs w:val="24"/>
          <w:lang w:val="ru-RU"/>
        </w:rPr>
        <w:t>ах</w:t>
      </w:r>
      <w:r w:rsidR="00F64BDB" w:rsidRPr="00F64BDB">
        <w:rPr>
          <w:rFonts w:ascii="Times New Roman" w:eastAsia="Times New Roman" w:hAnsi="Times New Roman" w:cs="Times New Roman"/>
          <w:sz w:val="24"/>
          <w:szCs w:val="24"/>
        </w:rPr>
        <w:t xml:space="preserve"> оформления ВКР</w:t>
      </w:r>
      <w:r w:rsidR="00F64BDB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="00F64BDB" w:rsidRPr="00F64BDB">
        <w:rPr>
          <w:rFonts w:ascii="Times New Roman" w:eastAsia="Times New Roman" w:hAnsi="Times New Roman" w:cs="Times New Roman"/>
          <w:sz w:val="24"/>
          <w:szCs w:val="24"/>
        </w:rPr>
        <w:t>: https://www.hse.ru/mirror/pubs/share/506297027.pdf</w:t>
      </w:r>
    </w:p>
    <w:p w14:paraId="5B104F22" w14:textId="77777777" w:rsidR="00F64BDB" w:rsidRDefault="00F64BDB" w:rsidP="00F64BDB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6235473E" w14:textId="71CA56D8" w:rsidR="00FB19A0" w:rsidRDefault="002743CB" w:rsidP="00EA54C8">
      <w:pPr>
        <w:spacing w:line="240" w:lineRule="auto"/>
        <w:ind w:left="851" w:righ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II.2.</w:t>
      </w:r>
      <w:r w:rsidR="000464A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448C">
        <w:rPr>
          <w:rFonts w:ascii="Times New Roman" w:eastAsia="Times New Roman" w:hAnsi="Times New Roman" w:cs="Times New Roman"/>
          <w:b/>
          <w:bCs/>
          <w:sz w:val="24"/>
          <w:szCs w:val="24"/>
        </w:rPr>
        <w:t>Особенности оценивания</w:t>
      </w:r>
    </w:p>
    <w:p w14:paraId="273063C7" w14:textId="7DF7839E" w:rsidR="00FB19A0" w:rsidRDefault="002743CB" w:rsidP="00F64BDB">
      <w:pPr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Особенности оценивания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Project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Proposal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(предзащита). Процедура защиты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Project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Proposal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(устный экзамен) включает в себя защиту развернутого плана исследовательского проект</w:t>
      </w:r>
      <w:r>
        <w:rPr>
          <w:rFonts w:ascii="Times New Roman" w:eastAsia="Times New Roman" w:hAnsi="Times New Roman" w:cs="Times New Roman"/>
          <w:sz w:val="24"/>
          <w:szCs w:val="24"/>
        </w:rPr>
        <w:t>а на английском языке в виде презентации продолжительностью 6-10 минут и последующего участия в его устном профессиональном обсуждении. Итоговая оценка за защиту выставляется путем сложения оценки выставленной, за устную презентацию (50%), и оценки, выстав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ленной по итогам предоставленного ранее письменного текста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Project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Proposal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(50%). Формула оценивания: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Оитог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=0,5*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Описьменный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реферат + 0,5*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Оустная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презентация. Способ округления итоговой оценки к ближайшему целому.</w:t>
      </w:r>
    </w:p>
    <w:p w14:paraId="067081CB" w14:textId="77777777" w:rsidR="00FB19A0" w:rsidRDefault="002743CB" w:rsidP="00F64BDB">
      <w:pPr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Особенности оценивания ВКР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252FFA93" w14:textId="77777777" w:rsidR="00FB19A0" w:rsidRDefault="002743CB" w:rsidP="00F64BDB">
      <w:pPr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Руководит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ель оценивает ВКР согласно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Листу отзыва руководителя ВКР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Для каждой ВКР назначается один рецензент из числа сотрудников НИУ ВШЭ или внешних специалистов. </w:t>
      </w:r>
    </w:p>
    <w:p w14:paraId="3CACAB39" w14:textId="77777777" w:rsidR="00FB19A0" w:rsidRDefault="002743CB" w:rsidP="00F64BDB">
      <w:pPr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Рецензент обязан провести квалифицированный анализ основных положений рецензируемой ВКР, наличия со</w:t>
      </w:r>
      <w:r>
        <w:rPr>
          <w:rFonts w:ascii="Times New Roman" w:eastAsia="Times New Roman" w:hAnsi="Times New Roman" w:cs="Times New Roman"/>
          <w:sz w:val="24"/>
          <w:szCs w:val="24"/>
        </w:rPr>
        <w:t>бственной точки зрения, умения пользоваться методами научного исследования, степени обоснованности выводов и рекомендаций/ адекватности средств достижения результатов, достоверности полученных результатов. Рецензент оценивает ВКР согласно Отзыву рецензента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ВКР. </w:t>
      </w:r>
    </w:p>
    <w:p w14:paraId="47319108" w14:textId="2C013BE9" w:rsidR="00FB19A0" w:rsidRDefault="002743CB" w:rsidP="00F64BDB">
      <w:pPr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Оценка ВКР определяется комиссией по результатам публичной защиты ВКР. Оценка за ВКР определяется путем открытого голосования членов ГЭК (за содержание ВКР, ее защиту, в том числе доклада, ответов на замечания рецензента) на основании критериев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оценивания, содержащихся в Методических рекомендациях по подготовке ВКР. Комиссия принимает во внимание оценки, выставленные руководителем и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рецензентом, однако свою оценку выставляет независимо от них</w:t>
      </w:r>
      <w:r w:rsidR="00F64BD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случае возникновения спорной ситуации Председатель </w:t>
      </w:r>
      <w:r>
        <w:rPr>
          <w:rFonts w:ascii="Times New Roman" w:eastAsia="Times New Roman" w:hAnsi="Times New Roman" w:cs="Times New Roman"/>
          <w:sz w:val="24"/>
          <w:szCs w:val="24"/>
        </w:rPr>
        <w:t>ГЭК имеет решающий голос.</w:t>
      </w:r>
    </w:p>
    <w:p w14:paraId="5395CC40" w14:textId="17DCE379" w:rsidR="00FB19A0" w:rsidRPr="0066448C" w:rsidRDefault="0066448C" w:rsidP="00F64BDB">
      <w:pPr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6448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6448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- </w:t>
      </w:r>
      <w:r w:rsidRPr="0066448C">
        <w:rPr>
          <w:rFonts w:ascii="Times New Roman" w:eastAsia="Times New Roman" w:hAnsi="Times New Roman" w:cs="Times New Roman"/>
          <w:b/>
          <w:bCs/>
          <w:sz w:val="24"/>
          <w:szCs w:val="24"/>
        </w:rPr>
        <w:t>Критерии оценивания ВКР</w:t>
      </w:r>
    </w:p>
    <w:p w14:paraId="34C9A61E" w14:textId="77777777" w:rsidR="00FB19A0" w:rsidRDefault="002743CB" w:rsidP="00F64BDB">
      <w:pPr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–Корректность формулировки объекта и предмета, постановки целей и задач, обоснованность структуры работы;</w:t>
      </w:r>
    </w:p>
    <w:p w14:paraId="36F691D5" w14:textId="77777777" w:rsidR="00FB19A0" w:rsidRDefault="002743CB" w:rsidP="00F64BDB">
      <w:pPr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– Соотнесенность работы с актуальным состоянием научного знания; </w:t>
      </w:r>
    </w:p>
    <w:p w14:paraId="2C45766A" w14:textId="77777777" w:rsidR="00FB19A0" w:rsidRDefault="002743CB" w:rsidP="00F64BDB">
      <w:pPr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Обоснованность отбора произведений искусства и самостоятельность в их анализе; </w:t>
      </w:r>
    </w:p>
    <w:p w14:paraId="5B418EEB" w14:textId="77777777" w:rsidR="00F64BDB" w:rsidRDefault="002743CB" w:rsidP="00F64BDB">
      <w:pPr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Самостоятельность, обоснованность, логичность выводов; </w:t>
      </w:r>
    </w:p>
    <w:p w14:paraId="7FDC98C5" w14:textId="1683D9A7" w:rsidR="00FB19A0" w:rsidRDefault="002743CB" w:rsidP="00F64BDB">
      <w:pPr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Соответствие оформления работы установленным требованиям и нормам академического письма. </w:t>
      </w:r>
    </w:p>
    <w:p w14:paraId="47AB7CCD" w14:textId="77777777" w:rsidR="0066448C" w:rsidRPr="0066448C" w:rsidRDefault="0066448C" w:rsidP="00F64BDB">
      <w:pPr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DDBCB8" w14:textId="77777777" w:rsidR="00FB19A0" w:rsidRDefault="002743CB" w:rsidP="00F64BDB">
      <w:pPr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II.2.5.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Ресурсы и мат</w:t>
      </w:r>
      <w:r>
        <w:rPr>
          <w:rFonts w:ascii="Times New Roman" w:eastAsia="Times New Roman" w:hAnsi="Times New Roman" w:cs="Times New Roman"/>
          <w:sz w:val="24"/>
          <w:szCs w:val="24"/>
        </w:rPr>
        <w:t>ериально-техническая база, необходимая для реализации ЭПП В работе над ВКР студенты используют материалы внешних ресурсов — музеев, библиотек и архивов, ресурсы библиотеки НИУ ВШЭ, а также электронные информационные ресурсы, предоставляемые библиотекой НИУ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ВШЭ по специальным подпискам: базы данных отечественной и зарубежной периодики, базы данных научного цитирования, базы данных электронных книг, словари и энциклопедии, базы данных цифровых изображений. </w:t>
      </w:r>
    </w:p>
    <w:p w14:paraId="719DC21F" w14:textId="77777777" w:rsidR="00FB19A0" w:rsidRDefault="00FB19A0" w:rsidP="00F64BDB">
      <w:pPr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2D12F3" w14:textId="51670C62" w:rsidR="00FB19A0" w:rsidRDefault="002743CB" w:rsidP="00F64BDB">
      <w:pPr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II.2.6.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448C">
        <w:rPr>
          <w:rFonts w:ascii="Times New Roman" w:eastAsia="Times New Roman" w:hAnsi="Times New Roman" w:cs="Times New Roman"/>
          <w:b/>
          <w:bCs/>
          <w:sz w:val="24"/>
          <w:szCs w:val="24"/>
        </w:rPr>
        <w:t>Особенности выполнения заданий по ЭПП в усл</w:t>
      </w:r>
      <w:r w:rsidRPr="0066448C">
        <w:rPr>
          <w:rFonts w:ascii="Times New Roman" w:eastAsia="Times New Roman" w:hAnsi="Times New Roman" w:cs="Times New Roman"/>
          <w:b/>
          <w:bCs/>
          <w:sz w:val="24"/>
          <w:szCs w:val="24"/>
        </w:rPr>
        <w:t>овиях ограничительных или иных мер</w:t>
      </w:r>
      <w:r w:rsidR="0066448C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условиях ограничительных мер стационарное прохождение ЭПП (если оно является нормой в обычных условиях) по решению Университета или, в случае делегирования этих полномочий образовательной программе, Академическим советом образовательной программы может </w:t>
      </w:r>
      <w:r>
        <w:rPr>
          <w:rFonts w:ascii="Times New Roman" w:eastAsia="Times New Roman" w:hAnsi="Times New Roman" w:cs="Times New Roman"/>
          <w:sz w:val="24"/>
          <w:szCs w:val="24"/>
        </w:rPr>
        <w:t>быть заменено на дистанционное. Прочие особенности выполнения заданий по ЭПП в условиях ограничительных мер зависят от характера ограничений и уточняются управляющими органами Университета, Факультета или образовательной программы.</w:t>
      </w:r>
    </w:p>
    <w:p w14:paraId="783CDF7F" w14:textId="77777777" w:rsidR="00FB19A0" w:rsidRDefault="00FB19A0" w:rsidP="00F64BDB">
      <w:pPr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570891" w14:textId="77777777" w:rsidR="00FB19A0" w:rsidRDefault="00FB19A0" w:rsidP="00F64BDB">
      <w:pPr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F07F36" w14:textId="5D4ADE71" w:rsidR="00FB19A0" w:rsidRPr="0066448C" w:rsidRDefault="00EA54C8" w:rsidP="00F64BDB">
      <w:pPr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II.3. </w:t>
      </w:r>
      <w:bookmarkStart w:id="0" w:name="_GoBack"/>
      <w:bookmarkEnd w:id="0"/>
      <w:r w:rsidR="002743CB" w:rsidRPr="006644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ЭПП «Проект» </w:t>
      </w:r>
    </w:p>
    <w:p w14:paraId="784D20F7" w14:textId="77777777" w:rsidR="00FB19A0" w:rsidRDefault="00FB19A0" w:rsidP="00F64BDB">
      <w:pPr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F6A8BA" w14:textId="77777777" w:rsidR="00FB19A0" w:rsidRDefault="002743CB" w:rsidP="00F64BDB">
      <w:pPr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448C">
        <w:rPr>
          <w:rFonts w:ascii="Times New Roman" w:eastAsia="Times New Roman" w:hAnsi="Times New Roman" w:cs="Times New Roman"/>
          <w:b/>
          <w:bCs/>
          <w:sz w:val="24"/>
          <w:szCs w:val="24"/>
        </w:rPr>
        <w:t>II.3.1. Целью ЭПП «Проект»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является применение знаний, умений и навыков, полученных в ходе обучения, для постановки и решения практических задач как академического, так и прикладного характера. </w:t>
      </w:r>
    </w:p>
    <w:p w14:paraId="2EB3D14C" w14:textId="77777777" w:rsidR="00FB19A0" w:rsidRDefault="002743CB" w:rsidP="00F64BDB">
      <w:pPr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Цели, задачи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пререквизиты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каждого проекта определяются его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руководителем. Проектная деятельность студентов относится к вариативной части учебного плана. Студенты ОП «История искусств» выбирают на «Ярмарке проектов» НИУ ВШЭ исследовательские и прикладные проекты, групповые или индивидуальные, связанные с тематикой </w:t>
      </w:r>
      <w:r>
        <w:rPr>
          <w:rFonts w:ascii="Times New Roman" w:eastAsia="Times New Roman" w:hAnsi="Times New Roman" w:cs="Times New Roman"/>
          <w:sz w:val="24"/>
          <w:szCs w:val="24"/>
        </w:rPr>
        <w:t>программы, соответствующие целям обучения на ОП и помогающие развить у студентов ОП навыки и компетенции, предусмотренные в ОС НИУ ВШЭ, из числа рекомендованных академическим руководителем. Академический руководитель ОП имеет возможность блокировать проект</w:t>
      </w:r>
      <w:r>
        <w:rPr>
          <w:rFonts w:ascii="Times New Roman" w:eastAsia="Times New Roman" w:hAnsi="Times New Roman" w:cs="Times New Roman"/>
          <w:sz w:val="24"/>
          <w:szCs w:val="24"/>
        </w:rPr>
        <w:t>ное предложение для студентов своей ОП, если проект не относится к сервисным проектам, и, если академический руководитель считает, что предложенный проект не соответствует вышеперечисленным критериям. Заблокированное проектное предложение не отображается н</w:t>
      </w:r>
      <w:r>
        <w:rPr>
          <w:rFonts w:ascii="Times New Roman" w:eastAsia="Times New Roman" w:hAnsi="Times New Roman" w:cs="Times New Roman"/>
          <w:sz w:val="24"/>
          <w:szCs w:val="24"/>
        </w:rPr>
        <w:t>а «Ярмарке проектов» для студентов ОП, академический руководитель которой принял такое решение. Студенту не запрещается выполнять проекты из числа не рекомендованных академическим руководителем. Результаты, полученные студентом по таким проектам, могут быт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ь факультативно зачтены сверх нормативных зачетных единиц. За студентом остается право решать: участвовать ли ему в несогласованном проекте на факультативных основаниях и выбрать другой проект для зачета в рамках ОП, либо поменять выбранный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проект на друго</w:t>
      </w:r>
      <w:r>
        <w:rPr>
          <w:rFonts w:ascii="Times New Roman" w:eastAsia="Times New Roman" w:hAnsi="Times New Roman" w:cs="Times New Roman"/>
          <w:sz w:val="24"/>
          <w:szCs w:val="24"/>
        </w:rPr>
        <w:t>й, который будет согласован академическим руководителем ОП. После записи на проект и последующего одобрения кандидатуры руководителем проекта студент не может покинуть проект самовольно, без согласия руководителя. В случае самовольного ухода руководитель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меет право оценить работу соответствующего студента как неудовлетворительную, что означает академическую задолженность. </w:t>
      </w:r>
    </w:p>
    <w:p w14:paraId="43710F66" w14:textId="07BEB929" w:rsidR="00FB19A0" w:rsidRDefault="002743CB" w:rsidP="00F64BDB">
      <w:pPr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44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II.3.2. </w:t>
      </w:r>
      <w:r w:rsidR="0066448C" w:rsidRPr="0066448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</w:t>
      </w:r>
      <w:proofErr w:type="spellStart"/>
      <w:r w:rsidRPr="0066448C">
        <w:rPr>
          <w:rFonts w:ascii="Times New Roman" w:eastAsia="Times New Roman" w:hAnsi="Times New Roman" w:cs="Times New Roman"/>
          <w:b/>
          <w:bCs/>
          <w:sz w:val="24"/>
          <w:szCs w:val="24"/>
        </w:rPr>
        <w:t>аты</w:t>
      </w:r>
      <w:proofErr w:type="spellEnd"/>
      <w:r w:rsidRPr="006644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точек контроля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определяются руководителем каждого конкретного проекта. Работа над любым проектом начинается с получения ст</w:t>
      </w:r>
      <w:r>
        <w:rPr>
          <w:rFonts w:ascii="Times New Roman" w:eastAsia="Times New Roman" w:hAnsi="Times New Roman" w:cs="Times New Roman"/>
          <w:sz w:val="24"/>
          <w:szCs w:val="24"/>
        </w:rPr>
        <w:t>удентом задания и завершается заполнением Листа отчета (студентом) и Листа оценки (руководителем), которые должны быть предоставлены в Центр практической подготовки и партнерских проектов ФГН для внесения в систему. Предоставление документов центру – обяза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нность студента. Проектная деятельность, включая отчетность и оценивание, должна быть завершена до конца 3 модуля 4 курса. </w:t>
      </w:r>
    </w:p>
    <w:p w14:paraId="63689E22" w14:textId="77777777" w:rsidR="00FB19A0" w:rsidRDefault="002743CB" w:rsidP="00F64BDB">
      <w:pPr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448C">
        <w:rPr>
          <w:rFonts w:ascii="Times New Roman" w:eastAsia="Times New Roman" w:hAnsi="Times New Roman" w:cs="Times New Roman"/>
          <w:b/>
          <w:bCs/>
          <w:sz w:val="24"/>
          <w:szCs w:val="24"/>
        </w:rPr>
        <w:t>II.3.3. Особенности содержания и критерии оценивания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каждого проекта определяются его руководителем. Оценивание работы студента осущ</w:t>
      </w:r>
      <w:r>
        <w:rPr>
          <w:rFonts w:ascii="Times New Roman" w:eastAsia="Times New Roman" w:hAnsi="Times New Roman" w:cs="Times New Roman"/>
          <w:sz w:val="24"/>
          <w:szCs w:val="24"/>
        </w:rPr>
        <w:t>ествляет руководитель проекта в соответствии с принципами, указанными в оценочном листе/ведомости по проекту (Приложение 2). По окончании проекта руководитель проекта заполняет оценочный лист, выставляя оценку за проделанную студентом работу и количество 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редитов за объем работы по проекту. </w:t>
      </w:r>
    </w:p>
    <w:p w14:paraId="3F8775A3" w14:textId="77777777" w:rsidR="00FB19A0" w:rsidRDefault="00FB19A0" w:rsidP="00F64BDB">
      <w:pPr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B8CEA6" w14:textId="539946FC" w:rsidR="00FB19A0" w:rsidRDefault="002743CB" w:rsidP="00F64BDB">
      <w:pPr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448C">
        <w:rPr>
          <w:rFonts w:ascii="Times New Roman" w:eastAsia="Times New Roman" w:hAnsi="Times New Roman" w:cs="Times New Roman"/>
          <w:b/>
          <w:bCs/>
          <w:sz w:val="24"/>
          <w:szCs w:val="24"/>
        </w:rPr>
        <w:t>II.3.4. Ресурсы и материально-техническая база, необходимая для реализации ЭПП</w:t>
      </w:r>
      <w:r w:rsidR="0066448C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Набор необходимых ресурсов определяются спецификой каждого конкретного проекта, их выбор осуществляется руководителем проекта. </w:t>
      </w:r>
    </w:p>
    <w:p w14:paraId="2EDC8761" w14:textId="6B3A7273" w:rsidR="00FB19A0" w:rsidRDefault="002743CB" w:rsidP="00F64BDB">
      <w:pPr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448C">
        <w:rPr>
          <w:rFonts w:ascii="Times New Roman" w:eastAsia="Times New Roman" w:hAnsi="Times New Roman" w:cs="Times New Roman"/>
          <w:b/>
          <w:bCs/>
          <w:sz w:val="24"/>
          <w:szCs w:val="24"/>
        </w:rPr>
        <w:t>II.3.5. Ос</w:t>
      </w:r>
      <w:r w:rsidRPr="0066448C">
        <w:rPr>
          <w:rFonts w:ascii="Times New Roman" w:eastAsia="Times New Roman" w:hAnsi="Times New Roman" w:cs="Times New Roman"/>
          <w:b/>
          <w:bCs/>
          <w:sz w:val="24"/>
          <w:szCs w:val="24"/>
        </w:rPr>
        <w:t>обенности выполнения заданий по ЭПП в условиях ограничительных или иных мер</w:t>
      </w:r>
      <w:r w:rsidR="0066448C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условиях ограничительных мер предпочтение отдается проектам, реализация которых возможна в дистанционном формате. Прочие особенности выполнения заданий по ЭПП в условиях огранич</w:t>
      </w:r>
      <w:r>
        <w:rPr>
          <w:rFonts w:ascii="Times New Roman" w:eastAsia="Times New Roman" w:hAnsi="Times New Roman" w:cs="Times New Roman"/>
          <w:sz w:val="24"/>
          <w:szCs w:val="24"/>
        </w:rPr>
        <w:t>ительных мер зависят от характера ограничений и уточняются управляющими органами Университета, Факультета или образовательной программы.</w:t>
      </w:r>
    </w:p>
    <w:p w14:paraId="5D425C3E" w14:textId="77777777" w:rsidR="00FB19A0" w:rsidRDefault="00FB19A0" w:rsidP="00F64BDB">
      <w:pPr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D9A5B7" w14:textId="77777777" w:rsidR="00FB19A0" w:rsidRDefault="00FB19A0" w:rsidP="00F64BDB">
      <w:pPr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B74C9A" w14:textId="77777777" w:rsidR="00FB19A0" w:rsidRDefault="00FB19A0" w:rsidP="00F64BDB">
      <w:pPr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0271BC" w14:textId="77777777" w:rsidR="00FB19A0" w:rsidRPr="0066448C" w:rsidRDefault="002743CB" w:rsidP="00F64BDB">
      <w:pPr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6448C">
        <w:rPr>
          <w:rFonts w:ascii="Times New Roman" w:eastAsia="Times New Roman" w:hAnsi="Times New Roman" w:cs="Times New Roman"/>
          <w:b/>
          <w:bCs/>
          <w:sz w:val="24"/>
          <w:szCs w:val="24"/>
        </w:rPr>
        <w:t>II. 4. ЭПП «Профессиональная практика»</w:t>
      </w:r>
    </w:p>
    <w:p w14:paraId="00D1FF36" w14:textId="77777777" w:rsidR="00FB19A0" w:rsidRDefault="00FB19A0" w:rsidP="00F64BDB">
      <w:pPr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3859CA" w14:textId="77777777" w:rsidR="00FB19A0" w:rsidRDefault="002743CB" w:rsidP="00F64BDB">
      <w:pPr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448C">
        <w:rPr>
          <w:rFonts w:ascii="Times New Roman" w:eastAsia="Times New Roman" w:hAnsi="Times New Roman" w:cs="Times New Roman"/>
          <w:b/>
          <w:bCs/>
          <w:sz w:val="24"/>
          <w:szCs w:val="24"/>
        </w:rPr>
        <w:t>II. 4.1. Цель ЭПП «Профессиональная практика»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познакомить студентов с профессиональными сферами, в которых им предстоит работать, и предоставить им возможность попробовать свои силы в одной или нескольких из них, и, как следствие, способствовать профессиональному самоопределению студентов.</w:t>
      </w:r>
    </w:p>
    <w:p w14:paraId="73D96370" w14:textId="77777777" w:rsidR="00FB19A0" w:rsidRDefault="002743CB" w:rsidP="00F64BDB">
      <w:pPr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 Задача</w:t>
      </w:r>
      <w:r>
        <w:rPr>
          <w:rFonts w:ascii="Times New Roman" w:eastAsia="Times New Roman" w:hAnsi="Times New Roman" w:cs="Times New Roman"/>
          <w:sz w:val="24"/>
          <w:szCs w:val="24"/>
        </w:rPr>
        <w:t>ми ЭПП являются:</w:t>
      </w:r>
    </w:p>
    <w:p w14:paraId="75C8A8D9" w14:textId="77777777" w:rsidR="00FB19A0" w:rsidRDefault="002743CB" w:rsidP="00F64BDB">
      <w:pPr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 развить у студентов навыки исследовательского анализа памятников искусства и сформировать представление о способах интерпретации произведений на основании непосредственного знакомства с произведениями искусства (живопись, скульптура, ар</w:t>
      </w:r>
      <w:r>
        <w:rPr>
          <w:rFonts w:ascii="Times New Roman" w:eastAsia="Times New Roman" w:hAnsi="Times New Roman" w:cs="Times New Roman"/>
          <w:sz w:val="24"/>
          <w:szCs w:val="24"/>
        </w:rPr>
        <w:t>хитектура, графика, предметы археологии и прикладного искусства).</w:t>
      </w:r>
    </w:p>
    <w:p w14:paraId="2E02774E" w14:textId="77777777" w:rsidR="00FB19A0" w:rsidRDefault="002743CB" w:rsidP="00F64BDB">
      <w:pPr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 познакомить студентов с музеями различных типов и видами деятельности внутри них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хранительская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экспозиционная, выставочная, реставраторская, просветительская, экскурсионная, связи с общ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ественностью, издательско-редакционная, и др.).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Пререквизитами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является освоение предшествующей части образовательной программы в достаточном для прохождения этих видов практической подготовки объеме. Способ проведения практики – стационарная и/или выездн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ая. </w:t>
      </w:r>
    </w:p>
    <w:p w14:paraId="472074AD" w14:textId="77777777" w:rsidR="00FB19A0" w:rsidRDefault="00FB19A0" w:rsidP="00F64BDB">
      <w:pPr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3F99A8" w14:textId="1FA26354" w:rsidR="000464A9" w:rsidRPr="0066448C" w:rsidRDefault="000464A9" w:rsidP="000464A9">
      <w:pPr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6448C">
        <w:rPr>
          <w:rFonts w:ascii="Times New Roman" w:eastAsia="Times New Roman" w:hAnsi="Times New Roman" w:cs="Times New Roman"/>
          <w:b/>
          <w:bCs/>
          <w:sz w:val="24"/>
          <w:szCs w:val="24"/>
        </w:rPr>
        <w:t>II.4.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6448C">
        <w:rPr>
          <w:rFonts w:ascii="Times New Roman" w:eastAsia="Times New Roman" w:hAnsi="Times New Roman" w:cs="Times New Roman"/>
          <w:b/>
          <w:bCs/>
          <w:sz w:val="24"/>
          <w:szCs w:val="24"/>
        </w:rPr>
        <w:t>Даты точек контроля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2FF6C5E8" w14:textId="6B9BB0F3" w:rsidR="000464A9" w:rsidRPr="00787299" w:rsidRDefault="000464A9" w:rsidP="000464A9">
      <w:pPr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8729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На втором кур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 проводится выездная практика в первую декаду июля. По результатам практики студенты готовят продукт - Путеводитель по произведениям древнерусского искусства в Великом Новгороде и Пскове. </w:t>
      </w:r>
    </w:p>
    <w:p w14:paraId="29132322" w14:textId="77777777" w:rsidR="000464A9" w:rsidRDefault="000464A9" w:rsidP="000464A9">
      <w:pPr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Студенты получают индивидуальное проектное задание в день выезда (</w:t>
      </w:r>
      <w:r w:rsidRPr="00787299">
        <w:rPr>
          <w:rFonts w:ascii="Times New Roman" w:eastAsia="Times New Roman" w:hAnsi="Times New Roman" w:cs="Times New Roman"/>
          <w:b/>
          <w:bCs/>
          <w:sz w:val="24"/>
          <w:szCs w:val="24"/>
        </w:rPr>
        <w:t>1 июля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).  В ходе практики студенты ведут Дневник практики. </w:t>
      </w:r>
    </w:p>
    <w:p w14:paraId="5E379EA0" w14:textId="77777777" w:rsidR="000464A9" w:rsidRDefault="000464A9" w:rsidP="000464A9">
      <w:pPr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Предоставление Дневника практики - </w:t>
      </w:r>
      <w:r w:rsidRPr="00787299">
        <w:rPr>
          <w:rFonts w:ascii="Times New Roman" w:eastAsia="Times New Roman" w:hAnsi="Times New Roman" w:cs="Times New Roman"/>
          <w:b/>
          <w:bCs/>
          <w:sz w:val="24"/>
          <w:szCs w:val="24"/>
        </w:rPr>
        <w:t>не позднее 9 сентября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6CD40B6" w14:textId="77777777" w:rsidR="000464A9" w:rsidRDefault="000464A9" w:rsidP="000464A9">
      <w:pPr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Устная презентация проекта - </w:t>
      </w:r>
      <w:r w:rsidRPr="00787299">
        <w:rPr>
          <w:rFonts w:ascii="Times New Roman" w:eastAsia="Times New Roman" w:hAnsi="Times New Roman" w:cs="Times New Roman"/>
          <w:b/>
          <w:bCs/>
          <w:sz w:val="24"/>
          <w:szCs w:val="24"/>
        </w:rPr>
        <w:t>не позднее 9 сентября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B383EC3" w14:textId="77777777" w:rsidR="000464A9" w:rsidRDefault="000464A9" w:rsidP="000464A9">
      <w:pPr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Предоставление письменной части путеводителя - </w:t>
      </w:r>
      <w:r w:rsidRPr="00787299">
        <w:rPr>
          <w:rFonts w:ascii="Times New Roman" w:eastAsia="Times New Roman" w:hAnsi="Times New Roman" w:cs="Times New Roman"/>
          <w:b/>
          <w:bCs/>
          <w:sz w:val="24"/>
          <w:szCs w:val="24"/>
        </w:rPr>
        <w:t>не позднее 9 сентября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0E187AD" w14:textId="77777777" w:rsidR="000464A9" w:rsidRPr="000F76BB" w:rsidRDefault="000464A9" w:rsidP="000464A9">
      <w:pPr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6BB">
        <w:rPr>
          <w:rFonts w:ascii="Times New Roman" w:eastAsia="Times New Roman" w:hAnsi="Times New Roman" w:cs="Times New Roman"/>
          <w:sz w:val="24"/>
          <w:szCs w:val="24"/>
        </w:rPr>
        <w:t xml:space="preserve">Промежуточная аттестация по практике проводится </w:t>
      </w:r>
      <w:r w:rsidRPr="00787299">
        <w:rPr>
          <w:rFonts w:ascii="Times New Roman" w:eastAsia="Times New Roman" w:hAnsi="Times New Roman" w:cs="Times New Roman"/>
          <w:b/>
          <w:bCs/>
          <w:sz w:val="24"/>
          <w:szCs w:val="24"/>
        </w:rPr>
        <w:t>не позднее 10 сентября</w:t>
      </w:r>
      <w:r w:rsidRPr="000F76B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0C18841" w14:textId="77777777" w:rsidR="000464A9" w:rsidRDefault="000464A9" w:rsidP="000464A9">
      <w:pPr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94EF44" w14:textId="77777777" w:rsidR="000464A9" w:rsidRDefault="000464A9" w:rsidP="000464A9">
      <w:pPr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7299">
        <w:rPr>
          <w:rFonts w:ascii="Times New Roman" w:eastAsia="Times New Roman" w:hAnsi="Times New Roman" w:cs="Times New Roman"/>
          <w:b/>
          <w:bCs/>
          <w:sz w:val="24"/>
          <w:szCs w:val="24"/>
        </w:rPr>
        <w:t>На третьем курсе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практика может проходить дискретно в течение всего года, но должна завершиться </w:t>
      </w:r>
      <w:r w:rsidRPr="00787299">
        <w:rPr>
          <w:rFonts w:ascii="Times New Roman" w:eastAsia="Times New Roman" w:hAnsi="Times New Roman" w:cs="Times New Roman"/>
          <w:b/>
          <w:bCs/>
          <w:sz w:val="24"/>
          <w:szCs w:val="24"/>
        </w:rPr>
        <w:t>не позднее 30 августа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текущего учебного года. Лист отчета и лист оценки должны быть предоставлены руководителю практики </w:t>
      </w:r>
      <w:r w:rsidRPr="00787299">
        <w:rPr>
          <w:rFonts w:ascii="Times New Roman" w:eastAsia="Times New Roman" w:hAnsi="Times New Roman" w:cs="Times New Roman"/>
          <w:b/>
          <w:bCs/>
          <w:sz w:val="24"/>
          <w:szCs w:val="24"/>
        </w:rPr>
        <w:t>не позднее до 31 августа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включительно. Промежуточная аттестация по практике проводится </w:t>
      </w:r>
      <w:r w:rsidRPr="00787299">
        <w:rPr>
          <w:rFonts w:ascii="Times New Roman" w:eastAsia="Times New Roman" w:hAnsi="Times New Roman" w:cs="Times New Roman"/>
          <w:b/>
          <w:bCs/>
          <w:sz w:val="24"/>
          <w:szCs w:val="24"/>
        </w:rPr>
        <w:t>в первую декаду сентябр</w:t>
      </w:r>
      <w:r>
        <w:rPr>
          <w:rFonts w:ascii="Times New Roman" w:eastAsia="Times New Roman" w:hAnsi="Times New Roman" w:cs="Times New Roman"/>
          <w:sz w:val="24"/>
          <w:szCs w:val="24"/>
        </w:rPr>
        <w:t>я.</w:t>
      </w:r>
    </w:p>
    <w:p w14:paraId="2F9E9179" w14:textId="77777777" w:rsidR="000464A9" w:rsidRPr="000464A9" w:rsidRDefault="000464A9" w:rsidP="0066448C">
      <w:pPr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8725F41" w14:textId="2021113A" w:rsidR="00FB19A0" w:rsidRDefault="002743CB" w:rsidP="0066448C">
      <w:pPr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448C">
        <w:rPr>
          <w:rFonts w:ascii="Times New Roman" w:eastAsia="Times New Roman" w:hAnsi="Times New Roman" w:cs="Times New Roman"/>
          <w:b/>
          <w:bCs/>
          <w:sz w:val="24"/>
          <w:szCs w:val="24"/>
        </w:rPr>
        <w:t>II.4.</w:t>
      </w:r>
      <w:r w:rsidR="000464A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3</w:t>
      </w:r>
      <w:r w:rsidRPr="0066448C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F76B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Содержание, особенности освоения (напр., производственная </w:t>
      </w:r>
      <w:r w:rsidRPr="000F76BB">
        <w:rPr>
          <w:rFonts w:ascii="Times New Roman" w:eastAsia="Times New Roman" w:hAnsi="Times New Roman" w:cs="Times New Roman"/>
          <w:b/>
          <w:bCs/>
          <w:sz w:val="24"/>
          <w:szCs w:val="24"/>
        </w:rPr>
        <w:t>практика стационарная или выездная, проводится преимущественно в НИУ ВШЭ или по договорам с юридическими лицами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56BD40E4" w14:textId="77777777" w:rsidR="00FB19A0" w:rsidRDefault="00FB19A0" w:rsidP="00F64BDB">
      <w:pPr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06AA7A" w14:textId="0F955444" w:rsidR="00FB19A0" w:rsidRDefault="000F76BB" w:rsidP="0066448C">
      <w:pPr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 втором курсе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студенты принимают участие в выездной архитектурной практике в Великий Новгород и Псков. </w:t>
      </w:r>
    </w:p>
    <w:p w14:paraId="19C6C5AB" w14:textId="77777777" w:rsidR="00FB19A0" w:rsidRDefault="00FB19A0" w:rsidP="00F64BDB">
      <w:pPr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99DF33" w14:textId="229CB6D0" w:rsidR="00FB19A0" w:rsidRDefault="002743CB" w:rsidP="00F64BDB">
      <w:pPr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 третьем курсе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студенты проходят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</w:t>
      </w:r>
      <w:proofErr w:type="spellStart"/>
      <w:r w:rsidR="00F64BDB">
        <w:rPr>
          <w:rFonts w:ascii="Times New Roman" w:eastAsia="Times New Roman" w:hAnsi="Times New Roman" w:cs="Times New Roman"/>
          <w:sz w:val="24"/>
          <w:szCs w:val="24"/>
          <w:lang w:val="ru-RU"/>
        </w:rPr>
        <w:t>изводственную</w:t>
      </w:r>
      <w:proofErr w:type="spellEnd"/>
      <w:r w:rsidR="00F64BD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практику в музеях и организациях культуры, искусства и науки Москвы и других городов (по согласованию с академическим руководителем ОП). Содержание практики и критерии оценивания определяются руководителями практики в тех организациях, ку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направлен студент. </w:t>
      </w:r>
    </w:p>
    <w:p w14:paraId="1F149C91" w14:textId="77777777" w:rsidR="00FB19A0" w:rsidRDefault="002743CB" w:rsidP="00F64BDB">
      <w:pPr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Студент может самостоятельно выбрать организацию для прохождения практики, но должен согласовать ее с академическим руководителем и убедиться в том, что организация готова оформить необходимые документы (письмо-оферту НИУ ВШЭ на закл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ючение договора о практической подготовке обучающихся НИУ ВШЭ). </w:t>
      </w:r>
    </w:p>
    <w:p w14:paraId="74C73606" w14:textId="77777777" w:rsidR="00FB19A0" w:rsidRDefault="002743CB" w:rsidP="00F64BDB">
      <w:pPr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Участие в проектах, одобренных для ОП «История искусства» сверх минимума, необходимого для закрытия кредитов по проектной деятельности, может быть засчитано за практику. По завершении практик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студентом и руководителями заполняется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Лист отчета и оценки по практике 3 курса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который служит основанием для проставления оценки в ведомость. </w:t>
      </w:r>
    </w:p>
    <w:p w14:paraId="03AABDEF" w14:textId="77777777" w:rsidR="0066448C" w:rsidRDefault="0066448C" w:rsidP="0066448C">
      <w:pPr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706BBC" w14:textId="77777777" w:rsidR="00FB19A0" w:rsidRDefault="00FB19A0" w:rsidP="00F64BDB">
      <w:pPr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E1BFFA" w14:textId="77777777" w:rsidR="00FB19A0" w:rsidRPr="0066448C" w:rsidRDefault="002743CB" w:rsidP="00F64BDB">
      <w:pPr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6448C">
        <w:rPr>
          <w:rFonts w:ascii="Times New Roman" w:eastAsia="Times New Roman" w:hAnsi="Times New Roman" w:cs="Times New Roman"/>
          <w:b/>
          <w:bCs/>
          <w:sz w:val="24"/>
          <w:szCs w:val="24"/>
        </w:rPr>
        <w:t>II.4.4</w:t>
      </w:r>
      <w:r w:rsidRPr="00F64BDB">
        <w:rPr>
          <w:rFonts w:ascii="Times New Roman" w:eastAsia="Times New Roman" w:hAnsi="Times New Roman" w:cs="Times New Roman"/>
          <w:b/>
          <w:bCs/>
          <w:sz w:val="24"/>
          <w:szCs w:val="24"/>
        </w:rPr>
        <w:t>. Оценивание и отчетность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EF8CBC4" w14:textId="7E81D425" w:rsidR="00787299" w:rsidRPr="000F76BB" w:rsidRDefault="00787299" w:rsidP="00787299">
      <w:pPr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втором курсе в ходе практики студенты ведут дневник практики, осуществляют презентацию проекта на заданную тему и разрабатывают материалы для путеводителя по историко-художественным достопримечательностям Великого Новгорода и Пскова. Применяется следующая формула оценивания: </w:t>
      </w:r>
      <w:r w:rsidRPr="000F76BB">
        <w:rPr>
          <w:rFonts w:ascii="Times New Roman" w:eastAsia="Times New Roman" w:hAnsi="Times New Roman" w:cs="Times New Roman"/>
          <w:sz w:val="24"/>
          <w:szCs w:val="24"/>
        </w:rPr>
        <w:t xml:space="preserve">Формула оценивания: </w:t>
      </w:r>
      <w:proofErr w:type="spellStart"/>
      <w:r w:rsidRPr="000F76BB">
        <w:rPr>
          <w:rFonts w:ascii="Times New Roman" w:eastAsia="Times New Roman" w:hAnsi="Times New Roman" w:cs="Times New Roman"/>
          <w:i/>
          <w:iCs/>
          <w:sz w:val="24"/>
          <w:szCs w:val="24"/>
        </w:rPr>
        <w:t>Оитоговая</w:t>
      </w:r>
      <w:proofErr w:type="spellEnd"/>
      <w:r w:rsidRPr="000F76B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= </w:t>
      </w:r>
      <w:proofErr w:type="spellStart"/>
      <w:r w:rsidRPr="000F76BB">
        <w:rPr>
          <w:rFonts w:ascii="Times New Roman" w:eastAsia="Times New Roman" w:hAnsi="Times New Roman" w:cs="Times New Roman"/>
          <w:i/>
          <w:iCs/>
          <w:sz w:val="24"/>
          <w:szCs w:val="24"/>
        </w:rPr>
        <w:t>Одневник</w:t>
      </w:r>
      <w:proofErr w:type="spellEnd"/>
      <w:r w:rsidRPr="000F76B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практики*0,2 + О презентация проекта* 0,3 *+ </w:t>
      </w:r>
      <w:proofErr w:type="spellStart"/>
      <w:r w:rsidRPr="000F76BB">
        <w:rPr>
          <w:rFonts w:ascii="Times New Roman" w:eastAsia="Times New Roman" w:hAnsi="Times New Roman" w:cs="Times New Roman"/>
          <w:i/>
          <w:iCs/>
          <w:sz w:val="24"/>
          <w:szCs w:val="24"/>
        </w:rPr>
        <w:t>Оматериалы</w:t>
      </w:r>
      <w:proofErr w:type="spellEnd"/>
      <w:r w:rsidRPr="000F76B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путеводителя* 0,5</w:t>
      </w:r>
      <w:r w:rsidRPr="000F76B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78E8188" w14:textId="21D42ECA" w:rsidR="00FB19A0" w:rsidRPr="00787299" w:rsidRDefault="00787299" w:rsidP="00F64BDB">
      <w:pPr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третьем курсе руководитель практики в организации заполняет  Отчетный лист по практике </w:t>
      </w:r>
      <w:hyperlink r:id="rId8" w:history="1">
        <w:r w:rsidRPr="00906439">
          <w:rPr>
            <w:rStyle w:val="af6"/>
            <w:rFonts w:ascii="Times New Roman" w:eastAsia="Times New Roman" w:hAnsi="Times New Roman" w:cs="Times New Roman"/>
            <w:sz w:val="24"/>
            <w:szCs w:val="24"/>
            <w:lang w:val="ru-RU"/>
          </w:rPr>
          <w:t>https://www.hse.ru/mirror/pubs/share/1076921722.docx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на основании которого выставляется оценка в электронную ведомость. </w:t>
      </w:r>
    </w:p>
    <w:p w14:paraId="110C2297" w14:textId="77777777" w:rsidR="00FB19A0" w:rsidRDefault="002743CB" w:rsidP="00F64BDB">
      <w:pPr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6448C">
        <w:rPr>
          <w:rFonts w:ascii="Times New Roman" w:eastAsia="Times New Roman" w:hAnsi="Times New Roman" w:cs="Times New Roman"/>
          <w:b/>
          <w:bCs/>
          <w:sz w:val="24"/>
          <w:szCs w:val="24"/>
        </w:rPr>
        <w:t>I.4.5. Ресурсы и материально-техническая база, необходимая для реализации ЭПП</w:t>
      </w:r>
      <w:r>
        <w:rPr>
          <w:rFonts w:ascii="Times New Roman" w:eastAsia="Times New Roman" w:hAnsi="Times New Roman" w:cs="Times New Roman"/>
          <w:sz w:val="24"/>
          <w:szCs w:val="24"/>
        </w:rPr>
        <w:t>: При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выполнении индивидуальных заданий в период практики студенты преимущественно используют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интернет-ресурсы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Студенты используют сайты библиотек и федеральных музеев: историко-культурных музеев-заповедников, музеев-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усадьб, музеев-парков (включая электронные </w:t>
      </w:r>
      <w:r>
        <w:rPr>
          <w:rFonts w:ascii="Times New Roman" w:eastAsia="Times New Roman" w:hAnsi="Times New Roman" w:cs="Times New Roman"/>
          <w:sz w:val="24"/>
          <w:szCs w:val="24"/>
        </w:rPr>
        <w:t>каталоги, страницы виртуальных экскурсий и оцифрованные коллекции и копии документов), архитектурные каталоги из сети Интернет, интернет-портал «Архивы России». Указанное материально-техническое обеспечение должно удовлетворять действующим санитарным и про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тивопожарным нормам, а также требованиям техники безопасности при проведении работ. </w:t>
      </w:r>
    </w:p>
    <w:p w14:paraId="1997A8B7" w14:textId="77777777" w:rsidR="00FB19A0" w:rsidRDefault="00FB19A0" w:rsidP="00F64BDB">
      <w:pPr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302E3F" w14:textId="68ABB80E" w:rsidR="00FB19A0" w:rsidRDefault="002743CB" w:rsidP="00F64BDB">
      <w:pPr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448C">
        <w:rPr>
          <w:rFonts w:ascii="Times New Roman" w:eastAsia="Times New Roman" w:hAnsi="Times New Roman" w:cs="Times New Roman"/>
          <w:b/>
          <w:bCs/>
          <w:sz w:val="24"/>
          <w:szCs w:val="24"/>
        </w:rPr>
        <w:t>II.4.5 Особенности выполнения заданий по ЭПП в условиях ограничительных или иных мер</w:t>
      </w:r>
      <w:r w:rsidR="0066448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В условиях ограничительных мер стационарное прохождение ЭПП (если оно является нормо</w:t>
      </w:r>
      <w:r>
        <w:rPr>
          <w:rFonts w:ascii="Times New Roman" w:eastAsia="Times New Roman" w:hAnsi="Times New Roman" w:cs="Times New Roman"/>
          <w:sz w:val="24"/>
          <w:szCs w:val="24"/>
        </w:rPr>
        <w:t>й в обычных условиях) по решению Университета или, в случае делегирования этих полномочий образовательной программе, Академическим советом образовательной программы может быть заменено на дистанционное. Прочие особенности выполнения заданий по ЭПП в услови</w:t>
      </w:r>
      <w:r>
        <w:rPr>
          <w:rFonts w:ascii="Times New Roman" w:eastAsia="Times New Roman" w:hAnsi="Times New Roman" w:cs="Times New Roman"/>
          <w:sz w:val="24"/>
          <w:szCs w:val="24"/>
        </w:rPr>
        <w:t>ях ограничительных мер зависят от характера ограничений и уточняются управляющими органами Университета, Факультета или образовательной программы.</w:t>
      </w:r>
    </w:p>
    <w:p w14:paraId="556B28D0" w14:textId="77777777" w:rsidR="00FB19A0" w:rsidRDefault="00FB19A0" w:rsidP="00F64BDB">
      <w:pPr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098C0E" w14:textId="77777777" w:rsidR="00FB19A0" w:rsidRDefault="002743CB" w:rsidP="00F64BDB">
      <w:pPr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Раздел III.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Особенности организации обучения для лиц с ограниченными возможностями здоровья и инвалидов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84EBC6C" w14:textId="77777777" w:rsidR="00FB19A0" w:rsidRDefault="002743CB" w:rsidP="00F64BDB">
      <w:pPr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sz w:val="24"/>
          <w:szCs w:val="24"/>
        </w:rPr>
        <w:t>ктическая подготовка обучающихся с ограниченными возможностями здоровья и инвалидов организуется с учетом особенностей психофизического развития, индивидуальных возможностей и состояния здоровья.</w:t>
      </w:r>
    </w:p>
    <w:p w14:paraId="4F9F2BB6" w14:textId="77777777" w:rsidR="00FB19A0" w:rsidRDefault="00FB19A0" w:rsidP="00F64BDB">
      <w:pPr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5CD2F7" w14:textId="77777777" w:rsidR="00FB19A0" w:rsidRDefault="00FB19A0" w:rsidP="00F64BDB">
      <w:pPr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160C26" w14:textId="77777777" w:rsidR="00FB19A0" w:rsidRDefault="00FB19A0" w:rsidP="00F64BDB">
      <w:pPr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98B992" w14:textId="77777777" w:rsidR="00FB19A0" w:rsidRDefault="00FB19A0" w:rsidP="00F64BDB">
      <w:pPr>
        <w:ind w:righ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FB19A0">
      <w:footerReference w:type="default" r:id="rId9"/>
      <w:pgSz w:w="11906" w:h="16838"/>
      <w:pgMar w:top="1134" w:right="567" w:bottom="1134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19FB4B" w14:textId="77777777" w:rsidR="002743CB" w:rsidRDefault="002743CB">
      <w:pPr>
        <w:spacing w:line="240" w:lineRule="auto"/>
      </w:pPr>
      <w:r>
        <w:separator/>
      </w:r>
    </w:p>
  </w:endnote>
  <w:endnote w:type="continuationSeparator" w:id="0">
    <w:p w14:paraId="61F5CDEF" w14:textId="77777777" w:rsidR="002743CB" w:rsidRDefault="002743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4639C5" w14:textId="56203C74" w:rsidR="00FB19A0" w:rsidRDefault="002743C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 w:rsidR="00EA54C8">
      <w:rPr>
        <w:rFonts w:ascii="Times New Roman" w:eastAsia="Times New Roman" w:hAnsi="Times New Roman" w:cs="Times New Roman"/>
        <w:noProof/>
        <w:color w:val="000000"/>
      </w:rPr>
      <w:t>9</w:t>
    </w:r>
    <w:r>
      <w:rPr>
        <w:rFonts w:ascii="Times New Roman" w:eastAsia="Times New Roman" w:hAnsi="Times New Roman" w:cs="Times New Roman"/>
        <w:color w:val="000000"/>
      </w:rPr>
      <w:fldChar w:fldCharType="end"/>
    </w:r>
  </w:p>
  <w:p w14:paraId="34230951" w14:textId="77777777" w:rsidR="00FB19A0" w:rsidRDefault="00FB19A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119C69" w14:textId="77777777" w:rsidR="002743CB" w:rsidRDefault="002743CB">
      <w:pPr>
        <w:spacing w:line="240" w:lineRule="auto"/>
      </w:pPr>
      <w:r>
        <w:separator/>
      </w:r>
    </w:p>
  </w:footnote>
  <w:footnote w:type="continuationSeparator" w:id="0">
    <w:p w14:paraId="0CB30BC6" w14:textId="77777777" w:rsidR="002743CB" w:rsidRDefault="002743CB">
      <w:pPr>
        <w:spacing w:line="240" w:lineRule="auto"/>
      </w:pPr>
      <w:r>
        <w:continuationSeparator/>
      </w:r>
    </w:p>
  </w:footnote>
  <w:footnote w:id="1">
    <w:p w14:paraId="2BA001E1" w14:textId="77777777" w:rsidR="00FB19A0" w:rsidRDefault="002743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Обязательный (О) – ЭПП обязателен для выполнения всеми студентами ОП.</w:t>
      </w:r>
    </w:p>
    <w:p w14:paraId="3474D40E" w14:textId="77777777" w:rsidR="00FB19A0" w:rsidRDefault="002743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Предмет по выбору (П/В) – студент имеет возможность выполнить одну или несколько строк из предложенного перечня элементов в модуле «Практика» учебного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плана.</w:t>
      </w:r>
    </w:p>
  </w:footnote>
  <w:footnote w:id="2">
    <w:p w14:paraId="00F7E339" w14:textId="77777777" w:rsidR="00FB19A0" w:rsidRDefault="002743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Фиксированный (Ф) – ЭПП необходимо выполнить строго в текущем учебном году.</w:t>
      </w:r>
    </w:p>
    <w:p w14:paraId="40D4B5C8" w14:textId="77777777" w:rsidR="00FB19A0" w:rsidRDefault="002743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Свободный (С) – ЭПП можно выполнять в течении всего периода обучения до начала последнего модуля выпускного курса.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23D0A"/>
    <w:multiLevelType w:val="multilevel"/>
    <w:tmpl w:val="F3C437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9A0"/>
    <w:rsid w:val="000464A9"/>
    <w:rsid w:val="00057D07"/>
    <w:rsid w:val="000841DF"/>
    <w:rsid w:val="000F76BB"/>
    <w:rsid w:val="0010643E"/>
    <w:rsid w:val="001700FE"/>
    <w:rsid w:val="001C7EEF"/>
    <w:rsid w:val="001D61AD"/>
    <w:rsid w:val="001F5CB0"/>
    <w:rsid w:val="002743CB"/>
    <w:rsid w:val="00446715"/>
    <w:rsid w:val="0046551A"/>
    <w:rsid w:val="005A799B"/>
    <w:rsid w:val="00634C62"/>
    <w:rsid w:val="0066448C"/>
    <w:rsid w:val="00787299"/>
    <w:rsid w:val="008210BE"/>
    <w:rsid w:val="008C6C9B"/>
    <w:rsid w:val="00961146"/>
    <w:rsid w:val="009A547C"/>
    <w:rsid w:val="00A722E8"/>
    <w:rsid w:val="00AA23F6"/>
    <w:rsid w:val="00B97183"/>
    <w:rsid w:val="00D44E8D"/>
    <w:rsid w:val="00DB1385"/>
    <w:rsid w:val="00E8101C"/>
    <w:rsid w:val="00E93F0F"/>
    <w:rsid w:val="00EA54C8"/>
    <w:rsid w:val="00F64BDB"/>
    <w:rsid w:val="00FB19A0"/>
    <w:rsid w:val="00FD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8CB5A"/>
  <w15:docId w15:val="{67B455E3-FCBC-4B1E-8E5B-0E1FC60F2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299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annotation reference"/>
    <w:basedOn w:val="a0"/>
    <w:uiPriority w:val="99"/>
    <w:semiHidden/>
    <w:unhideWhenUsed/>
    <w:rsid w:val="007E7703"/>
    <w:rPr>
      <w:sz w:val="16"/>
      <w:szCs w:val="16"/>
    </w:rPr>
  </w:style>
  <w:style w:type="paragraph" w:styleId="a5">
    <w:name w:val="annotation text"/>
    <w:link w:val="a6"/>
    <w:uiPriority w:val="99"/>
    <w:semiHidden/>
    <w:unhideWhenUsed/>
    <w:rsid w:val="007E7703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7E7703"/>
    <w:rPr>
      <w:rFonts w:ascii="Arial" w:eastAsia="Arial" w:hAnsi="Arial" w:cs="Arial"/>
      <w:sz w:val="20"/>
      <w:szCs w:val="20"/>
      <w:lang w:val="ru" w:eastAsia="ru-RU"/>
    </w:rPr>
  </w:style>
  <w:style w:type="paragraph" w:styleId="a7">
    <w:name w:val="List Paragraph"/>
    <w:uiPriority w:val="34"/>
    <w:qFormat/>
    <w:rsid w:val="007E7703"/>
    <w:pPr>
      <w:widowControl w:val="0"/>
      <w:autoSpaceDE w:val="0"/>
      <w:autoSpaceDN w:val="0"/>
      <w:adjustRightInd w:val="0"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8">
    <w:name w:val="No Spacing"/>
    <w:uiPriority w:val="1"/>
    <w:qFormat/>
    <w:rsid w:val="007E7703"/>
    <w:pPr>
      <w:spacing w:line="240" w:lineRule="auto"/>
    </w:pPr>
  </w:style>
  <w:style w:type="table" w:styleId="a9">
    <w:name w:val="Table Grid"/>
    <w:basedOn w:val="a1"/>
    <w:uiPriority w:val="39"/>
    <w:rsid w:val="007E770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link w:val="ab"/>
    <w:uiPriority w:val="99"/>
    <w:semiHidden/>
    <w:unhideWhenUsed/>
    <w:rsid w:val="007E770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E7703"/>
    <w:rPr>
      <w:rFonts w:ascii="Segoe UI" w:eastAsia="Arial" w:hAnsi="Segoe UI" w:cs="Segoe UI"/>
      <w:sz w:val="18"/>
      <w:szCs w:val="18"/>
      <w:lang w:val="ru" w:eastAsia="ru-RU"/>
    </w:rPr>
  </w:style>
  <w:style w:type="paragraph" w:styleId="ac">
    <w:name w:val="header"/>
    <w:link w:val="ad"/>
    <w:uiPriority w:val="99"/>
    <w:unhideWhenUsed/>
    <w:rsid w:val="00406D43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06D43"/>
    <w:rPr>
      <w:rFonts w:ascii="Arial" w:eastAsia="Arial" w:hAnsi="Arial" w:cs="Arial"/>
      <w:lang w:val="ru" w:eastAsia="ru-RU"/>
    </w:rPr>
  </w:style>
  <w:style w:type="paragraph" w:styleId="ae">
    <w:name w:val="footer"/>
    <w:link w:val="af"/>
    <w:uiPriority w:val="99"/>
    <w:unhideWhenUsed/>
    <w:rsid w:val="00406D43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06D43"/>
    <w:rPr>
      <w:rFonts w:ascii="Arial" w:eastAsia="Arial" w:hAnsi="Arial" w:cs="Arial"/>
      <w:lang w:val="ru" w:eastAsia="ru-RU"/>
    </w:rPr>
  </w:style>
  <w:style w:type="paragraph" w:styleId="af0">
    <w:name w:val="footnote text"/>
    <w:link w:val="af1"/>
    <w:uiPriority w:val="99"/>
    <w:semiHidden/>
    <w:unhideWhenUsed/>
    <w:rsid w:val="00E75256"/>
    <w:pPr>
      <w:spacing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E75256"/>
    <w:rPr>
      <w:rFonts w:ascii="Arial" w:eastAsia="Arial" w:hAnsi="Arial" w:cs="Arial"/>
      <w:sz w:val="20"/>
      <w:szCs w:val="20"/>
      <w:lang w:val="ru" w:eastAsia="ru-RU"/>
    </w:rPr>
  </w:style>
  <w:style w:type="character" w:styleId="af2">
    <w:name w:val="footnote reference"/>
    <w:basedOn w:val="a0"/>
    <w:uiPriority w:val="99"/>
    <w:semiHidden/>
    <w:unhideWhenUsed/>
    <w:rsid w:val="00E75256"/>
    <w:rPr>
      <w:vertAlign w:val="superscript"/>
    </w:rPr>
  </w:style>
  <w:style w:type="paragraph" w:customStyle="1" w:styleId="docdata">
    <w:name w:val="docdata"/>
    <w:aliases w:val="docy,v5,3470,bqiaagaaeyqcaaagiaiaaap1daaabqmnaaaaaaaaaaaaaaaaaaaaaaaaaaaaaaaaaaaaaaaaaaaaaaaaaaaaaaaaaaaaaaaaaaaaaaaaaaaaaaaaaaaaaaaaaaaaaaaaaaaaaaaaaaaaaaaaaaaaaaaaaaaaaaaaaaaaaaaaaaaaaaaaaaaaaaaaaaaaaaaaaaaaaaaaaaaaaaaaaaaaaaaaaaaaaaaaaaaaaaaa"/>
    <w:rsid w:val="00E75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f3">
    <w:name w:val="Normal (Web)"/>
    <w:uiPriority w:val="99"/>
    <w:unhideWhenUsed/>
    <w:rsid w:val="00E75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f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5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6">
    <w:name w:val="Hyperlink"/>
    <w:basedOn w:val="a0"/>
    <w:uiPriority w:val="99"/>
    <w:unhideWhenUsed/>
    <w:rsid w:val="0078729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87299"/>
    <w:rPr>
      <w:color w:val="605E5C"/>
      <w:shd w:val="clear" w:color="auto" w:fill="E1DFDD"/>
    </w:rPr>
  </w:style>
  <w:style w:type="paragraph" w:customStyle="1" w:styleId="xmsonormal">
    <w:name w:val="x_msonormal"/>
    <w:basedOn w:val="a"/>
    <w:rsid w:val="00057D07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se.ru/mirror/pubs/share/1076921722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9mnMPGL27HFc3MfLXS2Fq03/DQ==">CgMxLjAyDmguZWRhNzB1ajRhbTExOAByITFZcnFIQm1ZRzJnaTI2eVJRN2FJTFhhUXNWcFhBaDlyMg==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3478</Words>
  <Characters>19831</Characters>
  <Application>Microsoft Office Word</Application>
  <DocSecurity>0</DocSecurity>
  <Lines>165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Воронова Ксения Сергеевна</cp:lastModifiedBy>
  <cp:revision>6</cp:revision>
  <dcterms:created xsi:type="dcterms:W3CDTF">2025-08-25T09:48:00Z</dcterms:created>
  <dcterms:modified xsi:type="dcterms:W3CDTF">2025-10-27T12:13:00Z</dcterms:modified>
</cp:coreProperties>
</file>