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06" w:rsidRDefault="00A11106" w:rsidP="00A1110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r>
        <w:rPr>
          <w:b/>
          <w:bCs/>
          <w:sz w:val="28"/>
          <w:szCs w:val="28"/>
        </w:rPr>
        <w:br/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A11106" w:rsidRDefault="00A11106" w:rsidP="00A11106">
      <w:pPr>
        <w:ind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A11106" w:rsidRDefault="00A11106" w:rsidP="00A11106">
      <w:pPr>
        <w:ind w:firstLine="0"/>
        <w:jc w:val="center"/>
      </w:pPr>
    </w:p>
    <w:p w:rsidR="00A11106" w:rsidRDefault="00A11106" w:rsidP="00A11106">
      <w:pPr>
        <w:ind w:firstLine="0"/>
        <w:jc w:val="center"/>
      </w:pPr>
    </w:p>
    <w:p w:rsidR="00A11106" w:rsidRDefault="00A11106" w:rsidP="00A11106">
      <w:pPr>
        <w:ind w:firstLine="0"/>
        <w:jc w:val="center"/>
      </w:pPr>
    </w:p>
    <w:p w:rsidR="00A11106" w:rsidRPr="001E589B" w:rsidRDefault="00A11106" w:rsidP="00A11106">
      <w:pPr>
        <w:ind w:firstLine="0"/>
        <w:jc w:val="center"/>
        <w:rPr>
          <w:szCs w:val="24"/>
        </w:rPr>
      </w:pPr>
      <w:r w:rsidRPr="001E589B">
        <w:rPr>
          <w:szCs w:val="24"/>
        </w:rPr>
        <w:t>Факультет информационных технологий и вычислительной техники</w:t>
      </w:r>
    </w:p>
    <w:p w:rsidR="00A11106" w:rsidRPr="003E2AC0" w:rsidRDefault="00A11106" w:rsidP="00A11106">
      <w:pPr>
        <w:ind w:firstLine="0"/>
        <w:jc w:val="center"/>
        <w:rPr>
          <w:szCs w:val="24"/>
        </w:rPr>
      </w:pPr>
    </w:p>
    <w:p w:rsidR="00A11106" w:rsidRPr="003E2AC0" w:rsidRDefault="00A11106" w:rsidP="00A11106">
      <w:pPr>
        <w:ind w:firstLine="0"/>
        <w:jc w:val="center"/>
        <w:rPr>
          <w:szCs w:val="24"/>
        </w:rPr>
      </w:pPr>
      <w:r w:rsidRPr="003E2AC0">
        <w:rPr>
          <w:szCs w:val="24"/>
        </w:rPr>
        <w:t xml:space="preserve">Департамент </w:t>
      </w:r>
      <w:r>
        <w:rPr>
          <w:szCs w:val="24"/>
        </w:rPr>
        <w:t>компьютерной инженерии</w:t>
      </w:r>
    </w:p>
    <w:p w:rsidR="00A11106" w:rsidRDefault="00A11106" w:rsidP="00A11106">
      <w:pPr>
        <w:ind w:firstLine="0"/>
        <w:jc w:val="center"/>
        <w:rPr>
          <w:sz w:val="28"/>
        </w:rPr>
      </w:pPr>
    </w:p>
    <w:p w:rsidR="00A11106" w:rsidRDefault="00A11106" w:rsidP="00A11106">
      <w:pPr>
        <w:ind w:firstLine="0"/>
        <w:jc w:val="center"/>
        <w:rPr>
          <w:sz w:val="28"/>
        </w:rPr>
      </w:pPr>
    </w:p>
    <w:p w:rsidR="00A11106" w:rsidRPr="00297587" w:rsidRDefault="00A11106" w:rsidP="00A11106">
      <w:pPr>
        <w:ind w:firstLine="0"/>
        <w:jc w:val="center"/>
        <w:rPr>
          <w:sz w:val="28"/>
        </w:rPr>
      </w:pPr>
    </w:p>
    <w:p w:rsidR="00A11106" w:rsidRPr="00297587" w:rsidRDefault="00A11106" w:rsidP="00A11106">
      <w:pPr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1E589B">
        <w:rPr>
          <w:sz w:val="28"/>
        </w:rPr>
        <w:t xml:space="preserve"> </w:t>
      </w:r>
      <w:r>
        <w:rPr>
          <w:sz w:val="28"/>
        </w:rPr>
        <w:t>«</w:t>
      </w:r>
      <w:r w:rsidRPr="00A11106">
        <w:rPr>
          <w:b/>
          <w:sz w:val="28"/>
        </w:rPr>
        <w:t>Вычислительные системы</w:t>
      </w:r>
      <w:r>
        <w:rPr>
          <w:b/>
          <w:sz w:val="28"/>
        </w:rPr>
        <w:t>»</w:t>
      </w:r>
    </w:p>
    <w:p w:rsidR="00A11106" w:rsidRDefault="00A11106" w:rsidP="00A11106">
      <w:pPr>
        <w:ind w:firstLine="0"/>
      </w:pPr>
    </w:p>
    <w:p w:rsidR="00A11106" w:rsidRDefault="00A11106" w:rsidP="00A11106">
      <w:pPr>
        <w:ind w:firstLine="0"/>
      </w:pPr>
    </w:p>
    <w:p w:rsidR="00A11106" w:rsidRDefault="00A11106" w:rsidP="00A11106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11106" w:rsidRDefault="00A11106" w:rsidP="00A11106">
      <w:pPr>
        <w:spacing w:line="360" w:lineRule="auto"/>
        <w:ind w:firstLine="0"/>
        <w:jc w:val="center"/>
      </w:pPr>
      <w:r>
        <w:t xml:space="preserve">для образовательной программы </w:t>
      </w:r>
      <w:r w:rsidR="00D46F0C" w:rsidRPr="00D46F0C">
        <w:t>"Информатика и вычислительная техника"</w:t>
      </w:r>
    </w:p>
    <w:p w:rsidR="00A11106" w:rsidRDefault="00A11106" w:rsidP="00A11106">
      <w:pPr>
        <w:spacing w:line="360" w:lineRule="auto"/>
        <w:ind w:firstLine="0"/>
        <w:jc w:val="center"/>
      </w:pPr>
      <w:r>
        <w:t xml:space="preserve">направления подготовки </w:t>
      </w:r>
      <w:r w:rsidR="00D46F0C" w:rsidRPr="00A11106">
        <w:t xml:space="preserve">09.04.01 </w:t>
      </w:r>
      <w:r w:rsidRPr="001E589B">
        <w:t>"Информатика и вычислительная техника"</w:t>
      </w:r>
    </w:p>
    <w:p w:rsidR="00A11106" w:rsidRDefault="00A11106" w:rsidP="00A11106">
      <w:pPr>
        <w:spacing w:line="360" w:lineRule="auto"/>
        <w:ind w:firstLine="0"/>
        <w:jc w:val="center"/>
      </w:pPr>
      <w:r>
        <w:t>уровень магистр</w:t>
      </w:r>
    </w:p>
    <w:p w:rsidR="00A11106" w:rsidRDefault="00A11106" w:rsidP="00A11106">
      <w:pPr>
        <w:spacing w:line="360" w:lineRule="auto"/>
        <w:ind w:firstLine="0"/>
        <w:jc w:val="center"/>
      </w:pPr>
    </w:p>
    <w:p w:rsidR="00A11106" w:rsidRPr="00740D59" w:rsidRDefault="00A11106" w:rsidP="00A11106">
      <w:pPr>
        <w:spacing w:line="360" w:lineRule="auto"/>
        <w:ind w:firstLine="0"/>
        <w:jc w:val="center"/>
      </w:pPr>
      <w:r>
        <w:t xml:space="preserve">  </w:t>
      </w:r>
    </w:p>
    <w:p w:rsidR="00A11106" w:rsidRDefault="00A11106" w:rsidP="00A11106">
      <w:pPr>
        <w:spacing w:line="360" w:lineRule="auto"/>
        <w:ind w:firstLine="0"/>
      </w:pPr>
      <w:r>
        <w:t>Разработчик(и) программы</w:t>
      </w:r>
    </w:p>
    <w:p w:rsidR="00A11106" w:rsidRDefault="00A11106" w:rsidP="00A11106">
      <w:pPr>
        <w:spacing w:line="360" w:lineRule="auto"/>
        <w:ind w:firstLine="0"/>
      </w:pPr>
      <w:r w:rsidRPr="001E589B">
        <w:t>Е.М. Иванова, кандидат технических наук, emivanova@hse.ru</w:t>
      </w:r>
    </w:p>
    <w:p w:rsidR="00A11106" w:rsidRDefault="00A11106" w:rsidP="00A11106">
      <w:pPr>
        <w:spacing w:line="360" w:lineRule="auto"/>
        <w:ind w:firstLine="0"/>
      </w:pPr>
    </w:p>
    <w:p w:rsidR="00A11106" w:rsidRDefault="00A11106" w:rsidP="00A11106">
      <w:pPr>
        <w:spacing w:line="360" w:lineRule="auto"/>
        <w:ind w:firstLine="0"/>
      </w:pPr>
      <w:r>
        <w:t xml:space="preserve">Одобрена на заседании департамента </w:t>
      </w:r>
      <w:r w:rsidRPr="001E589B">
        <w:t>компьютерной инженерии</w:t>
      </w:r>
      <w:r>
        <w:t xml:space="preserve"> </w:t>
      </w:r>
      <w:r w:rsidR="00D46F0C">
        <w:t>31</w:t>
      </w:r>
      <w:r>
        <w:t xml:space="preserve"> </w:t>
      </w:r>
      <w:r w:rsidR="00D46F0C">
        <w:t>августа</w:t>
      </w:r>
      <w:r>
        <w:t xml:space="preserve"> 2015 г.</w:t>
      </w:r>
    </w:p>
    <w:p w:rsidR="00A11106" w:rsidRDefault="00A11106" w:rsidP="00A11106">
      <w:pPr>
        <w:spacing w:line="360" w:lineRule="auto"/>
        <w:ind w:firstLine="0"/>
      </w:pPr>
      <w:r>
        <w:t xml:space="preserve">Руководитель департамента </w:t>
      </w:r>
      <w:r w:rsidRPr="001E589B">
        <w:t xml:space="preserve">В.А. Старых </w:t>
      </w:r>
      <w:r>
        <w:t>________</w:t>
      </w:r>
      <w:r w:rsidRPr="003E2AC0">
        <w:t xml:space="preserve"> </w:t>
      </w:r>
    </w:p>
    <w:p w:rsidR="00A11106" w:rsidRDefault="00A11106" w:rsidP="00A11106">
      <w:pPr>
        <w:spacing w:line="360" w:lineRule="auto"/>
        <w:ind w:firstLine="0"/>
      </w:pPr>
    </w:p>
    <w:p w:rsidR="00A11106" w:rsidRPr="00FB2D14" w:rsidRDefault="00A11106" w:rsidP="00A11106">
      <w:pPr>
        <w:spacing w:line="360" w:lineRule="auto"/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A11106" w:rsidRDefault="00A11106" w:rsidP="00A11106">
      <w:pPr>
        <w:spacing w:line="360" w:lineRule="auto"/>
        <w:ind w:firstLine="0"/>
      </w:pPr>
      <w:r>
        <w:t>«___» ____________ 2015 г., № протокола_________________</w:t>
      </w:r>
    </w:p>
    <w:p w:rsidR="00A11106" w:rsidRDefault="00A11106" w:rsidP="00A11106">
      <w:pPr>
        <w:spacing w:line="360" w:lineRule="auto"/>
        <w:ind w:firstLine="0"/>
      </w:pPr>
    </w:p>
    <w:p w:rsidR="00A11106" w:rsidRDefault="00A11106" w:rsidP="00A11106">
      <w:pPr>
        <w:spacing w:line="360" w:lineRule="auto"/>
        <w:ind w:firstLine="0"/>
      </w:pPr>
      <w:r>
        <w:t>Утверждена «___» ____________ 2015 г.</w:t>
      </w:r>
    </w:p>
    <w:p w:rsidR="00A11106" w:rsidRDefault="00A11106" w:rsidP="00A11106">
      <w:pPr>
        <w:spacing w:line="360" w:lineRule="auto"/>
        <w:ind w:firstLine="0"/>
      </w:pPr>
      <w:r>
        <w:t xml:space="preserve">Академический руководитель образовательной программы </w:t>
      </w:r>
    </w:p>
    <w:p w:rsidR="00A11106" w:rsidRDefault="00A11106" w:rsidP="00A11106">
      <w:pPr>
        <w:spacing w:line="360" w:lineRule="auto"/>
        <w:ind w:firstLine="0"/>
      </w:pPr>
      <w:r>
        <w:t xml:space="preserve">А.В. Вишнеков </w:t>
      </w:r>
      <w:r w:rsidRPr="00C04306">
        <w:t xml:space="preserve">_________________ </w:t>
      </w:r>
    </w:p>
    <w:p w:rsidR="00A11106" w:rsidRDefault="00A11106" w:rsidP="00A11106">
      <w:pPr>
        <w:ind w:firstLine="0"/>
      </w:pPr>
    </w:p>
    <w:p w:rsidR="00A11106" w:rsidRDefault="00A11106" w:rsidP="00A11106">
      <w:pPr>
        <w:ind w:firstLine="0"/>
      </w:pPr>
    </w:p>
    <w:p w:rsidR="00A11106" w:rsidRPr="00B4644A" w:rsidRDefault="00A11106" w:rsidP="00A11106">
      <w:pPr>
        <w:ind w:firstLine="0"/>
      </w:pPr>
    </w:p>
    <w:p w:rsidR="00A11106" w:rsidRDefault="00A11106" w:rsidP="00A11106">
      <w:pPr>
        <w:ind w:firstLine="0"/>
        <w:jc w:val="center"/>
      </w:pPr>
      <w:r>
        <w:t>Москва, 2015</w:t>
      </w:r>
    </w:p>
    <w:p w:rsidR="00A11106" w:rsidRPr="00E1077A" w:rsidRDefault="00A11106" w:rsidP="00A11106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A11106" w:rsidRPr="00B4644A" w:rsidRDefault="00A11106" w:rsidP="00A11106">
      <w:pPr>
        <w:ind w:firstLine="0"/>
        <w:jc w:val="center"/>
        <w:rPr>
          <w:i/>
        </w:rPr>
      </w:pPr>
    </w:p>
    <w:p w:rsidR="00A11106" w:rsidRDefault="00A11106" w:rsidP="00A11106">
      <w:pPr>
        <w:ind w:firstLine="0"/>
        <w:jc w:val="center"/>
        <w:sectPr w:rsidR="00A11106" w:rsidSect="00A715E4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4B3DAB">
      <w:pPr>
        <w:pStyle w:val="1"/>
      </w:pPr>
      <w:r>
        <w:lastRenderedPageBreak/>
        <w:t>Область применения и нормативные ссылки</w:t>
      </w:r>
    </w:p>
    <w:p w:rsidR="0012090A" w:rsidRPr="00822C14" w:rsidRDefault="0012090A" w:rsidP="00876458">
      <w:pPr>
        <w:jc w:val="both"/>
      </w:pPr>
      <w:r w:rsidRPr="00822C1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2090A" w:rsidRPr="00822C14" w:rsidRDefault="0012090A" w:rsidP="00876458">
      <w:pPr>
        <w:jc w:val="both"/>
      </w:pPr>
      <w:r w:rsidRPr="00822C14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876458" w:rsidRPr="00876458">
        <w:t>230100.6</w:t>
      </w:r>
      <w:r w:rsidR="005B3E1C">
        <w:t>8</w:t>
      </w:r>
      <w:r w:rsidR="00876458" w:rsidRPr="00876458">
        <w:t xml:space="preserve"> "Информатика и вычислительная техника" </w:t>
      </w:r>
      <w:r w:rsidRPr="00822C14">
        <w:t xml:space="preserve">подготовки </w:t>
      </w:r>
      <w:r w:rsidR="005B3E1C">
        <w:t>магистр</w:t>
      </w:r>
      <w:r w:rsidRPr="00822C14">
        <w:t>а.</w:t>
      </w:r>
    </w:p>
    <w:p w:rsidR="0012090A" w:rsidRPr="00822C14" w:rsidRDefault="0012090A" w:rsidP="00876458">
      <w:pPr>
        <w:jc w:val="both"/>
      </w:pPr>
      <w:r w:rsidRPr="00822C14">
        <w:t>Программа разработана в соответствии с:</w:t>
      </w:r>
    </w:p>
    <w:p w:rsidR="005B3E1C" w:rsidRPr="00024CAB" w:rsidRDefault="00170FBF" w:rsidP="00170FBF">
      <w:pPr>
        <w:numPr>
          <w:ilvl w:val="0"/>
          <w:numId w:val="16"/>
        </w:numPr>
        <w:ind w:left="284"/>
        <w:jc w:val="both"/>
        <w:rPr>
          <w:szCs w:val="24"/>
        </w:rPr>
      </w:pPr>
      <w:r w:rsidRPr="00024CAB">
        <w:rPr>
          <w:szCs w:val="24"/>
        </w:rPr>
        <w:t>Федерального Государственного образовательного стандарта высшего образования по направлению подготовки 09.04.01 Информатика и вычислительная техника (уровень магистратуры)</w:t>
      </w:r>
      <w:r w:rsidR="00024CAB" w:rsidRPr="00024CA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024CAB" w:rsidRPr="00024CAB">
        <w:rPr>
          <w:bCs/>
          <w:szCs w:val="24"/>
        </w:rPr>
        <w:t>от 30 октября 2014 г. N 1420</w:t>
      </w:r>
      <w:r w:rsidR="005B3E1C" w:rsidRPr="00024CAB">
        <w:rPr>
          <w:szCs w:val="24"/>
        </w:rPr>
        <w:t xml:space="preserve">. </w:t>
      </w:r>
      <w:r w:rsidR="00731AB5" w:rsidRPr="00024CAB">
        <w:rPr>
          <w:szCs w:val="24"/>
        </w:rPr>
        <w:t>http://www.hse.ru/ma/system/documents</w:t>
      </w:r>
    </w:p>
    <w:p w:rsidR="005B3E1C" w:rsidRPr="005B3E1C" w:rsidRDefault="005B3E1C" w:rsidP="005B3E1C">
      <w:pPr>
        <w:ind w:left="284" w:hanging="284"/>
        <w:jc w:val="both"/>
        <w:rPr>
          <w:szCs w:val="24"/>
        </w:rPr>
      </w:pPr>
      <w:r w:rsidRPr="005B3E1C">
        <w:rPr>
          <w:szCs w:val="24"/>
        </w:rPr>
        <w:t xml:space="preserve">2) Образовательной программой НИУ ВШЭ по направлению 230100.68 «Информатика и вычислительная техника» подготовки магистра </w:t>
      </w:r>
      <w:r w:rsidRPr="005B3E1C">
        <w:rPr>
          <w:bCs/>
          <w:szCs w:val="24"/>
        </w:rPr>
        <w:t>(магистерская программа/специализация</w:t>
      </w:r>
      <w:r w:rsidRPr="005B3E1C">
        <w:rPr>
          <w:szCs w:val="24"/>
        </w:rPr>
        <w:t xml:space="preserve"> «Информационные системы и компьютерные сети»)</w:t>
      </w:r>
      <w:r w:rsidRPr="005B3E1C">
        <w:rPr>
          <w:szCs w:val="24"/>
        </w:rPr>
        <w:tab/>
      </w:r>
    </w:p>
    <w:p w:rsidR="005B3E1C" w:rsidRPr="005B3E1C" w:rsidRDefault="005B3E1C" w:rsidP="00D76E3F">
      <w:pPr>
        <w:numPr>
          <w:ilvl w:val="0"/>
          <w:numId w:val="17"/>
        </w:numPr>
        <w:jc w:val="both"/>
        <w:rPr>
          <w:szCs w:val="24"/>
        </w:rPr>
      </w:pPr>
      <w:r w:rsidRPr="005B3E1C">
        <w:rPr>
          <w:szCs w:val="24"/>
        </w:rPr>
        <w:t xml:space="preserve">Базовым учебным планом НИУ ВШЭ </w:t>
      </w:r>
      <w:r w:rsidR="00731AB5" w:rsidRPr="00731AB5">
        <w:rPr>
          <w:szCs w:val="24"/>
        </w:rPr>
        <w:t>Московск</w:t>
      </w:r>
      <w:r w:rsidR="00731AB5">
        <w:rPr>
          <w:szCs w:val="24"/>
        </w:rPr>
        <w:t>ого</w:t>
      </w:r>
      <w:r w:rsidR="00731AB5" w:rsidRPr="00731AB5">
        <w:rPr>
          <w:szCs w:val="24"/>
        </w:rPr>
        <w:t xml:space="preserve"> институт</w:t>
      </w:r>
      <w:r w:rsidR="00731AB5">
        <w:rPr>
          <w:szCs w:val="24"/>
        </w:rPr>
        <w:t>а</w:t>
      </w:r>
      <w:r w:rsidR="00731AB5" w:rsidRPr="00731AB5">
        <w:rPr>
          <w:szCs w:val="24"/>
        </w:rPr>
        <w:t xml:space="preserve"> электроники и математики </w:t>
      </w:r>
      <w:r w:rsidRPr="005B3E1C">
        <w:rPr>
          <w:szCs w:val="24"/>
        </w:rPr>
        <w:t xml:space="preserve">по направлению </w:t>
      </w:r>
      <w:r w:rsidR="00731AB5" w:rsidRPr="00731AB5">
        <w:rPr>
          <w:szCs w:val="24"/>
        </w:rPr>
        <w:t xml:space="preserve">09.04.01. "Информатика и вычислительная техника" подготовки магистра </w:t>
      </w:r>
      <w:r w:rsidRPr="005B3E1C">
        <w:rPr>
          <w:bCs/>
          <w:szCs w:val="24"/>
        </w:rPr>
        <w:t>(магистерская программа</w:t>
      </w:r>
      <w:r w:rsidRPr="005B3E1C">
        <w:rPr>
          <w:szCs w:val="24"/>
        </w:rPr>
        <w:t xml:space="preserve"> «</w:t>
      </w:r>
      <w:r w:rsidR="00D76E3F" w:rsidRPr="00D76E3F">
        <w:rPr>
          <w:szCs w:val="24"/>
        </w:rPr>
        <w:t>Компьютерные системы и сети</w:t>
      </w:r>
      <w:r w:rsidRPr="005B3E1C">
        <w:rPr>
          <w:szCs w:val="24"/>
        </w:rPr>
        <w:t xml:space="preserve">»), утвержденным </w:t>
      </w:r>
      <w:r w:rsidR="00731AB5" w:rsidRPr="00731AB5">
        <w:rPr>
          <w:szCs w:val="24"/>
        </w:rPr>
        <w:t>10 июня 2014г.</w:t>
      </w:r>
      <w:r w:rsidRPr="005B3E1C">
        <w:rPr>
          <w:szCs w:val="24"/>
        </w:rPr>
        <w:t xml:space="preserve"> http://asav.hse.ru/basicplans.html?login=web&amp;password=web&amp;faculty=&amp;regdepartment</w:t>
      </w:r>
    </w:p>
    <w:p w:rsidR="005B3E1C" w:rsidRPr="005B3E1C" w:rsidRDefault="00170FBF" w:rsidP="00D76E3F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Р</w:t>
      </w:r>
      <w:r w:rsidR="005B3E1C" w:rsidRPr="005B3E1C">
        <w:rPr>
          <w:szCs w:val="24"/>
        </w:rPr>
        <w:t xml:space="preserve">абочим учебным планом НИУ ВШЭ </w:t>
      </w:r>
      <w:r w:rsidR="00D76E3F" w:rsidRPr="00D76E3F">
        <w:rPr>
          <w:szCs w:val="24"/>
        </w:rPr>
        <w:t xml:space="preserve">НИУ ВШЭ Московского института электроники и математики по направлению 09.04.01. "Информатика и вычислительная техника" подготовки магистра </w:t>
      </w:r>
      <w:r w:rsidR="00D76E3F" w:rsidRPr="00D76E3F">
        <w:rPr>
          <w:bCs/>
          <w:szCs w:val="24"/>
        </w:rPr>
        <w:t>(магистерская программа</w:t>
      </w:r>
      <w:r w:rsidR="00D76E3F" w:rsidRPr="00D76E3F">
        <w:rPr>
          <w:szCs w:val="24"/>
        </w:rPr>
        <w:t xml:space="preserve"> «Компьютерные системы и сети» и </w:t>
      </w:r>
      <w:r w:rsidR="00D76E3F" w:rsidRPr="00D76E3F">
        <w:rPr>
          <w:bCs/>
          <w:szCs w:val="24"/>
        </w:rPr>
        <w:t>магистерская программа/специализация</w:t>
      </w:r>
      <w:r w:rsidR="00D76E3F" w:rsidRPr="00D76E3F">
        <w:rPr>
          <w:szCs w:val="24"/>
        </w:rPr>
        <w:t xml:space="preserve"> «Компьютерное моделирование в технике и технологиях»), </w:t>
      </w:r>
      <w:r w:rsidR="005B3E1C" w:rsidRPr="005B3E1C">
        <w:rPr>
          <w:szCs w:val="24"/>
        </w:rPr>
        <w:t xml:space="preserve">и </w:t>
      </w:r>
      <w:r w:rsidR="005B3E1C" w:rsidRPr="005B3E1C">
        <w:rPr>
          <w:bCs/>
          <w:szCs w:val="24"/>
        </w:rPr>
        <w:t>магистерская программа/специализация</w:t>
      </w:r>
      <w:r w:rsidR="005B3E1C" w:rsidRPr="005B3E1C">
        <w:rPr>
          <w:szCs w:val="24"/>
        </w:rPr>
        <w:t xml:space="preserve"> «Компьютерное моделирование в технике и технологиях»), утвержденным </w:t>
      </w:r>
      <w:r w:rsidR="00D76E3F" w:rsidRPr="00D76E3F">
        <w:rPr>
          <w:szCs w:val="24"/>
        </w:rPr>
        <w:t>16 апреля 2015г.</w:t>
      </w:r>
      <w:r w:rsidR="00D76E3F">
        <w:rPr>
          <w:szCs w:val="24"/>
        </w:rPr>
        <w:t xml:space="preserve"> </w:t>
      </w:r>
      <w:r w:rsidR="00731AB5" w:rsidRPr="00731AB5">
        <w:rPr>
          <w:szCs w:val="24"/>
        </w:rPr>
        <w:t>http://www.hse.ru/ma/system/documents</w:t>
      </w:r>
    </w:p>
    <w:p w:rsidR="0012090A" w:rsidRDefault="0012090A" w:rsidP="00297F09">
      <w:pPr>
        <w:jc w:val="both"/>
      </w:pPr>
    </w:p>
    <w:p w:rsidR="00D243CE" w:rsidRDefault="00D243CE" w:rsidP="004B3DA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0E6D5F" w:rsidRDefault="006C7841" w:rsidP="000E6D5F">
      <w:pPr>
        <w:jc w:val="both"/>
      </w:pPr>
      <w:r>
        <w:t>Цели освоения дисциплины</w:t>
      </w:r>
      <w:r w:rsidR="002B00C2">
        <w:t xml:space="preserve"> </w:t>
      </w:r>
      <w:r w:rsidR="00DE235D" w:rsidRPr="00DE235D">
        <w:t>«</w:t>
      </w:r>
      <w:r w:rsidR="005B3E1C">
        <w:t>В</w:t>
      </w:r>
      <w:r w:rsidR="000E61B7" w:rsidRPr="000E61B7">
        <w:t>ычислительны</w:t>
      </w:r>
      <w:r w:rsidR="005B3E1C">
        <w:t>е</w:t>
      </w:r>
      <w:r w:rsidR="000E61B7" w:rsidRPr="000E61B7">
        <w:t xml:space="preserve"> систем</w:t>
      </w:r>
      <w:r w:rsidR="005B3E1C">
        <w:t>ы</w:t>
      </w:r>
      <w:r w:rsidR="00F25465">
        <w:t xml:space="preserve"> (ВС</w:t>
      </w:r>
      <w:r w:rsidR="00F25465">
        <w:rPr>
          <w:rStyle w:val="af9"/>
        </w:rPr>
        <w:footnoteReference w:id="1"/>
      </w:r>
      <w:r w:rsidR="00F25465">
        <w:t>)</w:t>
      </w:r>
      <w:r w:rsidR="00DE235D" w:rsidRPr="00DE235D">
        <w:t>»</w:t>
      </w:r>
      <w:r w:rsidR="000E6D5F">
        <w:t>:</w:t>
      </w:r>
    </w:p>
    <w:p w:rsidR="000E6D5F" w:rsidRDefault="000E6D5F" w:rsidP="000E6D5F">
      <w:pPr>
        <w:pStyle w:val="a4"/>
        <w:ind w:left="426"/>
        <w:jc w:val="both"/>
      </w:pPr>
      <w:r>
        <w:t xml:space="preserve">дать студентам представление о принципах построения, </w:t>
      </w:r>
      <w:r w:rsidR="005B3E1C">
        <w:t xml:space="preserve">проектирования, </w:t>
      </w:r>
      <w:r>
        <w:t>функционирования и использования современных вычислительных систем;</w:t>
      </w:r>
    </w:p>
    <w:p w:rsidR="006C7841" w:rsidRDefault="000E6D5F" w:rsidP="000E6D5F">
      <w:pPr>
        <w:pStyle w:val="a4"/>
        <w:ind w:left="426"/>
        <w:jc w:val="both"/>
      </w:pPr>
      <w:r>
        <w:t>привить студентам навыки исследовательской работы, предполагающей  самостоятельное изучение рабочей документации, специфических инструментов и программных средств,</w:t>
      </w:r>
      <w:r w:rsidR="00D7063B" w:rsidRPr="00D7063B">
        <w:t xml:space="preserve"> </w:t>
      </w:r>
      <w:r w:rsidR="00D7063B">
        <w:t xml:space="preserve">позволяющих смоделировать работу </w:t>
      </w:r>
      <w:r w:rsidR="005B3E1C">
        <w:t>ВС</w:t>
      </w:r>
      <w:r w:rsidR="00D7063B">
        <w:t xml:space="preserve"> или е</w:t>
      </w:r>
      <w:r w:rsidR="005B3E1C">
        <w:t>ё</w:t>
      </w:r>
      <w:r w:rsidR="00D7063B">
        <w:t xml:space="preserve"> частей</w:t>
      </w:r>
      <w:r w:rsidR="002B00C2">
        <w:t>.</w:t>
      </w:r>
    </w:p>
    <w:p w:rsidR="006C7841" w:rsidRDefault="006C7841" w:rsidP="000D2958">
      <w:pPr>
        <w:jc w:val="both"/>
      </w:pPr>
    </w:p>
    <w:p w:rsidR="006C7841" w:rsidRDefault="006D4465" w:rsidP="004B3DAB">
      <w:pPr>
        <w:pStyle w:val="1"/>
      </w:pPr>
      <w:r>
        <w:t>Компетенции обучающегося, формируемые в результате освоения дисциплины</w:t>
      </w:r>
      <w:r w:rsidR="006C7841">
        <w:t xml:space="preserve"> </w:t>
      </w:r>
    </w:p>
    <w:p w:rsidR="00DE235D" w:rsidRPr="00B53D6F" w:rsidRDefault="00DE235D" w:rsidP="00DE235D">
      <w:pPr>
        <w:spacing w:before="120" w:after="120"/>
      </w:pPr>
      <w:r w:rsidRPr="00B53D6F">
        <w:t xml:space="preserve">В результате </w:t>
      </w:r>
      <w:r>
        <w:t>изучения</w:t>
      </w:r>
      <w:r w:rsidRPr="00B53D6F">
        <w:t xml:space="preserve"> дисциплины студент должен:</w:t>
      </w:r>
    </w:p>
    <w:p w:rsidR="000E6D5F" w:rsidRPr="000E6D5F" w:rsidRDefault="000E6D5F" w:rsidP="000E6D5F">
      <w:pPr>
        <w:autoSpaceDE w:val="0"/>
        <w:autoSpaceDN w:val="0"/>
        <w:jc w:val="both"/>
        <w:rPr>
          <w:rFonts w:eastAsia="Times New Roman"/>
          <w:b/>
          <w:bCs/>
          <w:i/>
          <w:iCs/>
          <w:szCs w:val="24"/>
          <w:lang w:eastAsia="ru-RU"/>
        </w:rPr>
      </w:pPr>
      <w:r w:rsidRPr="000E6D5F">
        <w:rPr>
          <w:rFonts w:eastAsia="Times New Roman"/>
          <w:b/>
          <w:bCs/>
          <w:i/>
          <w:iCs/>
          <w:szCs w:val="24"/>
          <w:lang w:eastAsia="ru-RU"/>
        </w:rPr>
        <w:t>Знать:</w:t>
      </w:r>
    </w:p>
    <w:p w:rsidR="000E6D5F" w:rsidRDefault="000E6D5F" w:rsidP="00BD45E2">
      <w:pPr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 xml:space="preserve">Основные </w:t>
      </w:r>
      <w:r>
        <w:rPr>
          <w:rFonts w:eastAsia="Times New Roman"/>
          <w:szCs w:val="24"/>
          <w:lang w:eastAsia="ru-RU"/>
        </w:rPr>
        <w:t xml:space="preserve">архитектурные </w:t>
      </w:r>
      <w:r w:rsidRPr="000E6D5F">
        <w:rPr>
          <w:rFonts w:eastAsia="Times New Roman"/>
          <w:szCs w:val="24"/>
          <w:lang w:eastAsia="ru-RU"/>
        </w:rPr>
        <w:t xml:space="preserve">принципы функционирования современных </w:t>
      </w:r>
      <w:r w:rsidR="005B3E1C">
        <w:rPr>
          <w:rFonts w:eastAsia="Times New Roman"/>
          <w:szCs w:val="24"/>
          <w:lang w:eastAsia="ru-RU"/>
        </w:rPr>
        <w:t>ВС</w:t>
      </w:r>
      <w:r w:rsidRPr="000E6D5F">
        <w:rPr>
          <w:rFonts w:eastAsia="Times New Roman"/>
          <w:szCs w:val="24"/>
          <w:lang w:eastAsia="ru-RU"/>
        </w:rPr>
        <w:t xml:space="preserve">, их отдельных устройств и блоков; </w:t>
      </w:r>
    </w:p>
    <w:p w:rsidR="000E6D5F" w:rsidRPr="000E6D5F" w:rsidRDefault="000E6D5F" w:rsidP="00BD45E2">
      <w:pPr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Современные тенденции </w:t>
      </w:r>
      <w:r w:rsidR="00F25465">
        <w:rPr>
          <w:rFonts w:eastAsia="Times New Roman"/>
          <w:szCs w:val="24"/>
          <w:lang w:eastAsia="ru-RU"/>
        </w:rPr>
        <w:t xml:space="preserve">развития внутрипроцесорной архитектуры и </w:t>
      </w:r>
      <w:r w:rsidR="00024CAB">
        <w:rPr>
          <w:rFonts w:eastAsia="Times New Roman"/>
          <w:szCs w:val="24"/>
          <w:lang w:eastAsia="ru-RU"/>
        </w:rPr>
        <w:t>организации</w:t>
      </w:r>
      <w:r w:rsidR="00F2546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ВС</w:t>
      </w:r>
      <w:r w:rsidR="00F25465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</w:p>
    <w:p w:rsidR="000E6D5F" w:rsidRPr="000E6D5F" w:rsidRDefault="000E6D5F" w:rsidP="00BD45E2">
      <w:pPr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>Основные характеристики и рабочие возможности ВС разных классов и архитектур, их области применения;</w:t>
      </w:r>
    </w:p>
    <w:p w:rsidR="000E6D5F" w:rsidRPr="000E6D5F" w:rsidRDefault="00F25465" w:rsidP="00BD45E2">
      <w:pPr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Особенности системы команд </w:t>
      </w:r>
      <w:r w:rsidR="00AC6BB5" w:rsidRPr="00AC6BB5">
        <w:rPr>
          <w:rFonts w:eastAsia="Times New Roman"/>
          <w:szCs w:val="24"/>
          <w:lang w:eastAsia="ru-RU"/>
        </w:rPr>
        <w:t>ВС</w:t>
      </w:r>
      <w:r w:rsidR="000E6D5F" w:rsidRPr="000E6D5F">
        <w:rPr>
          <w:rFonts w:eastAsia="Times New Roman"/>
          <w:szCs w:val="24"/>
          <w:lang w:eastAsia="ru-RU"/>
        </w:rPr>
        <w:t>.</w:t>
      </w:r>
    </w:p>
    <w:p w:rsidR="000E6D5F" w:rsidRPr="000E6D5F" w:rsidRDefault="000E6D5F" w:rsidP="000E6D5F">
      <w:pPr>
        <w:tabs>
          <w:tab w:val="num" w:pos="426"/>
        </w:tabs>
        <w:autoSpaceDE w:val="0"/>
        <w:autoSpaceDN w:val="0"/>
        <w:jc w:val="both"/>
        <w:rPr>
          <w:rFonts w:eastAsia="Times New Roman"/>
          <w:b/>
          <w:bCs/>
          <w:i/>
          <w:iCs/>
          <w:szCs w:val="24"/>
          <w:lang w:eastAsia="ru-RU"/>
        </w:rPr>
      </w:pPr>
      <w:r w:rsidRPr="000E6D5F">
        <w:rPr>
          <w:rFonts w:eastAsia="Times New Roman"/>
          <w:b/>
          <w:bCs/>
          <w:i/>
          <w:iCs/>
          <w:szCs w:val="24"/>
          <w:lang w:eastAsia="ru-RU"/>
        </w:rPr>
        <w:t>Уметь:</w:t>
      </w:r>
    </w:p>
    <w:p w:rsidR="000E6D5F" w:rsidRPr="000E6D5F" w:rsidRDefault="000E6D5F" w:rsidP="00BD45E2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>выбирать комплект технических и программных средств для решения задач разных классов;</w:t>
      </w:r>
    </w:p>
    <w:p w:rsidR="000E6D5F" w:rsidRPr="000E6D5F" w:rsidRDefault="000E6D5F" w:rsidP="00BD45E2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lastRenderedPageBreak/>
        <w:t xml:space="preserve">грамотно объяснять выбор машины или системы той или иной архитектуры для решения задач определенного класса; </w:t>
      </w:r>
    </w:p>
    <w:p w:rsidR="000E6D5F" w:rsidRPr="005B3E1C" w:rsidRDefault="000E6D5F" w:rsidP="00BD45E2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5B3E1C">
        <w:rPr>
          <w:rFonts w:eastAsia="Times New Roman"/>
          <w:szCs w:val="24"/>
          <w:lang w:eastAsia="ru-RU"/>
        </w:rPr>
        <w:t>собирать и анализировать исходные данные для проектирования</w:t>
      </w:r>
      <w:r w:rsidR="00F25465" w:rsidRPr="005B3E1C">
        <w:rPr>
          <w:rFonts w:eastAsia="Times New Roman"/>
          <w:szCs w:val="24"/>
          <w:lang w:eastAsia="ru-RU"/>
        </w:rPr>
        <w:t xml:space="preserve"> или выбора ВС</w:t>
      </w:r>
      <w:r w:rsidRPr="005B3E1C">
        <w:rPr>
          <w:rFonts w:eastAsia="Times New Roman"/>
          <w:szCs w:val="24"/>
          <w:lang w:eastAsia="ru-RU"/>
        </w:rPr>
        <w:t>.</w:t>
      </w:r>
    </w:p>
    <w:p w:rsidR="000E6D5F" w:rsidRPr="000E6D5F" w:rsidRDefault="005A5614" w:rsidP="000E6D5F">
      <w:pPr>
        <w:autoSpaceDE w:val="0"/>
        <w:autoSpaceDN w:val="0"/>
        <w:ind w:left="643" w:firstLine="0"/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</w:t>
      </w:r>
      <w:r w:rsidR="00F25465">
        <w:rPr>
          <w:rFonts w:eastAsia="Times New Roman"/>
          <w:b/>
          <w:i/>
          <w:szCs w:val="24"/>
          <w:lang w:eastAsia="ru-RU"/>
        </w:rPr>
        <w:t>риобрести опыт</w:t>
      </w:r>
      <w:r w:rsidR="000E6D5F" w:rsidRPr="000E6D5F">
        <w:rPr>
          <w:rFonts w:eastAsia="Times New Roman"/>
          <w:b/>
          <w:i/>
          <w:szCs w:val="24"/>
          <w:lang w:eastAsia="ru-RU"/>
        </w:rPr>
        <w:t>:</w:t>
      </w:r>
    </w:p>
    <w:p w:rsidR="00857E5A" w:rsidRDefault="00857E5A" w:rsidP="00BD45E2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моделировании работы основных архитектурных блоков </w:t>
      </w:r>
      <w:r w:rsidRPr="000E6D5F">
        <w:rPr>
          <w:rFonts w:eastAsia="Times New Roman"/>
          <w:szCs w:val="24"/>
          <w:lang w:eastAsia="ru-RU"/>
        </w:rPr>
        <w:t>ВС</w:t>
      </w:r>
      <w:r>
        <w:rPr>
          <w:rFonts w:eastAsia="Times New Roman"/>
          <w:szCs w:val="24"/>
          <w:lang w:eastAsia="ru-RU"/>
        </w:rPr>
        <w:t>,</w:t>
      </w:r>
    </w:p>
    <w:p w:rsidR="00F25465" w:rsidRDefault="005B3E1C" w:rsidP="00BD45E2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составлении технического задания (ТЗ) по разработке ВС с заданными характеристиками</w:t>
      </w:r>
      <w:r w:rsidR="00F25465">
        <w:rPr>
          <w:rFonts w:eastAsia="Times New Roman"/>
          <w:szCs w:val="24"/>
          <w:lang w:eastAsia="ru-RU"/>
        </w:rPr>
        <w:t>,</w:t>
      </w:r>
    </w:p>
    <w:p w:rsidR="000E6D5F" w:rsidRPr="00610FCD" w:rsidRDefault="00F25465" w:rsidP="00BD45E2">
      <w:pPr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использовании программных пакетов, позволяющих </w:t>
      </w:r>
      <w:r w:rsidR="005B3E1C">
        <w:rPr>
          <w:rFonts w:eastAsia="Times New Roman"/>
          <w:szCs w:val="24"/>
          <w:lang w:eastAsia="ru-RU"/>
        </w:rPr>
        <w:t>изучать принципы организации и функционирования ВС</w:t>
      </w:r>
      <w:r w:rsidR="000E6D5F" w:rsidRPr="00610FCD">
        <w:rPr>
          <w:rFonts w:eastAsia="Times New Roman"/>
          <w:szCs w:val="24"/>
          <w:lang w:eastAsia="ru-RU"/>
        </w:rPr>
        <w:t>.</w:t>
      </w:r>
    </w:p>
    <w:p w:rsidR="00E679B3" w:rsidRPr="00610FCD" w:rsidRDefault="00873BFB" w:rsidP="00E679B3">
      <w:pPr>
        <w:pStyle w:val="a3"/>
        <w:numPr>
          <w:ilvl w:val="0"/>
          <w:numId w:val="0"/>
        </w:numPr>
        <w:spacing w:before="120" w:after="120" w:line="240" w:lineRule="auto"/>
      </w:pPr>
      <w:r w:rsidRPr="00610FCD">
        <w:t>В результате освоения дисциплины студент осваивает следующие компетенции:</w:t>
      </w:r>
      <w:r w:rsidR="002C6D7A" w:rsidRPr="00610FCD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694"/>
        <w:gridCol w:w="969"/>
        <w:gridCol w:w="3881"/>
        <w:gridCol w:w="2735"/>
      </w:tblGrid>
      <w:tr w:rsidR="00CD77AE" w:rsidRPr="00610FCD" w:rsidTr="00433F14">
        <w:trPr>
          <w:tblHeader/>
        </w:trPr>
        <w:tc>
          <w:tcPr>
            <w:tcW w:w="823" w:type="pct"/>
            <w:vAlign w:val="center"/>
          </w:tcPr>
          <w:p w:rsidR="00857E5A" w:rsidRPr="00610FCD" w:rsidRDefault="00857E5A" w:rsidP="00D43760">
            <w:pPr>
              <w:widowControl w:val="0"/>
              <w:ind w:firstLine="0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350" w:type="pct"/>
            <w:vAlign w:val="center"/>
          </w:tcPr>
          <w:p w:rsidR="00857E5A" w:rsidRPr="00610FCD" w:rsidRDefault="00857E5A" w:rsidP="00D43760">
            <w:pPr>
              <w:widowControl w:val="0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857E5A" w:rsidRPr="000F3514" w:rsidRDefault="00857E5A" w:rsidP="00055B04">
            <w:pPr>
              <w:widowControl w:val="0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0F3514">
              <w:rPr>
                <w:color w:val="000000"/>
                <w:sz w:val="22"/>
              </w:rPr>
              <w:t>Степень формирования компетенции</w:t>
            </w:r>
          </w:p>
        </w:tc>
        <w:tc>
          <w:tcPr>
            <w:tcW w:w="1958" w:type="pct"/>
            <w:vAlign w:val="center"/>
          </w:tcPr>
          <w:p w:rsidR="00857E5A" w:rsidRPr="00610FCD" w:rsidRDefault="00857E5A" w:rsidP="00D43760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380" w:type="pct"/>
            <w:vAlign w:val="center"/>
          </w:tcPr>
          <w:p w:rsidR="00857E5A" w:rsidRPr="00610FCD" w:rsidRDefault="00857E5A" w:rsidP="00D43760">
            <w:pPr>
              <w:widowControl w:val="0"/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B3E1C" w:rsidRPr="00610FCD" w:rsidTr="005B3E1C">
        <w:tc>
          <w:tcPr>
            <w:tcW w:w="823" w:type="pct"/>
          </w:tcPr>
          <w:p w:rsidR="005B3E1C" w:rsidRPr="006F67DA" w:rsidRDefault="005B3E1C" w:rsidP="00D43760">
            <w:pPr>
              <w:widowControl w:val="0"/>
              <w:ind w:firstLine="0"/>
              <w:rPr>
                <w:szCs w:val="24"/>
              </w:rPr>
            </w:pPr>
            <w:r w:rsidRPr="006F67DA">
              <w:rPr>
                <w:szCs w:val="24"/>
              </w:rPr>
              <w:t>Способен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свободно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пользоваться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русским</w:t>
            </w:r>
            <w:r>
              <w:rPr>
                <w:szCs w:val="24"/>
              </w:rPr>
              <w:t xml:space="preserve"> и </w:t>
            </w:r>
            <w:r w:rsidRPr="006F67DA">
              <w:rPr>
                <w:szCs w:val="24"/>
              </w:rPr>
              <w:t>иностранным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языками, как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средством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делового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общения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 xml:space="preserve"> </w:t>
            </w:r>
          </w:p>
          <w:p w:rsidR="005B3E1C" w:rsidRPr="00C36749" w:rsidRDefault="005B3E1C" w:rsidP="00D43760">
            <w:pPr>
              <w:widowControl w:val="0"/>
              <w:ind w:firstLine="0"/>
              <w:rPr>
                <w:szCs w:val="24"/>
              </w:rPr>
            </w:pPr>
          </w:p>
        </w:tc>
        <w:tc>
          <w:tcPr>
            <w:tcW w:w="350" w:type="pct"/>
          </w:tcPr>
          <w:p w:rsidR="005B3E1C" w:rsidRPr="00C36749" w:rsidRDefault="005B3E1C" w:rsidP="00D43760">
            <w:pPr>
              <w:widowControl w:val="0"/>
              <w:ind w:left="-108" w:right="-108" w:firstLine="0"/>
              <w:jc w:val="center"/>
              <w:rPr>
                <w:szCs w:val="24"/>
              </w:rPr>
            </w:pPr>
            <w:r w:rsidRPr="006F67DA">
              <w:rPr>
                <w:szCs w:val="24"/>
              </w:rPr>
              <w:t>ОК-3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5B3E1C" w:rsidRPr="00C36749" w:rsidRDefault="009A3349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5B3E1C" w:rsidRPr="00C36749">
              <w:rPr>
                <w:szCs w:val="24"/>
                <w:lang w:eastAsia="ru-RU"/>
              </w:rPr>
              <w:t>. РБ</w:t>
            </w:r>
          </w:p>
          <w:p w:rsidR="005B3E1C" w:rsidRPr="00C36749" w:rsidRDefault="005B3E1C" w:rsidP="00055B04">
            <w:pPr>
              <w:widowControl w:val="0"/>
              <w:ind w:firstLine="0"/>
              <w:rPr>
                <w:szCs w:val="24"/>
                <w:lang w:eastAsia="ru-RU"/>
              </w:rPr>
            </w:pPr>
          </w:p>
          <w:p w:rsidR="005B3E1C" w:rsidRPr="00C36749" w:rsidRDefault="005B3E1C" w:rsidP="00055B04">
            <w:pPr>
              <w:widowControl w:val="0"/>
              <w:ind w:firstLine="0"/>
              <w:rPr>
                <w:szCs w:val="24"/>
                <w:lang w:eastAsia="ru-RU"/>
              </w:rPr>
            </w:pPr>
          </w:p>
          <w:p w:rsidR="005B3E1C" w:rsidRPr="00C36749" w:rsidRDefault="005B3E1C" w:rsidP="00055B04">
            <w:pPr>
              <w:widowControl w:val="0"/>
              <w:ind w:firstLine="0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055B04" w:rsidRDefault="00055B04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055B04" w:rsidRDefault="00055B04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055B04" w:rsidRDefault="00055B04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055B04" w:rsidRDefault="00055B04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055B04" w:rsidRDefault="00055B04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Pr="00C36749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C36749">
              <w:rPr>
                <w:szCs w:val="24"/>
                <w:lang w:eastAsia="ru-RU"/>
              </w:rPr>
              <w:t>2. СД</w:t>
            </w:r>
          </w:p>
          <w:p w:rsidR="005B3E1C" w:rsidRPr="00C36749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9A3349" w:rsidRDefault="009A3349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9A3349" w:rsidRDefault="009A3349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9A3349" w:rsidRPr="00C36749" w:rsidRDefault="009A3349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5B3E1C" w:rsidRPr="00C36749" w:rsidRDefault="005B3E1C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C36749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5B3E1C" w:rsidRPr="00C36749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C36749">
              <w:rPr>
                <w:szCs w:val="24"/>
              </w:rPr>
              <w:t xml:space="preserve">1.1. </w:t>
            </w:r>
            <w:r>
              <w:rPr>
                <w:szCs w:val="24"/>
              </w:rPr>
              <w:t>Способен определить назначе</w:t>
            </w:r>
            <w:r w:rsidR="00A17BEB">
              <w:rPr>
                <w:szCs w:val="24"/>
              </w:rPr>
              <w:t>ние технического описания ПО</w:t>
            </w:r>
            <w:r>
              <w:rPr>
                <w:szCs w:val="24"/>
              </w:rPr>
              <w:t>, нормативной документации и методических указаний к выполнению работы</w:t>
            </w:r>
            <w:r w:rsidRPr="00C36749">
              <w:rPr>
                <w:szCs w:val="24"/>
              </w:rPr>
              <w:t>.</w:t>
            </w:r>
          </w:p>
          <w:p w:rsidR="005B3E1C" w:rsidRPr="007D56CA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C36749">
              <w:rPr>
                <w:szCs w:val="24"/>
              </w:rPr>
              <w:t>1</w:t>
            </w:r>
            <w:r>
              <w:rPr>
                <w:szCs w:val="24"/>
              </w:rPr>
              <w:t xml:space="preserve">.2. Способен дать определение понятий из </w:t>
            </w:r>
            <w:r w:rsidRPr="003E3CF7">
              <w:rPr>
                <w:szCs w:val="24"/>
              </w:rPr>
              <w:t>учебны</w:t>
            </w:r>
            <w:r>
              <w:rPr>
                <w:szCs w:val="24"/>
              </w:rPr>
              <w:t>х</w:t>
            </w:r>
            <w:r w:rsidRPr="003E3CF7">
              <w:rPr>
                <w:szCs w:val="24"/>
              </w:rPr>
              <w:t xml:space="preserve"> пособи</w:t>
            </w:r>
            <w:r>
              <w:rPr>
                <w:szCs w:val="24"/>
              </w:rPr>
              <w:t>й и материалов сайтов</w:t>
            </w:r>
            <w:r w:rsidRPr="003E3CF7">
              <w:rPr>
                <w:szCs w:val="24"/>
              </w:rPr>
              <w:t>, использован</w:t>
            </w:r>
            <w:r>
              <w:rPr>
                <w:szCs w:val="24"/>
              </w:rPr>
              <w:t>н</w:t>
            </w:r>
            <w:r w:rsidRPr="003E3CF7">
              <w:rPr>
                <w:szCs w:val="24"/>
              </w:rPr>
              <w:t>ы</w:t>
            </w:r>
            <w:r>
              <w:rPr>
                <w:szCs w:val="24"/>
              </w:rPr>
              <w:t>х</w:t>
            </w:r>
            <w:r w:rsidRPr="003E3CF7">
              <w:rPr>
                <w:szCs w:val="24"/>
              </w:rPr>
              <w:t xml:space="preserve"> при подготовке к тестированию </w:t>
            </w:r>
          </w:p>
          <w:p w:rsidR="005B3E1C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6749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C36749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Понимает терминологию, алгоритмы и схемы, опираясь на материалы из имеющихся источников (русско- и англоязычных). </w:t>
            </w:r>
          </w:p>
          <w:p w:rsidR="005B3E1C" w:rsidRPr="00C36749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5B3E1C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2.1. Демонстрирует результаты анализа и расчётов, выполненных согласно изученному техническому описанию, ПО, нормативной документации и методическим указаниям.</w:t>
            </w:r>
          </w:p>
          <w:p w:rsidR="005B3E1C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B3E1C" w:rsidRPr="00C36749" w:rsidRDefault="005B3E1C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3.1. Анализирует потребности в ходе выполнения задания и необходимость в использовании дополнительных источников: ПО, учебных пособий и интернет-сайтов (в том числе и на иностранных языках), демонстрирует использование новых материалов и дополнительных опций в работе.</w:t>
            </w:r>
            <w:r w:rsidRPr="00C36749">
              <w:rPr>
                <w:szCs w:val="24"/>
              </w:rPr>
              <w:t xml:space="preserve"> </w:t>
            </w:r>
          </w:p>
        </w:tc>
        <w:tc>
          <w:tcPr>
            <w:tcW w:w="1380" w:type="pct"/>
            <w:vAlign w:val="center"/>
          </w:tcPr>
          <w:p w:rsidR="005B3E1C" w:rsidRPr="00C36749" w:rsidRDefault="004B5666" w:rsidP="00E969AA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Курс лекций, включающий </w:t>
            </w:r>
            <w:r>
              <w:rPr>
                <w:szCs w:val="24"/>
                <w:lang w:eastAsia="ru-RU"/>
              </w:rPr>
              <w:t xml:space="preserve">ссылки на используемое ПО, </w:t>
            </w:r>
            <w:r w:rsidR="00A17BEB" w:rsidRPr="00A17BEB">
              <w:rPr>
                <w:szCs w:val="24"/>
                <w:lang w:eastAsia="ru-RU"/>
              </w:rPr>
              <w:t>нормативн</w:t>
            </w:r>
            <w:r w:rsidR="00A17BEB">
              <w:rPr>
                <w:szCs w:val="24"/>
                <w:lang w:eastAsia="ru-RU"/>
              </w:rPr>
              <w:t>ую</w:t>
            </w:r>
            <w:r w:rsidR="00A17BEB" w:rsidRPr="00A17BEB">
              <w:rPr>
                <w:szCs w:val="24"/>
                <w:lang w:eastAsia="ru-RU"/>
              </w:rPr>
              <w:t xml:space="preserve"> документаци</w:t>
            </w:r>
            <w:r w:rsidR="00A17BEB">
              <w:rPr>
                <w:szCs w:val="24"/>
                <w:lang w:eastAsia="ru-RU"/>
              </w:rPr>
              <w:t>ю</w:t>
            </w:r>
            <w:r w:rsidR="00A17BEB" w:rsidRPr="00A17BEB">
              <w:rPr>
                <w:szCs w:val="24"/>
                <w:lang w:eastAsia="ru-RU"/>
              </w:rPr>
              <w:t xml:space="preserve"> и методически</w:t>
            </w:r>
            <w:r w:rsidR="00A17BEB">
              <w:rPr>
                <w:szCs w:val="24"/>
                <w:lang w:eastAsia="ru-RU"/>
              </w:rPr>
              <w:t>е</w:t>
            </w:r>
            <w:r w:rsidR="00A17BEB" w:rsidRPr="00A17BEB">
              <w:rPr>
                <w:szCs w:val="24"/>
                <w:lang w:eastAsia="ru-RU"/>
              </w:rPr>
              <w:t xml:space="preserve"> указани</w:t>
            </w:r>
            <w:r w:rsidR="00A17BEB">
              <w:rPr>
                <w:szCs w:val="24"/>
                <w:lang w:eastAsia="ru-RU"/>
              </w:rPr>
              <w:t>я</w:t>
            </w:r>
            <w:r w:rsidR="0090023D">
              <w:rPr>
                <w:szCs w:val="24"/>
                <w:lang w:eastAsia="ru-RU"/>
              </w:rPr>
              <w:t xml:space="preserve"> с использованием наглядных примеров и схем, предлагаемых в виде презентаций</w:t>
            </w:r>
            <w:r w:rsidR="00A17BEB">
              <w:rPr>
                <w:szCs w:val="24"/>
                <w:lang w:eastAsia="ru-RU"/>
              </w:rPr>
              <w:t xml:space="preserve">. Сопровождение дисциплины в системе </w:t>
            </w:r>
            <w:r w:rsidR="00A17BEB">
              <w:rPr>
                <w:szCs w:val="24"/>
                <w:lang w:val="en-US" w:eastAsia="ru-RU"/>
              </w:rPr>
              <w:t>LMS</w:t>
            </w:r>
            <w:r w:rsidR="00A17BEB">
              <w:rPr>
                <w:szCs w:val="24"/>
                <w:lang w:eastAsia="ru-RU"/>
              </w:rPr>
              <w:t>,</w:t>
            </w:r>
            <w:r w:rsidR="00A17BEB" w:rsidRPr="00A17BEB">
              <w:rPr>
                <w:szCs w:val="24"/>
                <w:lang w:eastAsia="ru-RU"/>
              </w:rPr>
              <w:t xml:space="preserve"> где</w:t>
            </w:r>
            <w:r w:rsidR="00A17BEB">
              <w:rPr>
                <w:szCs w:val="24"/>
                <w:lang w:eastAsia="ru-RU"/>
              </w:rPr>
              <w:t xml:space="preserve"> размещаются полезные ссылки на русскоязычные и англоязычные материалы по теории и практическим вопросам. Выполнение практических заданий с дублированием заданий в системе </w:t>
            </w:r>
            <w:r w:rsidR="00A17BEB">
              <w:rPr>
                <w:szCs w:val="24"/>
                <w:lang w:val="en-US" w:eastAsia="ru-RU"/>
              </w:rPr>
              <w:t>LMS</w:t>
            </w:r>
            <w:r w:rsidR="00A17BEB">
              <w:rPr>
                <w:szCs w:val="24"/>
                <w:lang w:eastAsia="ru-RU"/>
              </w:rPr>
              <w:t xml:space="preserve"> для самостоятельного изучения методических указаний и самостоятельного выполнения заданий. Побуждение к самостоятельному </w:t>
            </w:r>
            <w:r w:rsidR="00E969AA">
              <w:rPr>
                <w:szCs w:val="24"/>
                <w:lang w:eastAsia="ru-RU"/>
              </w:rPr>
              <w:t>поиску</w:t>
            </w:r>
            <w:r w:rsidR="00A17BEB">
              <w:rPr>
                <w:szCs w:val="24"/>
                <w:lang w:eastAsia="ru-RU"/>
              </w:rPr>
              <w:t xml:space="preserve"> </w:t>
            </w:r>
            <w:r w:rsidR="0090023D">
              <w:rPr>
                <w:szCs w:val="24"/>
                <w:lang w:eastAsia="ru-RU"/>
              </w:rPr>
              <w:t>дополнительных материалов по изучаемым темам путём увеличения балльных оценок за выполненную работу с учётом ссылок на самостоятельно найденные материалы / источники / ресурсы.</w:t>
            </w:r>
            <w:r w:rsidR="00A17BEB">
              <w:rPr>
                <w:szCs w:val="24"/>
                <w:lang w:eastAsia="ru-RU"/>
              </w:rPr>
              <w:t xml:space="preserve"> Защита выполненных работ с демонстрацией полученных </w:t>
            </w:r>
            <w:r w:rsidR="00A17BEB">
              <w:rPr>
                <w:szCs w:val="24"/>
                <w:lang w:eastAsia="ru-RU"/>
              </w:rPr>
              <w:lastRenderedPageBreak/>
              <w:t>результатов</w:t>
            </w:r>
            <w:r w:rsidR="0090023D">
              <w:rPr>
                <w:szCs w:val="24"/>
                <w:lang w:eastAsia="ru-RU"/>
              </w:rPr>
              <w:t xml:space="preserve"> и освоенных методик</w:t>
            </w:r>
            <w:r w:rsidR="00A17BEB">
              <w:rPr>
                <w:szCs w:val="24"/>
                <w:lang w:eastAsia="ru-RU"/>
              </w:rPr>
              <w:t xml:space="preserve">. </w:t>
            </w:r>
            <w:r w:rsidR="00E969AA">
              <w:rPr>
                <w:szCs w:val="24"/>
                <w:lang w:eastAsia="ru-RU"/>
              </w:rPr>
              <w:t>Проведение контрольно-тестовых мероприятий.</w:t>
            </w:r>
            <w:r w:rsidR="00A17BEB">
              <w:rPr>
                <w:szCs w:val="24"/>
                <w:lang w:eastAsia="ru-RU"/>
              </w:rPr>
              <w:t xml:space="preserve"> </w:t>
            </w:r>
          </w:p>
        </w:tc>
      </w:tr>
      <w:tr w:rsidR="00E969AA" w:rsidRPr="00610FCD" w:rsidTr="009D03CD">
        <w:tc>
          <w:tcPr>
            <w:tcW w:w="823" w:type="pct"/>
          </w:tcPr>
          <w:p w:rsidR="00E969AA" w:rsidRPr="00C36749" w:rsidRDefault="00E969AA" w:rsidP="00D43760">
            <w:pPr>
              <w:widowControl w:val="0"/>
              <w:ind w:firstLine="0"/>
              <w:rPr>
                <w:szCs w:val="24"/>
              </w:rPr>
            </w:pPr>
            <w:r w:rsidRPr="006F67DA">
              <w:rPr>
                <w:szCs w:val="24"/>
              </w:rPr>
              <w:lastRenderedPageBreak/>
              <w:t>Способен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самостоятельно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приобретать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</w:t>
            </w:r>
            <w:r>
              <w:rPr>
                <w:szCs w:val="24"/>
              </w:rPr>
              <w:t xml:space="preserve"> п</w:t>
            </w:r>
            <w:r w:rsidRPr="006F67DA">
              <w:rPr>
                <w:szCs w:val="24"/>
              </w:rPr>
              <w:t>омощью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информационных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технологий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использовать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практической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новые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умения, в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том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числе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новых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областях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знаний, непосредственно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не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связанных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со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сферой</w:t>
            </w:r>
            <w:r>
              <w:rPr>
                <w:szCs w:val="24"/>
              </w:rPr>
              <w:t xml:space="preserve"> </w:t>
            </w:r>
            <w:r w:rsidRPr="006F67DA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50" w:type="pct"/>
          </w:tcPr>
          <w:p w:rsidR="00E969AA" w:rsidRPr="00C36749" w:rsidRDefault="00E969AA" w:rsidP="00D43760">
            <w:pPr>
              <w:widowControl w:val="0"/>
              <w:ind w:left="-108" w:right="-108" w:firstLine="0"/>
              <w:jc w:val="center"/>
              <w:rPr>
                <w:szCs w:val="24"/>
              </w:rPr>
            </w:pPr>
            <w:r w:rsidRPr="00C36749">
              <w:rPr>
                <w:szCs w:val="24"/>
              </w:rPr>
              <w:t>ОК-</w:t>
            </w:r>
            <w:r>
              <w:rPr>
                <w:szCs w:val="24"/>
              </w:rPr>
              <w:t>6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C36749">
              <w:rPr>
                <w:szCs w:val="24"/>
                <w:lang w:eastAsia="ru-RU"/>
              </w:rPr>
              <w:t>1. РБ</w:t>
            </w: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C36749">
              <w:rPr>
                <w:szCs w:val="24"/>
                <w:lang w:eastAsia="ru-RU"/>
              </w:rPr>
              <w:t>2. СД</w:t>
            </w: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C36749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C36749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E969A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1.1. Верно понимает определения различных понятий и схем, полученные из предлагаемых и иных источников.</w:t>
            </w:r>
          </w:p>
          <w:p w:rsidR="00E969A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1.2. Способен воспроизвести определения, примеры и схемы из материалов дисциплины</w:t>
            </w:r>
            <w:r w:rsidRPr="00C36749">
              <w:rPr>
                <w:szCs w:val="24"/>
              </w:rPr>
              <w:t>.</w:t>
            </w:r>
          </w:p>
          <w:p w:rsidR="00E969A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  <w:r w:rsidR="00733181">
              <w:rPr>
                <w:szCs w:val="24"/>
              </w:rPr>
              <w:t>Д</w:t>
            </w:r>
            <w:r>
              <w:rPr>
                <w:szCs w:val="24"/>
              </w:rPr>
              <w:t xml:space="preserve">емонстрирует верную </w:t>
            </w:r>
            <w:r w:rsidRPr="007D56CA">
              <w:rPr>
                <w:szCs w:val="24"/>
              </w:rPr>
              <w:t>последовательност</w:t>
            </w:r>
            <w:r>
              <w:rPr>
                <w:szCs w:val="24"/>
              </w:rPr>
              <w:t xml:space="preserve">ь вычислений, расчётов, запуска и использования ПО согласно </w:t>
            </w:r>
            <w:r w:rsidRPr="00E66845">
              <w:rPr>
                <w:szCs w:val="24"/>
              </w:rPr>
              <w:t>изученным</w:t>
            </w:r>
            <w:r>
              <w:rPr>
                <w:szCs w:val="24"/>
              </w:rPr>
              <w:t xml:space="preserve"> алгоритмам и методикам.</w:t>
            </w:r>
          </w:p>
          <w:p w:rsidR="00E969A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1.4. Воспроизводит схемы, </w:t>
            </w:r>
            <w:proofErr w:type="gramStart"/>
            <w:r>
              <w:rPr>
                <w:szCs w:val="24"/>
              </w:rPr>
              <w:t>графики</w:t>
            </w:r>
            <w:r w:rsidR="00555693">
              <w:rPr>
                <w:szCs w:val="24"/>
              </w:rPr>
              <w:t xml:space="preserve"> </w:t>
            </w:r>
            <w:r>
              <w:rPr>
                <w:szCs w:val="24"/>
              </w:rPr>
              <w:t>и формулы</w:t>
            </w:r>
            <w:proofErr w:type="gramEnd"/>
            <w:r>
              <w:rPr>
                <w:szCs w:val="24"/>
              </w:rPr>
              <w:t xml:space="preserve"> изученные в ходе лекционных и практических занятий.</w:t>
            </w:r>
          </w:p>
          <w:p w:rsidR="00E969A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E969AA" w:rsidRPr="007D56CA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6749">
              <w:rPr>
                <w:szCs w:val="24"/>
              </w:rPr>
              <w:t xml:space="preserve">.1. </w:t>
            </w:r>
            <w:r>
              <w:rPr>
                <w:szCs w:val="24"/>
              </w:rPr>
              <w:t>П</w:t>
            </w:r>
            <w:r w:rsidRPr="007D56CA">
              <w:rPr>
                <w:szCs w:val="24"/>
              </w:rPr>
              <w:t xml:space="preserve">редставляет </w:t>
            </w:r>
            <w:r>
              <w:rPr>
                <w:szCs w:val="24"/>
              </w:rPr>
              <w:t>результаты своих расчётов в виде наглядных таблиц, схем и отчётов</w:t>
            </w:r>
          </w:p>
          <w:p w:rsidR="00E969AA" w:rsidRPr="00C36749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2.2. </w:t>
            </w:r>
            <w:r w:rsidRPr="00C36749">
              <w:rPr>
                <w:szCs w:val="24"/>
              </w:rPr>
              <w:t xml:space="preserve">Демонстрирует использование информационных возможности  современного общества (интернет): электронных библиотек, </w:t>
            </w:r>
            <w:r>
              <w:rPr>
                <w:szCs w:val="24"/>
              </w:rPr>
              <w:t xml:space="preserve">сервисов, </w:t>
            </w:r>
            <w:r w:rsidRPr="00C36749">
              <w:rPr>
                <w:szCs w:val="24"/>
              </w:rPr>
              <w:t>журнал</w:t>
            </w:r>
            <w:r>
              <w:rPr>
                <w:szCs w:val="24"/>
              </w:rPr>
              <w:t>ов</w:t>
            </w:r>
            <w:r w:rsidRPr="00C36749">
              <w:rPr>
                <w:szCs w:val="24"/>
              </w:rPr>
              <w:t xml:space="preserve"> и др. ресурсов для освоения раздела дисциплины, получения </w:t>
            </w:r>
            <w:r w:rsidRPr="004C2643">
              <w:rPr>
                <w:szCs w:val="24"/>
              </w:rPr>
              <w:t>нов</w:t>
            </w:r>
            <w:r>
              <w:rPr>
                <w:szCs w:val="24"/>
              </w:rPr>
              <w:t>ой информации</w:t>
            </w:r>
            <w:r w:rsidRPr="004C2643">
              <w:rPr>
                <w:szCs w:val="24"/>
              </w:rPr>
              <w:t xml:space="preserve"> </w:t>
            </w:r>
            <w:r>
              <w:rPr>
                <w:szCs w:val="24"/>
              </w:rPr>
              <w:t>или</w:t>
            </w:r>
            <w:r w:rsidRPr="00C36749">
              <w:rPr>
                <w:szCs w:val="24"/>
              </w:rPr>
              <w:t xml:space="preserve"> </w:t>
            </w:r>
            <w:r w:rsidRPr="004C2643">
              <w:rPr>
                <w:szCs w:val="24"/>
              </w:rPr>
              <w:t xml:space="preserve">дополнительных </w:t>
            </w:r>
            <w:r>
              <w:rPr>
                <w:szCs w:val="24"/>
              </w:rPr>
              <w:t>умений.</w:t>
            </w:r>
            <w:r w:rsidRPr="00C36749">
              <w:rPr>
                <w:szCs w:val="24"/>
              </w:rPr>
              <w:t xml:space="preserve"> </w:t>
            </w:r>
          </w:p>
          <w:p w:rsidR="00E969AA" w:rsidRPr="00C36749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C36749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  <w:r w:rsidRPr="00C36749">
              <w:rPr>
                <w:szCs w:val="24"/>
              </w:rPr>
              <w:t>. Умеет найти информацию в глобальных компьютерных  сетях на заданную тему, используя надёжные и достоверные источники</w:t>
            </w:r>
            <w:r>
              <w:rPr>
                <w:szCs w:val="24"/>
              </w:rPr>
              <w:t>.</w:t>
            </w:r>
          </w:p>
          <w:p w:rsidR="00E969AA" w:rsidRPr="00C36749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E969AA" w:rsidRPr="00C36749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36749">
              <w:rPr>
                <w:szCs w:val="24"/>
              </w:rPr>
              <w:t>.1. Принимает самостоятельное решение о ценности, необходимости, важности и надёжности найденной информации пропорционально затрачиваемому времени на её поиск</w:t>
            </w:r>
            <w:r>
              <w:rPr>
                <w:szCs w:val="24"/>
              </w:rPr>
              <w:t xml:space="preserve"> в условиях ограниченности временных рамок</w:t>
            </w:r>
            <w:r w:rsidRPr="00C3674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0" w:type="pct"/>
            <w:vAlign w:val="center"/>
          </w:tcPr>
          <w:p w:rsidR="00E969AA" w:rsidRPr="00C36749" w:rsidRDefault="00E969AA" w:rsidP="00E969AA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Курс лекций, включающий </w:t>
            </w:r>
            <w:r>
              <w:rPr>
                <w:szCs w:val="24"/>
                <w:lang w:eastAsia="ru-RU"/>
              </w:rPr>
              <w:t xml:space="preserve">ссылки на </w:t>
            </w:r>
            <w:r w:rsidRPr="00E969AA">
              <w:rPr>
                <w:szCs w:val="24"/>
                <w:lang w:eastAsia="ru-RU"/>
              </w:rPr>
              <w:t xml:space="preserve">материалы для самостоятельного </w:t>
            </w:r>
            <w:r>
              <w:rPr>
                <w:szCs w:val="24"/>
                <w:lang w:eastAsia="ru-RU"/>
              </w:rPr>
              <w:t xml:space="preserve">изучения. Сопровождение дисциплины в системе </w:t>
            </w:r>
            <w:r>
              <w:rPr>
                <w:szCs w:val="24"/>
                <w:lang w:val="en-US" w:eastAsia="ru-RU"/>
              </w:rPr>
              <w:t>LMS</w:t>
            </w:r>
            <w:r>
              <w:rPr>
                <w:szCs w:val="24"/>
                <w:lang w:eastAsia="ru-RU"/>
              </w:rPr>
              <w:t>,</w:t>
            </w:r>
            <w:r w:rsidRPr="00A17BEB">
              <w:rPr>
                <w:szCs w:val="24"/>
                <w:lang w:eastAsia="ru-RU"/>
              </w:rPr>
              <w:t xml:space="preserve"> где</w:t>
            </w:r>
            <w:r>
              <w:rPr>
                <w:szCs w:val="24"/>
                <w:lang w:eastAsia="ru-RU"/>
              </w:rPr>
              <w:t xml:space="preserve"> размещаются полезные ссылки на дополнительные источники информации по теории и практическим вопросам. Выполнение самостоятельных заданий, размещённых в системе </w:t>
            </w:r>
            <w:r>
              <w:rPr>
                <w:szCs w:val="24"/>
                <w:lang w:val="en-US" w:eastAsia="ru-RU"/>
              </w:rPr>
              <w:t>LMS</w:t>
            </w:r>
            <w:r>
              <w:rPr>
                <w:szCs w:val="24"/>
                <w:lang w:eastAsia="ru-RU"/>
              </w:rPr>
              <w:t xml:space="preserve"> при помощи самостоятельно изученных методических указаний и дополнительных материалов. Побуждение к самостоятельному поиску дополнительных материалов по изучаемым темам путём увеличения балльных оценок за выполненную работу с учётом ссылок на самостоятельно найденные материалы / источники / ресурсы. Защита выполненных работ с демонстрацией самостоятельно найденной информации.</w:t>
            </w:r>
            <w:r w:rsidRPr="00E969AA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Проведение контрольно-тестовых мероприятий.   </w:t>
            </w:r>
          </w:p>
        </w:tc>
      </w:tr>
      <w:tr w:rsidR="00E969AA" w:rsidRPr="00610FCD" w:rsidTr="00433F14">
        <w:tc>
          <w:tcPr>
            <w:tcW w:w="823" w:type="pct"/>
          </w:tcPr>
          <w:p w:rsidR="00E969AA" w:rsidRPr="00E969AA" w:rsidRDefault="00E969AA" w:rsidP="00D43760">
            <w:pPr>
              <w:widowControl w:val="0"/>
              <w:ind w:firstLine="0"/>
              <w:rPr>
                <w:szCs w:val="24"/>
              </w:rPr>
            </w:pPr>
            <w:r w:rsidRPr="00E969AA">
              <w:rPr>
                <w:szCs w:val="24"/>
              </w:rPr>
              <w:t>Способен к профессио</w:t>
            </w:r>
            <w:r w:rsidRPr="00E969AA">
              <w:rPr>
                <w:szCs w:val="24"/>
              </w:rPr>
              <w:lastRenderedPageBreak/>
              <w:t>нальной эксплуатации современного оборудования и приборов в соответствии с целями магистерской программы</w:t>
            </w:r>
          </w:p>
        </w:tc>
        <w:tc>
          <w:tcPr>
            <w:tcW w:w="350" w:type="pct"/>
          </w:tcPr>
          <w:p w:rsidR="00E969AA" w:rsidRPr="00E969AA" w:rsidRDefault="00E969AA" w:rsidP="00D43760">
            <w:pPr>
              <w:widowControl w:val="0"/>
              <w:ind w:left="-108" w:right="-108" w:firstLine="0"/>
              <w:jc w:val="center"/>
              <w:rPr>
                <w:szCs w:val="24"/>
              </w:rPr>
            </w:pPr>
            <w:r w:rsidRPr="00E969AA">
              <w:rPr>
                <w:szCs w:val="24"/>
              </w:rPr>
              <w:lastRenderedPageBreak/>
              <w:t>ОК-7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E969AA">
              <w:rPr>
                <w:szCs w:val="24"/>
                <w:lang w:eastAsia="ru-RU"/>
              </w:rPr>
              <w:t>1. РБ</w:t>
            </w: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widowControl w:val="0"/>
              <w:tabs>
                <w:tab w:val="left" w:pos="32"/>
              </w:tabs>
              <w:ind w:firstLine="0"/>
              <w:rPr>
                <w:szCs w:val="24"/>
                <w:lang w:eastAsia="ru-RU"/>
              </w:rPr>
            </w:pPr>
          </w:p>
          <w:p w:rsid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E969AA">
              <w:rPr>
                <w:szCs w:val="24"/>
                <w:lang w:eastAsia="ru-RU"/>
              </w:rPr>
              <w:t>2. СД</w:t>
            </w: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E969AA" w:rsidRDefault="00E969AA" w:rsidP="0090023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E969AA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BC5434" w:rsidRPr="00BC5434" w:rsidRDefault="00BC5434" w:rsidP="00BC5434">
            <w:pPr>
              <w:widowControl w:val="0"/>
              <w:ind w:firstLine="0"/>
              <w:jc w:val="both"/>
              <w:rPr>
                <w:szCs w:val="24"/>
              </w:rPr>
            </w:pPr>
            <w:r w:rsidRPr="00BC5434">
              <w:rPr>
                <w:szCs w:val="24"/>
              </w:rPr>
              <w:lastRenderedPageBreak/>
              <w:t>1.1. Способен определить назначение технического описания</w:t>
            </w:r>
            <w:r w:rsidR="00733181">
              <w:rPr>
                <w:szCs w:val="24"/>
              </w:rPr>
              <w:t>,</w:t>
            </w:r>
            <w:r w:rsidRPr="00BC5434">
              <w:rPr>
                <w:szCs w:val="24"/>
              </w:rPr>
              <w:t xml:space="preserve"> ПО, </w:t>
            </w:r>
            <w:r w:rsidRPr="00BC5434">
              <w:rPr>
                <w:szCs w:val="24"/>
              </w:rPr>
              <w:lastRenderedPageBreak/>
              <w:t>нормативной документации и методических указаний к выполнению работы.</w:t>
            </w:r>
          </w:p>
          <w:p w:rsidR="00BC5434" w:rsidRPr="00BC5434" w:rsidRDefault="00BC5434" w:rsidP="00BC5434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BC5434" w:rsidRPr="00BC5434" w:rsidRDefault="00BC5434" w:rsidP="00BC5434">
            <w:pPr>
              <w:widowControl w:val="0"/>
              <w:ind w:firstLine="0"/>
              <w:jc w:val="both"/>
              <w:rPr>
                <w:szCs w:val="24"/>
              </w:rPr>
            </w:pPr>
            <w:r w:rsidRPr="00BC5434">
              <w:rPr>
                <w:szCs w:val="24"/>
              </w:rPr>
              <w:t>2.1. Демонстрирует использование</w:t>
            </w:r>
            <w:r>
              <w:rPr>
                <w:szCs w:val="24"/>
              </w:rPr>
              <w:t xml:space="preserve"> компьютера, </w:t>
            </w:r>
            <w:r w:rsidR="00555693">
              <w:rPr>
                <w:szCs w:val="24"/>
              </w:rPr>
              <w:t>Интернет-ресурсов</w:t>
            </w:r>
            <w:r>
              <w:rPr>
                <w:szCs w:val="24"/>
              </w:rPr>
              <w:t xml:space="preserve"> и материалов по дисциплине для </w:t>
            </w:r>
            <w:proofErr w:type="gramStart"/>
            <w:r>
              <w:rPr>
                <w:szCs w:val="24"/>
              </w:rPr>
              <w:t xml:space="preserve">выполнения </w:t>
            </w:r>
            <w:r w:rsidRPr="00BC5434">
              <w:rPr>
                <w:szCs w:val="24"/>
              </w:rPr>
              <w:t xml:space="preserve"> </w:t>
            </w:r>
            <w:r>
              <w:rPr>
                <w:szCs w:val="24"/>
              </w:rPr>
              <w:t>вычислений</w:t>
            </w:r>
            <w:proofErr w:type="gramEnd"/>
            <w:r>
              <w:rPr>
                <w:szCs w:val="24"/>
              </w:rPr>
              <w:t>, моделирования и других видов практических заданий</w:t>
            </w:r>
            <w:r w:rsidRPr="00BC5434">
              <w:rPr>
                <w:szCs w:val="24"/>
              </w:rPr>
              <w:t>.</w:t>
            </w:r>
          </w:p>
          <w:p w:rsidR="00BC5434" w:rsidRPr="00BC5434" w:rsidRDefault="00BC5434" w:rsidP="00BC5434">
            <w:pPr>
              <w:widowControl w:val="0"/>
              <w:ind w:firstLine="0"/>
              <w:jc w:val="both"/>
              <w:rPr>
                <w:szCs w:val="24"/>
              </w:rPr>
            </w:pPr>
            <w:r w:rsidRPr="00BC5434">
              <w:rPr>
                <w:szCs w:val="24"/>
              </w:rPr>
              <w:t xml:space="preserve"> </w:t>
            </w:r>
          </w:p>
          <w:p w:rsidR="00E969AA" w:rsidRPr="00C36749" w:rsidRDefault="00BC5434" w:rsidP="00BC5434">
            <w:pPr>
              <w:widowControl w:val="0"/>
              <w:ind w:firstLine="0"/>
              <w:jc w:val="both"/>
              <w:rPr>
                <w:szCs w:val="24"/>
              </w:rPr>
            </w:pPr>
            <w:r w:rsidRPr="00BC5434">
              <w:rPr>
                <w:szCs w:val="24"/>
              </w:rPr>
              <w:t>3.1. Анализирует потребности в ходе выполнения задания и необходимость в дополнительн</w:t>
            </w:r>
            <w:r>
              <w:rPr>
                <w:szCs w:val="24"/>
              </w:rPr>
              <w:t>ом</w:t>
            </w:r>
            <w:r w:rsidRPr="00BC54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освоении оборудования, технологий и </w:t>
            </w:r>
            <w:r w:rsidR="00555693">
              <w:rPr>
                <w:szCs w:val="24"/>
              </w:rPr>
              <w:t>Интернет-ресурсов</w:t>
            </w:r>
            <w:r>
              <w:rPr>
                <w:szCs w:val="24"/>
              </w:rPr>
              <w:t xml:space="preserve">, </w:t>
            </w:r>
            <w:r w:rsidRPr="00BC5434">
              <w:rPr>
                <w:szCs w:val="24"/>
              </w:rPr>
              <w:t xml:space="preserve">(в том числе и на иностранных языках) </w:t>
            </w:r>
            <w:r w:rsidRPr="00E969AA">
              <w:rPr>
                <w:szCs w:val="24"/>
              </w:rPr>
              <w:t>в условиях ограниченности временных рамок</w:t>
            </w:r>
            <w:r>
              <w:rPr>
                <w:szCs w:val="24"/>
              </w:rPr>
              <w:t>,</w:t>
            </w:r>
            <w:r w:rsidRPr="00BC5434">
              <w:rPr>
                <w:szCs w:val="24"/>
              </w:rPr>
              <w:t xml:space="preserve"> демонстрирует использование </w:t>
            </w:r>
            <w:r>
              <w:rPr>
                <w:szCs w:val="24"/>
              </w:rPr>
              <w:t>приобретённых навыков и</w:t>
            </w:r>
            <w:r w:rsidRPr="00BC5434">
              <w:rPr>
                <w:szCs w:val="24"/>
              </w:rPr>
              <w:t xml:space="preserve"> </w:t>
            </w:r>
            <w:r>
              <w:rPr>
                <w:szCs w:val="24"/>
              </w:rPr>
              <w:t>умений</w:t>
            </w:r>
            <w:r w:rsidRPr="00BC5434">
              <w:rPr>
                <w:szCs w:val="24"/>
              </w:rPr>
              <w:t xml:space="preserve"> в </w:t>
            </w:r>
            <w:proofErr w:type="gramStart"/>
            <w:r w:rsidRPr="00BC5434">
              <w:rPr>
                <w:szCs w:val="24"/>
              </w:rPr>
              <w:t xml:space="preserve">работе. </w:t>
            </w:r>
            <w:r w:rsidR="00E969AA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380" w:type="pct"/>
          </w:tcPr>
          <w:p w:rsidR="00E969AA" w:rsidRPr="00610FCD" w:rsidRDefault="00BC5434" w:rsidP="00733181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Выполнение практических заданий </w:t>
            </w:r>
            <w:r w:rsidRPr="00BC5434">
              <w:rPr>
                <w:szCs w:val="24"/>
                <w:lang w:eastAsia="ru-RU"/>
              </w:rPr>
              <w:t xml:space="preserve">по </w:t>
            </w:r>
            <w:r>
              <w:rPr>
                <w:szCs w:val="24"/>
                <w:lang w:eastAsia="ru-RU"/>
              </w:rPr>
              <w:t>методи</w:t>
            </w:r>
            <w:r>
              <w:rPr>
                <w:szCs w:val="24"/>
                <w:lang w:eastAsia="ru-RU"/>
              </w:rPr>
              <w:lastRenderedPageBreak/>
              <w:t xml:space="preserve">ческим указаниям, </w:t>
            </w:r>
            <w:r w:rsidR="00733181">
              <w:rPr>
                <w:szCs w:val="24"/>
                <w:lang w:eastAsia="ru-RU"/>
              </w:rPr>
              <w:t xml:space="preserve">с использованием технического описания, </w:t>
            </w:r>
            <w:r>
              <w:rPr>
                <w:szCs w:val="24"/>
                <w:lang w:eastAsia="ru-RU"/>
              </w:rPr>
              <w:t xml:space="preserve"> </w:t>
            </w:r>
            <w:r w:rsidR="00733181" w:rsidRPr="00BC5434">
              <w:rPr>
                <w:szCs w:val="24"/>
              </w:rPr>
              <w:t>ПО</w:t>
            </w:r>
            <w:r w:rsidR="00733181" w:rsidRPr="00733181">
              <w:rPr>
                <w:szCs w:val="24"/>
              </w:rPr>
              <w:t xml:space="preserve"> и</w:t>
            </w:r>
            <w:r w:rsidR="00733181" w:rsidRPr="00BC5434">
              <w:rPr>
                <w:szCs w:val="24"/>
              </w:rPr>
              <w:t xml:space="preserve"> нормативной документации</w:t>
            </w:r>
            <w:r>
              <w:rPr>
                <w:szCs w:val="24"/>
                <w:lang w:eastAsia="ru-RU"/>
              </w:rPr>
              <w:t>. Защита выполненных работ с демонстрацией полученных результатов и освоенных методик. Проведение контрольно-тестовых мероприятий.</w:t>
            </w:r>
          </w:p>
        </w:tc>
      </w:tr>
      <w:tr w:rsidR="00E969AA" w:rsidRPr="00610FCD" w:rsidTr="00433F14">
        <w:tc>
          <w:tcPr>
            <w:tcW w:w="823" w:type="pct"/>
          </w:tcPr>
          <w:p w:rsidR="00E969AA" w:rsidRPr="0012295E" w:rsidRDefault="00E969AA" w:rsidP="00D43760">
            <w:pPr>
              <w:widowControl w:val="0"/>
              <w:ind w:firstLine="0"/>
              <w:rPr>
                <w:szCs w:val="24"/>
              </w:rPr>
            </w:pPr>
            <w:r w:rsidRPr="0012295E">
              <w:rPr>
                <w:szCs w:val="24"/>
              </w:rPr>
              <w:lastRenderedPageBreak/>
              <w:t>Применять  перспективные методы исследования и решения профессиональных задач на основе знания мировых и</w:t>
            </w:r>
          </w:p>
          <w:p w:rsidR="00E969AA" w:rsidRPr="0012295E" w:rsidRDefault="00E969AA" w:rsidP="00D43760">
            <w:pPr>
              <w:widowControl w:val="0"/>
              <w:ind w:firstLine="0"/>
              <w:rPr>
                <w:szCs w:val="24"/>
              </w:rPr>
            </w:pPr>
            <w:r w:rsidRPr="0012295E">
              <w:rPr>
                <w:szCs w:val="24"/>
              </w:rPr>
              <w:t>информационных технологий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E969AA" w:rsidRPr="0012295E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>ПК-1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1. РБ</w:t>
            </w: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Pr="0012295E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2. СД</w:t>
            </w: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733181" w:rsidRPr="0012295E" w:rsidRDefault="00733181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E969AA" w:rsidRPr="0012295E" w:rsidRDefault="00E969AA" w:rsidP="00055B04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E969AA" w:rsidRPr="0012295E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>1.1. Демонстрирует знание используем</w:t>
            </w:r>
            <w:r w:rsidR="00733181">
              <w:rPr>
                <w:szCs w:val="24"/>
              </w:rPr>
              <w:t>ых</w:t>
            </w:r>
            <w:r w:rsidRPr="0012295E">
              <w:rPr>
                <w:szCs w:val="24"/>
              </w:rPr>
              <w:t xml:space="preserve"> </w:t>
            </w:r>
            <w:r w:rsidR="00733181">
              <w:rPr>
                <w:szCs w:val="24"/>
              </w:rPr>
              <w:t xml:space="preserve">в ходе изучения дисциплины </w:t>
            </w:r>
            <w:r w:rsidRPr="0012295E">
              <w:rPr>
                <w:szCs w:val="24"/>
              </w:rPr>
              <w:t>ПО</w:t>
            </w:r>
            <w:r w:rsidR="00733181">
              <w:rPr>
                <w:szCs w:val="24"/>
              </w:rPr>
              <w:t>,</w:t>
            </w:r>
            <w:r w:rsidR="00733181" w:rsidRPr="00733181">
              <w:rPr>
                <w:szCs w:val="24"/>
              </w:rPr>
              <w:t xml:space="preserve"> технического описания, нормативной документации</w:t>
            </w:r>
            <w:r w:rsidR="00733181">
              <w:rPr>
                <w:szCs w:val="24"/>
              </w:rPr>
              <w:t>,</w:t>
            </w:r>
            <w:r w:rsidR="00733181" w:rsidRPr="00733181">
              <w:rPr>
                <w:szCs w:val="24"/>
              </w:rPr>
              <w:t xml:space="preserve"> методических указаний</w:t>
            </w:r>
            <w:r w:rsidRPr="0012295E">
              <w:rPr>
                <w:szCs w:val="24"/>
              </w:rPr>
              <w:t xml:space="preserve"> и интернет ресурсов.</w:t>
            </w:r>
          </w:p>
          <w:p w:rsidR="00E969AA" w:rsidRPr="0012295E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E969AA" w:rsidRPr="0012295E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2.1. Применяет полученные </w:t>
            </w:r>
            <w:r w:rsidR="00733181" w:rsidRPr="00733181">
              <w:rPr>
                <w:szCs w:val="24"/>
              </w:rPr>
              <w:t>в ходе изучения дисциплины знания и навыки</w:t>
            </w:r>
            <w:r w:rsidR="00733181">
              <w:rPr>
                <w:szCs w:val="24"/>
              </w:rPr>
              <w:t xml:space="preserve"> для </w:t>
            </w:r>
            <w:r w:rsidR="00733181" w:rsidRPr="00733181">
              <w:rPr>
                <w:szCs w:val="24"/>
              </w:rPr>
              <w:t xml:space="preserve"> решения профессиональных задач</w:t>
            </w:r>
            <w:r w:rsidRPr="0012295E">
              <w:rPr>
                <w:szCs w:val="24"/>
              </w:rPr>
              <w:t>.</w:t>
            </w:r>
          </w:p>
          <w:p w:rsidR="00733181" w:rsidRPr="00733181" w:rsidRDefault="00E969AA" w:rsidP="00733181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2.2. Демонстрирует </w:t>
            </w:r>
            <w:r w:rsidR="00733181">
              <w:rPr>
                <w:szCs w:val="24"/>
              </w:rPr>
              <w:t xml:space="preserve">понимание </w:t>
            </w:r>
            <w:r w:rsidR="00733181" w:rsidRPr="00733181">
              <w:rPr>
                <w:szCs w:val="24"/>
              </w:rPr>
              <w:t xml:space="preserve">новейших </w:t>
            </w:r>
            <w:r w:rsidR="00733181" w:rsidRPr="0012295E">
              <w:rPr>
                <w:szCs w:val="24"/>
              </w:rPr>
              <w:t xml:space="preserve">тенденций развития вычислительной техники </w:t>
            </w:r>
            <w:r w:rsidR="00733181" w:rsidRPr="00733181">
              <w:rPr>
                <w:szCs w:val="24"/>
              </w:rPr>
              <w:t>и</w:t>
            </w:r>
            <w:r w:rsidR="00733181" w:rsidRPr="0012295E">
              <w:rPr>
                <w:szCs w:val="24"/>
              </w:rPr>
              <w:t xml:space="preserve"> использование</w:t>
            </w:r>
          </w:p>
          <w:p w:rsidR="00E969AA" w:rsidRPr="0012295E" w:rsidRDefault="00733181" w:rsidP="00733181">
            <w:pPr>
              <w:widowControl w:val="0"/>
              <w:ind w:firstLine="0"/>
              <w:jc w:val="both"/>
              <w:rPr>
                <w:szCs w:val="24"/>
              </w:rPr>
            </w:pPr>
            <w:r w:rsidRPr="00733181">
              <w:rPr>
                <w:szCs w:val="24"/>
              </w:rPr>
              <w:t>информационных технологий</w:t>
            </w:r>
            <w:r w:rsidR="00E969AA" w:rsidRPr="0012295E">
              <w:rPr>
                <w:szCs w:val="24"/>
              </w:rPr>
              <w:t xml:space="preserve">. </w:t>
            </w:r>
          </w:p>
          <w:p w:rsidR="00E969AA" w:rsidRPr="0012295E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E969AA" w:rsidRPr="00C36749" w:rsidRDefault="00E969AA" w:rsidP="00D43760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>3.1. Оценивает необходимые усилия, и требуемые дополнительные знания  и навыки по выполнению поставленной задачи и самостоятельного освоения незнакомого материала.</w:t>
            </w:r>
          </w:p>
        </w:tc>
        <w:tc>
          <w:tcPr>
            <w:tcW w:w="1380" w:type="pct"/>
          </w:tcPr>
          <w:p w:rsidR="00E969AA" w:rsidRPr="00610FCD" w:rsidRDefault="00F2491F" w:rsidP="00F2491F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 w:rsidRPr="00F2491F">
              <w:rPr>
                <w:szCs w:val="24"/>
                <w:lang w:eastAsia="ru-RU"/>
              </w:rPr>
              <w:t xml:space="preserve">Курс лекций, включающий </w:t>
            </w:r>
            <w:r>
              <w:rPr>
                <w:szCs w:val="24"/>
                <w:lang w:eastAsia="ru-RU"/>
              </w:rPr>
              <w:t xml:space="preserve">результаты </w:t>
            </w:r>
            <w:r w:rsidRPr="00F2491F">
              <w:rPr>
                <w:szCs w:val="24"/>
                <w:lang w:eastAsia="ru-RU"/>
              </w:rPr>
              <w:t>перспективны</w:t>
            </w:r>
            <w:r>
              <w:rPr>
                <w:szCs w:val="24"/>
                <w:lang w:eastAsia="ru-RU"/>
              </w:rPr>
              <w:t>х</w:t>
            </w:r>
            <w:r w:rsidRPr="00F2491F">
              <w:rPr>
                <w:szCs w:val="24"/>
                <w:lang w:eastAsia="ru-RU"/>
              </w:rPr>
              <w:t xml:space="preserve"> метод</w:t>
            </w:r>
            <w:r>
              <w:rPr>
                <w:szCs w:val="24"/>
                <w:lang w:eastAsia="ru-RU"/>
              </w:rPr>
              <w:t>ов</w:t>
            </w:r>
            <w:r w:rsidRPr="00F2491F">
              <w:rPr>
                <w:szCs w:val="24"/>
                <w:lang w:eastAsia="ru-RU"/>
              </w:rPr>
              <w:t xml:space="preserve"> исследования. Сопровождение дисциплины в системе LMS, где размещаются полезные ссылки на дополнительные источники информации по теории и практическим вопросам. Выполнение заданий, </w:t>
            </w:r>
            <w:r>
              <w:rPr>
                <w:szCs w:val="24"/>
                <w:lang w:eastAsia="ru-RU"/>
              </w:rPr>
              <w:t xml:space="preserve">использующих новые информационные технологии. </w:t>
            </w:r>
            <w:r w:rsidRPr="00F2491F">
              <w:rPr>
                <w:szCs w:val="24"/>
                <w:lang w:eastAsia="ru-RU"/>
              </w:rPr>
              <w:t>Побуждение к самостоятельному поиску дополнительных материалов по изучаемым темам путём увеличения балльных оценок за выполненную работу с учётом ссылок на самостоятельно найденные материалы / источники / ресурсы. Защита выпол</w:t>
            </w:r>
            <w:r w:rsidRPr="00F2491F">
              <w:rPr>
                <w:szCs w:val="24"/>
                <w:lang w:eastAsia="ru-RU"/>
              </w:rPr>
              <w:lastRenderedPageBreak/>
              <w:t xml:space="preserve">ненных работ с демонстрацией самостоятельно найденной информации. Проведение контрольно-тестовых мероприятий.   </w:t>
            </w:r>
          </w:p>
        </w:tc>
      </w:tr>
      <w:tr w:rsidR="00F2491F" w:rsidRPr="00610FCD" w:rsidTr="00433F14">
        <w:tc>
          <w:tcPr>
            <w:tcW w:w="823" w:type="pct"/>
          </w:tcPr>
          <w:p w:rsidR="00F2491F" w:rsidRPr="0012295E" w:rsidRDefault="00F2491F" w:rsidP="00D4376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 основе знания педагогических приёмов принимать непосредственное участие в учебной работе кафедр и других учебных подразделений по профилю направления </w:t>
            </w:r>
            <w:r w:rsidRPr="00D43760">
              <w:rPr>
                <w:szCs w:val="24"/>
              </w:rPr>
              <w:t>"Информатика и вычислительная техника"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F2491F" w:rsidRPr="0012295E" w:rsidRDefault="00F2491F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1. РБ</w:t>
            </w: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2. СД</w:t>
            </w: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324967" w:rsidRPr="0012295E" w:rsidRDefault="00324967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F2491F" w:rsidRPr="0012295E" w:rsidRDefault="00F2491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F2491F" w:rsidRPr="00F2491F" w:rsidRDefault="00F2491F" w:rsidP="009D03CD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1.1. </w:t>
            </w:r>
            <w:r>
              <w:rPr>
                <w:szCs w:val="24"/>
              </w:rPr>
              <w:t xml:space="preserve">Понимает основные направления </w:t>
            </w:r>
            <w:r w:rsidRPr="00F2491F">
              <w:rPr>
                <w:szCs w:val="24"/>
              </w:rPr>
              <w:t>учебной работ</w:t>
            </w:r>
            <w:r w:rsidR="00324967">
              <w:rPr>
                <w:szCs w:val="24"/>
              </w:rPr>
              <w:t>ы</w:t>
            </w:r>
            <w:r w:rsidRPr="00F2491F">
              <w:rPr>
                <w:szCs w:val="24"/>
              </w:rPr>
              <w:t xml:space="preserve"> кафедр и других учебных подразделений по профилю направления "Информатика и вычислительная техника".</w:t>
            </w:r>
          </w:p>
          <w:p w:rsidR="00F2491F" w:rsidRPr="0012295E" w:rsidRDefault="00F2491F" w:rsidP="009D03CD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F2491F" w:rsidRPr="00324967" w:rsidRDefault="00F2491F" w:rsidP="009D03CD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>2.1. Демонстрир</w:t>
            </w:r>
            <w:r>
              <w:rPr>
                <w:szCs w:val="24"/>
              </w:rPr>
              <w:t>у</w:t>
            </w:r>
            <w:r w:rsidRPr="0012295E">
              <w:rPr>
                <w:szCs w:val="24"/>
              </w:rPr>
              <w:t xml:space="preserve">ет </w:t>
            </w:r>
            <w:r w:rsidRPr="00F2491F">
              <w:rPr>
                <w:szCs w:val="24"/>
              </w:rPr>
              <w:t xml:space="preserve">участие в учебной работе </w:t>
            </w:r>
            <w:r w:rsidR="00324967" w:rsidRPr="00324967">
              <w:rPr>
                <w:szCs w:val="24"/>
              </w:rPr>
              <w:t>путём</w:t>
            </w:r>
            <w:r w:rsidR="00324967">
              <w:rPr>
                <w:szCs w:val="24"/>
              </w:rPr>
              <w:t xml:space="preserve"> разработки планов лекционных и самостоятельных занятий, методик выполнения лабораторно-практических работ, тематик междисциплинарных курсовых работ, тем ВКР, для бакалавров  </w:t>
            </w:r>
            <w:r w:rsidRPr="00F2491F">
              <w:rPr>
                <w:szCs w:val="24"/>
              </w:rPr>
              <w:t>по профилю направления "Информатика и вычислительная техника"</w:t>
            </w:r>
            <w:r w:rsidRPr="0012295E">
              <w:rPr>
                <w:szCs w:val="24"/>
              </w:rPr>
              <w:t>.</w:t>
            </w:r>
          </w:p>
          <w:p w:rsidR="00F901FE" w:rsidRDefault="00F901FE" w:rsidP="00F901FE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F2491F" w:rsidRPr="00C36749" w:rsidRDefault="00F2491F" w:rsidP="00F901FE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3.1. </w:t>
            </w:r>
            <w:r w:rsidR="00324967">
              <w:rPr>
                <w:szCs w:val="24"/>
              </w:rPr>
              <w:t>Участвует в конкурсах для повышения своей самооценки</w:t>
            </w:r>
            <w:r w:rsidR="00F901FE">
              <w:rPr>
                <w:szCs w:val="24"/>
              </w:rPr>
              <w:t>, профессиональной грамотности</w:t>
            </w:r>
            <w:r w:rsidR="00324967">
              <w:rPr>
                <w:szCs w:val="24"/>
              </w:rPr>
              <w:t xml:space="preserve"> и улучшения материального положения.  </w:t>
            </w:r>
          </w:p>
        </w:tc>
        <w:tc>
          <w:tcPr>
            <w:tcW w:w="1380" w:type="pct"/>
          </w:tcPr>
          <w:p w:rsidR="00F2491F" w:rsidRPr="00152EEF" w:rsidRDefault="00324967" w:rsidP="00152EEF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Изучение ФГОС, учебных планов и рабочих программ, размещённых на сайте НИУ ВШЭ по</w:t>
            </w:r>
            <w:r>
              <w:t xml:space="preserve"> </w:t>
            </w:r>
            <w:r w:rsidRPr="00324967">
              <w:rPr>
                <w:szCs w:val="24"/>
                <w:lang w:eastAsia="ru-RU"/>
              </w:rPr>
              <w:t>профилю направления "Информатика и вычислительная техника"</w:t>
            </w:r>
            <w:r w:rsidR="00152EEF">
              <w:rPr>
                <w:szCs w:val="24"/>
                <w:lang w:eastAsia="ru-RU"/>
              </w:rPr>
              <w:t>. Участие в составлении методических пособий</w:t>
            </w:r>
            <w:r w:rsidR="00F86453">
              <w:rPr>
                <w:szCs w:val="24"/>
                <w:lang w:eastAsia="ru-RU"/>
              </w:rPr>
              <w:t>, КИМ</w:t>
            </w:r>
            <w:r w:rsidR="00152EEF">
              <w:rPr>
                <w:szCs w:val="24"/>
                <w:lang w:eastAsia="ru-RU"/>
              </w:rPr>
              <w:t xml:space="preserve">, в проведении занятий </w:t>
            </w:r>
            <w:r w:rsidR="00152EEF" w:rsidRPr="00152EEF">
              <w:rPr>
                <w:szCs w:val="24"/>
                <w:lang w:eastAsia="ru-RU"/>
              </w:rPr>
              <w:t>для бакалавров  по профилю направления "Информатика и вычислительная техника".</w:t>
            </w:r>
          </w:p>
        </w:tc>
      </w:tr>
      <w:tr w:rsidR="00152EEF" w:rsidRPr="00610FCD" w:rsidTr="00433F14">
        <w:tc>
          <w:tcPr>
            <w:tcW w:w="823" w:type="pct"/>
          </w:tcPr>
          <w:p w:rsidR="00152EEF" w:rsidRPr="0012295E" w:rsidRDefault="00152EEF" w:rsidP="00D4376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Формировать технические задания и участвовать в разработке аппаратных и/или программных средств вычислительной техники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152EEF" w:rsidRDefault="00152EEF" w:rsidP="00D437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1. РБ</w:t>
            </w:r>
          </w:p>
          <w:p w:rsidR="00152EEF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2. СД</w:t>
            </w: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</w:p>
          <w:p w:rsidR="00152EEF" w:rsidRPr="0012295E" w:rsidRDefault="00152EEF" w:rsidP="009D03CD">
            <w:pPr>
              <w:pStyle w:val="a2"/>
              <w:keepNext w:val="0"/>
              <w:widowControl w:val="0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szCs w:val="24"/>
                <w:lang w:eastAsia="ru-RU"/>
              </w:rPr>
            </w:pPr>
            <w:r w:rsidRPr="0012295E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152EEF" w:rsidRPr="00F2491F" w:rsidRDefault="00152EEF" w:rsidP="009D03CD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1.1. </w:t>
            </w:r>
            <w:r>
              <w:rPr>
                <w:szCs w:val="24"/>
              </w:rPr>
              <w:t xml:space="preserve">Знает основные этапы проектной деятельности по </w:t>
            </w:r>
            <w:r w:rsidRPr="00152EEF">
              <w:rPr>
                <w:szCs w:val="24"/>
              </w:rPr>
              <w:t>разработке аппаратных и/или программных средств вычислительной техники</w:t>
            </w:r>
            <w:r w:rsidRPr="00F2491F">
              <w:rPr>
                <w:szCs w:val="24"/>
              </w:rPr>
              <w:t>.</w:t>
            </w:r>
          </w:p>
          <w:p w:rsidR="00152EEF" w:rsidRPr="0012295E" w:rsidRDefault="00152EEF" w:rsidP="009D03CD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152EEF" w:rsidRPr="006534C0" w:rsidRDefault="00152EEF" w:rsidP="009D03CD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2.1. </w:t>
            </w:r>
            <w:r>
              <w:rPr>
                <w:szCs w:val="24"/>
              </w:rPr>
              <w:t xml:space="preserve">Способен </w:t>
            </w:r>
            <w:r>
              <w:rPr>
                <w:szCs w:val="24"/>
                <w:lang w:val="en-US"/>
              </w:rPr>
              <w:t>c</w:t>
            </w:r>
            <w:r w:rsidR="006534C0">
              <w:rPr>
                <w:szCs w:val="24"/>
              </w:rPr>
              <w:t>ф</w:t>
            </w:r>
            <w:r w:rsidRPr="00152EEF">
              <w:rPr>
                <w:szCs w:val="24"/>
              </w:rPr>
              <w:t>ормировать техническое задание по разработке аппаратных и/или программных средств вычислительной техники</w:t>
            </w:r>
            <w:r w:rsidRPr="0012295E">
              <w:rPr>
                <w:szCs w:val="24"/>
              </w:rPr>
              <w:t>.</w:t>
            </w:r>
          </w:p>
          <w:p w:rsidR="00152EEF" w:rsidRPr="006534C0" w:rsidRDefault="00152EEF" w:rsidP="009D03CD">
            <w:pPr>
              <w:widowControl w:val="0"/>
              <w:ind w:firstLine="0"/>
              <w:jc w:val="both"/>
              <w:rPr>
                <w:szCs w:val="24"/>
              </w:rPr>
            </w:pPr>
          </w:p>
          <w:p w:rsidR="00152EEF" w:rsidRPr="00C36749" w:rsidRDefault="00152EEF" w:rsidP="00152EEF">
            <w:pPr>
              <w:widowControl w:val="0"/>
              <w:ind w:firstLine="0"/>
              <w:jc w:val="both"/>
              <w:rPr>
                <w:szCs w:val="24"/>
              </w:rPr>
            </w:pPr>
            <w:r w:rsidRPr="0012295E">
              <w:rPr>
                <w:szCs w:val="24"/>
              </w:rPr>
              <w:t xml:space="preserve">3.1. </w:t>
            </w:r>
            <w:r>
              <w:rPr>
                <w:szCs w:val="24"/>
              </w:rPr>
              <w:t xml:space="preserve">Приобретает практические навыки для выполнения ВКР.  </w:t>
            </w:r>
          </w:p>
        </w:tc>
        <w:tc>
          <w:tcPr>
            <w:tcW w:w="1380" w:type="pct"/>
          </w:tcPr>
          <w:p w:rsidR="00152EEF" w:rsidRPr="009D03CD" w:rsidRDefault="00152EEF" w:rsidP="006534C0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Изучение ГОС</w:t>
            </w:r>
            <w:r w:rsidRPr="00152EEF"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 xml:space="preserve">ов и другой нормативной документации по </w:t>
            </w:r>
            <w:r w:rsidRPr="00152EEF">
              <w:rPr>
                <w:szCs w:val="24"/>
                <w:lang w:eastAsia="ru-RU"/>
              </w:rPr>
              <w:t>этапа</w:t>
            </w:r>
            <w:r>
              <w:rPr>
                <w:szCs w:val="24"/>
                <w:lang w:eastAsia="ru-RU"/>
              </w:rPr>
              <w:t xml:space="preserve">м </w:t>
            </w:r>
            <w:r w:rsidRPr="00152EEF">
              <w:rPr>
                <w:szCs w:val="24"/>
                <w:lang w:eastAsia="ru-RU"/>
              </w:rPr>
              <w:t>проект</w:t>
            </w:r>
            <w:r>
              <w:rPr>
                <w:szCs w:val="24"/>
                <w:lang w:eastAsia="ru-RU"/>
              </w:rPr>
              <w:t>ирования</w:t>
            </w:r>
            <w:r w:rsidRPr="00152EEF">
              <w:rPr>
                <w:szCs w:val="24"/>
                <w:lang w:eastAsia="ru-RU"/>
              </w:rPr>
              <w:t xml:space="preserve"> аппаратных и/или программных средств вычислительной техники</w:t>
            </w:r>
            <w:r>
              <w:rPr>
                <w:szCs w:val="24"/>
                <w:lang w:eastAsia="ru-RU"/>
              </w:rPr>
              <w:t xml:space="preserve">. </w:t>
            </w:r>
            <w:r w:rsidR="006534C0" w:rsidRPr="006534C0">
              <w:rPr>
                <w:szCs w:val="24"/>
                <w:lang w:eastAsia="ru-RU"/>
              </w:rPr>
              <w:t>Формирование техническ</w:t>
            </w:r>
            <w:r w:rsidR="006534C0">
              <w:rPr>
                <w:szCs w:val="24"/>
                <w:lang w:eastAsia="ru-RU"/>
              </w:rPr>
              <w:t>ого</w:t>
            </w:r>
            <w:r w:rsidR="006534C0" w:rsidRPr="006534C0">
              <w:rPr>
                <w:szCs w:val="24"/>
                <w:lang w:eastAsia="ru-RU"/>
              </w:rPr>
              <w:t xml:space="preserve"> задания</w:t>
            </w:r>
            <w:r w:rsidR="006534C0">
              <w:rPr>
                <w:szCs w:val="24"/>
                <w:lang w:eastAsia="ru-RU"/>
              </w:rPr>
              <w:t xml:space="preserve">, </w:t>
            </w:r>
            <w:r w:rsidR="006534C0" w:rsidRPr="006534C0">
              <w:rPr>
                <w:szCs w:val="24"/>
                <w:lang w:eastAsia="ru-RU"/>
              </w:rPr>
              <w:t>участ</w:t>
            </w:r>
            <w:r w:rsidR="006534C0">
              <w:rPr>
                <w:szCs w:val="24"/>
                <w:lang w:eastAsia="ru-RU"/>
              </w:rPr>
              <w:t xml:space="preserve">ие </w:t>
            </w:r>
            <w:r w:rsidR="006534C0" w:rsidRPr="006534C0">
              <w:rPr>
                <w:szCs w:val="24"/>
                <w:lang w:eastAsia="ru-RU"/>
              </w:rPr>
              <w:t xml:space="preserve">в разработке аппаратных и/или программных средств </w:t>
            </w:r>
            <w:r w:rsidR="006534C0">
              <w:rPr>
                <w:szCs w:val="24"/>
                <w:lang w:eastAsia="ru-RU"/>
              </w:rPr>
              <w:t>(в том числе и в рамках НИР)</w:t>
            </w:r>
          </w:p>
        </w:tc>
      </w:tr>
    </w:tbl>
    <w:p w:rsidR="00822C14" w:rsidRDefault="00822C14" w:rsidP="00256971"/>
    <w:p w:rsidR="0002550B" w:rsidRDefault="00D243CE" w:rsidP="004B3DA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B44A4" w:rsidRDefault="00EB44A4" w:rsidP="005F0811">
      <w:pPr>
        <w:jc w:val="both"/>
      </w:pPr>
      <w:r w:rsidRPr="00EB44A4">
        <w:t xml:space="preserve">Настоящая дисциплина относится к </w:t>
      </w:r>
      <w:r w:rsidR="009D03CD">
        <w:t>базовой части</w:t>
      </w:r>
      <w:r w:rsidR="00DD5611">
        <w:t xml:space="preserve"> </w:t>
      </w:r>
      <w:r w:rsidRPr="00EB44A4">
        <w:t xml:space="preserve">дисциплин </w:t>
      </w:r>
      <w:r w:rsidR="00DD5611" w:rsidRPr="00DD5611">
        <w:t>профессионально</w:t>
      </w:r>
      <w:r w:rsidR="00DD5611">
        <w:t>го</w:t>
      </w:r>
      <w:r w:rsidR="00DD5611" w:rsidRPr="00DD5611">
        <w:t xml:space="preserve"> цикл</w:t>
      </w:r>
      <w:r w:rsidR="00DD5611">
        <w:t>а</w:t>
      </w:r>
      <w:r w:rsidRPr="00EB44A4">
        <w:t xml:space="preserve">, </w:t>
      </w:r>
      <w:r w:rsidR="007C2657" w:rsidRPr="00EB44A4">
        <w:t>обеспечивающих</w:t>
      </w:r>
      <w:r w:rsidRPr="00EB44A4">
        <w:t xml:space="preserve"> подготовку</w:t>
      </w:r>
      <w:r>
        <w:t xml:space="preserve"> </w:t>
      </w:r>
      <w:r w:rsidR="009D03CD">
        <w:t>магистра</w:t>
      </w:r>
      <w:r w:rsidRPr="00EB44A4">
        <w:t xml:space="preserve">. </w:t>
      </w:r>
      <w:r w:rsidR="005F0811">
        <w:t xml:space="preserve"> </w:t>
      </w:r>
      <w:r w:rsidRPr="00EB44A4">
        <w:t>Изучение данной дисциплины базируется на следующих дисциплинах</w:t>
      </w:r>
      <w:r w:rsidR="00DE235D" w:rsidRPr="00EB44A4">
        <w:t xml:space="preserve">: </w:t>
      </w:r>
    </w:p>
    <w:p w:rsidR="009D03CD" w:rsidRPr="00695444" w:rsidRDefault="009D03CD" w:rsidP="00EB44A4">
      <w:pPr>
        <w:jc w:val="both"/>
      </w:pPr>
    </w:p>
    <w:p w:rsidR="009D03CD" w:rsidRPr="00555693" w:rsidRDefault="009D03CD" w:rsidP="004B3DAB">
      <w:pPr>
        <w:pStyle w:val="afc"/>
        <w:numPr>
          <w:ilvl w:val="0"/>
          <w:numId w:val="18"/>
        </w:numPr>
        <w:ind w:left="851" w:hanging="284"/>
        <w:jc w:val="both"/>
      </w:pPr>
      <w:r w:rsidRPr="00555693">
        <w:lastRenderedPageBreak/>
        <w:t>Основы построения программно-аппаратного обеспечения вычислительных систем и сетей</w:t>
      </w:r>
    </w:p>
    <w:p w:rsidR="009D03CD" w:rsidRPr="00555693" w:rsidRDefault="009D03CD" w:rsidP="004B3DAB">
      <w:pPr>
        <w:pStyle w:val="afc"/>
        <w:numPr>
          <w:ilvl w:val="0"/>
          <w:numId w:val="18"/>
        </w:numPr>
        <w:ind w:left="851" w:hanging="284"/>
        <w:jc w:val="both"/>
        <w:rPr>
          <w:lang w:val="en-US"/>
        </w:rPr>
      </w:pPr>
      <w:proofErr w:type="spellStart"/>
      <w:r w:rsidRPr="00555693">
        <w:rPr>
          <w:lang w:val="en-US"/>
        </w:rPr>
        <w:t>Информационные</w:t>
      </w:r>
      <w:proofErr w:type="spellEnd"/>
      <w:r w:rsidRPr="00555693">
        <w:rPr>
          <w:lang w:val="en-US"/>
        </w:rPr>
        <w:t xml:space="preserve"> </w:t>
      </w:r>
      <w:proofErr w:type="spellStart"/>
      <w:r w:rsidRPr="00555693">
        <w:rPr>
          <w:lang w:val="en-US"/>
        </w:rPr>
        <w:t>системы</w:t>
      </w:r>
      <w:proofErr w:type="spellEnd"/>
      <w:r w:rsidRPr="00555693">
        <w:rPr>
          <w:lang w:val="en-US"/>
        </w:rPr>
        <w:t xml:space="preserve"> и </w:t>
      </w:r>
      <w:proofErr w:type="spellStart"/>
      <w:r w:rsidRPr="00555693">
        <w:rPr>
          <w:lang w:val="en-US"/>
        </w:rPr>
        <w:t>технологии</w:t>
      </w:r>
      <w:proofErr w:type="spellEnd"/>
    </w:p>
    <w:p w:rsidR="009D03CD" w:rsidRDefault="009D03CD" w:rsidP="00EB44A4">
      <w:pPr>
        <w:jc w:val="both"/>
        <w:rPr>
          <w:lang w:val="en-US"/>
        </w:rPr>
      </w:pPr>
    </w:p>
    <w:p w:rsidR="00EB44A4" w:rsidRDefault="00EB44A4" w:rsidP="00EB44A4">
      <w:pPr>
        <w:jc w:val="both"/>
      </w:pPr>
      <w:r w:rsidRPr="00EB44A4">
        <w:t>Для освоения учебной дисциплины, студенты должны владеть следующими знаниями и компетенциями</w:t>
      </w:r>
      <w:r w:rsidR="00DE235D" w:rsidRPr="00EB44A4">
        <w:t xml:space="preserve">: </w:t>
      </w:r>
    </w:p>
    <w:p w:rsidR="00EB44A4" w:rsidRDefault="00DE235D" w:rsidP="004B3DAB">
      <w:pPr>
        <w:numPr>
          <w:ilvl w:val="0"/>
          <w:numId w:val="8"/>
        </w:numPr>
        <w:ind w:left="851" w:hanging="284"/>
        <w:jc w:val="both"/>
      </w:pPr>
      <w:r w:rsidRPr="00EB44A4">
        <w:t xml:space="preserve">знание ПК на уровне </w:t>
      </w:r>
      <w:r w:rsidR="00DD5611">
        <w:t xml:space="preserve">продвинутого </w:t>
      </w:r>
      <w:r w:rsidRPr="00EB44A4">
        <w:t xml:space="preserve">пользователя, </w:t>
      </w:r>
    </w:p>
    <w:p w:rsidR="00DD5611" w:rsidRDefault="00DD5611" w:rsidP="004B3DAB">
      <w:pPr>
        <w:numPr>
          <w:ilvl w:val="0"/>
          <w:numId w:val="8"/>
        </w:numPr>
        <w:ind w:left="851" w:hanging="284"/>
        <w:jc w:val="both"/>
      </w:pPr>
      <w:r>
        <w:t>умение ориентироваться в глобальных компьютерных сетях,</w:t>
      </w:r>
    </w:p>
    <w:p w:rsidR="00B9313A" w:rsidRDefault="00B9313A" w:rsidP="004B3DAB">
      <w:pPr>
        <w:numPr>
          <w:ilvl w:val="0"/>
          <w:numId w:val="8"/>
        </w:numPr>
        <w:ind w:left="851" w:hanging="284"/>
        <w:jc w:val="both"/>
      </w:pPr>
      <w:r>
        <w:t xml:space="preserve">понимание принципов </w:t>
      </w:r>
      <w:r w:rsidR="009D03CD">
        <w:t>организации и функционирования основных блоков ЭВМ и ВС</w:t>
      </w:r>
      <w:r>
        <w:t>,</w:t>
      </w:r>
    </w:p>
    <w:p w:rsidR="00B9313A" w:rsidRDefault="00B9313A" w:rsidP="004B3DAB">
      <w:pPr>
        <w:numPr>
          <w:ilvl w:val="0"/>
          <w:numId w:val="8"/>
        </w:numPr>
        <w:ind w:left="851" w:hanging="284"/>
        <w:jc w:val="both"/>
      </w:pPr>
      <w:r>
        <w:t>знание различных систем счисления,</w:t>
      </w:r>
    </w:p>
    <w:p w:rsidR="00A772D0" w:rsidRDefault="00DD5611" w:rsidP="004B3DAB">
      <w:pPr>
        <w:numPr>
          <w:ilvl w:val="0"/>
          <w:numId w:val="8"/>
        </w:numPr>
        <w:ind w:left="851" w:hanging="284"/>
        <w:jc w:val="both"/>
      </w:pPr>
      <w:r>
        <w:t xml:space="preserve">знание принципов хранения данных </w:t>
      </w:r>
      <w:r w:rsidR="001332EB">
        <w:t xml:space="preserve">и </w:t>
      </w:r>
      <w:r>
        <w:t>различных типов в памяти компьютера</w:t>
      </w:r>
      <w:r w:rsidR="00A772D0">
        <w:t>,</w:t>
      </w:r>
    </w:p>
    <w:p w:rsidR="00DE235D" w:rsidRPr="006D6F39" w:rsidRDefault="00A772D0" w:rsidP="004B3DAB">
      <w:pPr>
        <w:numPr>
          <w:ilvl w:val="0"/>
          <w:numId w:val="8"/>
        </w:numPr>
        <w:ind w:left="851" w:hanging="284"/>
        <w:jc w:val="both"/>
      </w:pPr>
      <w:r>
        <w:t>знание основ построения алгоритмов</w:t>
      </w:r>
      <w:r w:rsidR="00933931">
        <w:t>.</w:t>
      </w:r>
      <w:r w:rsidR="00B9313A">
        <w:t xml:space="preserve"> </w:t>
      </w:r>
      <w:r w:rsidR="00DE235D" w:rsidRPr="009A33D6">
        <w:t xml:space="preserve"> </w:t>
      </w:r>
    </w:p>
    <w:p w:rsidR="00FD3CA1" w:rsidRDefault="00FD3CA1" w:rsidP="00EB44A4">
      <w:pPr>
        <w:jc w:val="both"/>
      </w:pPr>
    </w:p>
    <w:p w:rsidR="00EB44A4" w:rsidRDefault="00EB44A4" w:rsidP="00EB44A4">
      <w:pPr>
        <w:jc w:val="both"/>
      </w:pPr>
      <w:r w:rsidRPr="00EB44A4">
        <w:t>Основные положения дисциплины должны быть использованы в дальнейшем при изучении следующих дисциплин:</w:t>
      </w:r>
      <w:r w:rsidR="00DE235D" w:rsidRPr="00EB44A4">
        <w:t xml:space="preserve"> 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Проектирование корпоративных информационных систем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Системы управления информационной безопасностью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Методология и технология разработки корпоративных обучаемых экспертных систем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Оборудование сетей ЭВМ и телекоммуникационных систем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Моделирование компьютерных сетей и телекоммуникационных систем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Проектирование и управление компьютерными сетями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Проектирование беспроводных сетей и мобильных систем</w:t>
      </w:r>
    </w:p>
    <w:p w:rsidR="009D03CD" w:rsidRPr="00555693" w:rsidRDefault="009D03CD" w:rsidP="004B3DAB">
      <w:pPr>
        <w:pStyle w:val="1"/>
        <w:numPr>
          <w:ilvl w:val="0"/>
          <w:numId w:val="19"/>
        </w:numPr>
        <w:spacing w:after="0"/>
        <w:ind w:left="686" w:hanging="357"/>
        <w:rPr>
          <w:rFonts w:eastAsia="Calibri"/>
          <w:b w:val="0"/>
          <w:sz w:val="24"/>
        </w:rPr>
      </w:pPr>
      <w:r w:rsidRPr="00555693">
        <w:rPr>
          <w:rFonts w:eastAsia="Calibri"/>
          <w:b w:val="0"/>
          <w:sz w:val="24"/>
        </w:rPr>
        <w:t>Архитектура и интеграция корпоративных информационных систем</w:t>
      </w:r>
    </w:p>
    <w:p w:rsidR="004B3DAB" w:rsidRDefault="004B3DAB" w:rsidP="004B3DAB"/>
    <w:p w:rsidR="0002550B" w:rsidRDefault="0002550B" w:rsidP="004B3DAB">
      <w:pPr>
        <w:pStyle w:val="1"/>
      </w:pPr>
      <w:r w:rsidRPr="006F1115"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09"/>
        <w:gridCol w:w="1418"/>
        <w:gridCol w:w="992"/>
      </w:tblGrid>
      <w:tr w:rsidR="007B4373" w:rsidRPr="0002550B" w:rsidTr="007B4373">
        <w:trPr>
          <w:tblHeader/>
        </w:trPr>
        <w:tc>
          <w:tcPr>
            <w:tcW w:w="426" w:type="dxa"/>
            <w:vMerge w:val="restart"/>
            <w:vAlign w:val="center"/>
          </w:tcPr>
          <w:p w:rsidR="007B4373" w:rsidRPr="006F1115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7B4373" w:rsidRPr="006F1115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7B4373" w:rsidRPr="006F1115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7" w:type="dxa"/>
            <w:gridSpan w:val="2"/>
            <w:vAlign w:val="center"/>
          </w:tcPr>
          <w:p w:rsidR="007B4373" w:rsidRPr="006F1115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373" w:rsidRPr="0002550B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Самостоя</w:t>
            </w:r>
            <w:r w:rsidRPr="006F1115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7B4373" w:rsidRPr="0002550B" w:rsidTr="009F7D53">
        <w:trPr>
          <w:tblHeader/>
        </w:trPr>
        <w:tc>
          <w:tcPr>
            <w:tcW w:w="426" w:type="dxa"/>
            <w:vMerge/>
            <w:vAlign w:val="center"/>
          </w:tcPr>
          <w:p w:rsidR="007B4373" w:rsidRPr="0002550B" w:rsidRDefault="007B4373" w:rsidP="009F7D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7B4373" w:rsidRPr="0002550B" w:rsidRDefault="007B4373" w:rsidP="009F7D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B4373" w:rsidRPr="0002550B" w:rsidRDefault="007B4373" w:rsidP="009F7D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B4373" w:rsidRPr="0002550B" w:rsidRDefault="007B4373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7B4373" w:rsidRPr="00063DB0" w:rsidRDefault="007B4373" w:rsidP="009F7D5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Семинар/ </w:t>
            </w:r>
            <w:proofErr w:type="spellStart"/>
            <w:r w:rsidRPr="00063DB0">
              <w:rPr>
                <w:sz w:val="22"/>
                <w:szCs w:val="20"/>
                <w:lang w:eastAsia="ru-RU"/>
              </w:rPr>
              <w:t>Практ</w:t>
            </w:r>
            <w:proofErr w:type="spellEnd"/>
            <w:r>
              <w:rPr>
                <w:sz w:val="22"/>
                <w:szCs w:val="20"/>
                <w:lang w:eastAsia="ru-RU"/>
              </w:rPr>
              <w:t>.</w:t>
            </w:r>
            <w:r w:rsidRPr="00063DB0">
              <w:rPr>
                <w:sz w:val="22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992" w:type="dxa"/>
            <w:vMerge/>
            <w:vAlign w:val="center"/>
          </w:tcPr>
          <w:p w:rsidR="007B4373" w:rsidRPr="0002550B" w:rsidRDefault="007B4373" w:rsidP="009F7D5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B4373" w:rsidRPr="0002550B" w:rsidTr="009F7D53">
        <w:trPr>
          <w:tblHeader/>
        </w:trPr>
        <w:tc>
          <w:tcPr>
            <w:tcW w:w="426" w:type="dxa"/>
            <w:vAlign w:val="center"/>
          </w:tcPr>
          <w:p w:rsidR="007B4373" w:rsidRPr="0002550B" w:rsidRDefault="007B4373" w:rsidP="00BD45E2">
            <w:pPr>
              <w:numPr>
                <w:ilvl w:val="0"/>
                <w:numId w:val="20"/>
              </w:numPr>
              <w:rPr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7B4373" w:rsidRPr="0002550B" w:rsidRDefault="007B4373" w:rsidP="0055569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Введение: план работы по модулям дисциплины, контрольные мероприятия, виды </w:t>
            </w:r>
            <w:r>
              <w:rPr>
                <w:szCs w:val="24"/>
              </w:rPr>
              <w:t xml:space="preserve">учебной работы </w:t>
            </w:r>
            <w:r w:rsidR="00555693">
              <w:rPr>
                <w:szCs w:val="24"/>
              </w:rPr>
              <w:t>департамента ДКИ</w:t>
            </w:r>
            <w:r>
              <w:rPr>
                <w:szCs w:val="24"/>
              </w:rPr>
              <w:t xml:space="preserve"> по профилю направления </w:t>
            </w:r>
            <w:r w:rsidRPr="00D43760">
              <w:rPr>
                <w:szCs w:val="24"/>
              </w:rPr>
              <w:t>"Информатика и вычислительная техника"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B4373" w:rsidRPr="00F901FE" w:rsidRDefault="007B4373" w:rsidP="009F7D5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B4373" w:rsidRPr="00F901FE" w:rsidRDefault="007B4373" w:rsidP="009F7D53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4373" w:rsidRPr="00B34FFD" w:rsidRDefault="00B34FFD" w:rsidP="009F7D5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B4373" w:rsidRPr="00B34FFD" w:rsidRDefault="00CB17CA" w:rsidP="009F7D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7B4373" w:rsidRPr="0002550B" w:rsidTr="009F7D53">
        <w:trPr>
          <w:tblHeader/>
        </w:trPr>
        <w:tc>
          <w:tcPr>
            <w:tcW w:w="426" w:type="dxa"/>
            <w:vAlign w:val="center"/>
          </w:tcPr>
          <w:p w:rsidR="007B4373" w:rsidRPr="0002550B" w:rsidRDefault="007B4373" w:rsidP="00BD45E2">
            <w:pPr>
              <w:numPr>
                <w:ilvl w:val="0"/>
                <w:numId w:val="20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7B4373" w:rsidRPr="00933A1F" w:rsidRDefault="007B4373" w:rsidP="009F7D53">
            <w:pPr>
              <w:spacing w:before="120" w:after="120"/>
              <w:ind w:firstLine="0"/>
            </w:pPr>
            <w:r>
              <w:t xml:space="preserve">Понятие </w:t>
            </w:r>
            <w:r w:rsidRPr="00C74AA3">
              <w:t>ВС</w:t>
            </w:r>
            <w:r>
              <w:t>: технико-эксплуатационные характеристики ВС, п</w:t>
            </w:r>
            <w:r w:rsidRPr="004841F3">
              <w:t>онятие архитектуры</w:t>
            </w:r>
            <w:r>
              <w:t xml:space="preserve"> ВС и его составляющих (микроархитектура, архитектура системы команд, типы данных)</w:t>
            </w:r>
          </w:p>
        </w:tc>
        <w:tc>
          <w:tcPr>
            <w:tcW w:w="850" w:type="dxa"/>
            <w:vAlign w:val="center"/>
          </w:tcPr>
          <w:p w:rsidR="007B4373" w:rsidRDefault="00CB17CA" w:rsidP="009F7D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7B4373" w:rsidRDefault="00B34FFD" w:rsidP="009F7D5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7B4373" w:rsidRPr="00F901FE" w:rsidRDefault="00B34FFD" w:rsidP="00B34FFD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7B4373" w:rsidRDefault="00CB17CA" w:rsidP="009F7D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7B4373" w:rsidRPr="0002550B" w:rsidTr="009F7D53">
        <w:trPr>
          <w:tblHeader/>
        </w:trPr>
        <w:tc>
          <w:tcPr>
            <w:tcW w:w="426" w:type="dxa"/>
            <w:vAlign w:val="center"/>
          </w:tcPr>
          <w:p w:rsidR="007B4373" w:rsidRDefault="007B4373" w:rsidP="00BD45E2">
            <w:pPr>
              <w:numPr>
                <w:ilvl w:val="0"/>
                <w:numId w:val="2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  <w:vAlign w:val="center"/>
          </w:tcPr>
          <w:p w:rsidR="007B4373" w:rsidRDefault="007B4373" w:rsidP="009F7D53">
            <w:pPr>
              <w:spacing w:before="120" w:after="120"/>
              <w:ind w:firstLine="0"/>
            </w:pPr>
            <w:r>
              <w:t>Классификация ВС</w:t>
            </w:r>
            <w:r w:rsidR="00631CE6">
              <w:t>, примеры видов ВС</w:t>
            </w:r>
          </w:p>
        </w:tc>
        <w:tc>
          <w:tcPr>
            <w:tcW w:w="850" w:type="dxa"/>
            <w:vAlign w:val="center"/>
          </w:tcPr>
          <w:p w:rsidR="007B4373" w:rsidRDefault="00CB17CA" w:rsidP="009F7D53">
            <w:pPr>
              <w:spacing w:before="120" w:after="120"/>
              <w:ind w:firstLine="0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7B4373" w:rsidRPr="00F86453" w:rsidRDefault="00B34FFD" w:rsidP="009F7D53">
            <w:pPr>
              <w:spacing w:before="120" w:after="120"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B4373" w:rsidRPr="00B34FFD" w:rsidRDefault="00B34FFD" w:rsidP="009F7D53">
            <w:pPr>
              <w:spacing w:before="120" w:after="120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B4373" w:rsidRPr="004841F3" w:rsidRDefault="00B34FFD" w:rsidP="00CB17CA">
            <w:pPr>
              <w:spacing w:before="120" w:after="120"/>
              <w:ind w:firstLine="0"/>
              <w:jc w:val="center"/>
            </w:pPr>
            <w:r>
              <w:t>1</w:t>
            </w:r>
            <w:r w:rsidR="00CB17CA">
              <w:t>9</w:t>
            </w:r>
          </w:p>
        </w:tc>
      </w:tr>
      <w:tr w:rsidR="007B4373" w:rsidRPr="00D1185C" w:rsidTr="009F7D53">
        <w:trPr>
          <w:tblHeader/>
        </w:trPr>
        <w:tc>
          <w:tcPr>
            <w:tcW w:w="426" w:type="dxa"/>
            <w:vAlign w:val="center"/>
          </w:tcPr>
          <w:p w:rsidR="007B4373" w:rsidRDefault="007B4373" w:rsidP="00BD45E2">
            <w:pPr>
              <w:numPr>
                <w:ilvl w:val="0"/>
                <w:numId w:val="2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  <w:vAlign w:val="center"/>
          </w:tcPr>
          <w:p w:rsidR="007B4373" w:rsidRPr="00933A1F" w:rsidRDefault="007B4373" w:rsidP="009F7D53">
            <w:pPr>
              <w:spacing w:before="120" w:after="120"/>
              <w:ind w:firstLine="0"/>
            </w:pPr>
            <w:r w:rsidRPr="004841F3">
              <w:t xml:space="preserve">Развитие </w:t>
            </w:r>
            <w:r>
              <w:t xml:space="preserve">ВС, пути совершенствования микроархитектуры и </w:t>
            </w:r>
            <w:r w:rsidRPr="002059C6">
              <w:t>технико-эксплуатационны</w:t>
            </w:r>
            <w:r>
              <w:t>х характеристик</w:t>
            </w:r>
            <w:r w:rsidRPr="002059C6">
              <w:t xml:space="preserve"> ВС </w:t>
            </w:r>
          </w:p>
        </w:tc>
        <w:tc>
          <w:tcPr>
            <w:tcW w:w="850" w:type="dxa"/>
            <w:vAlign w:val="center"/>
          </w:tcPr>
          <w:p w:rsidR="007B4373" w:rsidRDefault="007B4373" w:rsidP="00CB17CA">
            <w:pPr>
              <w:spacing w:before="120" w:after="120"/>
              <w:ind w:firstLine="0"/>
              <w:jc w:val="center"/>
            </w:pPr>
            <w:r>
              <w:t>5</w:t>
            </w:r>
            <w:r w:rsidR="00CB17CA">
              <w:t>6</w:t>
            </w:r>
          </w:p>
        </w:tc>
        <w:tc>
          <w:tcPr>
            <w:tcW w:w="709" w:type="dxa"/>
            <w:vAlign w:val="center"/>
          </w:tcPr>
          <w:p w:rsidR="007B4373" w:rsidRPr="00F86453" w:rsidRDefault="00631CE6" w:rsidP="009F7D53">
            <w:pPr>
              <w:spacing w:before="120" w:after="120"/>
              <w:ind w:firstLine="0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7B4373" w:rsidRPr="00B34FFD" w:rsidRDefault="00B34FFD" w:rsidP="00B34FFD">
            <w:pPr>
              <w:spacing w:before="120" w:after="120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B4373" w:rsidRPr="004841F3" w:rsidRDefault="00B34FFD" w:rsidP="00CB17CA">
            <w:pPr>
              <w:spacing w:before="120" w:after="120"/>
              <w:ind w:firstLine="0"/>
              <w:jc w:val="center"/>
            </w:pPr>
            <w:r>
              <w:t>3</w:t>
            </w:r>
            <w:r w:rsidR="00CB17CA">
              <w:t>0</w:t>
            </w:r>
          </w:p>
        </w:tc>
      </w:tr>
      <w:tr w:rsidR="007B4373" w:rsidRPr="00695444" w:rsidTr="009F7D53">
        <w:trPr>
          <w:tblHeader/>
        </w:trPr>
        <w:tc>
          <w:tcPr>
            <w:tcW w:w="426" w:type="dxa"/>
            <w:vAlign w:val="center"/>
          </w:tcPr>
          <w:p w:rsidR="007B4373" w:rsidRDefault="007B4373" w:rsidP="00BD45E2">
            <w:pPr>
              <w:numPr>
                <w:ilvl w:val="0"/>
                <w:numId w:val="2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  <w:vAlign w:val="center"/>
          </w:tcPr>
          <w:p w:rsidR="007B4373" w:rsidRPr="00695444" w:rsidRDefault="007B4373" w:rsidP="009F7D53">
            <w:pPr>
              <w:spacing w:before="120" w:after="120"/>
              <w:ind w:firstLine="0"/>
            </w:pPr>
            <w:r>
              <w:t xml:space="preserve">Проектирование </w:t>
            </w:r>
            <w:r w:rsidRPr="00695444">
              <w:t>аппаратных и программных средств вычислительной техники</w:t>
            </w:r>
            <w:r>
              <w:t>: этапы, методы, технологии, средства и системы</w:t>
            </w:r>
          </w:p>
        </w:tc>
        <w:tc>
          <w:tcPr>
            <w:tcW w:w="850" w:type="dxa"/>
            <w:vAlign w:val="center"/>
          </w:tcPr>
          <w:p w:rsidR="007B4373" w:rsidRDefault="00CB17CA" w:rsidP="009F7D53">
            <w:pPr>
              <w:spacing w:before="120" w:after="120"/>
              <w:ind w:firstLine="0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7B4373" w:rsidRPr="00F86453" w:rsidRDefault="00631CE6" w:rsidP="009F7D53">
            <w:pPr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7B4373" w:rsidRPr="00695444" w:rsidRDefault="00B34FFD" w:rsidP="00B34FFD">
            <w:pPr>
              <w:spacing w:before="120" w:after="120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B4373" w:rsidRPr="00CB17CA" w:rsidRDefault="00CB17CA" w:rsidP="009F7D53">
            <w:pPr>
              <w:spacing w:before="120" w:after="120"/>
              <w:ind w:firstLine="0"/>
              <w:jc w:val="center"/>
            </w:pPr>
            <w:r>
              <w:t>8</w:t>
            </w:r>
          </w:p>
        </w:tc>
      </w:tr>
      <w:tr w:rsidR="007B4373" w:rsidRPr="0002550B" w:rsidTr="009F7D53">
        <w:trPr>
          <w:tblHeader/>
        </w:trPr>
        <w:tc>
          <w:tcPr>
            <w:tcW w:w="426" w:type="dxa"/>
            <w:vAlign w:val="center"/>
          </w:tcPr>
          <w:p w:rsidR="007B4373" w:rsidRDefault="007B4373" w:rsidP="00BD45E2">
            <w:pPr>
              <w:numPr>
                <w:ilvl w:val="0"/>
                <w:numId w:val="2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  <w:vAlign w:val="center"/>
          </w:tcPr>
          <w:p w:rsidR="007B4373" w:rsidRPr="004841F3" w:rsidRDefault="007B4373" w:rsidP="009F7D53">
            <w:pPr>
              <w:spacing w:before="120" w:after="120"/>
              <w:ind w:firstLine="0"/>
            </w:pPr>
            <w:r>
              <w:t>Подготовка к итоговому контролю (экзамену)</w:t>
            </w:r>
          </w:p>
        </w:tc>
        <w:tc>
          <w:tcPr>
            <w:tcW w:w="850" w:type="dxa"/>
            <w:vAlign w:val="center"/>
          </w:tcPr>
          <w:p w:rsidR="007B4373" w:rsidRDefault="007B4373" w:rsidP="009F7D53">
            <w:pPr>
              <w:spacing w:before="120" w:after="120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7B4373" w:rsidRDefault="007B4373" w:rsidP="009F7D53">
            <w:pPr>
              <w:spacing w:before="120" w:after="120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B4373" w:rsidRPr="00695444" w:rsidRDefault="007B4373" w:rsidP="009F7D53">
            <w:pPr>
              <w:spacing w:before="120" w:after="12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B4373" w:rsidRDefault="00CB17CA" w:rsidP="009F7D53">
            <w:pPr>
              <w:spacing w:before="120" w:after="120"/>
              <w:ind w:firstLine="0"/>
              <w:jc w:val="center"/>
            </w:pPr>
            <w:r>
              <w:t>20</w:t>
            </w:r>
          </w:p>
        </w:tc>
      </w:tr>
      <w:tr w:rsidR="007B4373" w:rsidRPr="0002550B" w:rsidTr="009F7D53">
        <w:trPr>
          <w:tblHeader/>
        </w:trPr>
        <w:tc>
          <w:tcPr>
            <w:tcW w:w="426" w:type="dxa"/>
            <w:vAlign w:val="center"/>
          </w:tcPr>
          <w:p w:rsidR="007B4373" w:rsidRPr="0002550B" w:rsidRDefault="007B4373" w:rsidP="009F7D5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7B4373" w:rsidRPr="00822C14" w:rsidRDefault="007B4373" w:rsidP="009F7D53">
            <w:pPr>
              <w:ind w:firstLine="0"/>
              <w:rPr>
                <w:szCs w:val="24"/>
                <w:lang w:eastAsia="ru-RU"/>
              </w:rPr>
            </w:pPr>
            <w:r w:rsidRPr="00822C14">
              <w:rPr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:rsidR="007B4373" w:rsidRPr="007A4B9C" w:rsidRDefault="007B4373" w:rsidP="00631CE6">
            <w:pPr>
              <w:ind w:firstLine="0"/>
              <w:jc w:val="center"/>
              <w:rPr>
                <w:szCs w:val="24"/>
                <w:lang w:eastAsia="ru-RU"/>
              </w:rPr>
            </w:pPr>
            <w:r w:rsidRPr="007A4B9C">
              <w:rPr>
                <w:szCs w:val="24"/>
                <w:lang w:eastAsia="ru-RU"/>
              </w:rPr>
              <w:t>1</w:t>
            </w:r>
            <w:r w:rsidR="00631CE6">
              <w:rPr>
                <w:szCs w:val="24"/>
                <w:lang w:eastAsia="ru-RU"/>
              </w:rPr>
              <w:t>9</w:t>
            </w:r>
            <w:r w:rsidRPr="007A4B9C"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B4373" w:rsidRPr="007C2657" w:rsidRDefault="007C2657" w:rsidP="009F7D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7B4373" w:rsidRPr="007C2657" w:rsidRDefault="007C2657" w:rsidP="009F7D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7B4373" w:rsidRPr="00B34FFD" w:rsidRDefault="007B4373" w:rsidP="00B34FF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B34FFD">
              <w:rPr>
                <w:szCs w:val="24"/>
                <w:lang w:eastAsia="ru-RU"/>
              </w:rPr>
              <w:t>15</w:t>
            </w:r>
          </w:p>
        </w:tc>
      </w:tr>
    </w:tbl>
    <w:p w:rsidR="007B4373" w:rsidRPr="007B4373" w:rsidRDefault="007B4373" w:rsidP="007B4373"/>
    <w:p w:rsidR="00006B4D" w:rsidRPr="002E5847" w:rsidRDefault="00006B4D" w:rsidP="004B3DAB">
      <w:pPr>
        <w:pStyle w:val="1"/>
      </w:pPr>
      <w:r w:rsidRPr="002E5847">
        <w:lastRenderedPageBreak/>
        <w:t>Формы контроля знаний студентов</w:t>
      </w:r>
    </w:p>
    <w:tbl>
      <w:tblPr>
        <w:tblW w:w="1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126"/>
        <w:gridCol w:w="3118"/>
        <w:gridCol w:w="709"/>
        <w:gridCol w:w="3003"/>
        <w:gridCol w:w="3003"/>
      </w:tblGrid>
      <w:tr w:rsidR="00FF4070" w:rsidRPr="00006B4D" w:rsidTr="00F8680A">
        <w:trPr>
          <w:gridAfter w:val="1"/>
          <w:wAfter w:w="3003" w:type="dxa"/>
          <w:trHeight w:val="562"/>
        </w:trPr>
        <w:tc>
          <w:tcPr>
            <w:tcW w:w="1021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Тип контроля</w:t>
            </w:r>
          </w:p>
        </w:tc>
        <w:tc>
          <w:tcPr>
            <w:tcW w:w="2126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Форма контроля</w:t>
            </w:r>
          </w:p>
        </w:tc>
        <w:tc>
          <w:tcPr>
            <w:tcW w:w="3118" w:type="dxa"/>
            <w:vAlign w:val="center"/>
          </w:tcPr>
          <w:p w:rsidR="00FF4070" w:rsidRPr="00006B4D" w:rsidRDefault="006F755C" w:rsidP="00EC4427">
            <w:pPr>
              <w:ind w:firstLine="0"/>
              <w:jc w:val="center"/>
            </w:pPr>
            <w:r>
              <w:t>1</w:t>
            </w:r>
            <w:r w:rsidR="00FF4070" w:rsidRPr="00006B4D">
              <w:t xml:space="preserve"> год</w:t>
            </w:r>
            <w:r w:rsidR="00FF4070">
              <w:t xml:space="preserve"> (</w:t>
            </w:r>
            <w:r w:rsidR="00CB17CA">
              <w:t xml:space="preserve">2, </w:t>
            </w:r>
            <w:r w:rsidR="00FF4070">
              <w:t>3 модули)</w:t>
            </w:r>
          </w:p>
          <w:p w:rsidR="00FF4070" w:rsidRPr="00006B4D" w:rsidRDefault="00FF4070" w:rsidP="00EC4427">
            <w:pPr>
              <w:ind w:hanging="28"/>
              <w:jc w:val="center"/>
            </w:pPr>
            <w:r>
              <w:t>неделя</w:t>
            </w:r>
          </w:p>
        </w:tc>
        <w:tc>
          <w:tcPr>
            <w:tcW w:w="709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Кафедра</w:t>
            </w:r>
          </w:p>
        </w:tc>
        <w:tc>
          <w:tcPr>
            <w:tcW w:w="3003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Параметры **</w:t>
            </w:r>
          </w:p>
        </w:tc>
      </w:tr>
      <w:tr w:rsidR="009719F4" w:rsidRPr="00006B4D" w:rsidTr="00AD461C">
        <w:trPr>
          <w:gridAfter w:val="1"/>
          <w:wAfter w:w="3003" w:type="dxa"/>
          <w:trHeight w:val="313"/>
        </w:trPr>
        <w:tc>
          <w:tcPr>
            <w:tcW w:w="1021" w:type="dxa"/>
            <w:vMerge w:val="restart"/>
            <w:vAlign w:val="center"/>
          </w:tcPr>
          <w:p w:rsidR="009719F4" w:rsidRPr="00006B4D" w:rsidRDefault="009719F4" w:rsidP="00A03F20">
            <w:pPr>
              <w:ind w:firstLine="0"/>
              <w:jc w:val="center"/>
            </w:pPr>
            <w:r>
              <w:t>т</w:t>
            </w:r>
            <w:r w:rsidRPr="00006B4D">
              <w:t>екущий</w:t>
            </w:r>
          </w:p>
          <w:p w:rsidR="009719F4" w:rsidRPr="00006B4D" w:rsidRDefault="009719F4" w:rsidP="00A03F20">
            <w:pPr>
              <w:ind w:firstLine="0"/>
              <w:jc w:val="center"/>
            </w:pPr>
          </w:p>
        </w:tc>
        <w:tc>
          <w:tcPr>
            <w:tcW w:w="8956" w:type="dxa"/>
            <w:gridSpan w:val="4"/>
            <w:vAlign w:val="center"/>
          </w:tcPr>
          <w:p w:rsidR="009719F4" w:rsidRPr="00006B4D" w:rsidRDefault="009719F4" w:rsidP="009719F4">
            <w:pPr>
              <w:ind w:firstLine="0"/>
              <w:jc w:val="center"/>
            </w:pPr>
            <w:r>
              <w:t xml:space="preserve">Защита </w:t>
            </w:r>
            <w:r w:rsidRPr="002943A6">
              <w:t>лабораторн</w:t>
            </w:r>
            <w:r>
              <w:t>о</w:t>
            </w:r>
            <w:r>
              <w:rPr>
                <w:lang w:val="en-US"/>
              </w:rPr>
              <w:t>-</w:t>
            </w:r>
            <w:r>
              <w:t>практических работ</w:t>
            </w:r>
          </w:p>
        </w:tc>
      </w:tr>
      <w:tr w:rsidR="00CB17CA" w:rsidRPr="00006B4D" w:rsidTr="00F8680A">
        <w:trPr>
          <w:gridAfter w:val="1"/>
          <w:wAfter w:w="3003" w:type="dxa"/>
          <w:trHeight w:val="535"/>
        </w:trPr>
        <w:tc>
          <w:tcPr>
            <w:tcW w:w="1021" w:type="dxa"/>
            <w:vMerge/>
            <w:vAlign w:val="center"/>
          </w:tcPr>
          <w:p w:rsidR="00CB17CA" w:rsidRPr="00006B4D" w:rsidRDefault="00CB17CA" w:rsidP="00A03F20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B17CA" w:rsidRDefault="00CB17CA" w:rsidP="00F8680A">
            <w:pPr>
              <w:ind w:left="98" w:firstLine="0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№1</w:t>
            </w:r>
          </w:p>
        </w:tc>
        <w:tc>
          <w:tcPr>
            <w:tcW w:w="3118" w:type="dxa"/>
            <w:vAlign w:val="center"/>
          </w:tcPr>
          <w:p w:rsidR="00CB17CA" w:rsidRPr="00006B4D" w:rsidRDefault="00CB17CA" w:rsidP="00EC4427">
            <w:pPr>
              <w:ind w:firstLine="284"/>
            </w:pPr>
            <w:r>
              <w:t>1</w:t>
            </w:r>
            <w:r>
              <w:rPr>
                <w:vertAlign w:val="superscript"/>
              </w:rPr>
              <w:t>Я</w:t>
            </w:r>
            <w:r>
              <w:t xml:space="preserve"> –  2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CB17CA" w:rsidRPr="00006B4D" w:rsidRDefault="001A2534" w:rsidP="00AD461C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17CA" w:rsidRPr="000E409B" w:rsidRDefault="00CB17CA" w:rsidP="00CB17CA">
            <w:pPr>
              <w:ind w:firstLine="227"/>
              <w:jc w:val="both"/>
            </w:pPr>
            <w:r w:rsidRPr="00CB17CA">
              <w:t>Написание отчёта о проделанной работе по шаблону, оговоренному в методических</w:t>
            </w:r>
            <w:r>
              <w:t xml:space="preserve"> пособиях.</w:t>
            </w:r>
            <w:r w:rsidRPr="000E409B">
              <w:t xml:space="preserve">  Устная беседа с преподавателем с ответом на вопросы из ме</w:t>
            </w:r>
            <w:r>
              <w:t>тодических пособий</w:t>
            </w:r>
            <w:r w:rsidRPr="000E409B">
              <w:t>.</w:t>
            </w:r>
          </w:p>
          <w:p w:rsidR="00CB17CA" w:rsidRPr="002943A6" w:rsidRDefault="00CB17CA" w:rsidP="00CB17CA">
            <w:pPr>
              <w:ind w:firstLine="227"/>
              <w:jc w:val="both"/>
            </w:pPr>
            <w:r w:rsidRPr="000E409B">
              <w:t xml:space="preserve">Оценивается в присутствии </w:t>
            </w:r>
            <w:r>
              <w:t>студента по десятибалльной шкале.</w:t>
            </w:r>
          </w:p>
        </w:tc>
      </w:tr>
      <w:tr w:rsidR="001A2534" w:rsidRPr="00006B4D" w:rsidTr="00F8680A">
        <w:trPr>
          <w:gridAfter w:val="1"/>
          <w:wAfter w:w="3003" w:type="dxa"/>
          <w:trHeight w:val="546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proofErr w:type="spellStart"/>
            <w:r w:rsidRPr="00CE13E4">
              <w:t>практ</w:t>
            </w:r>
            <w:proofErr w:type="spellEnd"/>
            <w:r w:rsidRPr="00CE13E4">
              <w:t xml:space="preserve">. </w:t>
            </w:r>
            <w:proofErr w:type="gramStart"/>
            <w:r w:rsidRPr="00CE13E4">
              <w:t>р-ты</w:t>
            </w:r>
            <w:proofErr w:type="gramEnd"/>
            <w:r w:rsidRPr="00CE13E4">
              <w:t xml:space="preserve"> №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1A2534" w:rsidRPr="00006B4D" w:rsidRDefault="001A2534" w:rsidP="001A2534">
            <w:pPr>
              <w:ind w:firstLine="284"/>
            </w:pPr>
            <w:r>
              <w:t>3</w:t>
            </w:r>
            <w:r>
              <w:rPr>
                <w:vertAlign w:val="superscript"/>
              </w:rPr>
              <w:t>Я</w:t>
            </w:r>
            <w:r>
              <w:t xml:space="preserve"> – 4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</w:p>
        </w:tc>
      </w:tr>
      <w:tr w:rsidR="001A2534" w:rsidRPr="00006B4D" w:rsidTr="00F8680A">
        <w:trPr>
          <w:gridAfter w:val="1"/>
          <w:wAfter w:w="3003" w:type="dxa"/>
          <w:trHeight w:val="555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№3</w:t>
            </w:r>
          </w:p>
        </w:tc>
        <w:tc>
          <w:tcPr>
            <w:tcW w:w="3118" w:type="dxa"/>
            <w:vAlign w:val="center"/>
          </w:tcPr>
          <w:p w:rsidR="001A2534" w:rsidRPr="00006B4D" w:rsidRDefault="001A2534" w:rsidP="001A2534">
            <w:pPr>
              <w:ind w:firstLine="284"/>
            </w:pPr>
            <w:r>
              <w:t>5</w:t>
            </w:r>
            <w:r>
              <w:rPr>
                <w:vertAlign w:val="superscript"/>
              </w:rPr>
              <w:t>Я</w:t>
            </w:r>
            <w:r>
              <w:t xml:space="preserve"> – 6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</w:p>
        </w:tc>
      </w:tr>
      <w:tr w:rsidR="001A2534" w:rsidRPr="00006B4D" w:rsidTr="00F8680A">
        <w:trPr>
          <w:gridAfter w:val="1"/>
          <w:wAfter w:w="3003" w:type="dxa"/>
          <w:trHeight w:val="562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proofErr w:type="spellStart"/>
            <w:r w:rsidRPr="00CE13E4">
              <w:t>практ</w:t>
            </w:r>
            <w:proofErr w:type="spellEnd"/>
            <w:r w:rsidRPr="00CE13E4">
              <w:t xml:space="preserve">. </w:t>
            </w:r>
            <w:proofErr w:type="gramStart"/>
            <w:r w:rsidRPr="00CE13E4">
              <w:t>р-ты</w:t>
            </w:r>
            <w:proofErr w:type="gramEnd"/>
            <w:r w:rsidRPr="00CE13E4">
              <w:t xml:space="preserve"> №</w:t>
            </w:r>
            <w:r>
              <w:t>4</w:t>
            </w:r>
          </w:p>
        </w:tc>
        <w:tc>
          <w:tcPr>
            <w:tcW w:w="3118" w:type="dxa"/>
            <w:vAlign w:val="center"/>
          </w:tcPr>
          <w:p w:rsidR="001A2534" w:rsidRPr="00006B4D" w:rsidRDefault="001A2534" w:rsidP="001A2534">
            <w:pPr>
              <w:ind w:firstLine="284"/>
            </w:pPr>
            <w:r>
              <w:t>9</w:t>
            </w:r>
            <w:r>
              <w:rPr>
                <w:vertAlign w:val="superscript"/>
              </w:rPr>
              <w:t>Я</w:t>
            </w:r>
            <w:r>
              <w:t xml:space="preserve"> –10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</w:p>
        </w:tc>
      </w:tr>
      <w:tr w:rsidR="001A2534" w:rsidRPr="00006B4D" w:rsidTr="00F8680A">
        <w:trPr>
          <w:gridAfter w:val="1"/>
          <w:wAfter w:w="3003" w:type="dxa"/>
          <w:trHeight w:val="571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№5</w:t>
            </w:r>
          </w:p>
        </w:tc>
        <w:tc>
          <w:tcPr>
            <w:tcW w:w="3118" w:type="dxa"/>
            <w:vAlign w:val="center"/>
          </w:tcPr>
          <w:p w:rsidR="001A2534" w:rsidRPr="00006B4D" w:rsidRDefault="001A2534" w:rsidP="001A2534">
            <w:pPr>
              <w:ind w:firstLine="284"/>
            </w:pPr>
            <w:r>
              <w:t>11</w:t>
            </w:r>
            <w:r>
              <w:rPr>
                <w:vertAlign w:val="superscript"/>
              </w:rPr>
              <w:t>Я</w:t>
            </w:r>
            <w:r>
              <w:t xml:space="preserve"> – 12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</w:p>
        </w:tc>
      </w:tr>
      <w:tr w:rsidR="001A2534" w:rsidRPr="00006B4D" w:rsidTr="00F8680A">
        <w:trPr>
          <w:gridAfter w:val="1"/>
          <w:wAfter w:w="3003" w:type="dxa"/>
          <w:trHeight w:val="550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№6</w:t>
            </w:r>
          </w:p>
        </w:tc>
        <w:tc>
          <w:tcPr>
            <w:tcW w:w="3118" w:type="dxa"/>
            <w:vAlign w:val="center"/>
          </w:tcPr>
          <w:p w:rsidR="001A2534" w:rsidRPr="00006B4D" w:rsidRDefault="001A2534" w:rsidP="001A2534">
            <w:pPr>
              <w:ind w:firstLine="284"/>
            </w:pPr>
            <w:r>
              <w:t>13</w:t>
            </w:r>
            <w:r>
              <w:rPr>
                <w:vertAlign w:val="superscript"/>
              </w:rPr>
              <w:t>Я</w:t>
            </w:r>
            <w:r>
              <w:t xml:space="preserve"> – 14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</w:p>
        </w:tc>
      </w:tr>
      <w:tr w:rsidR="001A2534" w:rsidRPr="00006B4D" w:rsidTr="001A2534">
        <w:trPr>
          <w:gridAfter w:val="1"/>
          <w:wAfter w:w="3003" w:type="dxa"/>
          <w:trHeight w:val="1412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534" w:rsidRPr="00791DAA" w:rsidRDefault="001A2534" w:rsidP="001A2534">
            <w:pPr>
              <w:ind w:left="98" w:firstLine="0"/>
              <w:rPr>
                <w:lang w:val="en-US"/>
              </w:rPr>
            </w:pPr>
            <w:proofErr w:type="spellStart"/>
            <w:r w:rsidRPr="00791DAA">
              <w:rPr>
                <w:lang w:val="en-US"/>
              </w:rPr>
              <w:t>Опрос</w:t>
            </w:r>
            <w:proofErr w:type="spellEnd"/>
            <w:r w:rsidRPr="00791DAA">
              <w:rPr>
                <w:lang w:val="en-US"/>
              </w:rPr>
              <w:t xml:space="preserve"> </w:t>
            </w:r>
            <w:proofErr w:type="spellStart"/>
            <w:r w:rsidRPr="00791DAA">
              <w:rPr>
                <w:lang w:val="en-US"/>
              </w:rPr>
              <w:t>по</w:t>
            </w:r>
            <w:proofErr w:type="spellEnd"/>
            <w:r w:rsidRPr="00791DAA">
              <w:rPr>
                <w:lang w:val="en-US"/>
              </w:rPr>
              <w:t xml:space="preserve"> </w:t>
            </w:r>
            <w:proofErr w:type="spellStart"/>
            <w:r w:rsidRPr="00791DAA">
              <w:rPr>
                <w:lang w:val="en-US"/>
              </w:rPr>
              <w:t>лекциям</w:t>
            </w:r>
            <w:proofErr w:type="spellEnd"/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534" w:rsidRDefault="001A2534" w:rsidP="001A2534">
            <w:pPr>
              <w:ind w:firstLine="0"/>
            </w:pPr>
            <w:r w:rsidRPr="009719F4">
              <w:t>1</w:t>
            </w:r>
            <w:r>
              <w:rPr>
                <w:vertAlign w:val="superscript"/>
              </w:rPr>
              <w:t>Я</w:t>
            </w:r>
            <w:r>
              <w:t xml:space="preserve"> –  21</w:t>
            </w:r>
            <w:r>
              <w:rPr>
                <w:vertAlign w:val="superscript"/>
              </w:rPr>
              <w:t>Я</w:t>
            </w:r>
            <w:r>
              <w:t xml:space="preserve"> неделя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534" w:rsidRPr="00791DAA" w:rsidRDefault="001A2534" w:rsidP="001A2534">
            <w:pPr>
              <w:ind w:firstLine="0"/>
              <w:jc w:val="both"/>
            </w:pPr>
            <w:r w:rsidRPr="00424B1A">
              <w:t xml:space="preserve">Тестирование </w:t>
            </w:r>
            <w:r>
              <w:t xml:space="preserve">в системе </w:t>
            </w:r>
            <w:r>
              <w:rPr>
                <w:lang w:val="en-US"/>
              </w:rPr>
              <w:t>LMS</w:t>
            </w:r>
            <w:r w:rsidRPr="009719F4">
              <w:t>.</w:t>
            </w:r>
            <w:r>
              <w:t xml:space="preserve"> </w:t>
            </w:r>
            <w:r w:rsidRPr="009719F4">
              <w:t>Оценивается заочно по десятибалльной шкале.</w:t>
            </w:r>
          </w:p>
        </w:tc>
      </w:tr>
      <w:tr w:rsidR="001A2534" w:rsidRPr="00006B4D" w:rsidTr="001A2534">
        <w:trPr>
          <w:trHeight w:val="70"/>
        </w:trPr>
        <w:tc>
          <w:tcPr>
            <w:tcW w:w="1021" w:type="dxa"/>
            <w:vMerge/>
            <w:tcBorders>
              <w:bottom w:val="single" w:sz="4" w:space="0" w:color="000000"/>
            </w:tcBorders>
            <w:vAlign w:val="center"/>
          </w:tcPr>
          <w:p w:rsidR="001A2534" w:rsidRPr="00006B4D" w:rsidRDefault="001A2534" w:rsidP="00A03F20">
            <w:pPr>
              <w:ind w:firstLine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1A2534" w:rsidRPr="00006B4D" w:rsidRDefault="001A2534" w:rsidP="009719F4">
            <w:pPr>
              <w:ind w:firstLine="0"/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vAlign w:val="center"/>
          </w:tcPr>
          <w:p w:rsidR="001A2534" w:rsidRPr="00006B4D" w:rsidRDefault="001A2534" w:rsidP="009719F4">
            <w:pPr>
              <w:ind w:firstLine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1A2534" w:rsidRPr="00006B4D" w:rsidRDefault="001A2534" w:rsidP="009719F4">
            <w:pPr>
              <w:ind w:firstLine="0"/>
              <w:jc w:val="center"/>
            </w:pPr>
          </w:p>
        </w:tc>
        <w:tc>
          <w:tcPr>
            <w:tcW w:w="3003" w:type="dxa"/>
            <w:vMerge/>
            <w:tcBorders>
              <w:bottom w:val="single" w:sz="4" w:space="0" w:color="000000"/>
            </w:tcBorders>
            <w:vAlign w:val="center"/>
          </w:tcPr>
          <w:p w:rsidR="001A2534" w:rsidRPr="00006B4D" w:rsidRDefault="001A2534" w:rsidP="009719F4">
            <w:pPr>
              <w:ind w:firstLine="0"/>
              <w:jc w:val="center"/>
            </w:pPr>
          </w:p>
        </w:tc>
        <w:tc>
          <w:tcPr>
            <w:tcW w:w="3003" w:type="dxa"/>
            <w:tcBorders>
              <w:top w:val="nil"/>
              <w:bottom w:val="nil"/>
              <w:right w:val="nil"/>
            </w:tcBorders>
            <w:vAlign w:val="center"/>
          </w:tcPr>
          <w:p w:rsidR="001A2534" w:rsidRDefault="001A2534" w:rsidP="00AD461C">
            <w:pPr>
              <w:ind w:firstLine="0"/>
              <w:jc w:val="both"/>
            </w:pPr>
          </w:p>
        </w:tc>
      </w:tr>
      <w:tr w:rsidR="001A2534" w:rsidRPr="00006B4D" w:rsidTr="00F8680A">
        <w:trPr>
          <w:gridAfter w:val="1"/>
          <w:wAfter w:w="3003" w:type="dxa"/>
          <w:trHeight w:val="149"/>
        </w:trPr>
        <w:tc>
          <w:tcPr>
            <w:tcW w:w="1021" w:type="dxa"/>
            <w:vMerge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1A2534" w:rsidRDefault="001A2534" w:rsidP="001A2534">
            <w:pPr>
              <w:ind w:left="98" w:firstLine="0"/>
            </w:pPr>
            <w:r>
              <w:t>Выполнение домашнего задания</w:t>
            </w:r>
          </w:p>
        </w:tc>
        <w:tc>
          <w:tcPr>
            <w:tcW w:w="3118" w:type="dxa"/>
            <w:vAlign w:val="center"/>
          </w:tcPr>
          <w:p w:rsidR="001A2534" w:rsidRDefault="001A2534" w:rsidP="001A2534">
            <w:pPr>
              <w:ind w:firstLine="284"/>
            </w:pPr>
            <w:r>
              <w:t>3</w:t>
            </w:r>
            <w:r>
              <w:rPr>
                <w:vertAlign w:val="superscript"/>
              </w:rPr>
              <w:t xml:space="preserve"> Й</w:t>
            </w:r>
            <w:r>
              <w:t xml:space="preserve">  модуль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1A2534" w:rsidRDefault="001A2534" w:rsidP="001A2534">
            <w:pPr>
              <w:ind w:firstLine="0"/>
              <w:jc w:val="both"/>
            </w:pPr>
            <w:r>
              <w:t>Написание отчёта о проделанной работе</w:t>
            </w:r>
            <w:r w:rsidRPr="000E409B">
              <w:t xml:space="preserve">.  </w:t>
            </w:r>
            <w:r>
              <w:t>Устная беседа с преподавателем с ответом на вопросы. Оценивается в присутствии студента по десятибалльной шкале.</w:t>
            </w:r>
          </w:p>
        </w:tc>
      </w:tr>
      <w:tr w:rsidR="00555693" w:rsidRPr="00006B4D" w:rsidTr="00F8680A">
        <w:trPr>
          <w:gridAfter w:val="1"/>
          <w:wAfter w:w="3003" w:type="dxa"/>
          <w:trHeight w:val="149"/>
        </w:trPr>
        <w:tc>
          <w:tcPr>
            <w:tcW w:w="1021" w:type="dxa"/>
            <w:vAlign w:val="center"/>
          </w:tcPr>
          <w:p w:rsidR="00555693" w:rsidRDefault="00555693" w:rsidP="00555693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26" w:type="dxa"/>
            <w:vAlign w:val="center"/>
          </w:tcPr>
          <w:p w:rsidR="00555693" w:rsidRDefault="00555693" w:rsidP="00555693">
            <w:pPr>
              <w:ind w:firstLine="0"/>
              <w:jc w:val="center"/>
            </w:pPr>
            <w:r>
              <w:t>Экзамен</w:t>
            </w:r>
          </w:p>
        </w:tc>
        <w:tc>
          <w:tcPr>
            <w:tcW w:w="3118" w:type="dxa"/>
            <w:vAlign w:val="center"/>
          </w:tcPr>
          <w:p w:rsidR="00555693" w:rsidRDefault="00555693" w:rsidP="00555693">
            <w:pPr>
              <w:ind w:firstLine="284"/>
            </w:pPr>
          </w:p>
        </w:tc>
        <w:tc>
          <w:tcPr>
            <w:tcW w:w="709" w:type="dxa"/>
            <w:vAlign w:val="center"/>
          </w:tcPr>
          <w:p w:rsidR="00555693" w:rsidRPr="00006B4D" w:rsidRDefault="00555693" w:rsidP="00555693">
            <w:pPr>
              <w:ind w:firstLine="0"/>
            </w:pPr>
            <w:r>
              <w:t>ДКИ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555693" w:rsidRPr="00555693" w:rsidRDefault="00555693" w:rsidP="00555693">
            <w:pPr>
              <w:ind w:firstLine="0"/>
              <w:jc w:val="both"/>
            </w:pPr>
            <w:r w:rsidRPr="00555693">
              <w:t xml:space="preserve">Устный экзамен </w:t>
            </w:r>
          </w:p>
          <w:p w:rsidR="00555693" w:rsidRPr="00555693" w:rsidRDefault="00555693" w:rsidP="00555693">
            <w:pPr>
              <w:ind w:firstLine="0"/>
              <w:jc w:val="both"/>
            </w:pPr>
            <w:r w:rsidRPr="00555693">
              <w:t xml:space="preserve">Оценивается </w:t>
            </w:r>
            <w:r>
              <w:t>в присутствии студента</w:t>
            </w:r>
            <w:r w:rsidRPr="00555693">
              <w:t xml:space="preserve"> по десятибалльной шкале.</w:t>
            </w:r>
          </w:p>
        </w:tc>
      </w:tr>
      <w:tr w:rsidR="001A2534" w:rsidRPr="00006B4D" w:rsidTr="00F8680A">
        <w:trPr>
          <w:gridAfter w:val="1"/>
          <w:wAfter w:w="3003" w:type="dxa"/>
        </w:trPr>
        <w:tc>
          <w:tcPr>
            <w:tcW w:w="1021" w:type="dxa"/>
            <w:vAlign w:val="center"/>
          </w:tcPr>
          <w:p w:rsidR="001A2534" w:rsidRPr="00006B4D" w:rsidRDefault="001A2534" w:rsidP="001A2534">
            <w:pPr>
              <w:ind w:firstLine="0"/>
              <w:jc w:val="center"/>
            </w:pPr>
            <w:r w:rsidRPr="00006B4D">
              <w:t>Итоговый</w:t>
            </w:r>
          </w:p>
        </w:tc>
        <w:tc>
          <w:tcPr>
            <w:tcW w:w="2126" w:type="dxa"/>
            <w:vAlign w:val="center"/>
          </w:tcPr>
          <w:p w:rsidR="001A2534" w:rsidRPr="00006B4D" w:rsidRDefault="00C54563" w:rsidP="001A2534">
            <w:pPr>
              <w:ind w:firstLine="0"/>
              <w:jc w:val="center"/>
            </w:pPr>
            <w:r>
              <w:t>Э</w:t>
            </w:r>
            <w:r w:rsidR="001A2534" w:rsidRPr="00006B4D">
              <w:t>кзамен</w:t>
            </w:r>
          </w:p>
        </w:tc>
        <w:tc>
          <w:tcPr>
            <w:tcW w:w="3118" w:type="dxa"/>
            <w:vAlign w:val="center"/>
          </w:tcPr>
          <w:p w:rsidR="001A2534" w:rsidRPr="00FF4070" w:rsidRDefault="001A2534" w:rsidP="001A253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2,3</w:t>
            </w:r>
            <w:r w:rsidRPr="00FF4070">
              <w:rPr>
                <w:szCs w:val="24"/>
              </w:rPr>
              <w:t xml:space="preserve"> модуль</w:t>
            </w:r>
          </w:p>
        </w:tc>
        <w:tc>
          <w:tcPr>
            <w:tcW w:w="709" w:type="dxa"/>
            <w:vAlign w:val="center"/>
          </w:tcPr>
          <w:p w:rsidR="001A2534" w:rsidRPr="00006B4D" w:rsidRDefault="001A2534" w:rsidP="001A2534">
            <w:pPr>
              <w:ind w:firstLine="0"/>
            </w:pPr>
            <w:r>
              <w:t>ДКИ</w:t>
            </w:r>
          </w:p>
        </w:tc>
        <w:tc>
          <w:tcPr>
            <w:tcW w:w="3003" w:type="dxa"/>
            <w:tcMar>
              <w:left w:w="57" w:type="dxa"/>
              <w:right w:w="57" w:type="dxa"/>
            </w:tcMar>
            <w:vAlign w:val="center"/>
          </w:tcPr>
          <w:p w:rsidR="001A2534" w:rsidRPr="00555693" w:rsidRDefault="001A2534" w:rsidP="001A2534">
            <w:pPr>
              <w:ind w:firstLine="0"/>
              <w:jc w:val="both"/>
            </w:pPr>
            <w:r w:rsidRPr="00555693">
              <w:t xml:space="preserve">Устный экзамен </w:t>
            </w:r>
          </w:p>
          <w:p w:rsidR="001A2534" w:rsidRPr="00555693" w:rsidRDefault="001A2534" w:rsidP="00555693">
            <w:pPr>
              <w:ind w:firstLine="0"/>
              <w:jc w:val="both"/>
            </w:pPr>
            <w:r w:rsidRPr="00555693">
              <w:t xml:space="preserve">Оценивается </w:t>
            </w:r>
            <w:r w:rsidR="00555693">
              <w:t>в присутствии студента</w:t>
            </w:r>
            <w:r w:rsidRPr="00555693">
              <w:t xml:space="preserve"> по десятибалльной шкале.</w:t>
            </w:r>
          </w:p>
        </w:tc>
      </w:tr>
    </w:tbl>
    <w:p w:rsidR="00FF13D5" w:rsidRDefault="00E344FB" w:rsidP="000A4566">
      <w:pPr>
        <w:pStyle w:val="2"/>
        <w:numPr>
          <w:ilvl w:val="0"/>
          <w:numId w:val="0"/>
        </w:numPr>
      </w:pPr>
      <w:r>
        <w:t xml:space="preserve">6.1. </w:t>
      </w:r>
      <w:r w:rsidR="00FF13D5">
        <w:t>Критерии оценки знаний, навыков</w:t>
      </w:r>
    </w:p>
    <w:p w:rsidR="00304995" w:rsidRDefault="00694380" w:rsidP="00C82A4B">
      <w:pPr>
        <w:jc w:val="both"/>
      </w:pPr>
      <w:r>
        <w:t xml:space="preserve">Текущий контроль состоит в </w:t>
      </w:r>
      <w:r w:rsidR="00FD3CA1">
        <w:t>защите</w:t>
      </w:r>
      <w:r>
        <w:t xml:space="preserve"> </w:t>
      </w:r>
      <w:r w:rsidR="00FD3CA1">
        <w:t xml:space="preserve">студентом </w:t>
      </w:r>
      <w:r w:rsidR="0056456E">
        <w:t>практических работ</w:t>
      </w:r>
      <w:r w:rsidR="00114F0C">
        <w:t xml:space="preserve"> </w:t>
      </w:r>
      <w:r w:rsidR="0056456E">
        <w:t>с применением компьютеров</w:t>
      </w:r>
      <w:r w:rsidR="00EC4427">
        <w:t>, сдаче отчёта о выполненном самостоятельно домашнем задании</w:t>
      </w:r>
      <w:r>
        <w:t xml:space="preserve">. </w:t>
      </w:r>
    </w:p>
    <w:p w:rsidR="00FD3CA1" w:rsidRDefault="00FD3CA1" w:rsidP="00C82A4B">
      <w:pPr>
        <w:jc w:val="both"/>
      </w:pPr>
      <w:r w:rsidRPr="00FD3CA1">
        <w:t>Методическ</w:t>
      </w:r>
      <w:r w:rsidR="00523433">
        <w:t>и</w:t>
      </w:r>
      <w:r>
        <w:t>е пособи</w:t>
      </w:r>
      <w:r w:rsidR="00523433">
        <w:t>я</w:t>
      </w:r>
      <w:r>
        <w:t xml:space="preserve"> </w:t>
      </w:r>
      <w:r w:rsidR="00304995">
        <w:t xml:space="preserve">по </w:t>
      </w:r>
      <w:r w:rsidR="00304995" w:rsidRPr="00304995">
        <w:rPr>
          <w:b/>
        </w:rPr>
        <w:t>выполнению практических работ</w:t>
      </w:r>
      <w:r w:rsidR="00304995">
        <w:t xml:space="preserve"> </w:t>
      </w:r>
      <w:r>
        <w:t>доступн</w:t>
      </w:r>
      <w:r w:rsidR="00523433">
        <w:t>ы</w:t>
      </w:r>
      <w:r>
        <w:t xml:space="preserve"> в электронной форме в компьютерном классе, предназначенном для проведения практических работ и дополнительно </w:t>
      </w:r>
      <w:r w:rsidR="000E409B">
        <w:t>выкладываются</w:t>
      </w:r>
      <w:r>
        <w:t xml:space="preserve"> на </w:t>
      </w:r>
      <w:r w:rsidR="000E409B">
        <w:t xml:space="preserve">странице дисциплины в </w:t>
      </w:r>
      <w:r w:rsidR="000E409B">
        <w:rPr>
          <w:lang w:val="en-US"/>
        </w:rPr>
        <w:t>LMS</w:t>
      </w:r>
      <w:r>
        <w:t>.</w:t>
      </w:r>
      <w:r w:rsidRPr="00FD3CA1">
        <w:t xml:space="preserve"> </w:t>
      </w:r>
    </w:p>
    <w:p w:rsidR="0056456E" w:rsidRDefault="00694380" w:rsidP="00C82A4B">
      <w:pPr>
        <w:jc w:val="both"/>
      </w:pPr>
      <w:r>
        <w:t xml:space="preserve">При </w:t>
      </w:r>
      <w:r w:rsidR="00FD3CA1">
        <w:t>защите</w:t>
      </w:r>
      <w:r>
        <w:t xml:space="preserve"> каждой</w:t>
      </w:r>
      <w:r w:rsidR="009719F4">
        <w:t xml:space="preserve"> лабораторно-практической</w:t>
      </w:r>
      <w:r>
        <w:t xml:space="preserve"> </w:t>
      </w:r>
      <w:r w:rsidR="0056456E">
        <w:t>работы</w:t>
      </w:r>
      <w:r>
        <w:t xml:space="preserve"> студент должен</w:t>
      </w:r>
      <w:r w:rsidR="0056456E">
        <w:t>:</w:t>
      </w:r>
    </w:p>
    <w:p w:rsidR="0056456E" w:rsidRDefault="0056456E" w:rsidP="00864DB1">
      <w:pPr>
        <w:numPr>
          <w:ilvl w:val="0"/>
          <w:numId w:val="6"/>
        </w:numPr>
        <w:ind w:left="426" w:hanging="284"/>
        <w:jc w:val="both"/>
      </w:pPr>
      <w:r>
        <w:t xml:space="preserve">продемонстрировать результаты выполнения </w:t>
      </w:r>
      <w:r w:rsidR="009719F4">
        <w:t xml:space="preserve">вычислений или </w:t>
      </w:r>
      <w:r w:rsidR="00523433">
        <w:t xml:space="preserve">моделирующих </w:t>
      </w:r>
      <w:r>
        <w:t>программ</w:t>
      </w:r>
      <w:r w:rsidR="009F3E73">
        <w:t>;</w:t>
      </w:r>
    </w:p>
    <w:p w:rsidR="0056456E" w:rsidRDefault="00694380" w:rsidP="00864DB1">
      <w:pPr>
        <w:numPr>
          <w:ilvl w:val="0"/>
          <w:numId w:val="6"/>
        </w:numPr>
        <w:ind w:left="426" w:hanging="284"/>
        <w:jc w:val="both"/>
      </w:pPr>
      <w:r>
        <w:t>по</w:t>
      </w:r>
      <w:r w:rsidR="0056456E">
        <w:t xml:space="preserve">яснить </w:t>
      </w:r>
      <w:r w:rsidR="00523433">
        <w:t xml:space="preserve">исследуемый </w:t>
      </w:r>
      <w:r w:rsidR="009719F4">
        <w:t>вопрос</w:t>
      </w:r>
      <w:r w:rsidR="009F3E73">
        <w:t>;</w:t>
      </w:r>
    </w:p>
    <w:p w:rsidR="0056456E" w:rsidRPr="0056456E" w:rsidRDefault="00FD3CA1" w:rsidP="009F3E73">
      <w:pPr>
        <w:pStyle w:val="a1"/>
      </w:pPr>
      <w:r>
        <w:t>продемонстрировать знание теории (</w:t>
      </w:r>
      <w:r w:rsidR="0056456E">
        <w:t>уметь ответить на вопросы</w:t>
      </w:r>
      <w:r>
        <w:t>)</w:t>
      </w:r>
      <w:r w:rsidR="00694380">
        <w:t xml:space="preserve">. </w:t>
      </w:r>
    </w:p>
    <w:p w:rsidR="00304995" w:rsidRDefault="00694380" w:rsidP="0056456E">
      <w:pPr>
        <w:ind w:firstLine="0"/>
        <w:jc w:val="both"/>
      </w:pPr>
      <w:r>
        <w:t xml:space="preserve">Изложение должно быть четким и последовательным. </w:t>
      </w:r>
    </w:p>
    <w:p w:rsidR="009F3E73" w:rsidRDefault="00304995" w:rsidP="00523433">
      <w:pPr>
        <w:ind w:firstLine="0"/>
        <w:jc w:val="both"/>
      </w:pPr>
      <w:r>
        <w:tab/>
      </w:r>
      <w:r w:rsidRPr="00E344FB">
        <w:rPr>
          <w:b/>
        </w:rPr>
        <w:t>Итоговый контроль</w:t>
      </w:r>
      <w:r>
        <w:t xml:space="preserve"> состоит в </w:t>
      </w:r>
      <w:r w:rsidR="00523433">
        <w:t>сдаче устного экзамена</w:t>
      </w:r>
      <w:r w:rsidRPr="00006B4D">
        <w:t>.</w:t>
      </w:r>
      <w:r>
        <w:t xml:space="preserve"> </w:t>
      </w:r>
      <w:r w:rsidR="00523433">
        <w:t>Билет</w:t>
      </w:r>
      <w:r>
        <w:t xml:space="preserve"> содержит </w:t>
      </w:r>
      <w:r w:rsidR="00523433">
        <w:t>2</w:t>
      </w:r>
      <w:r>
        <w:t xml:space="preserve"> </w:t>
      </w:r>
      <w:r w:rsidR="00523433">
        <w:t xml:space="preserve">теоретических </w:t>
      </w:r>
      <w:r>
        <w:t>вопроса</w:t>
      </w:r>
      <w:r w:rsidR="00523433">
        <w:t xml:space="preserve"> по курсу лекций и учебнику</w:t>
      </w:r>
      <w:r>
        <w:t xml:space="preserve"> </w:t>
      </w:r>
      <w:r w:rsidRPr="00304995">
        <w:t>[1</w:t>
      </w:r>
      <w:r w:rsidR="00AF4F32">
        <w:t>,2</w:t>
      </w:r>
      <w:r w:rsidRPr="00304995">
        <w:t>]</w:t>
      </w:r>
      <w:r w:rsidR="004F5D34">
        <w:t xml:space="preserve"> и материалам практических работ</w:t>
      </w:r>
      <w:r w:rsidR="00523433">
        <w:t>.</w:t>
      </w:r>
      <w:r>
        <w:t xml:space="preserve"> </w:t>
      </w:r>
      <w:r w:rsidR="009F3E73">
        <w:t xml:space="preserve">При </w:t>
      </w:r>
      <w:r w:rsidR="00523433">
        <w:t>ответе на во</w:t>
      </w:r>
      <w:r w:rsidR="00523433">
        <w:lastRenderedPageBreak/>
        <w:t>просы экзаменационного билета</w:t>
      </w:r>
      <w:r w:rsidR="009F3E73">
        <w:t xml:space="preserve"> студент должен продемонстрировать</w:t>
      </w:r>
      <w:r w:rsidR="00523433">
        <w:t xml:space="preserve"> знание предметной области и разделов, изучаемых в рамках дисциплины, чёткость и грамотность изложения материала, приводить примеры. </w:t>
      </w:r>
    </w:p>
    <w:p w:rsidR="004B3DAB" w:rsidRPr="0056456E" w:rsidRDefault="004B3DAB" w:rsidP="00523433">
      <w:pPr>
        <w:ind w:firstLine="0"/>
        <w:jc w:val="both"/>
      </w:pPr>
    </w:p>
    <w:p w:rsidR="00E344FB" w:rsidRPr="00E344FB" w:rsidRDefault="00E344FB" w:rsidP="004B3DAB">
      <w:pPr>
        <w:pStyle w:val="1"/>
        <w:numPr>
          <w:ilvl w:val="0"/>
          <w:numId w:val="0"/>
        </w:numPr>
      </w:pPr>
      <w:r w:rsidRPr="00555693">
        <w:t>6.2. Порядок формирования оценок по дисциплине</w:t>
      </w:r>
    </w:p>
    <w:p w:rsidR="00E344FB" w:rsidRDefault="00E344FB" w:rsidP="00E344FB">
      <w:pPr>
        <w:ind w:firstLine="539"/>
        <w:jc w:val="both"/>
      </w:pPr>
      <w:r w:rsidRPr="00E344FB">
        <w:t>Преподаватель оценивает работу студентов на практических занятиях</w:t>
      </w:r>
      <w:r>
        <w:t xml:space="preserve"> и самостоятельную работу по подготовке к каждому занятию. На оценку текущего контроля (за практическую или контрольную работу) влияет</w:t>
      </w:r>
      <w:r w:rsidRPr="00E344FB">
        <w:t xml:space="preserve">: </w:t>
      </w:r>
    </w:p>
    <w:p w:rsidR="00E344FB" w:rsidRDefault="00E344FB" w:rsidP="00E344FB">
      <w:pPr>
        <w:pStyle w:val="a1"/>
      </w:pPr>
      <w:r w:rsidRPr="00E344FB">
        <w:t xml:space="preserve">правильность </w:t>
      </w:r>
      <w:r w:rsidR="00523433">
        <w:t>выполнения работы</w:t>
      </w:r>
      <w:r w:rsidR="00663E54">
        <w:t>;</w:t>
      </w:r>
    </w:p>
    <w:p w:rsidR="00E344FB" w:rsidRDefault="00523433" w:rsidP="00E344FB">
      <w:pPr>
        <w:pStyle w:val="a1"/>
      </w:pPr>
      <w:r>
        <w:t xml:space="preserve">грамотность, </w:t>
      </w:r>
      <w:r w:rsidR="00663E54">
        <w:t xml:space="preserve">аккуратность, </w:t>
      </w:r>
      <w:r>
        <w:t xml:space="preserve">понятность и последовательность изложения </w:t>
      </w:r>
      <w:r w:rsidR="00663E54">
        <w:t>материала в отчётах по выполнению</w:t>
      </w:r>
      <w:r w:rsidR="00E344FB">
        <w:t xml:space="preserve"> практических работ</w:t>
      </w:r>
      <w:r w:rsidR="00663E54">
        <w:t>;</w:t>
      </w:r>
    </w:p>
    <w:p w:rsidR="00E344FB" w:rsidRDefault="00E344FB" w:rsidP="00E344FB">
      <w:pPr>
        <w:pStyle w:val="a1"/>
      </w:pPr>
      <w:r>
        <w:t>знание базовых определений и терминов.</w:t>
      </w:r>
    </w:p>
    <w:p w:rsidR="00C6172C" w:rsidRDefault="00E344FB" w:rsidP="00663E54">
      <w:pPr>
        <w:ind w:firstLine="539"/>
        <w:jc w:val="both"/>
      </w:pPr>
      <w:r w:rsidRPr="00E344FB">
        <w:t xml:space="preserve"> Оценки за работу на семинарских и практических занятиях преподаватель выставляет в рабочую ведомость. Накопленная оценка О</w:t>
      </w:r>
      <w:r w:rsidR="00C6172C" w:rsidRPr="00791DAA">
        <w:rPr>
          <w:sz w:val="28"/>
          <w:vertAlign w:val="subscript"/>
        </w:rPr>
        <w:t>Н</w:t>
      </w:r>
      <w:r w:rsidRPr="00791DAA">
        <w:t xml:space="preserve"> </w:t>
      </w:r>
      <w:r w:rsidR="00006C69" w:rsidRPr="00E344FB">
        <w:t>определяется</w:t>
      </w:r>
      <w:r w:rsidR="00006C69">
        <w:t xml:space="preserve"> </w:t>
      </w:r>
      <w:r w:rsidRPr="00E344FB">
        <w:t xml:space="preserve">по 10-ти балльной шкале </w:t>
      </w:r>
      <w:r>
        <w:t>по результатам текущего контроля (</w:t>
      </w:r>
      <w:r w:rsidRPr="00E344FB">
        <w:t>практически</w:t>
      </w:r>
      <w:r>
        <w:t>е</w:t>
      </w:r>
      <w:r w:rsidRPr="00E344FB">
        <w:t xml:space="preserve"> занятия</w:t>
      </w:r>
      <w:r w:rsidR="006F755C">
        <w:t>,</w:t>
      </w:r>
      <w:r>
        <w:t xml:space="preserve"> контрольн</w:t>
      </w:r>
      <w:r w:rsidR="006F755C">
        <w:t>ые</w:t>
      </w:r>
      <w:r>
        <w:t xml:space="preserve"> работ</w:t>
      </w:r>
      <w:r w:rsidR="006F755C">
        <w:t>ы, домашняя работа</w:t>
      </w:r>
      <w:r>
        <w:t xml:space="preserve">) </w:t>
      </w:r>
      <w:r w:rsidRPr="00E344FB">
        <w:t>перед итоговым контролем</w:t>
      </w:r>
      <w:r w:rsidR="00006C69">
        <w:t xml:space="preserve"> и объявляется на последнем практическом занятии</w:t>
      </w:r>
      <w:r w:rsidRPr="00E344FB">
        <w:t xml:space="preserve">. </w:t>
      </w:r>
      <w:r>
        <w:t>Накопленная оценка формируется из оценок текущего контроля</w:t>
      </w:r>
      <w:r w:rsidR="006F755C">
        <w:t xml:space="preserve"> отдельно для модулей </w:t>
      </w:r>
      <w:r w:rsidR="00C6172C">
        <w:t>2</w:t>
      </w:r>
      <w:r w:rsidR="006F755C">
        <w:t xml:space="preserve"> и </w:t>
      </w:r>
      <w:r w:rsidR="00C6172C">
        <w:t>3</w:t>
      </w:r>
      <w:r w:rsidR="00791DAA">
        <w:t xml:space="preserve"> (</w:t>
      </w:r>
      <w:r w:rsidR="00791DAA" w:rsidRPr="00C6172C">
        <w:t>О</w:t>
      </w:r>
      <w:r w:rsidR="00791DAA" w:rsidRPr="00C6172C">
        <w:rPr>
          <w:sz w:val="28"/>
          <w:vertAlign w:val="subscript"/>
        </w:rPr>
        <w:t>Н</w:t>
      </w:r>
      <w:r w:rsidR="00791DAA">
        <w:rPr>
          <w:sz w:val="28"/>
          <w:vertAlign w:val="subscript"/>
        </w:rPr>
        <w:t>2</w:t>
      </w:r>
      <w:r w:rsidR="00791DAA">
        <w:t>,</w:t>
      </w:r>
      <w:r w:rsidR="00791DAA" w:rsidRPr="00791DAA">
        <w:t xml:space="preserve"> </w:t>
      </w:r>
      <w:r w:rsidR="00791DAA" w:rsidRPr="00C6172C">
        <w:t>О</w:t>
      </w:r>
      <w:r w:rsidR="00791DAA" w:rsidRPr="00C6172C">
        <w:rPr>
          <w:sz w:val="28"/>
          <w:vertAlign w:val="subscript"/>
        </w:rPr>
        <w:t>Н</w:t>
      </w:r>
      <w:r w:rsidR="00791DAA">
        <w:rPr>
          <w:sz w:val="28"/>
          <w:vertAlign w:val="subscript"/>
        </w:rPr>
        <w:t>3</w:t>
      </w:r>
      <w:r w:rsidR="00791DAA">
        <w:t>)</w:t>
      </w:r>
      <w:r>
        <w:t xml:space="preserve">. </w:t>
      </w:r>
    </w:p>
    <w:p w:rsidR="00B805A7" w:rsidRDefault="00C6172C" w:rsidP="00C6172C">
      <w:pPr>
        <w:spacing w:before="120" w:after="120"/>
        <w:ind w:firstLine="539"/>
        <w:jc w:val="both"/>
      </w:pPr>
      <w:r w:rsidRPr="00C6172C">
        <w:t>О</w:t>
      </w:r>
      <w:r w:rsidRPr="00C6172C">
        <w:rPr>
          <w:sz w:val="28"/>
          <w:vertAlign w:val="subscript"/>
        </w:rPr>
        <w:t>Н</w:t>
      </w:r>
      <w:r w:rsidR="00791DAA">
        <w:rPr>
          <w:sz w:val="28"/>
          <w:vertAlign w:val="subscript"/>
        </w:rPr>
        <w:t>2</w:t>
      </w:r>
      <w:r w:rsidRPr="00C6172C">
        <w:t xml:space="preserve"> = 0,</w:t>
      </w:r>
      <w:r w:rsidR="000A10D3">
        <w:t>2</w:t>
      </w:r>
      <w:r w:rsidRPr="00C6172C">
        <w:t>×О</w:t>
      </w:r>
      <w:r w:rsidRPr="00C6172C">
        <w:rPr>
          <w:vertAlign w:val="subscript"/>
        </w:rPr>
        <w:t xml:space="preserve">ПР1 </w:t>
      </w:r>
      <w:r w:rsidRPr="00C6172C">
        <w:t>+ 0,</w:t>
      </w:r>
      <w:r w:rsidR="000A10D3">
        <w:t>2</w:t>
      </w:r>
      <w:r w:rsidRPr="00C6172C">
        <w:t>×О</w:t>
      </w:r>
      <w:r w:rsidRPr="00C6172C">
        <w:rPr>
          <w:vertAlign w:val="subscript"/>
        </w:rPr>
        <w:t>ПР</w:t>
      </w:r>
      <w:r w:rsidR="00A11106">
        <w:rPr>
          <w:vertAlign w:val="subscript"/>
        </w:rPr>
        <w:t>2</w:t>
      </w:r>
      <w:r w:rsidRPr="00C6172C">
        <w:t xml:space="preserve"> + 0,</w:t>
      </w:r>
      <w:r w:rsidR="000A10D3">
        <w:t>2</w:t>
      </w:r>
      <w:r w:rsidRPr="00C6172C">
        <w:t>×О</w:t>
      </w:r>
      <w:r w:rsidRPr="00C6172C">
        <w:rPr>
          <w:vertAlign w:val="subscript"/>
        </w:rPr>
        <w:t>ПР</w:t>
      </w:r>
      <w:r w:rsidR="00A11106">
        <w:rPr>
          <w:vertAlign w:val="subscript"/>
        </w:rPr>
        <w:t>3</w:t>
      </w:r>
      <w:r w:rsidR="00791DAA" w:rsidRPr="00C6172C">
        <w:t>+ 0,</w:t>
      </w:r>
      <w:r w:rsidR="000A10D3">
        <w:t>4</w:t>
      </w:r>
      <w:r w:rsidR="00791DAA" w:rsidRPr="00C6172C">
        <w:t>×О</w:t>
      </w:r>
      <w:r w:rsidR="00791DAA" w:rsidRPr="00791DAA">
        <w:rPr>
          <w:vertAlign w:val="subscript"/>
        </w:rPr>
        <w:t>ЛЕКЦ</w:t>
      </w:r>
      <w:r w:rsidRPr="00C6172C">
        <w:t xml:space="preserve">. </w:t>
      </w:r>
    </w:p>
    <w:p w:rsidR="00C6172C" w:rsidRDefault="00B805A7" w:rsidP="00C6172C">
      <w:pPr>
        <w:spacing w:before="120" w:after="120"/>
        <w:ind w:firstLine="539"/>
        <w:jc w:val="both"/>
      </w:pPr>
      <w:r w:rsidRPr="00C6172C">
        <w:t>О</w:t>
      </w:r>
      <w:r w:rsidRPr="00C6172C">
        <w:rPr>
          <w:sz w:val="28"/>
          <w:vertAlign w:val="subscript"/>
        </w:rPr>
        <w:t>Н3</w:t>
      </w:r>
      <w:r w:rsidRPr="00C6172C">
        <w:t xml:space="preserve"> = 0,</w:t>
      </w:r>
      <w:r w:rsidRPr="00791DAA">
        <w:t>1</w:t>
      </w:r>
      <w:r>
        <w:t>5</w:t>
      </w:r>
      <w:r w:rsidRPr="00C6172C">
        <w:t>×О</w:t>
      </w:r>
      <w:r w:rsidRPr="00C6172C">
        <w:rPr>
          <w:vertAlign w:val="subscript"/>
        </w:rPr>
        <w:t>ПР</w:t>
      </w:r>
      <w:r>
        <w:rPr>
          <w:vertAlign w:val="subscript"/>
        </w:rPr>
        <w:t>4</w:t>
      </w:r>
      <w:r w:rsidRPr="00C6172C">
        <w:rPr>
          <w:vertAlign w:val="subscript"/>
        </w:rPr>
        <w:t xml:space="preserve"> </w:t>
      </w:r>
      <w:r w:rsidRPr="00C6172C">
        <w:t>+ 0,</w:t>
      </w:r>
      <w:r>
        <w:t>15</w:t>
      </w:r>
      <w:r w:rsidRPr="00C6172C">
        <w:t>×О</w:t>
      </w:r>
      <w:r w:rsidRPr="00C6172C">
        <w:rPr>
          <w:vertAlign w:val="subscript"/>
        </w:rPr>
        <w:t>ПР</w:t>
      </w:r>
      <w:r>
        <w:rPr>
          <w:vertAlign w:val="subscript"/>
        </w:rPr>
        <w:t>5</w:t>
      </w:r>
      <w:r w:rsidRPr="00C6172C">
        <w:t xml:space="preserve"> + 0,</w:t>
      </w:r>
      <w:r>
        <w:t>15</w:t>
      </w:r>
      <w:r w:rsidRPr="00C6172C">
        <w:t>×О</w:t>
      </w:r>
      <w:r w:rsidRPr="00C6172C">
        <w:rPr>
          <w:vertAlign w:val="subscript"/>
        </w:rPr>
        <w:t>ПР</w:t>
      </w:r>
      <w:r>
        <w:rPr>
          <w:vertAlign w:val="subscript"/>
        </w:rPr>
        <w:t>6</w:t>
      </w:r>
      <w:r w:rsidRPr="00C6172C">
        <w:rPr>
          <w:vertAlign w:val="subscript"/>
        </w:rPr>
        <w:t xml:space="preserve"> </w:t>
      </w:r>
      <w:r w:rsidRPr="00C6172C">
        <w:t>+ 0,</w:t>
      </w:r>
      <w:r>
        <w:t>25</w:t>
      </w:r>
      <w:r w:rsidRPr="00C6172C">
        <w:t>×О</w:t>
      </w:r>
      <w:r w:rsidRPr="00791DAA">
        <w:rPr>
          <w:vertAlign w:val="subscript"/>
        </w:rPr>
        <w:t>ЛЕКЦ</w:t>
      </w:r>
      <w:r w:rsidRPr="00C6172C">
        <w:rPr>
          <w:vertAlign w:val="subscript"/>
        </w:rPr>
        <w:t xml:space="preserve"> </w:t>
      </w:r>
      <w:r>
        <w:t xml:space="preserve">+ </w:t>
      </w:r>
      <w:r w:rsidRPr="00C6172C">
        <w:t>0,</w:t>
      </w:r>
      <w:r>
        <w:t>3</w:t>
      </w:r>
      <w:r w:rsidRPr="00C6172C">
        <w:t>×О</w:t>
      </w:r>
      <w:r>
        <w:rPr>
          <w:vertAlign w:val="subscript"/>
        </w:rPr>
        <w:t>ДЗ</w:t>
      </w:r>
      <w:r w:rsidRPr="00C6172C">
        <w:t>.</w:t>
      </w:r>
    </w:p>
    <w:p w:rsidR="000A10D3" w:rsidRDefault="000A10D3" w:rsidP="000A10D3">
      <w:pPr>
        <w:ind w:firstLine="540"/>
        <w:jc w:val="both"/>
      </w:pPr>
      <w:r w:rsidRPr="008D78EF">
        <w:t>Для студентов, получивших накопленную оценку отлично</w:t>
      </w:r>
      <w:r>
        <w:t xml:space="preserve"> (8-10 баллов)</w:t>
      </w:r>
      <w:r w:rsidRPr="008D78EF">
        <w:t>, экзамен отменяется</w:t>
      </w:r>
      <w:r>
        <w:t>, а результирующая оценка ставится равной накопленной:</w:t>
      </w:r>
    </w:p>
    <w:p w:rsidR="000A10D3" w:rsidRPr="00913284" w:rsidRDefault="00B805A7" w:rsidP="00B805A7">
      <w:pPr>
        <w:spacing w:before="120" w:after="120"/>
        <w:ind w:firstLine="539"/>
        <w:jc w:val="both"/>
      </w:pPr>
      <w:r w:rsidRPr="000A10D3">
        <w:rPr>
          <w:u w:val="single"/>
        </w:rPr>
        <w:t>МОДУЛЬ 2</w:t>
      </w:r>
      <w:r>
        <w:rPr>
          <w:u w:val="single"/>
        </w:rPr>
        <w:t>:</w:t>
      </w:r>
      <w:r w:rsidRPr="00B805A7">
        <w:tab/>
      </w:r>
      <w:r w:rsidRPr="00B805A7">
        <w:tab/>
      </w:r>
      <w:r w:rsidR="000A10D3" w:rsidRPr="00913284">
        <w:t>О</w:t>
      </w:r>
      <w:r w:rsidR="000A10D3" w:rsidRPr="00913284">
        <w:rPr>
          <w:sz w:val="28"/>
          <w:vertAlign w:val="subscript"/>
        </w:rPr>
        <w:t>РЕЗ</w:t>
      </w:r>
      <w:r w:rsidR="000A10D3">
        <w:rPr>
          <w:sz w:val="28"/>
          <w:vertAlign w:val="subscript"/>
        </w:rPr>
        <w:t xml:space="preserve"> 2</w:t>
      </w:r>
      <w:r w:rsidR="000A10D3" w:rsidRPr="00913284">
        <w:t xml:space="preserve"> = О</w:t>
      </w:r>
      <w:r w:rsidR="000A10D3" w:rsidRPr="00913284">
        <w:rPr>
          <w:sz w:val="28"/>
          <w:vertAlign w:val="subscript"/>
        </w:rPr>
        <w:t>Н</w:t>
      </w:r>
      <w:r w:rsidR="000A10D3">
        <w:rPr>
          <w:sz w:val="28"/>
          <w:vertAlign w:val="subscript"/>
        </w:rPr>
        <w:t xml:space="preserve"> 2</w:t>
      </w:r>
      <w:r w:rsidR="000A10D3" w:rsidRPr="00913284">
        <w:t xml:space="preserve">. </w:t>
      </w:r>
    </w:p>
    <w:p w:rsidR="000A10D3" w:rsidRPr="008D78EF" w:rsidRDefault="000A10D3" w:rsidP="000A10D3">
      <w:pPr>
        <w:ind w:firstLine="540"/>
        <w:jc w:val="both"/>
      </w:pPr>
      <w:r>
        <w:t>Во всех остальных случаях, р</w:t>
      </w:r>
      <w:r w:rsidRPr="008D78EF">
        <w:t xml:space="preserve">езультирующая оценка складывается из </w:t>
      </w:r>
      <w:r>
        <w:t>накопленной оценки (</w:t>
      </w:r>
      <w:r w:rsidRPr="008D78EF">
        <w:t xml:space="preserve">удельный вес которой составляет </w:t>
      </w:r>
      <w:proofErr w:type="spellStart"/>
      <w:r w:rsidRPr="008D78EF">
        <w:t>k</w:t>
      </w:r>
      <w:r>
        <w:rPr>
          <w:vertAlign w:val="subscript"/>
        </w:rPr>
        <w:t>Н</w:t>
      </w:r>
      <w:proofErr w:type="spellEnd"/>
      <w:r w:rsidRPr="008D78EF">
        <w:t xml:space="preserve"> = 0,</w:t>
      </w:r>
      <w:r>
        <w:t>5)</w:t>
      </w:r>
      <w:r w:rsidRPr="008D78EF">
        <w:t xml:space="preserve"> </w:t>
      </w:r>
      <w:r>
        <w:t xml:space="preserve">и оценки </w:t>
      </w:r>
      <w:r w:rsidRPr="008D78EF">
        <w:t xml:space="preserve">за итоговый контроль </w:t>
      </w:r>
      <w:r>
        <w:t>(экзамен)</w:t>
      </w:r>
      <w:r w:rsidRPr="008D78EF">
        <w:t xml:space="preserve">, удельный вес </w:t>
      </w:r>
      <w:proofErr w:type="spellStart"/>
      <w:r w:rsidRPr="008D78EF">
        <w:t>k</w:t>
      </w:r>
      <w:r>
        <w:rPr>
          <w:vertAlign w:val="subscript"/>
        </w:rPr>
        <w:t>Э</w:t>
      </w:r>
      <w:proofErr w:type="spellEnd"/>
      <w:r w:rsidRPr="008D78EF">
        <w:t xml:space="preserve"> = 0,</w:t>
      </w:r>
      <w:r>
        <w:t>5</w:t>
      </w:r>
      <w:r w:rsidRPr="008D78EF">
        <w:t>.</w:t>
      </w:r>
    </w:p>
    <w:p w:rsidR="000A10D3" w:rsidRPr="00913284" w:rsidRDefault="000A10D3" w:rsidP="000A10D3">
      <w:pPr>
        <w:spacing w:before="120" w:after="120"/>
        <w:ind w:firstLine="539"/>
      </w:pPr>
      <w:r w:rsidRPr="00913284">
        <w:t>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2</w:t>
      </w:r>
      <w:r w:rsidRPr="00913284">
        <w:t xml:space="preserve"> </w:t>
      </w:r>
      <w:r w:rsidRPr="00CD486B">
        <w:t>= 0,5 × О</w:t>
      </w:r>
      <w:r>
        <w:rPr>
          <w:vertAlign w:val="subscript"/>
        </w:rPr>
        <w:t>Э</w:t>
      </w:r>
      <w:r w:rsidRPr="00913284">
        <w:rPr>
          <w:vertAlign w:val="subscript"/>
        </w:rPr>
        <w:t>КЗ</w:t>
      </w:r>
      <w:r>
        <w:rPr>
          <w:vertAlign w:val="subscript"/>
        </w:rPr>
        <w:t xml:space="preserve"> 2 </w:t>
      </w:r>
      <w:r w:rsidRPr="00CD486B">
        <w:t xml:space="preserve">+ 0,5 × </w:t>
      </w:r>
      <w:r w:rsidRPr="00913284">
        <w:t>О</w:t>
      </w:r>
      <w:r w:rsidRPr="00913284">
        <w:rPr>
          <w:sz w:val="28"/>
          <w:vertAlign w:val="subscript"/>
        </w:rPr>
        <w:t>Н</w:t>
      </w:r>
      <w:r>
        <w:rPr>
          <w:sz w:val="28"/>
          <w:vertAlign w:val="subscript"/>
        </w:rPr>
        <w:t xml:space="preserve"> 2</w:t>
      </w:r>
      <w:r>
        <w:tab/>
      </w:r>
    </w:p>
    <w:p w:rsidR="000A10D3" w:rsidRPr="00F260D6" w:rsidRDefault="000A10D3" w:rsidP="000A10D3">
      <w:pPr>
        <w:spacing w:before="120" w:after="120"/>
        <w:ind w:firstLine="0"/>
      </w:pPr>
      <w:r w:rsidRPr="00F260D6">
        <w:t>В</w:t>
      </w:r>
      <w:r>
        <w:t xml:space="preserve"> зачётную ведомость </w:t>
      </w:r>
      <w:r w:rsidRPr="00F260D6">
        <w:t>ставится результирующ</w:t>
      </w:r>
      <w:r>
        <w:t>ая</w:t>
      </w:r>
      <w:r w:rsidRPr="00F260D6">
        <w:t xml:space="preserve"> оценк</w:t>
      </w:r>
      <w:r>
        <w:t>а</w:t>
      </w:r>
      <w:r w:rsidRPr="00F260D6">
        <w:t xml:space="preserve"> по учебной дисциплине</w:t>
      </w:r>
      <w:r w:rsidRPr="00913284">
        <w:t xml:space="preserve"> 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2</w:t>
      </w:r>
      <w:r>
        <w:t xml:space="preserve">,  </w:t>
      </w:r>
    </w:p>
    <w:p w:rsidR="000A10D3" w:rsidRPr="00C6172C" w:rsidRDefault="000A10D3" w:rsidP="00C6172C">
      <w:pPr>
        <w:spacing w:before="120" w:after="120"/>
        <w:ind w:firstLine="539"/>
        <w:jc w:val="both"/>
      </w:pPr>
      <w:r w:rsidRPr="000A10D3">
        <w:rPr>
          <w:u w:val="single"/>
        </w:rPr>
        <w:t xml:space="preserve">МОДУЛЬ </w:t>
      </w:r>
      <w:r>
        <w:rPr>
          <w:u w:val="single"/>
        </w:rPr>
        <w:t>3</w:t>
      </w:r>
    </w:p>
    <w:p w:rsidR="000A10D3" w:rsidRDefault="000A10D3" w:rsidP="00791DAA">
      <w:pPr>
        <w:spacing w:before="120" w:after="120"/>
        <w:ind w:firstLine="539"/>
        <w:jc w:val="both"/>
      </w:pPr>
      <w:r>
        <w:t xml:space="preserve">Т.к. третий модуль – заключительный для освоения дисциплины, то его результаты являются подведением итогов в работе студентов. В итоговой оценке за дисциплину (она же оценка за 3 модуль) учитывается и полученная результирующая оценка за модуль 2. </w:t>
      </w:r>
    </w:p>
    <w:p w:rsidR="00791DAA" w:rsidRPr="00C6172C" w:rsidRDefault="000A10D3" w:rsidP="00791DAA">
      <w:pPr>
        <w:spacing w:before="120" w:after="120"/>
        <w:ind w:firstLine="539"/>
        <w:jc w:val="both"/>
      </w:pPr>
      <w:r>
        <w:t>О</w:t>
      </w:r>
      <w:r w:rsidRPr="000A10D3">
        <w:rPr>
          <w:vertAlign w:val="subscript"/>
        </w:rPr>
        <w:t>НАКОПЛ. ИТОГ.</w:t>
      </w:r>
      <w:r>
        <w:t xml:space="preserve"> = </w:t>
      </w:r>
      <w:r w:rsidRPr="00C6172C">
        <w:t>0,</w:t>
      </w:r>
      <w:r>
        <w:t>5</w:t>
      </w:r>
      <w:r w:rsidRPr="00C6172C">
        <w:t>×</w:t>
      </w:r>
      <w:r w:rsidRPr="00913284">
        <w:t>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2 </w:t>
      </w:r>
      <w:r w:rsidRPr="00CD486B">
        <w:t>+ 0,5×</w:t>
      </w:r>
      <w:r w:rsidR="00791DAA" w:rsidRPr="00C6172C">
        <w:t>О</w:t>
      </w:r>
      <w:r w:rsidR="00791DAA" w:rsidRPr="00C6172C">
        <w:rPr>
          <w:sz w:val="28"/>
          <w:vertAlign w:val="subscript"/>
        </w:rPr>
        <w:t>Н3</w:t>
      </w:r>
      <w:r w:rsidR="00791DAA" w:rsidRPr="00C6172C">
        <w:t xml:space="preserve"> </w:t>
      </w:r>
    </w:p>
    <w:p w:rsidR="00B805A7" w:rsidRPr="008D78EF" w:rsidRDefault="00B805A7" w:rsidP="00B805A7">
      <w:pPr>
        <w:ind w:firstLine="540"/>
        <w:jc w:val="both"/>
      </w:pPr>
      <w:r w:rsidRPr="008D78EF">
        <w:t xml:space="preserve">Для студентов, получивших накопленную </w:t>
      </w:r>
      <w:r>
        <w:t xml:space="preserve">итоговую </w:t>
      </w:r>
      <w:r w:rsidRPr="008D78EF">
        <w:t>оценку отлично</w:t>
      </w:r>
      <w:r>
        <w:t xml:space="preserve"> (8-10 баллов)</w:t>
      </w:r>
      <w:r w:rsidRPr="008D78EF">
        <w:t xml:space="preserve">, </w:t>
      </w:r>
      <w:r>
        <w:t xml:space="preserve">итоговый </w:t>
      </w:r>
      <w:r w:rsidRPr="008D78EF">
        <w:t>экзамен отменяется</w:t>
      </w:r>
      <w:r>
        <w:t>, а результирующая оценка по дисциплине ставится равной итоговой накопленной. Во всех остальных случаях, р</w:t>
      </w:r>
      <w:r w:rsidRPr="008D78EF">
        <w:t xml:space="preserve">езультирующая оценка складывается из </w:t>
      </w:r>
      <w:r>
        <w:t>накопленной оценки (</w:t>
      </w:r>
      <w:r w:rsidRPr="008D78EF">
        <w:t xml:space="preserve">удельный вес которой составляет </w:t>
      </w:r>
      <w:proofErr w:type="spellStart"/>
      <w:r w:rsidRPr="008D78EF">
        <w:t>k</w:t>
      </w:r>
      <w:r>
        <w:rPr>
          <w:vertAlign w:val="subscript"/>
        </w:rPr>
        <w:t>Н</w:t>
      </w:r>
      <w:proofErr w:type="spellEnd"/>
      <w:r w:rsidRPr="008D78EF">
        <w:t xml:space="preserve"> = 0,</w:t>
      </w:r>
      <w:r>
        <w:t>5)</w:t>
      </w:r>
      <w:r w:rsidRPr="008D78EF">
        <w:t xml:space="preserve"> </w:t>
      </w:r>
      <w:r>
        <w:t xml:space="preserve">и оценки </w:t>
      </w:r>
      <w:r w:rsidRPr="008D78EF">
        <w:t xml:space="preserve">за итоговый контроль </w:t>
      </w:r>
      <w:r>
        <w:t>(экзамен)</w:t>
      </w:r>
      <w:r w:rsidRPr="008D78EF">
        <w:t xml:space="preserve">, удельный вес </w:t>
      </w:r>
      <w:proofErr w:type="spellStart"/>
      <w:r w:rsidRPr="008D78EF">
        <w:t>k</w:t>
      </w:r>
      <w:r>
        <w:rPr>
          <w:vertAlign w:val="subscript"/>
        </w:rPr>
        <w:t>Э</w:t>
      </w:r>
      <w:proofErr w:type="spellEnd"/>
      <w:r w:rsidRPr="008D78EF">
        <w:t xml:space="preserve"> = 0,</w:t>
      </w:r>
      <w:r>
        <w:t>5</w:t>
      </w:r>
      <w:r w:rsidRPr="008D78EF">
        <w:t>.</w:t>
      </w:r>
    </w:p>
    <w:p w:rsidR="00B805A7" w:rsidRPr="00913284" w:rsidRDefault="00B805A7" w:rsidP="00B805A7">
      <w:pPr>
        <w:ind w:firstLine="540"/>
      </w:pPr>
      <w:bookmarkStart w:id="0" w:name="_GoBack"/>
      <w:bookmarkEnd w:id="0"/>
      <w:r w:rsidRPr="00913284">
        <w:t>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3</w:t>
      </w:r>
      <w:r w:rsidRPr="00913284">
        <w:t xml:space="preserve"> = </w:t>
      </w:r>
      <w:r>
        <w:t>О</w:t>
      </w:r>
      <w:r w:rsidRPr="000A10D3">
        <w:rPr>
          <w:vertAlign w:val="subscript"/>
        </w:rPr>
        <w:t>НАКОПЛ. ИТОГ.</w:t>
      </w:r>
      <w:r>
        <w:rPr>
          <w:vertAlign w:val="subscript"/>
        </w:rPr>
        <w:t xml:space="preserve"> </w:t>
      </w:r>
      <w:r w:rsidRPr="00B805A7">
        <w:t xml:space="preserve">   </w:t>
      </w:r>
      <w:r>
        <w:t xml:space="preserve"> </w:t>
      </w:r>
      <w:r w:rsidRPr="00B805A7">
        <w:rPr>
          <w:i/>
        </w:rPr>
        <w:t>или</w:t>
      </w:r>
      <w:r w:rsidRPr="00B805A7">
        <w:t xml:space="preserve"> </w:t>
      </w:r>
      <w:r>
        <w:t xml:space="preserve">      </w:t>
      </w:r>
      <w:r w:rsidRPr="00913284">
        <w:t>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</w:t>
      </w:r>
      <w:r w:rsidRPr="00913284">
        <w:rPr>
          <w:sz w:val="28"/>
          <w:vertAlign w:val="subscript"/>
        </w:rPr>
        <w:t>3</w:t>
      </w:r>
      <w:r w:rsidRPr="00913284">
        <w:t xml:space="preserve"> </w:t>
      </w:r>
      <w:r w:rsidRPr="00CD486B">
        <w:t>= 0,5×О</w:t>
      </w:r>
      <w:r>
        <w:rPr>
          <w:vertAlign w:val="subscript"/>
        </w:rPr>
        <w:t>Э</w:t>
      </w:r>
      <w:r w:rsidRPr="00913284">
        <w:rPr>
          <w:vertAlign w:val="subscript"/>
        </w:rPr>
        <w:t>КЗ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3</w:t>
      </w:r>
      <w:r w:rsidRPr="00CD486B">
        <w:t xml:space="preserve">  +</w:t>
      </w:r>
      <w:proofErr w:type="gramEnd"/>
      <w:r w:rsidRPr="00CD486B">
        <w:t xml:space="preserve"> 0,5×</w:t>
      </w:r>
      <w:r>
        <w:t>О</w:t>
      </w:r>
      <w:r w:rsidRPr="000A10D3">
        <w:rPr>
          <w:vertAlign w:val="subscript"/>
        </w:rPr>
        <w:t>НАКОПЛ. ИТОГ.</w:t>
      </w:r>
    </w:p>
    <w:p w:rsidR="00B805A7" w:rsidRPr="00F260D6" w:rsidRDefault="00B805A7" w:rsidP="00B805A7">
      <w:pPr>
        <w:spacing w:before="120" w:after="120"/>
        <w:ind w:firstLine="0"/>
      </w:pPr>
      <w:r w:rsidRPr="00F260D6">
        <w:t>В</w:t>
      </w:r>
      <w:r>
        <w:t xml:space="preserve"> зачётную ведомость </w:t>
      </w:r>
      <w:r w:rsidRPr="00F260D6">
        <w:t>ставится результирующ</w:t>
      </w:r>
      <w:r>
        <w:t>ая</w:t>
      </w:r>
      <w:r w:rsidRPr="00F260D6">
        <w:t xml:space="preserve"> оценк</w:t>
      </w:r>
      <w:r>
        <w:t>а</w:t>
      </w:r>
      <w:r w:rsidRPr="00F260D6">
        <w:t xml:space="preserve"> по учебной дисциплине</w:t>
      </w:r>
      <w:r w:rsidRPr="00913284">
        <w:t xml:space="preserve"> О</w:t>
      </w:r>
      <w:r w:rsidRPr="00913284">
        <w:rPr>
          <w:sz w:val="28"/>
          <w:vertAlign w:val="subscript"/>
        </w:rPr>
        <w:t>РЕЗ</w:t>
      </w:r>
      <w:r>
        <w:rPr>
          <w:sz w:val="28"/>
          <w:vertAlign w:val="subscript"/>
        </w:rPr>
        <w:t xml:space="preserve"> </w:t>
      </w:r>
      <w:r w:rsidRPr="00913284">
        <w:rPr>
          <w:sz w:val="28"/>
          <w:vertAlign w:val="subscript"/>
        </w:rPr>
        <w:t>3</w:t>
      </w:r>
      <w:r w:rsidRPr="00F260D6">
        <w:t>.</w:t>
      </w:r>
    </w:p>
    <w:p w:rsidR="008936B7" w:rsidRPr="00F260D6" w:rsidRDefault="008936B7" w:rsidP="008936B7">
      <w:pPr>
        <w:ind w:firstLine="540"/>
      </w:pPr>
      <w:r w:rsidRPr="00F260D6">
        <w:t>Студент может получить возможность пересдать низкие результаты за текущий контроль</w:t>
      </w:r>
      <w:r>
        <w:t>, но не более одного раза на последнем занятии</w:t>
      </w:r>
      <w:r w:rsidRPr="00F260D6">
        <w:t>.</w:t>
      </w:r>
    </w:p>
    <w:p w:rsidR="00E4174E" w:rsidRPr="00F260D6" w:rsidRDefault="00E4174E" w:rsidP="00E4174E">
      <w:pPr>
        <w:ind w:firstLine="540"/>
        <w:jc w:val="both"/>
      </w:pPr>
      <w:r w:rsidRPr="00F260D6">
        <w:t xml:space="preserve">Способ округления накопленной оценки </w:t>
      </w:r>
      <w:r w:rsidR="00F233F4" w:rsidRPr="00F233F4">
        <w:t xml:space="preserve">– </w:t>
      </w:r>
      <w:r w:rsidR="00F233F4">
        <w:t>арифметический</w:t>
      </w:r>
      <w:r w:rsidRPr="00F260D6">
        <w:t>.</w:t>
      </w:r>
    </w:p>
    <w:p w:rsidR="001E4379" w:rsidRPr="002D6609" w:rsidRDefault="001E4379" w:rsidP="004B3DAB">
      <w:pPr>
        <w:pStyle w:val="1"/>
      </w:pPr>
      <w:r w:rsidRPr="002D6609">
        <w:lastRenderedPageBreak/>
        <w:t>Содержание дисциплины</w:t>
      </w:r>
    </w:p>
    <w:p w:rsidR="00C74AA3" w:rsidRPr="00C74AA3" w:rsidRDefault="005E060B" w:rsidP="003A6B23">
      <w:r w:rsidRPr="003A6B23">
        <w:rPr>
          <w:b/>
        </w:rPr>
        <w:t>РАЗДЕЛ</w:t>
      </w:r>
      <w:r w:rsidR="003A6B23" w:rsidRPr="003A6B23">
        <w:rPr>
          <w:b/>
        </w:rPr>
        <w:t xml:space="preserve"> 1.</w:t>
      </w:r>
      <w:r w:rsidR="00C74AA3">
        <w:rPr>
          <w:b/>
        </w:rPr>
        <w:t xml:space="preserve"> </w:t>
      </w:r>
      <w:r w:rsidR="00C74AA3" w:rsidRPr="00C74AA3">
        <w:rPr>
          <w:u w:val="single"/>
        </w:rPr>
        <w:t xml:space="preserve">Введение </w:t>
      </w:r>
      <w:r w:rsidR="00C74AA3" w:rsidRPr="00C74AA3">
        <w:tab/>
      </w:r>
    </w:p>
    <w:p w:rsidR="00C74AA3" w:rsidRDefault="00C74AA3" w:rsidP="00C74AA3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0D7182" w:rsidRPr="007A4B9C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 </w:t>
      </w:r>
      <w:r w:rsidRPr="007A4B9C">
        <w:rPr>
          <w:szCs w:val="24"/>
          <w:lang w:eastAsia="ru-RU"/>
        </w:rPr>
        <w:t>час</w:t>
      </w:r>
      <w:r w:rsidR="007A4B9C" w:rsidRPr="007A4B9C">
        <w:t>а.</w:t>
      </w:r>
      <w:r>
        <w:t xml:space="preserve"> Темы: План аудиторных и самостоятельных занятий на </w:t>
      </w:r>
      <w:r w:rsidR="00233210">
        <w:t>2</w:t>
      </w:r>
      <w:r>
        <w:t xml:space="preserve"> и </w:t>
      </w:r>
      <w:r w:rsidR="00233210">
        <w:t>3</w:t>
      </w:r>
      <w:r>
        <w:t xml:space="preserve"> </w:t>
      </w:r>
      <w:r w:rsidR="00F233F4">
        <w:t>модуль</w:t>
      </w:r>
      <w:r>
        <w:t xml:space="preserve"> изучения дисциплины, </w:t>
      </w:r>
      <w:r w:rsidR="00B8260E">
        <w:t xml:space="preserve">распределение заданий на практические работы, </w:t>
      </w:r>
      <w:r w:rsidR="002D6609">
        <w:t>обсуждение домашнего задания,</w:t>
      </w:r>
      <w:r w:rsidR="00F233F4">
        <w:t xml:space="preserve"> </w:t>
      </w:r>
      <w:r w:rsidR="00B8260E">
        <w:t>порядок проведения текущего и итогового контроля, особенности оценивания выполненных заданий</w:t>
      </w:r>
      <w:r w:rsidR="00233210" w:rsidRPr="00233210">
        <w:t xml:space="preserve">, виды учебной работы </w:t>
      </w:r>
      <w:r w:rsidR="002B5B00">
        <w:t>ДКИ</w:t>
      </w:r>
      <w:r w:rsidR="00233210" w:rsidRPr="00233210">
        <w:t xml:space="preserve"> по профилю направления "Информатика и вычислительная техника"</w:t>
      </w:r>
    </w:p>
    <w:p w:rsidR="00797F76" w:rsidRDefault="00C74AA3" w:rsidP="00797F76">
      <w:pPr>
        <w:jc w:val="both"/>
      </w:pPr>
      <w:r w:rsidRPr="00C4200A">
        <w:rPr>
          <w:b/>
          <w:szCs w:val="24"/>
          <w:lang w:eastAsia="ru-RU"/>
        </w:rPr>
        <w:t xml:space="preserve">Практические занятия </w:t>
      </w:r>
      <w:r w:rsidRPr="00C4200A">
        <w:rPr>
          <w:b/>
          <w:szCs w:val="24"/>
        </w:rPr>
        <w:t>–</w:t>
      </w:r>
      <w:r w:rsidR="00797F76" w:rsidRPr="00C4200A">
        <w:rPr>
          <w:b/>
          <w:szCs w:val="24"/>
        </w:rPr>
        <w:t xml:space="preserve"> </w:t>
      </w:r>
      <w:r w:rsidR="00EC5AE6">
        <w:rPr>
          <w:szCs w:val="24"/>
          <w:lang w:eastAsia="ru-RU"/>
        </w:rPr>
        <w:t>2</w:t>
      </w:r>
      <w:r w:rsidR="00797F76" w:rsidRPr="00C4200A">
        <w:rPr>
          <w:szCs w:val="24"/>
          <w:lang w:eastAsia="ru-RU"/>
        </w:rPr>
        <w:t xml:space="preserve"> </w:t>
      </w:r>
      <w:r w:rsidR="00797F76" w:rsidRPr="007A4B9C">
        <w:rPr>
          <w:szCs w:val="24"/>
          <w:lang w:eastAsia="ru-RU"/>
        </w:rPr>
        <w:t>час</w:t>
      </w:r>
      <w:r w:rsidR="007A4B9C" w:rsidRPr="007A4B9C">
        <w:rPr>
          <w:szCs w:val="24"/>
          <w:lang w:eastAsia="ru-RU"/>
        </w:rPr>
        <w:t>а</w:t>
      </w:r>
      <w:r w:rsidR="00797F76" w:rsidRPr="007A4B9C">
        <w:rPr>
          <w:szCs w:val="24"/>
        </w:rPr>
        <w:t>.</w:t>
      </w:r>
      <w:r w:rsidR="00797F76" w:rsidRPr="00C4200A">
        <w:rPr>
          <w:szCs w:val="24"/>
        </w:rPr>
        <w:t xml:space="preserve"> Темы: обсуждение плана занятий на </w:t>
      </w:r>
      <w:r w:rsidR="00233210">
        <w:rPr>
          <w:szCs w:val="24"/>
        </w:rPr>
        <w:t>2</w:t>
      </w:r>
      <w:r w:rsidR="00797F76" w:rsidRPr="00C4200A">
        <w:rPr>
          <w:szCs w:val="24"/>
        </w:rPr>
        <w:t xml:space="preserve"> и </w:t>
      </w:r>
      <w:r w:rsidR="00233210">
        <w:rPr>
          <w:szCs w:val="24"/>
        </w:rPr>
        <w:t>3 модули</w:t>
      </w:r>
      <w:r w:rsidR="00797F76" w:rsidRPr="00C4200A">
        <w:rPr>
          <w:szCs w:val="24"/>
        </w:rPr>
        <w:t>, порядка прове</w:t>
      </w:r>
      <w:r w:rsidR="00797F76">
        <w:t>дения текущего и итогового контроля, особенностей оценивания выполненных заданий, распределение заданий на практические работы</w:t>
      </w:r>
      <w:r w:rsidR="00EC5AE6">
        <w:t xml:space="preserve">, </w:t>
      </w:r>
      <w:r w:rsidR="00233210">
        <w:t xml:space="preserve">рекомендации по использованию сайта дисциплины в системе </w:t>
      </w:r>
      <w:r w:rsidR="00233210">
        <w:rPr>
          <w:lang w:val="en-US"/>
        </w:rPr>
        <w:t>LMS</w:t>
      </w:r>
      <w:r w:rsidR="00233210">
        <w:t xml:space="preserve">, распределение студентов по группам для </w:t>
      </w:r>
      <w:r w:rsidR="00233210" w:rsidRPr="00233210">
        <w:t>участи</w:t>
      </w:r>
      <w:r w:rsidR="00233210">
        <w:t>я</w:t>
      </w:r>
      <w:r w:rsidR="00233210" w:rsidRPr="00233210">
        <w:t xml:space="preserve"> в учебной </w:t>
      </w:r>
      <w:proofErr w:type="spellStart"/>
      <w:proofErr w:type="gramStart"/>
      <w:r w:rsidR="00233210" w:rsidRPr="00233210">
        <w:t>ра</w:t>
      </w:r>
      <w:proofErr w:type="spellEnd"/>
      <w:r w:rsidR="00233210" w:rsidRPr="00233210">
        <w:t>-боте</w:t>
      </w:r>
      <w:proofErr w:type="gramEnd"/>
      <w:r w:rsidR="00233210" w:rsidRPr="00233210">
        <w:t xml:space="preserve"> </w:t>
      </w:r>
      <w:r w:rsidR="002B5B00">
        <w:t>департамента</w:t>
      </w:r>
      <w:r w:rsidR="00797F76">
        <w:t xml:space="preserve">. </w:t>
      </w:r>
    </w:p>
    <w:p w:rsidR="00C74AA3" w:rsidRDefault="00837D47" w:rsidP="00C74AA3">
      <w:pPr>
        <w:jc w:val="both"/>
      </w:pPr>
      <w:r w:rsidRPr="00837D47">
        <w:rPr>
          <w:b/>
        </w:rPr>
        <w:t>С</w:t>
      </w:r>
      <w:r w:rsidR="00C74AA3" w:rsidRPr="003A6B23">
        <w:rPr>
          <w:b/>
        </w:rPr>
        <w:t>амостоятельн</w:t>
      </w:r>
      <w:r>
        <w:rPr>
          <w:b/>
        </w:rPr>
        <w:t>ая</w:t>
      </w:r>
      <w:r w:rsidR="00C74AA3" w:rsidRPr="003A6B23">
        <w:rPr>
          <w:b/>
        </w:rPr>
        <w:t xml:space="preserve"> работ</w:t>
      </w:r>
      <w:r>
        <w:rPr>
          <w:b/>
        </w:rPr>
        <w:t>а</w:t>
      </w:r>
      <w:r w:rsidR="00C74AA3">
        <w:t xml:space="preserve"> </w:t>
      </w:r>
      <w:r w:rsidR="00C74AA3" w:rsidRPr="003A6B23">
        <w:t xml:space="preserve">– </w:t>
      </w:r>
      <w:r w:rsidR="00FF53E0">
        <w:t>6</w:t>
      </w:r>
      <w:r w:rsidR="00C74AA3" w:rsidRPr="003A6B23">
        <w:t xml:space="preserve"> час</w:t>
      </w:r>
      <w:r w:rsidR="00FF53E0">
        <w:t>ов</w:t>
      </w:r>
      <w:r w:rsidR="00B8260E">
        <w:t xml:space="preserve">: самостоятельное изучение </w:t>
      </w:r>
      <w:r w:rsidR="00FF53E0">
        <w:t xml:space="preserve">ФГОС </w:t>
      </w:r>
      <w:r w:rsidR="00FF53E0" w:rsidRPr="00FF53E0">
        <w:t>высшего профессионального образования по направлению подготовки 230100.68 "Информатика и вычислительная техника"</w:t>
      </w:r>
      <w:r w:rsidR="00FF53E0">
        <w:t>,</w:t>
      </w:r>
      <w:r w:rsidR="00B8260E">
        <w:t xml:space="preserve"> рабочего учебного плана </w:t>
      </w:r>
      <w:r w:rsidR="00FF53E0">
        <w:t>1</w:t>
      </w:r>
      <w:r w:rsidR="00B8260E">
        <w:t xml:space="preserve"> курса </w:t>
      </w:r>
      <w:r w:rsidR="00FF53E0">
        <w:t>магистратуры</w:t>
      </w:r>
      <w:r w:rsidR="00B8260E">
        <w:t xml:space="preserve"> на текущий учебный год</w:t>
      </w:r>
      <w:r w:rsidR="00FF53E0">
        <w:t>, ПУД, рабочих и базовых учебных планов кафедры ВСиС</w:t>
      </w:r>
      <w:r w:rsidR="00FF53E0" w:rsidRPr="00FF53E0">
        <w:t xml:space="preserve"> </w:t>
      </w:r>
      <w:r w:rsidR="00FF53E0">
        <w:t>ФИТиВТ</w:t>
      </w:r>
      <w:r w:rsidR="00E730B2">
        <w:t>, выбор направления учебной работы</w:t>
      </w:r>
      <w:r w:rsidR="00C74AA3">
        <w:t xml:space="preserve">. </w:t>
      </w:r>
    </w:p>
    <w:p w:rsidR="00C74AA3" w:rsidRDefault="00C74AA3" w:rsidP="00C74AA3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4F6897" w:rsidRDefault="004F6897" w:rsidP="004F6897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2B5B00">
        <w:rPr>
          <w:lang w:eastAsia="ru-RU"/>
        </w:rPr>
        <w:t>3</w:t>
      </w:r>
      <w:r w:rsidR="007B4373">
        <w:rPr>
          <w:lang w:eastAsia="ru-RU"/>
        </w:rPr>
        <w:t>-</w:t>
      </w:r>
      <w:r w:rsidR="00AF4F32">
        <w:rPr>
          <w:lang w:eastAsia="ru-RU"/>
        </w:rPr>
        <w:t>7</w:t>
      </w:r>
      <w:r w:rsidRPr="005E060B">
        <w:rPr>
          <w:lang w:eastAsia="ru-RU"/>
        </w:rPr>
        <w:t xml:space="preserve">] </w:t>
      </w:r>
    </w:p>
    <w:p w:rsidR="00C74AA3" w:rsidRDefault="00C74AA3" w:rsidP="00C74AA3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4F6897">
        <w:t>лекция и обсуждение отдельных вопросов</w:t>
      </w:r>
      <w:r>
        <w:t>.</w:t>
      </w:r>
    </w:p>
    <w:p w:rsidR="007B4373" w:rsidRDefault="007B4373" w:rsidP="003A6B23">
      <w:pPr>
        <w:rPr>
          <w:b/>
        </w:rPr>
      </w:pPr>
    </w:p>
    <w:p w:rsidR="003A6B23" w:rsidRDefault="00C74AA3" w:rsidP="003A6B23">
      <w:pPr>
        <w:rPr>
          <w:rFonts w:eastAsia="Times New Roman"/>
          <w:szCs w:val="24"/>
          <w:lang w:eastAsia="ru-RU"/>
        </w:rPr>
      </w:pPr>
      <w:r w:rsidRPr="003A6B23">
        <w:rPr>
          <w:b/>
        </w:rPr>
        <w:t xml:space="preserve">РАЗДЕЛ </w:t>
      </w:r>
      <w:r>
        <w:rPr>
          <w:b/>
        </w:rPr>
        <w:t>2</w:t>
      </w:r>
      <w:r w:rsidRPr="003A6B23">
        <w:rPr>
          <w:b/>
        </w:rPr>
        <w:t xml:space="preserve">. </w:t>
      </w:r>
      <w:r w:rsidRPr="00C74AA3">
        <w:rPr>
          <w:rFonts w:eastAsia="Times New Roman"/>
          <w:szCs w:val="24"/>
          <w:u w:val="single"/>
          <w:lang w:eastAsia="ru-RU"/>
        </w:rPr>
        <w:t>Понятие ВС</w:t>
      </w:r>
      <w:r w:rsidR="00113ADA" w:rsidRPr="00113ADA">
        <w:rPr>
          <w:rFonts w:eastAsia="Times New Roman"/>
          <w:szCs w:val="24"/>
          <w:lang w:eastAsia="ru-RU"/>
        </w:rPr>
        <w:tab/>
      </w:r>
      <w:r w:rsidR="00113ADA" w:rsidRPr="00113ADA">
        <w:rPr>
          <w:rFonts w:eastAsia="Times New Roman"/>
          <w:szCs w:val="24"/>
          <w:lang w:eastAsia="ru-RU"/>
        </w:rPr>
        <w:tab/>
      </w:r>
    </w:p>
    <w:p w:rsidR="003A6B23" w:rsidRDefault="003A6B23" w:rsidP="003A6B23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113ADA" w:rsidRPr="00113ADA">
        <w:rPr>
          <w:rFonts w:eastAsia="Times New Roman"/>
          <w:szCs w:val="24"/>
          <w:lang w:eastAsia="ru-RU"/>
        </w:rPr>
        <w:t>8</w:t>
      </w:r>
      <w:r>
        <w:rPr>
          <w:szCs w:val="24"/>
          <w:lang w:eastAsia="ru-RU"/>
        </w:rPr>
        <w:t xml:space="preserve"> </w:t>
      </w:r>
      <w:r w:rsidRPr="007A4B9C">
        <w:rPr>
          <w:szCs w:val="24"/>
          <w:lang w:eastAsia="ru-RU"/>
        </w:rPr>
        <w:t>час</w:t>
      </w:r>
      <w:r w:rsidR="00113ADA">
        <w:rPr>
          <w:szCs w:val="24"/>
          <w:lang w:eastAsia="ru-RU"/>
        </w:rPr>
        <w:t>ов</w:t>
      </w:r>
      <w:r w:rsidRPr="007A4B9C">
        <w:t>. Темы</w:t>
      </w:r>
      <w:r>
        <w:t xml:space="preserve">: </w:t>
      </w:r>
      <w:r w:rsidR="004F6897">
        <w:rPr>
          <w:rFonts w:eastAsia="Times New Roman"/>
          <w:szCs w:val="24"/>
          <w:lang w:eastAsia="ru-RU"/>
        </w:rPr>
        <w:t>О</w:t>
      </w:r>
      <w:r w:rsidR="004F6897" w:rsidRPr="004F6897">
        <w:rPr>
          <w:rFonts w:eastAsia="Times New Roman"/>
          <w:szCs w:val="24"/>
          <w:lang w:eastAsia="ru-RU"/>
        </w:rPr>
        <w:t>пределение понятия вычислительной системы (ВС), сравнение понятий ЭВМ и ВС, исторические предпосылки создания ВС</w:t>
      </w:r>
      <w:r w:rsidR="00797F76">
        <w:rPr>
          <w:rFonts w:eastAsia="Times New Roman"/>
          <w:szCs w:val="24"/>
          <w:lang w:eastAsia="ru-RU"/>
        </w:rPr>
        <w:t>,</w:t>
      </w:r>
      <w:r w:rsidR="004F6897" w:rsidRPr="004F6897">
        <w:rPr>
          <w:rFonts w:eastAsia="Times New Roman"/>
          <w:szCs w:val="24"/>
          <w:lang w:eastAsia="ru-RU"/>
        </w:rPr>
        <w:t xml:space="preserve"> основные технические параметры вычислительной системы</w:t>
      </w:r>
      <w:r w:rsidR="00797F76">
        <w:rPr>
          <w:rFonts w:eastAsia="Times New Roman"/>
          <w:szCs w:val="24"/>
          <w:lang w:eastAsia="ru-RU"/>
        </w:rPr>
        <w:t xml:space="preserve"> (</w:t>
      </w:r>
      <w:r w:rsidR="004F6897" w:rsidRPr="004F6897">
        <w:rPr>
          <w:rFonts w:eastAsia="Times New Roman"/>
          <w:szCs w:val="24"/>
          <w:lang w:eastAsia="ru-RU"/>
        </w:rPr>
        <w:t>производительность, отношение производительности к стоимости, ёмкость памяти и др</w:t>
      </w:r>
      <w:r w:rsidR="00797F76">
        <w:rPr>
          <w:rFonts w:eastAsia="Times New Roman"/>
          <w:szCs w:val="24"/>
          <w:lang w:eastAsia="ru-RU"/>
        </w:rPr>
        <w:t>.),</w:t>
      </w:r>
      <w:r w:rsidR="004F6897" w:rsidRPr="004F6897">
        <w:rPr>
          <w:rFonts w:eastAsia="Times New Roman"/>
          <w:szCs w:val="24"/>
          <w:lang w:eastAsia="ru-RU"/>
        </w:rPr>
        <w:t xml:space="preserve"> единицы измерения этих характеристик и особенности таких измерений для сложных ВС по сравнению с более простыми ЭВМ</w:t>
      </w:r>
      <w:r w:rsidR="007B4373">
        <w:rPr>
          <w:rFonts w:eastAsia="Times New Roman"/>
          <w:szCs w:val="24"/>
          <w:lang w:eastAsia="ru-RU"/>
        </w:rPr>
        <w:t>,</w:t>
      </w:r>
      <w:r w:rsidR="007B4373" w:rsidRPr="007B4373">
        <w:t xml:space="preserve"> </w:t>
      </w:r>
      <w:r w:rsidR="007B4373" w:rsidRPr="007B4373">
        <w:rPr>
          <w:rFonts w:eastAsia="Times New Roman"/>
          <w:szCs w:val="24"/>
          <w:lang w:eastAsia="ru-RU"/>
        </w:rPr>
        <w:t>понятие архитектуры ВС и его составляющих</w:t>
      </w:r>
      <w:r w:rsidR="007B4373">
        <w:rPr>
          <w:rFonts w:eastAsia="Times New Roman"/>
          <w:szCs w:val="24"/>
          <w:lang w:eastAsia="ru-RU"/>
        </w:rPr>
        <w:t>, многоуровневая архитектура ВС (</w:t>
      </w:r>
      <w:r w:rsidR="007B4373" w:rsidRPr="007B4373">
        <w:rPr>
          <w:rFonts w:eastAsia="Times New Roman"/>
          <w:szCs w:val="24"/>
          <w:lang w:eastAsia="ru-RU"/>
        </w:rPr>
        <w:t>микроархитектура, архитектура системы команд, типы данных)</w:t>
      </w:r>
      <w:r w:rsidR="004F6897" w:rsidRPr="004F6897">
        <w:rPr>
          <w:rFonts w:eastAsia="Times New Roman"/>
          <w:szCs w:val="24"/>
          <w:lang w:eastAsia="ru-RU"/>
        </w:rPr>
        <w:t>.</w:t>
      </w:r>
    </w:p>
    <w:p w:rsidR="003A6B23" w:rsidRPr="00C4200A" w:rsidRDefault="003A6B23" w:rsidP="003A6B23">
      <w:pPr>
        <w:jc w:val="both"/>
        <w:rPr>
          <w:szCs w:val="24"/>
        </w:rPr>
      </w:pPr>
      <w:r w:rsidRPr="00C4200A">
        <w:rPr>
          <w:b/>
          <w:szCs w:val="24"/>
          <w:lang w:eastAsia="ru-RU"/>
        </w:rPr>
        <w:t xml:space="preserve">Практические занятия </w:t>
      </w:r>
      <w:r w:rsidRPr="00C4200A">
        <w:rPr>
          <w:b/>
          <w:szCs w:val="24"/>
        </w:rPr>
        <w:t xml:space="preserve">– </w:t>
      </w:r>
      <w:r w:rsidR="002B5B00">
        <w:rPr>
          <w:rFonts w:eastAsia="Times New Roman"/>
          <w:szCs w:val="24"/>
          <w:lang w:eastAsia="ru-RU"/>
        </w:rPr>
        <w:t>20</w:t>
      </w:r>
      <w:r w:rsidR="00113ADA">
        <w:rPr>
          <w:szCs w:val="24"/>
          <w:lang w:eastAsia="ru-RU"/>
        </w:rPr>
        <w:t xml:space="preserve"> </w:t>
      </w:r>
      <w:r w:rsidRPr="00C4200A">
        <w:rPr>
          <w:szCs w:val="24"/>
          <w:lang w:eastAsia="ru-RU"/>
        </w:rPr>
        <w:t>час</w:t>
      </w:r>
      <w:r w:rsidR="00113ADA">
        <w:rPr>
          <w:szCs w:val="24"/>
          <w:lang w:eastAsia="ru-RU"/>
        </w:rPr>
        <w:t>ов</w:t>
      </w:r>
      <w:r w:rsidRPr="007A4B9C">
        <w:rPr>
          <w:szCs w:val="24"/>
        </w:rPr>
        <w:t>.</w:t>
      </w:r>
      <w:r w:rsidRPr="00C4200A">
        <w:rPr>
          <w:b/>
          <w:szCs w:val="24"/>
        </w:rPr>
        <w:t xml:space="preserve"> </w:t>
      </w:r>
      <w:r w:rsidRPr="00C4200A">
        <w:rPr>
          <w:szCs w:val="24"/>
        </w:rPr>
        <w:t xml:space="preserve">Темы: </w:t>
      </w:r>
      <w:r w:rsidR="00797F76" w:rsidRPr="00C4200A">
        <w:rPr>
          <w:szCs w:val="24"/>
        </w:rPr>
        <w:t>технико-эксплуатационные характеристики ВС</w:t>
      </w:r>
      <w:r w:rsidR="00113ADA">
        <w:rPr>
          <w:szCs w:val="24"/>
        </w:rPr>
        <w:t>, микроархитектура, типы данных</w:t>
      </w:r>
      <w:r w:rsidR="00747010">
        <w:rPr>
          <w:szCs w:val="24"/>
        </w:rPr>
        <w:t>,</w:t>
      </w:r>
      <w:r w:rsidR="00747010" w:rsidRPr="00747010">
        <w:rPr>
          <w:lang w:eastAsia="ru-RU"/>
        </w:rPr>
        <w:t xml:space="preserve"> </w:t>
      </w:r>
      <w:r w:rsidR="00747010">
        <w:rPr>
          <w:lang w:eastAsia="ru-RU"/>
        </w:rPr>
        <w:t>выполнение лабораторно-практических работ №1</w:t>
      </w:r>
      <w:r w:rsidR="00AF4F32">
        <w:rPr>
          <w:lang w:eastAsia="ru-RU"/>
        </w:rPr>
        <w:t>, №2</w:t>
      </w:r>
      <w:r w:rsidR="00747010">
        <w:rPr>
          <w:lang w:eastAsia="ru-RU"/>
        </w:rPr>
        <w:t>, опрос по лекционному материалу</w:t>
      </w:r>
      <w:r w:rsidRPr="00C4200A">
        <w:rPr>
          <w:szCs w:val="24"/>
        </w:rPr>
        <w:t>.</w:t>
      </w:r>
    </w:p>
    <w:p w:rsidR="003A6B23" w:rsidRDefault="00837D47" w:rsidP="003A6B23">
      <w:pPr>
        <w:jc w:val="both"/>
      </w:pPr>
      <w:r w:rsidRPr="00837D47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>ая</w:t>
      </w:r>
      <w:r w:rsidRPr="003A6B23">
        <w:rPr>
          <w:b/>
        </w:rPr>
        <w:t xml:space="preserve"> работ</w:t>
      </w:r>
      <w:r>
        <w:rPr>
          <w:b/>
        </w:rPr>
        <w:t>а</w:t>
      </w:r>
      <w:r>
        <w:t xml:space="preserve"> </w:t>
      </w:r>
      <w:r w:rsidRPr="003A6B23">
        <w:t>–</w:t>
      </w:r>
      <w:r>
        <w:rPr>
          <w:rFonts w:eastAsia="Times New Roman"/>
          <w:szCs w:val="24"/>
          <w:lang w:eastAsia="ru-RU"/>
        </w:rPr>
        <w:t xml:space="preserve"> </w:t>
      </w:r>
      <w:r w:rsidR="002B5B00">
        <w:rPr>
          <w:rFonts w:eastAsia="Times New Roman"/>
          <w:szCs w:val="24"/>
          <w:lang w:eastAsia="ru-RU"/>
        </w:rPr>
        <w:t>3</w:t>
      </w:r>
      <w:r w:rsidR="00113ADA" w:rsidRPr="00113ADA">
        <w:rPr>
          <w:rFonts w:eastAsia="Times New Roman"/>
          <w:szCs w:val="24"/>
          <w:lang w:eastAsia="ru-RU"/>
        </w:rPr>
        <w:t>0</w:t>
      </w:r>
      <w:r w:rsidR="00113ADA">
        <w:t xml:space="preserve"> </w:t>
      </w:r>
      <w:r w:rsidR="003A6B23" w:rsidRPr="003A6B23">
        <w:t>час</w:t>
      </w:r>
      <w:r w:rsidR="00113ADA">
        <w:t>ов</w:t>
      </w:r>
      <w:r w:rsidR="00797F76">
        <w:t xml:space="preserve">: </w:t>
      </w:r>
      <w:r w:rsidR="003A6B23" w:rsidRPr="003A6B23">
        <w:t xml:space="preserve"> </w:t>
      </w:r>
      <w:r w:rsidR="00797F76">
        <w:t>изучение лекционного материала, сравнение характеристик отдельных классов ВС с использованием технической документации</w:t>
      </w:r>
      <w:r w:rsidR="00747010">
        <w:t xml:space="preserve"> и Интернет-ресурсов</w:t>
      </w:r>
      <w:r w:rsidR="00113ADA">
        <w:t xml:space="preserve">, </w:t>
      </w:r>
      <w:r w:rsidR="00747010">
        <w:rPr>
          <w:lang w:eastAsia="ru-RU"/>
        </w:rPr>
        <w:t>подготовка к опросу по темам лекций</w:t>
      </w:r>
      <w:r w:rsidR="005E060B">
        <w:t>.</w:t>
      </w:r>
      <w:r w:rsidR="003A6B23">
        <w:t xml:space="preserve"> </w:t>
      </w:r>
    </w:p>
    <w:p w:rsidR="005E060B" w:rsidRDefault="003A6B23" w:rsidP="003A6B23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5E060B" w:rsidRDefault="005E060B" w:rsidP="005E060B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797F76">
        <w:rPr>
          <w:lang w:eastAsia="ru-RU"/>
        </w:rPr>
        <w:t>1</w:t>
      </w:r>
      <w:r w:rsidR="00747010">
        <w:rPr>
          <w:lang w:eastAsia="ru-RU"/>
        </w:rPr>
        <w:t>,2</w:t>
      </w:r>
      <w:r w:rsidRPr="005E060B">
        <w:rPr>
          <w:lang w:eastAsia="ru-RU"/>
        </w:rPr>
        <w:t xml:space="preserve">] – </w:t>
      </w:r>
      <w:r w:rsidR="00797F76">
        <w:rPr>
          <w:lang w:eastAsia="ru-RU"/>
        </w:rPr>
        <w:t>глава</w:t>
      </w:r>
      <w:r>
        <w:rPr>
          <w:lang w:eastAsia="ru-RU"/>
        </w:rPr>
        <w:t xml:space="preserve"> 1</w:t>
      </w:r>
      <w:r w:rsidR="00747010">
        <w:rPr>
          <w:lang w:eastAsia="ru-RU"/>
        </w:rPr>
        <w:t xml:space="preserve">,2,4,5 </w:t>
      </w:r>
    </w:p>
    <w:p w:rsidR="00674132" w:rsidRDefault="00674132" w:rsidP="005E060B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8325B9">
        <w:rPr>
          <w:lang w:eastAsia="ru-RU"/>
        </w:rPr>
        <w:t>3,</w:t>
      </w:r>
      <w:r w:rsidR="00AF4F32">
        <w:rPr>
          <w:lang w:eastAsia="ru-RU"/>
        </w:rPr>
        <w:t>8-12</w:t>
      </w:r>
      <w:r w:rsidRPr="005E060B">
        <w:rPr>
          <w:lang w:eastAsia="ru-RU"/>
        </w:rPr>
        <w:t xml:space="preserve">] </w:t>
      </w:r>
    </w:p>
    <w:p w:rsidR="008E6286" w:rsidRDefault="00F13CF1" w:rsidP="005E060B">
      <w:pPr>
        <w:pStyle w:val="a1"/>
        <w:rPr>
          <w:lang w:eastAsia="ru-RU"/>
        </w:rPr>
      </w:pPr>
      <w:r>
        <w:rPr>
          <w:lang w:eastAsia="ru-RU"/>
        </w:rPr>
        <w:t xml:space="preserve"> </w:t>
      </w:r>
      <w:r w:rsidR="008E6286">
        <w:rPr>
          <w:lang w:eastAsia="ru-RU"/>
        </w:rPr>
        <w:t>[23</w:t>
      </w:r>
      <w:r w:rsidR="008E6286">
        <w:rPr>
          <w:lang w:val="en-US" w:eastAsia="ru-RU"/>
        </w:rPr>
        <w:t>-</w:t>
      </w:r>
      <w:r w:rsidR="00F004F1">
        <w:rPr>
          <w:lang w:eastAsia="ru-RU"/>
        </w:rPr>
        <w:t>33</w:t>
      </w:r>
      <w:r w:rsidR="008E6286">
        <w:rPr>
          <w:lang w:eastAsia="ru-RU"/>
        </w:rPr>
        <w:t>]</w:t>
      </w:r>
    </w:p>
    <w:p w:rsidR="008E6286" w:rsidRDefault="008E6286" w:rsidP="005E060B">
      <w:pPr>
        <w:pStyle w:val="a1"/>
        <w:rPr>
          <w:lang w:eastAsia="ru-RU"/>
        </w:rPr>
      </w:pPr>
    </w:p>
    <w:p w:rsidR="003A6B23" w:rsidRDefault="003A6B23" w:rsidP="003A6B23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674132">
        <w:t xml:space="preserve"> </w:t>
      </w:r>
      <w:r w:rsidR="00747010" w:rsidRPr="00747010">
        <w:t>лекци</w:t>
      </w:r>
      <w:r w:rsidR="00747010">
        <w:t xml:space="preserve">и, </w:t>
      </w:r>
      <w:r w:rsidR="00674132">
        <w:t>обсуждение на семинаре</w:t>
      </w:r>
      <w:r w:rsidR="00747010">
        <w:t xml:space="preserve">, опрос, </w:t>
      </w:r>
      <w:r w:rsidR="00747010" w:rsidRPr="00747010">
        <w:t>выполнение лабораторно-практических работ</w:t>
      </w:r>
      <w:r>
        <w:t>.</w:t>
      </w:r>
    </w:p>
    <w:p w:rsidR="00747010" w:rsidRDefault="00747010" w:rsidP="00674132">
      <w:pPr>
        <w:rPr>
          <w:b/>
        </w:rPr>
      </w:pPr>
    </w:p>
    <w:p w:rsidR="00674132" w:rsidRPr="00AF4F32" w:rsidRDefault="005E060B" w:rsidP="00674132">
      <w:pPr>
        <w:rPr>
          <w:rFonts w:eastAsia="Times New Roman"/>
          <w:szCs w:val="24"/>
          <w:lang w:eastAsia="ru-RU"/>
        </w:rPr>
      </w:pPr>
      <w:r w:rsidRPr="003A6B23">
        <w:rPr>
          <w:b/>
        </w:rPr>
        <w:t xml:space="preserve">РАЗДЕЛ </w:t>
      </w:r>
      <w:r w:rsidR="00674132">
        <w:rPr>
          <w:b/>
        </w:rPr>
        <w:t>3</w:t>
      </w:r>
      <w:r w:rsidRPr="003A6B23">
        <w:rPr>
          <w:b/>
        </w:rPr>
        <w:t xml:space="preserve">. </w:t>
      </w:r>
      <w:r w:rsidR="00AF4F32" w:rsidRPr="00AF4F32">
        <w:rPr>
          <w:rFonts w:eastAsia="Times New Roman"/>
          <w:szCs w:val="24"/>
          <w:u w:val="single"/>
          <w:lang w:eastAsia="ru-RU"/>
        </w:rPr>
        <w:t>Классификация ВС</w:t>
      </w:r>
      <w:r w:rsidR="00AF4F32" w:rsidRPr="00AF4F32">
        <w:rPr>
          <w:rFonts w:eastAsia="Times New Roman"/>
          <w:szCs w:val="24"/>
          <w:lang w:eastAsia="ru-RU"/>
        </w:rPr>
        <w:tab/>
      </w:r>
      <w:r w:rsidR="00AF4F32" w:rsidRPr="00AF4F32">
        <w:rPr>
          <w:rFonts w:eastAsia="Times New Roman"/>
          <w:szCs w:val="24"/>
          <w:lang w:eastAsia="ru-RU"/>
        </w:rPr>
        <w:tab/>
      </w:r>
      <w:r w:rsidR="00AF4F32" w:rsidRPr="00AF4F32">
        <w:rPr>
          <w:rFonts w:eastAsia="Times New Roman"/>
          <w:szCs w:val="24"/>
          <w:lang w:eastAsia="ru-RU"/>
        </w:rPr>
        <w:tab/>
      </w:r>
    </w:p>
    <w:p w:rsidR="005E060B" w:rsidRDefault="005E060B" w:rsidP="005E060B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2B5B00">
        <w:rPr>
          <w:rFonts w:eastAsia="Times New Roman"/>
          <w:szCs w:val="24"/>
          <w:lang w:eastAsia="ru-RU"/>
        </w:rPr>
        <w:t>4</w:t>
      </w:r>
      <w:r>
        <w:rPr>
          <w:szCs w:val="24"/>
          <w:lang w:eastAsia="ru-RU"/>
        </w:rPr>
        <w:t xml:space="preserve"> </w:t>
      </w:r>
      <w:r w:rsidRPr="007A4B9C">
        <w:rPr>
          <w:szCs w:val="24"/>
          <w:lang w:eastAsia="ru-RU"/>
        </w:rPr>
        <w:t>час</w:t>
      </w:r>
      <w:r w:rsidR="008E6286">
        <w:rPr>
          <w:szCs w:val="24"/>
          <w:lang w:eastAsia="ru-RU"/>
        </w:rPr>
        <w:t>а</w:t>
      </w:r>
      <w:r w:rsidRPr="007A4B9C">
        <w:t>. Темы</w:t>
      </w:r>
      <w:r>
        <w:t xml:space="preserve">: </w:t>
      </w:r>
      <w:r w:rsidR="00674132" w:rsidRPr="00674132">
        <w:t>история развития ВС, классификация ВС по назначению, классификация ВС по вычислительным возможностям</w:t>
      </w:r>
      <w:r w:rsidR="00674132">
        <w:t xml:space="preserve">, </w:t>
      </w:r>
      <w:r w:rsidR="00674132" w:rsidRPr="00674132">
        <w:t>сравнительные оценки различных ВС по их характеристикам</w:t>
      </w:r>
      <w:r w:rsidR="00AF4F32">
        <w:t xml:space="preserve">, другие виды классификаций: </w:t>
      </w:r>
      <w:r w:rsidR="00DD3B99">
        <w:t xml:space="preserve">по признакам наличия параллелизма в вычислениях, </w:t>
      </w:r>
      <w:r w:rsidR="00AF4F32">
        <w:t>по организации памяти, по системе команд</w:t>
      </w:r>
      <w:r w:rsidR="001A021B">
        <w:t>,</w:t>
      </w:r>
      <w:r w:rsidR="001A021B" w:rsidRPr="001A021B">
        <w:rPr>
          <w:rFonts w:eastAsia="Times New Roman"/>
          <w:szCs w:val="24"/>
          <w:lang w:eastAsia="ru-RU"/>
        </w:rPr>
        <w:t xml:space="preserve"> </w:t>
      </w:r>
      <w:r w:rsidR="001A021B" w:rsidRPr="001A021B">
        <w:t xml:space="preserve">по количеству процессоров, по способу доступа к памяти, классификация </w:t>
      </w:r>
      <w:proofErr w:type="spellStart"/>
      <w:r w:rsidR="001A021B" w:rsidRPr="001A021B">
        <w:t>Шора</w:t>
      </w:r>
      <w:proofErr w:type="spellEnd"/>
      <w:r w:rsidR="001A021B" w:rsidRPr="001A021B">
        <w:t xml:space="preserve">, классификация параллельных ВС по организации памяти, классификация </w:t>
      </w:r>
      <w:proofErr w:type="spellStart"/>
      <w:r w:rsidR="001A021B" w:rsidRPr="001A021B">
        <w:t>Хэндлера</w:t>
      </w:r>
      <w:proofErr w:type="spellEnd"/>
      <w:r w:rsidR="001A021B" w:rsidRPr="001A021B">
        <w:t xml:space="preserve">, Джонсона, </w:t>
      </w:r>
      <w:proofErr w:type="spellStart"/>
      <w:r w:rsidR="001A021B" w:rsidRPr="001A021B">
        <w:t>Хокни</w:t>
      </w:r>
      <w:proofErr w:type="spellEnd"/>
      <w:r w:rsidR="001A021B" w:rsidRPr="001A021B">
        <w:t>.</w:t>
      </w:r>
    </w:p>
    <w:p w:rsidR="005E060B" w:rsidRPr="000D7182" w:rsidRDefault="005E060B" w:rsidP="005E060B">
      <w:pPr>
        <w:jc w:val="both"/>
        <w:rPr>
          <w:szCs w:val="24"/>
        </w:rPr>
      </w:pPr>
      <w:r w:rsidRPr="000D7182">
        <w:rPr>
          <w:b/>
          <w:szCs w:val="24"/>
          <w:lang w:eastAsia="ru-RU"/>
        </w:rPr>
        <w:lastRenderedPageBreak/>
        <w:t xml:space="preserve">Практические занятия </w:t>
      </w:r>
      <w:r w:rsidRPr="000D7182">
        <w:rPr>
          <w:b/>
          <w:szCs w:val="24"/>
        </w:rPr>
        <w:t xml:space="preserve">– </w:t>
      </w:r>
      <w:r w:rsidR="002B5B00">
        <w:rPr>
          <w:rFonts w:eastAsia="Times New Roman"/>
          <w:szCs w:val="24"/>
          <w:lang w:eastAsia="ru-RU"/>
        </w:rPr>
        <w:t>6</w:t>
      </w:r>
      <w:r w:rsidRPr="000D7182">
        <w:rPr>
          <w:szCs w:val="24"/>
          <w:lang w:eastAsia="ru-RU"/>
        </w:rPr>
        <w:t xml:space="preserve"> </w:t>
      </w:r>
      <w:r w:rsidRPr="00837D47">
        <w:rPr>
          <w:szCs w:val="24"/>
          <w:lang w:eastAsia="ru-RU"/>
        </w:rPr>
        <w:t>час</w:t>
      </w:r>
      <w:r w:rsidR="008E6286">
        <w:rPr>
          <w:szCs w:val="24"/>
          <w:lang w:eastAsia="ru-RU"/>
        </w:rPr>
        <w:t>ов</w:t>
      </w:r>
      <w:r w:rsidRPr="00837D47">
        <w:rPr>
          <w:szCs w:val="24"/>
        </w:rPr>
        <w:t xml:space="preserve">. </w:t>
      </w:r>
      <w:r w:rsidR="00837D47">
        <w:rPr>
          <w:szCs w:val="24"/>
        </w:rPr>
        <w:t>Темы: и</w:t>
      </w:r>
      <w:r w:rsidR="00837D47" w:rsidRPr="00837D47">
        <w:rPr>
          <w:szCs w:val="24"/>
        </w:rPr>
        <w:t xml:space="preserve">зучение схем </w:t>
      </w:r>
      <w:r w:rsidR="00674132" w:rsidRPr="000D7182">
        <w:rPr>
          <w:szCs w:val="24"/>
        </w:rPr>
        <w:t xml:space="preserve">ВС </w:t>
      </w:r>
      <w:r w:rsidR="00837D47" w:rsidRPr="000D7182">
        <w:rPr>
          <w:szCs w:val="24"/>
        </w:rPr>
        <w:t xml:space="preserve">различных </w:t>
      </w:r>
      <w:r w:rsidR="00837D47">
        <w:rPr>
          <w:szCs w:val="24"/>
        </w:rPr>
        <w:t xml:space="preserve">классов, </w:t>
      </w:r>
      <w:r w:rsidR="00837D47" w:rsidRPr="00837D47">
        <w:rPr>
          <w:szCs w:val="24"/>
        </w:rPr>
        <w:t>выполнение лабораторно-практическ</w:t>
      </w:r>
      <w:r w:rsidR="00837D47">
        <w:rPr>
          <w:szCs w:val="24"/>
        </w:rPr>
        <w:t>ой</w:t>
      </w:r>
      <w:r w:rsidR="00837D47" w:rsidRPr="00837D47">
        <w:rPr>
          <w:szCs w:val="24"/>
        </w:rPr>
        <w:t xml:space="preserve"> работ</w:t>
      </w:r>
      <w:r w:rsidR="00837D47">
        <w:rPr>
          <w:szCs w:val="24"/>
        </w:rPr>
        <w:t>ы</w:t>
      </w:r>
      <w:r w:rsidR="00837D47" w:rsidRPr="00837D47">
        <w:rPr>
          <w:szCs w:val="24"/>
        </w:rPr>
        <w:t xml:space="preserve"> №</w:t>
      </w:r>
      <w:r w:rsidR="002B5B00">
        <w:rPr>
          <w:szCs w:val="24"/>
        </w:rPr>
        <w:t>3</w:t>
      </w:r>
      <w:r w:rsidR="00837D47">
        <w:rPr>
          <w:szCs w:val="24"/>
        </w:rPr>
        <w:t xml:space="preserve">, </w:t>
      </w:r>
      <w:r w:rsidR="00837D47">
        <w:rPr>
          <w:lang w:eastAsia="ru-RU"/>
        </w:rPr>
        <w:t>опрос по лекционному материалу</w:t>
      </w:r>
      <w:r w:rsidRPr="000D7182">
        <w:rPr>
          <w:szCs w:val="24"/>
        </w:rPr>
        <w:t>.</w:t>
      </w:r>
    </w:p>
    <w:p w:rsidR="005E060B" w:rsidRDefault="00837D47" w:rsidP="005E060B">
      <w:pPr>
        <w:jc w:val="both"/>
      </w:pPr>
      <w:r w:rsidRPr="00837D47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>ая</w:t>
      </w:r>
      <w:r w:rsidRPr="003A6B23">
        <w:rPr>
          <w:b/>
        </w:rPr>
        <w:t xml:space="preserve"> работ</w:t>
      </w:r>
      <w:r>
        <w:rPr>
          <w:b/>
        </w:rPr>
        <w:t>а</w:t>
      </w:r>
      <w:r>
        <w:t xml:space="preserve"> </w:t>
      </w:r>
      <w:r w:rsidRPr="003A6B23">
        <w:t>–</w:t>
      </w:r>
      <w:r>
        <w:rPr>
          <w:rFonts w:eastAsia="Times New Roman"/>
          <w:szCs w:val="24"/>
          <w:lang w:eastAsia="ru-RU"/>
        </w:rPr>
        <w:t xml:space="preserve"> </w:t>
      </w:r>
      <w:r w:rsidR="002B5B00">
        <w:rPr>
          <w:rFonts w:eastAsia="Times New Roman"/>
          <w:szCs w:val="24"/>
          <w:lang w:eastAsia="ru-RU"/>
        </w:rPr>
        <w:t>19</w:t>
      </w:r>
      <w:r w:rsidR="005E060B" w:rsidRPr="003A6B23">
        <w:t xml:space="preserve"> час</w:t>
      </w:r>
      <w:r w:rsidR="00AF4F32">
        <w:t>ов</w:t>
      </w:r>
      <w:r w:rsidR="00674132">
        <w:t xml:space="preserve"> </w:t>
      </w:r>
      <w:r w:rsidR="005E060B">
        <w:t xml:space="preserve">на </w:t>
      </w:r>
      <w:r w:rsidRPr="00837D47">
        <w:t>изучение лекционного материала,</w:t>
      </w:r>
      <w:r>
        <w:t xml:space="preserve"> </w:t>
      </w:r>
      <w:r w:rsidR="005E060B">
        <w:t xml:space="preserve">подготовку к </w:t>
      </w:r>
      <w:r w:rsidRPr="00837D47">
        <w:t>лабораторно-практической работ</w:t>
      </w:r>
      <w:r>
        <w:t>е,</w:t>
      </w:r>
      <w:r w:rsidRPr="00837D47">
        <w:t xml:space="preserve"> </w:t>
      </w:r>
      <w:r w:rsidR="005E060B">
        <w:t xml:space="preserve">текущему контролю </w:t>
      </w:r>
      <w:r w:rsidR="00674132">
        <w:t>(опросу)</w:t>
      </w:r>
      <w:r w:rsidR="005E060B">
        <w:t xml:space="preserve">. </w:t>
      </w:r>
    </w:p>
    <w:p w:rsidR="005E060B" w:rsidRDefault="005E060B" w:rsidP="005E060B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674132" w:rsidRDefault="00674132" w:rsidP="00674132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="00837D47">
        <w:rPr>
          <w:lang w:eastAsia="ru-RU"/>
        </w:rPr>
        <w:t>,2</w:t>
      </w:r>
      <w:r w:rsidRPr="005E060B">
        <w:rPr>
          <w:lang w:eastAsia="ru-RU"/>
        </w:rPr>
        <w:t xml:space="preserve">] – </w:t>
      </w:r>
      <w:r>
        <w:rPr>
          <w:lang w:eastAsia="ru-RU"/>
        </w:rPr>
        <w:t>глава 1</w:t>
      </w:r>
      <w:r w:rsidR="00837D47">
        <w:rPr>
          <w:lang w:eastAsia="ru-RU"/>
        </w:rPr>
        <w:t>,8</w:t>
      </w:r>
    </w:p>
    <w:p w:rsidR="00674132" w:rsidRDefault="00674132" w:rsidP="00674132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250BA3">
        <w:rPr>
          <w:lang w:eastAsia="ru-RU"/>
        </w:rPr>
        <w:t>3</w:t>
      </w:r>
      <w:r w:rsidRPr="005E060B">
        <w:rPr>
          <w:lang w:eastAsia="ru-RU"/>
        </w:rPr>
        <w:t xml:space="preserve">] </w:t>
      </w:r>
    </w:p>
    <w:p w:rsidR="00674132" w:rsidRDefault="00674132" w:rsidP="00674132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2E5319">
        <w:rPr>
          <w:lang w:eastAsia="ru-RU"/>
        </w:rPr>
        <w:t>1</w:t>
      </w:r>
      <w:r w:rsidR="00250BA3">
        <w:rPr>
          <w:lang w:eastAsia="ru-RU"/>
        </w:rPr>
        <w:t>3</w:t>
      </w:r>
      <w:r w:rsidRPr="005E060B">
        <w:rPr>
          <w:lang w:eastAsia="ru-RU"/>
        </w:rPr>
        <w:t xml:space="preserve">] </w:t>
      </w:r>
      <w:r w:rsidR="00250BA3">
        <w:rPr>
          <w:lang w:eastAsia="ru-RU"/>
        </w:rPr>
        <w:t>– часть 5</w:t>
      </w:r>
    </w:p>
    <w:p w:rsidR="00250BA3" w:rsidRDefault="00250BA3" w:rsidP="00250BA3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1A021B">
        <w:rPr>
          <w:lang w:eastAsia="ru-RU"/>
        </w:rPr>
        <w:t>14</w:t>
      </w:r>
      <w:r w:rsidRPr="005E060B">
        <w:rPr>
          <w:lang w:eastAsia="ru-RU"/>
        </w:rPr>
        <w:t xml:space="preserve">] – </w:t>
      </w:r>
      <w:r>
        <w:rPr>
          <w:lang w:eastAsia="ru-RU"/>
        </w:rPr>
        <w:t xml:space="preserve">глава </w:t>
      </w:r>
      <w:r w:rsidR="001A021B">
        <w:rPr>
          <w:lang w:eastAsia="ru-RU"/>
        </w:rPr>
        <w:t>7</w:t>
      </w:r>
    </w:p>
    <w:p w:rsidR="00AF0614" w:rsidRDefault="00AF0614" w:rsidP="00AF0614">
      <w:pPr>
        <w:pStyle w:val="a1"/>
        <w:rPr>
          <w:lang w:eastAsia="ru-RU"/>
        </w:rPr>
      </w:pPr>
      <w:r>
        <w:rPr>
          <w:lang w:eastAsia="ru-RU"/>
        </w:rPr>
        <w:t>[17]</w:t>
      </w:r>
    </w:p>
    <w:p w:rsidR="00F13CF1" w:rsidRDefault="00F13CF1" w:rsidP="00AF0614">
      <w:pPr>
        <w:pStyle w:val="a1"/>
        <w:rPr>
          <w:lang w:eastAsia="ru-RU"/>
        </w:rPr>
      </w:pPr>
      <w:r>
        <w:rPr>
          <w:lang w:eastAsia="ru-RU"/>
        </w:rPr>
        <w:t>[20]</w:t>
      </w:r>
    </w:p>
    <w:p w:rsidR="00C948E7" w:rsidRDefault="00C948E7" w:rsidP="00250BA3">
      <w:pPr>
        <w:pStyle w:val="a1"/>
        <w:rPr>
          <w:lang w:eastAsia="ru-RU"/>
        </w:rPr>
      </w:pPr>
      <w:r>
        <w:rPr>
          <w:lang w:eastAsia="ru-RU"/>
        </w:rPr>
        <w:t>[37</w:t>
      </w:r>
      <w:r>
        <w:rPr>
          <w:lang w:val="en-US" w:eastAsia="ru-RU"/>
        </w:rPr>
        <w:t>-</w:t>
      </w:r>
      <w:r w:rsidR="00AF0614">
        <w:rPr>
          <w:lang w:eastAsia="ru-RU"/>
        </w:rPr>
        <w:t>50</w:t>
      </w:r>
      <w:r>
        <w:rPr>
          <w:lang w:eastAsia="ru-RU"/>
        </w:rPr>
        <w:t>]</w:t>
      </w:r>
    </w:p>
    <w:p w:rsidR="001A021B" w:rsidRPr="001A021B" w:rsidRDefault="005E060B" w:rsidP="001A021B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1A021B" w:rsidRPr="001A021B">
        <w:t>лекции, обсуждение на семинаре, опрос, выполнение лабораторно-практических работ.</w:t>
      </w:r>
    </w:p>
    <w:p w:rsidR="005E060B" w:rsidRDefault="005E060B" w:rsidP="005E060B">
      <w:pPr>
        <w:jc w:val="both"/>
      </w:pPr>
    </w:p>
    <w:p w:rsidR="00674132" w:rsidRPr="00674132" w:rsidRDefault="001D42D6" w:rsidP="00674132">
      <w:pPr>
        <w:rPr>
          <w:rFonts w:eastAsia="Times New Roman"/>
          <w:szCs w:val="24"/>
          <w:u w:val="single"/>
          <w:lang w:eastAsia="ru-RU"/>
        </w:rPr>
      </w:pPr>
      <w:r w:rsidRPr="003A6B23">
        <w:rPr>
          <w:b/>
        </w:rPr>
        <w:t xml:space="preserve">РАЗДЕЛ </w:t>
      </w:r>
      <w:r w:rsidR="007B16E6">
        <w:rPr>
          <w:b/>
        </w:rPr>
        <w:t>4</w:t>
      </w:r>
      <w:r w:rsidRPr="003A6B23">
        <w:rPr>
          <w:b/>
        </w:rPr>
        <w:t xml:space="preserve">. </w:t>
      </w:r>
      <w:r w:rsidR="001A021B" w:rsidRPr="001A021B">
        <w:rPr>
          <w:rFonts w:eastAsia="Times New Roman"/>
          <w:szCs w:val="24"/>
          <w:u w:val="single"/>
          <w:lang w:eastAsia="ru-RU"/>
        </w:rPr>
        <w:t>Развитие ВС</w:t>
      </w:r>
      <w:r w:rsidR="001A021B" w:rsidRPr="001A021B">
        <w:rPr>
          <w:rFonts w:eastAsia="Times New Roman"/>
          <w:szCs w:val="24"/>
          <w:lang w:eastAsia="ru-RU"/>
        </w:rPr>
        <w:tab/>
      </w:r>
      <w:r w:rsidR="001A021B" w:rsidRPr="001A021B">
        <w:rPr>
          <w:rFonts w:eastAsia="Times New Roman"/>
          <w:szCs w:val="24"/>
          <w:lang w:eastAsia="ru-RU"/>
        </w:rPr>
        <w:tab/>
      </w:r>
      <w:r w:rsidR="001A021B" w:rsidRPr="001A021B">
        <w:rPr>
          <w:rFonts w:eastAsia="Times New Roman"/>
          <w:szCs w:val="24"/>
          <w:lang w:eastAsia="ru-RU"/>
        </w:rPr>
        <w:tab/>
      </w:r>
      <w:r w:rsidR="001A021B" w:rsidRPr="001A021B">
        <w:rPr>
          <w:rFonts w:eastAsia="Times New Roman"/>
          <w:szCs w:val="24"/>
          <w:lang w:eastAsia="ru-RU"/>
        </w:rPr>
        <w:tab/>
      </w:r>
      <w:r w:rsidR="00674132" w:rsidRPr="00674132">
        <w:rPr>
          <w:rFonts w:eastAsia="Times New Roman"/>
          <w:szCs w:val="24"/>
          <w:u w:val="single"/>
          <w:lang w:eastAsia="ru-RU"/>
        </w:rPr>
        <w:t xml:space="preserve"> </w:t>
      </w:r>
    </w:p>
    <w:p w:rsidR="001D42D6" w:rsidRDefault="001D42D6" w:rsidP="001A021B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8E6286">
        <w:rPr>
          <w:rFonts w:eastAsia="Times New Roman"/>
          <w:szCs w:val="24"/>
          <w:lang w:eastAsia="ru-RU"/>
        </w:rPr>
        <w:t>6</w:t>
      </w:r>
      <w:r>
        <w:rPr>
          <w:szCs w:val="24"/>
          <w:lang w:eastAsia="ru-RU"/>
        </w:rPr>
        <w:t xml:space="preserve"> час</w:t>
      </w:r>
      <w:r w:rsidR="007A4B9C">
        <w:rPr>
          <w:szCs w:val="24"/>
          <w:lang w:eastAsia="ru-RU"/>
        </w:rPr>
        <w:t>ов.</w:t>
      </w:r>
      <w:r>
        <w:t xml:space="preserve"> Темы: </w:t>
      </w:r>
      <w:r w:rsidR="001A021B" w:rsidRPr="001A021B">
        <w:rPr>
          <w:rFonts w:eastAsia="Times New Roman"/>
          <w:szCs w:val="24"/>
          <w:lang w:eastAsia="ru-RU"/>
        </w:rPr>
        <w:t>пути совершенствования архитектуры и технико-эксплуатационных характеристик ВС</w:t>
      </w:r>
      <w:r w:rsidR="001A021B">
        <w:rPr>
          <w:rFonts w:eastAsia="Times New Roman"/>
          <w:szCs w:val="24"/>
          <w:lang w:eastAsia="ru-RU"/>
        </w:rPr>
        <w:t xml:space="preserve">: на </w:t>
      </w:r>
      <w:r w:rsidR="001A021B" w:rsidRPr="001A021B">
        <w:rPr>
          <w:rFonts w:eastAsia="Times New Roman"/>
          <w:szCs w:val="24"/>
          <w:lang w:eastAsia="ru-RU"/>
        </w:rPr>
        <w:t>уровне ПО</w:t>
      </w:r>
      <w:r w:rsidR="001A021B">
        <w:rPr>
          <w:rFonts w:eastAsia="Times New Roman"/>
          <w:szCs w:val="24"/>
          <w:lang w:eastAsia="ru-RU"/>
        </w:rPr>
        <w:t xml:space="preserve">, на </w:t>
      </w:r>
      <w:r w:rsidR="001A021B" w:rsidRPr="001A021B">
        <w:rPr>
          <w:rFonts w:eastAsia="Times New Roman"/>
          <w:szCs w:val="24"/>
          <w:lang w:eastAsia="ru-RU"/>
        </w:rPr>
        <w:t>уровне системы команд</w:t>
      </w:r>
      <w:r w:rsidR="001A021B">
        <w:rPr>
          <w:rFonts w:eastAsia="Times New Roman"/>
          <w:szCs w:val="24"/>
          <w:lang w:eastAsia="ru-RU"/>
        </w:rPr>
        <w:t xml:space="preserve">, на </w:t>
      </w:r>
      <w:r w:rsidR="001A021B" w:rsidRPr="001A021B">
        <w:rPr>
          <w:rFonts w:eastAsia="Times New Roman"/>
          <w:szCs w:val="24"/>
          <w:lang w:eastAsia="ru-RU"/>
        </w:rPr>
        <w:t>микроархитектурном уровне</w:t>
      </w:r>
      <w:r w:rsidR="001A021B">
        <w:rPr>
          <w:rFonts w:eastAsia="Times New Roman"/>
          <w:szCs w:val="24"/>
          <w:lang w:eastAsia="ru-RU"/>
        </w:rPr>
        <w:t xml:space="preserve">, </w:t>
      </w:r>
      <w:r w:rsidR="00C54E5F">
        <w:rPr>
          <w:rFonts w:eastAsia="Times New Roman"/>
          <w:szCs w:val="24"/>
          <w:lang w:eastAsia="ru-RU"/>
        </w:rPr>
        <w:t xml:space="preserve">на </w:t>
      </w:r>
      <w:r w:rsidR="001A021B" w:rsidRPr="001A021B">
        <w:rPr>
          <w:rFonts w:eastAsia="Times New Roman"/>
          <w:szCs w:val="24"/>
          <w:lang w:eastAsia="ru-RU"/>
        </w:rPr>
        <w:t>логическом уровне</w:t>
      </w:r>
      <w:r w:rsidR="00C54E5F">
        <w:rPr>
          <w:rFonts w:eastAsia="Times New Roman"/>
          <w:szCs w:val="24"/>
          <w:lang w:eastAsia="ru-RU"/>
        </w:rPr>
        <w:t xml:space="preserve">, на </w:t>
      </w:r>
      <w:r w:rsidR="001A021B" w:rsidRPr="001A021B">
        <w:rPr>
          <w:rFonts w:eastAsia="Times New Roman"/>
          <w:szCs w:val="24"/>
          <w:lang w:eastAsia="ru-RU"/>
        </w:rPr>
        <w:t>физическом уровне</w:t>
      </w:r>
      <w:r w:rsidR="00674132" w:rsidRPr="00674132">
        <w:rPr>
          <w:rFonts w:eastAsia="Times New Roman"/>
          <w:szCs w:val="24"/>
          <w:lang w:eastAsia="ru-RU"/>
        </w:rPr>
        <w:t xml:space="preserve">. </w:t>
      </w:r>
    </w:p>
    <w:p w:rsidR="00411405" w:rsidRDefault="001D42D6" w:rsidP="007A4B9C">
      <w:pPr>
        <w:jc w:val="both"/>
      </w:pPr>
      <w:r w:rsidRPr="00F23C1D">
        <w:rPr>
          <w:b/>
          <w:szCs w:val="24"/>
          <w:lang w:eastAsia="ru-RU"/>
        </w:rPr>
        <w:t xml:space="preserve">Практические занятия </w:t>
      </w:r>
      <w:r w:rsidRPr="00F23C1D">
        <w:rPr>
          <w:b/>
          <w:szCs w:val="24"/>
        </w:rPr>
        <w:t xml:space="preserve">– </w:t>
      </w:r>
      <w:r w:rsidR="008E6286">
        <w:rPr>
          <w:rFonts w:eastAsia="Times New Roman"/>
          <w:szCs w:val="24"/>
          <w:lang w:eastAsia="ru-RU"/>
        </w:rPr>
        <w:t>20</w:t>
      </w:r>
      <w:r w:rsidRPr="00F23C1D">
        <w:rPr>
          <w:szCs w:val="24"/>
          <w:lang w:eastAsia="ru-RU"/>
        </w:rPr>
        <w:t xml:space="preserve"> часов</w:t>
      </w:r>
      <w:r w:rsidRPr="00F23C1D">
        <w:rPr>
          <w:szCs w:val="24"/>
        </w:rPr>
        <w:t>.</w:t>
      </w:r>
      <w:r w:rsidRPr="00F23C1D">
        <w:rPr>
          <w:b/>
          <w:szCs w:val="24"/>
        </w:rPr>
        <w:t xml:space="preserve"> </w:t>
      </w:r>
      <w:r>
        <w:t xml:space="preserve">Темы: </w:t>
      </w:r>
      <w:r w:rsidR="00C54E5F" w:rsidRPr="00C54E5F">
        <w:t>пути совершенствования ВС на микроархитектурном уровне</w:t>
      </w:r>
      <w:r w:rsidR="00C54E5F">
        <w:t xml:space="preserve">, </w:t>
      </w:r>
      <w:r w:rsidR="00C54E5F" w:rsidRPr="00C54E5F">
        <w:t>выполнение лабораторно-практических работ №</w:t>
      </w:r>
      <w:r w:rsidR="00C54E5F">
        <w:t>4-6</w:t>
      </w:r>
      <w:r w:rsidR="00C54E5F" w:rsidRPr="00C54E5F">
        <w:t>, опрос по лекционному материалу</w:t>
      </w:r>
      <w:r w:rsidR="00411405">
        <w:t>.</w:t>
      </w:r>
    </w:p>
    <w:p w:rsidR="001D42D6" w:rsidRDefault="001A021B" w:rsidP="001D42D6">
      <w:pPr>
        <w:jc w:val="both"/>
      </w:pPr>
      <w:r w:rsidRPr="001A021B">
        <w:rPr>
          <w:b/>
        </w:rPr>
        <w:t>Самостоятельная работа</w:t>
      </w:r>
      <w:r w:rsidRPr="001A021B">
        <w:t xml:space="preserve"> – </w:t>
      </w:r>
      <w:r w:rsidR="008E6286">
        <w:rPr>
          <w:rFonts w:eastAsia="Times New Roman"/>
          <w:szCs w:val="24"/>
          <w:lang w:eastAsia="ru-RU"/>
        </w:rPr>
        <w:t>30</w:t>
      </w:r>
      <w:r w:rsidR="007A4B9C">
        <w:t xml:space="preserve"> </w:t>
      </w:r>
      <w:r w:rsidR="001D42D6" w:rsidRPr="003A6B23">
        <w:t>час</w:t>
      </w:r>
      <w:r w:rsidR="008E6286">
        <w:t>ов</w:t>
      </w:r>
      <w:r w:rsidR="001D42D6">
        <w:t>,</w:t>
      </w:r>
      <w:r w:rsidR="001D42D6" w:rsidRPr="003A6B23">
        <w:t xml:space="preserve"> </w:t>
      </w:r>
      <w:r w:rsidR="001D42D6">
        <w:t xml:space="preserve">на подготовку к выполнению </w:t>
      </w:r>
      <w:r w:rsidR="00F918C8" w:rsidRPr="00F918C8">
        <w:t>лабораторно-практических работ</w:t>
      </w:r>
      <w:r w:rsidR="00F918C8">
        <w:t>,</w:t>
      </w:r>
      <w:r w:rsidR="001D42D6">
        <w:t xml:space="preserve"> текущему контролю </w:t>
      </w:r>
      <w:r w:rsidR="00F918C8">
        <w:t>и опросу</w:t>
      </w:r>
      <w:r w:rsidR="001D42D6">
        <w:t xml:space="preserve">. </w:t>
      </w:r>
    </w:p>
    <w:p w:rsidR="001D42D6" w:rsidRDefault="001D42D6" w:rsidP="001D42D6">
      <w:pPr>
        <w:jc w:val="both"/>
      </w:pPr>
      <w:r w:rsidRPr="00D25232">
        <w:rPr>
          <w:b/>
        </w:rPr>
        <w:t>Литература</w:t>
      </w:r>
      <w:r w:rsidRPr="00D25232">
        <w:t xml:space="preserve"> по разделу:</w:t>
      </w:r>
      <w:r>
        <w:t xml:space="preserve"> </w:t>
      </w:r>
    </w:p>
    <w:p w:rsidR="007D08D0" w:rsidRDefault="001D42D6" w:rsidP="001D42D6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="00D708D8">
        <w:rPr>
          <w:lang w:val="en-US" w:eastAsia="ru-RU"/>
        </w:rPr>
        <w:t>,2</w:t>
      </w:r>
      <w:r w:rsidRPr="005E060B">
        <w:rPr>
          <w:lang w:eastAsia="ru-RU"/>
        </w:rPr>
        <w:t xml:space="preserve">] – </w:t>
      </w:r>
      <w:r w:rsidR="00CA5C0C">
        <w:rPr>
          <w:lang w:eastAsia="ru-RU"/>
        </w:rPr>
        <w:t>глава 2</w:t>
      </w:r>
    </w:p>
    <w:p w:rsidR="00D708D8" w:rsidRDefault="00D708D8" w:rsidP="00D708D8">
      <w:pPr>
        <w:pStyle w:val="a1"/>
        <w:rPr>
          <w:lang w:eastAsia="ru-RU"/>
        </w:rPr>
      </w:pPr>
      <w:r w:rsidRPr="00B40CEB">
        <w:rPr>
          <w:lang w:eastAsia="ru-RU"/>
        </w:rPr>
        <w:t>[</w:t>
      </w:r>
      <w:r>
        <w:rPr>
          <w:lang w:val="en-US" w:eastAsia="ru-RU"/>
        </w:rPr>
        <w:t>3</w:t>
      </w:r>
      <w:r w:rsidRPr="00B40CEB">
        <w:rPr>
          <w:lang w:eastAsia="ru-RU"/>
        </w:rPr>
        <w:t>]</w:t>
      </w:r>
    </w:p>
    <w:p w:rsidR="00F004F1" w:rsidRDefault="001D42D6" w:rsidP="00D708D8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2E5319">
        <w:rPr>
          <w:lang w:eastAsia="ru-RU"/>
        </w:rPr>
        <w:t>1</w:t>
      </w:r>
      <w:r w:rsidR="007D08D0">
        <w:rPr>
          <w:lang w:eastAsia="ru-RU"/>
        </w:rPr>
        <w:t>5-</w:t>
      </w:r>
      <w:r w:rsidR="009F7D53">
        <w:rPr>
          <w:lang w:eastAsia="ru-RU"/>
        </w:rPr>
        <w:t>20</w:t>
      </w:r>
      <w:r w:rsidRPr="005E060B">
        <w:rPr>
          <w:lang w:eastAsia="ru-RU"/>
        </w:rPr>
        <w:t>]</w:t>
      </w:r>
    </w:p>
    <w:p w:rsidR="001D42D6" w:rsidRDefault="00F004F1" w:rsidP="00CA5C0C">
      <w:pPr>
        <w:pStyle w:val="a1"/>
        <w:rPr>
          <w:lang w:eastAsia="ru-RU"/>
        </w:rPr>
      </w:pPr>
      <w:r w:rsidRPr="00D708D8">
        <w:rPr>
          <w:lang w:eastAsia="ru-RU"/>
        </w:rPr>
        <w:t>[34-36]</w:t>
      </w:r>
      <w:r w:rsidR="001D42D6" w:rsidRPr="005E060B">
        <w:rPr>
          <w:lang w:eastAsia="ru-RU"/>
        </w:rPr>
        <w:t xml:space="preserve"> </w:t>
      </w:r>
    </w:p>
    <w:p w:rsidR="001D42D6" w:rsidRDefault="001D42D6" w:rsidP="001D42D6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9F7D53" w:rsidRPr="009F7D53">
        <w:t>лекции, обсуждение на семинаре, опрос, выполнение лабораторно-практических работ.</w:t>
      </w:r>
    </w:p>
    <w:p w:rsidR="009F7D53" w:rsidRDefault="009F7D53" w:rsidP="00DA381F">
      <w:pPr>
        <w:rPr>
          <w:b/>
        </w:rPr>
      </w:pPr>
    </w:p>
    <w:p w:rsidR="00DA381F" w:rsidRPr="00DA381F" w:rsidRDefault="001D42D6" w:rsidP="00DA381F">
      <w:pPr>
        <w:rPr>
          <w:rFonts w:eastAsia="Times New Roman"/>
          <w:szCs w:val="24"/>
          <w:u w:val="single"/>
          <w:lang w:eastAsia="ru-RU"/>
        </w:rPr>
      </w:pPr>
      <w:r w:rsidRPr="003A6B23">
        <w:rPr>
          <w:b/>
        </w:rPr>
        <w:t xml:space="preserve">РАЗДЕЛ </w:t>
      </w:r>
      <w:r w:rsidR="00DA381F">
        <w:rPr>
          <w:b/>
        </w:rPr>
        <w:t>5</w:t>
      </w:r>
      <w:r w:rsidRPr="003A6B23">
        <w:rPr>
          <w:b/>
        </w:rPr>
        <w:t xml:space="preserve">. </w:t>
      </w:r>
      <w:r w:rsidR="009F7D53" w:rsidRPr="009F7D53">
        <w:rPr>
          <w:rFonts w:eastAsia="Times New Roman"/>
          <w:szCs w:val="24"/>
          <w:u w:val="single"/>
          <w:lang w:eastAsia="ru-RU"/>
        </w:rPr>
        <w:t xml:space="preserve">Проектирование ВС </w:t>
      </w:r>
    </w:p>
    <w:p w:rsidR="001D42D6" w:rsidRDefault="001D42D6" w:rsidP="001D42D6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</w:t>
      </w:r>
      <w:r w:rsidR="00F23C1D">
        <w:rPr>
          <w:b/>
        </w:rPr>
        <w:t xml:space="preserve"> </w:t>
      </w:r>
      <w:r w:rsidR="008E6286">
        <w:rPr>
          <w:rFonts w:eastAsia="Times New Roman"/>
          <w:szCs w:val="24"/>
          <w:lang w:eastAsia="ru-RU"/>
        </w:rPr>
        <w:t>3</w:t>
      </w:r>
      <w:r>
        <w:rPr>
          <w:szCs w:val="24"/>
          <w:lang w:eastAsia="ru-RU"/>
        </w:rPr>
        <w:t xml:space="preserve"> час</w:t>
      </w:r>
      <w:r w:rsidR="009F7D53">
        <w:rPr>
          <w:szCs w:val="24"/>
          <w:lang w:eastAsia="ru-RU"/>
        </w:rPr>
        <w:t>а</w:t>
      </w:r>
      <w:r w:rsidRPr="00F23C1D">
        <w:t xml:space="preserve">. </w:t>
      </w:r>
      <w:r>
        <w:t xml:space="preserve">Темы: </w:t>
      </w:r>
      <w:r w:rsidR="009F7D53" w:rsidRPr="009F7D53">
        <w:rPr>
          <w:rFonts w:eastAsia="Times New Roman"/>
          <w:szCs w:val="24"/>
          <w:lang w:eastAsia="ru-RU"/>
        </w:rPr>
        <w:t>этапы, методы, технологии, средства и системы</w:t>
      </w:r>
      <w:r w:rsidR="009F7D53" w:rsidRPr="00DA381F">
        <w:rPr>
          <w:rFonts w:eastAsia="Times New Roman"/>
          <w:szCs w:val="24"/>
          <w:lang w:eastAsia="ru-RU"/>
        </w:rPr>
        <w:t xml:space="preserve"> </w:t>
      </w:r>
      <w:r w:rsidR="009F7D53">
        <w:rPr>
          <w:rFonts w:eastAsia="Times New Roman"/>
          <w:szCs w:val="24"/>
          <w:lang w:eastAsia="ru-RU"/>
        </w:rPr>
        <w:t>п</w:t>
      </w:r>
      <w:r w:rsidR="009F7D53" w:rsidRPr="009F7D53">
        <w:rPr>
          <w:rFonts w:eastAsia="Times New Roman"/>
          <w:szCs w:val="24"/>
          <w:lang w:eastAsia="ru-RU"/>
        </w:rPr>
        <w:t>роектировани</w:t>
      </w:r>
      <w:r w:rsidR="009F7D53">
        <w:rPr>
          <w:rFonts w:eastAsia="Times New Roman"/>
          <w:szCs w:val="24"/>
          <w:lang w:eastAsia="ru-RU"/>
        </w:rPr>
        <w:t xml:space="preserve">я </w:t>
      </w:r>
      <w:r w:rsidR="009F7D53" w:rsidRPr="009F7D53">
        <w:rPr>
          <w:rFonts w:eastAsia="Times New Roman"/>
          <w:szCs w:val="24"/>
          <w:lang w:eastAsia="ru-RU"/>
        </w:rPr>
        <w:t>аппаратных и программных средств вычислительной техники</w:t>
      </w:r>
      <w:r w:rsidR="00DA381F" w:rsidRPr="00DA381F">
        <w:rPr>
          <w:rFonts w:eastAsia="Times New Roman"/>
          <w:szCs w:val="24"/>
          <w:lang w:eastAsia="ru-RU"/>
        </w:rPr>
        <w:t xml:space="preserve"> </w:t>
      </w:r>
    </w:p>
    <w:p w:rsidR="001D42D6" w:rsidRDefault="001D42D6" w:rsidP="001D42D6">
      <w:pPr>
        <w:jc w:val="both"/>
      </w:pPr>
      <w:r w:rsidRPr="00F23C1D">
        <w:rPr>
          <w:b/>
          <w:szCs w:val="24"/>
          <w:lang w:eastAsia="ru-RU"/>
        </w:rPr>
        <w:t xml:space="preserve">Практические занятия </w:t>
      </w:r>
      <w:r w:rsidRPr="00F23C1D">
        <w:rPr>
          <w:b/>
          <w:szCs w:val="24"/>
        </w:rPr>
        <w:t xml:space="preserve">– </w:t>
      </w:r>
      <w:r w:rsidR="008E6286">
        <w:rPr>
          <w:szCs w:val="24"/>
          <w:lang w:eastAsia="ru-RU"/>
        </w:rPr>
        <w:t>6</w:t>
      </w:r>
      <w:r w:rsidRPr="00F23C1D">
        <w:rPr>
          <w:szCs w:val="24"/>
          <w:lang w:eastAsia="ru-RU"/>
        </w:rPr>
        <w:t xml:space="preserve"> час</w:t>
      </w:r>
      <w:r w:rsidR="00F23C1D" w:rsidRPr="00F23C1D">
        <w:rPr>
          <w:szCs w:val="24"/>
          <w:lang w:eastAsia="ru-RU"/>
        </w:rPr>
        <w:t>а.</w:t>
      </w:r>
      <w:r w:rsidRPr="00F23C1D">
        <w:rPr>
          <w:b/>
          <w:szCs w:val="24"/>
        </w:rPr>
        <w:t xml:space="preserve"> </w:t>
      </w:r>
      <w:r w:rsidRPr="00F23C1D">
        <w:rPr>
          <w:szCs w:val="24"/>
        </w:rPr>
        <w:t xml:space="preserve">Темы: </w:t>
      </w:r>
      <w:r w:rsidR="009F7D53" w:rsidRPr="009F7D53">
        <w:rPr>
          <w:szCs w:val="24"/>
        </w:rPr>
        <w:t>Формирова</w:t>
      </w:r>
      <w:r w:rsidR="009F7D53">
        <w:rPr>
          <w:szCs w:val="24"/>
        </w:rPr>
        <w:t>ние</w:t>
      </w:r>
      <w:r w:rsidR="009F7D53" w:rsidRPr="009F7D53">
        <w:rPr>
          <w:szCs w:val="24"/>
        </w:rPr>
        <w:t xml:space="preserve"> техническ</w:t>
      </w:r>
      <w:r w:rsidR="009F7D53">
        <w:rPr>
          <w:szCs w:val="24"/>
        </w:rPr>
        <w:t>ого</w:t>
      </w:r>
      <w:r w:rsidR="009F7D53" w:rsidRPr="009F7D53">
        <w:rPr>
          <w:szCs w:val="24"/>
        </w:rPr>
        <w:t xml:space="preserve"> задания </w:t>
      </w:r>
      <w:r w:rsidR="009F7D53">
        <w:rPr>
          <w:szCs w:val="24"/>
        </w:rPr>
        <w:t>по</w:t>
      </w:r>
      <w:r w:rsidR="009F7D53" w:rsidRPr="009F7D53">
        <w:rPr>
          <w:szCs w:val="24"/>
        </w:rPr>
        <w:t xml:space="preserve"> разработке аппаратных и/или программных средств вычислительной техники</w:t>
      </w:r>
      <w:r w:rsidR="00DA381F">
        <w:t xml:space="preserve"> ВС</w:t>
      </w:r>
      <w:r>
        <w:t>.</w:t>
      </w:r>
    </w:p>
    <w:p w:rsidR="001D42D6" w:rsidRDefault="009F7D53" w:rsidP="001D42D6">
      <w:pPr>
        <w:jc w:val="both"/>
      </w:pPr>
      <w:r w:rsidRPr="009F7D53">
        <w:rPr>
          <w:b/>
        </w:rPr>
        <w:t>Самостоятельная работа</w:t>
      </w:r>
      <w:r w:rsidRPr="009F7D53">
        <w:t xml:space="preserve"> </w:t>
      </w:r>
      <w:r w:rsidR="001D42D6" w:rsidRPr="003A6B23">
        <w:t xml:space="preserve">– </w:t>
      </w:r>
      <w:r w:rsidR="008E6286">
        <w:t>8</w:t>
      </w:r>
      <w:r w:rsidR="001D42D6" w:rsidRPr="003A6B23">
        <w:t xml:space="preserve"> час</w:t>
      </w:r>
      <w:r w:rsidR="00DA381F">
        <w:t>ов</w:t>
      </w:r>
      <w:r w:rsidR="001D42D6">
        <w:t>,</w:t>
      </w:r>
      <w:r w:rsidR="001D42D6" w:rsidRPr="003A6B23">
        <w:t xml:space="preserve"> </w:t>
      </w:r>
      <w:r w:rsidR="001D42D6">
        <w:t xml:space="preserve">на </w:t>
      </w:r>
      <w:r w:rsidR="00FF1D1A">
        <w:t xml:space="preserve">изучение стандартов по проектированию ПО и ВС, </w:t>
      </w:r>
      <w:r>
        <w:t>выполнение домашнего задания</w:t>
      </w:r>
      <w:r w:rsidR="001D42D6">
        <w:t xml:space="preserve">. </w:t>
      </w:r>
    </w:p>
    <w:p w:rsidR="001D42D6" w:rsidRPr="00B40CEB" w:rsidRDefault="001D42D6" w:rsidP="001D42D6">
      <w:pPr>
        <w:jc w:val="both"/>
      </w:pPr>
      <w:r w:rsidRPr="00B40CEB">
        <w:rPr>
          <w:b/>
        </w:rPr>
        <w:t>Литература</w:t>
      </w:r>
      <w:r w:rsidRPr="00B40CEB">
        <w:t xml:space="preserve"> по разделу: </w:t>
      </w:r>
    </w:p>
    <w:p w:rsidR="00D708D8" w:rsidRDefault="00D708D8" w:rsidP="00D708D8">
      <w:pPr>
        <w:pStyle w:val="a1"/>
        <w:rPr>
          <w:lang w:eastAsia="ru-RU"/>
        </w:rPr>
      </w:pPr>
      <w:r w:rsidRPr="00B40CEB">
        <w:rPr>
          <w:lang w:eastAsia="ru-RU"/>
        </w:rPr>
        <w:t>[</w:t>
      </w:r>
      <w:r>
        <w:rPr>
          <w:lang w:val="en-US" w:eastAsia="ru-RU"/>
        </w:rPr>
        <w:t>3</w:t>
      </w:r>
      <w:r w:rsidRPr="00B40CEB">
        <w:rPr>
          <w:lang w:eastAsia="ru-RU"/>
        </w:rPr>
        <w:t>]</w:t>
      </w:r>
    </w:p>
    <w:p w:rsidR="00D708D8" w:rsidRDefault="00DA381F" w:rsidP="00D708D8">
      <w:pPr>
        <w:pStyle w:val="a1"/>
        <w:rPr>
          <w:lang w:eastAsia="ru-RU"/>
        </w:rPr>
      </w:pPr>
      <w:r w:rsidRPr="00B40CEB">
        <w:rPr>
          <w:lang w:eastAsia="ru-RU"/>
        </w:rPr>
        <w:t>[</w:t>
      </w:r>
      <w:r w:rsidR="00FF1D1A">
        <w:rPr>
          <w:lang w:eastAsia="ru-RU"/>
        </w:rPr>
        <w:t>2</w:t>
      </w:r>
      <w:r w:rsidRPr="00B40CEB">
        <w:rPr>
          <w:lang w:eastAsia="ru-RU"/>
        </w:rPr>
        <w:t>1]</w:t>
      </w:r>
    </w:p>
    <w:p w:rsidR="00DA381F" w:rsidRPr="00B40CEB" w:rsidRDefault="00D708D8" w:rsidP="00DA381F">
      <w:pPr>
        <w:pStyle w:val="a1"/>
        <w:rPr>
          <w:lang w:eastAsia="ru-RU"/>
        </w:rPr>
      </w:pPr>
      <w:r>
        <w:rPr>
          <w:lang w:val="en-US" w:eastAsia="ru-RU"/>
        </w:rPr>
        <w:t>[51]</w:t>
      </w:r>
      <w:r w:rsidR="00DA381F" w:rsidRPr="00B40CEB">
        <w:rPr>
          <w:lang w:eastAsia="ru-RU"/>
        </w:rPr>
        <w:t xml:space="preserve"> </w:t>
      </w:r>
    </w:p>
    <w:p w:rsidR="001D42D6" w:rsidRDefault="001D42D6" w:rsidP="001D42D6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FF1D1A" w:rsidRPr="00FF1D1A">
        <w:t xml:space="preserve">лекции, обсуждение на семинаре, опрос, выполнение </w:t>
      </w:r>
      <w:r w:rsidR="00FF1D1A">
        <w:t>домашнего зад</w:t>
      </w:r>
      <w:r w:rsidR="008E6286">
        <w:t>а</w:t>
      </w:r>
      <w:r w:rsidR="00FF1D1A">
        <w:t>ния</w:t>
      </w:r>
      <w:r w:rsidR="00C8144F">
        <w:t xml:space="preserve">. </w:t>
      </w:r>
    </w:p>
    <w:p w:rsidR="00FF1D1A" w:rsidRDefault="00FF1D1A" w:rsidP="00C8144F">
      <w:pPr>
        <w:rPr>
          <w:b/>
        </w:rPr>
      </w:pPr>
    </w:p>
    <w:p w:rsidR="00C8144F" w:rsidRDefault="00C8144F" w:rsidP="00C8144F">
      <w:pPr>
        <w:rPr>
          <w:rFonts w:eastAsia="Times New Roman"/>
          <w:szCs w:val="24"/>
          <w:lang w:eastAsia="ru-RU"/>
        </w:rPr>
      </w:pPr>
      <w:r w:rsidRPr="003A6B23">
        <w:rPr>
          <w:b/>
        </w:rPr>
        <w:t xml:space="preserve">РАЗДЕЛ </w:t>
      </w:r>
      <w:r w:rsidR="00DA381F">
        <w:rPr>
          <w:b/>
        </w:rPr>
        <w:t>6</w:t>
      </w:r>
      <w:r w:rsidRPr="003A6B23">
        <w:rPr>
          <w:b/>
        </w:rPr>
        <w:t xml:space="preserve">. </w:t>
      </w:r>
      <w:r w:rsidR="00DA381F" w:rsidRPr="00DA381F">
        <w:rPr>
          <w:rFonts w:eastAsia="Times New Roman"/>
          <w:szCs w:val="24"/>
          <w:u w:val="single"/>
          <w:lang w:eastAsia="ru-RU"/>
        </w:rPr>
        <w:t>Подготовка к экзамену</w:t>
      </w:r>
    </w:p>
    <w:p w:rsidR="00C8144F" w:rsidRDefault="00C8144F" w:rsidP="00C8144F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</w:p>
    <w:p w:rsidR="00C8144F" w:rsidRPr="00F23C1D" w:rsidRDefault="00C8144F" w:rsidP="00C8144F">
      <w:pPr>
        <w:jc w:val="both"/>
        <w:rPr>
          <w:szCs w:val="24"/>
        </w:rPr>
      </w:pPr>
      <w:r w:rsidRPr="00F23C1D">
        <w:rPr>
          <w:b/>
          <w:szCs w:val="24"/>
          <w:lang w:eastAsia="ru-RU"/>
        </w:rPr>
        <w:t xml:space="preserve">Практические занятия </w:t>
      </w:r>
      <w:r w:rsidRPr="00F23C1D">
        <w:rPr>
          <w:b/>
          <w:szCs w:val="24"/>
        </w:rPr>
        <w:t>–</w:t>
      </w:r>
    </w:p>
    <w:p w:rsidR="00C8144F" w:rsidRDefault="00FF1D1A" w:rsidP="00C8144F">
      <w:pPr>
        <w:jc w:val="both"/>
      </w:pPr>
      <w:r w:rsidRPr="00FF1D1A">
        <w:rPr>
          <w:b/>
        </w:rPr>
        <w:t>Самостоятельная работа</w:t>
      </w:r>
      <w:r w:rsidRPr="00FF1D1A">
        <w:t xml:space="preserve"> – 20 часов, </w:t>
      </w:r>
      <w:r w:rsidR="00C8144F">
        <w:t xml:space="preserve">на подготовку к </w:t>
      </w:r>
      <w:r w:rsidR="00B72477">
        <w:t xml:space="preserve">итоговому </w:t>
      </w:r>
      <w:r w:rsidR="00C8144F">
        <w:t xml:space="preserve">контролю </w:t>
      </w:r>
      <w:r w:rsidR="00C8144F" w:rsidRPr="005E060B">
        <w:t xml:space="preserve">– </w:t>
      </w:r>
      <w:r w:rsidR="00B72477">
        <w:t>экзамену</w:t>
      </w:r>
      <w:r w:rsidR="00C8144F">
        <w:t xml:space="preserve">. </w:t>
      </w:r>
    </w:p>
    <w:p w:rsidR="00C8144F" w:rsidRDefault="00C8144F" w:rsidP="00C8144F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C8144F" w:rsidRDefault="00C8144F" w:rsidP="00C8144F">
      <w:pPr>
        <w:pStyle w:val="a1"/>
        <w:rPr>
          <w:lang w:eastAsia="ru-RU"/>
        </w:rPr>
      </w:pPr>
      <w:r w:rsidRPr="005E060B">
        <w:rPr>
          <w:lang w:eastAsia="ru-RU"/>
        </w:rPr>
        <w:lastRenderedPageBreak/>
        <w:t>[</w:t>
      </w:r>
      <w:r>
        <w:rPr>
          <w:lang w:eastAsia="ru-RU"/>
        </w:rPr>
        <w:t>1</w:t>
      </w:r>
      <w:r w:rsidRPr="005E060B">
        <w:rPr>
          <w:lang w:eastAsia="ru-RU"/>
        </w:rPr>
        <w:t>] – [</w:t>
      </w:r>
      <w:r w:rsidR="00D708D8">
        <w:rPr>
          <w:lang w:val="en-US" w:eastAsia="ru-RU"/>
        </w:rPr>
        <w:t>5</w:t>
      </w:r>
      <w:r w:rsidR="00FF1D1A">
        <w:rPr>
          <w:lang w:eastAsia="ru-RU"/>
        </w:rPr>
        <w:t>1</w:t>
      </w:r>
      <w:r w:rsidRPr="005E060B">
        <w:rPr>
          <w:lang w:eastAsia="ru-RU"/>
        </w:rPr>
        <w:t>]</w:t>
      </w:r>
      <w:r>
        <w:rPr>
          <w:lang w:eastAsia="ru-RU"/>
        </w:rPr>
        <w:t xml:space="preserve"> </w:t>
      </w:r>
    </w:p>
    <w:p w:rsidR="00C8144F" w:rsidRDefault="00C8144F" w:rsidP="008E6286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B72477" w:rsidRPr="009A6BE0">
        <w:t xml:space="preserve">самостоятельная подготовка к </w:t>
      </w:r>
      <w:r w:rsidR="00B72477">
        <w:t>экзамену, запоминание материала и обсуждение непонятных разделов на консультации</w:t>
      </w:r>
      <w:r w:rsidR="008E6286">
        <w:t xml:space="preserve">, на форумах через </w:t>
      </w:r>
      <w:r w:rsidR="008E6286">
        <w:rPr>
          <w:lang w:val="en-US"/>
        </w:rPr>
        <w:t>LMS</w:t>
      </w:r>
      <w:r w:rsidRPr="001D42D6">
        <w:t>.</w:t>
      </w:r>
    </w:p>
    <w:p w:rsidR="004B3DAB" w:rsidRDefault="004B3DAB" w:rsidP="00C8144F">
      <w:pPr>
        <w:jc w:val="both"/>
      </w:pPr>
    </w:p>
    <w:p w:rsidR="001E4379" w:rsidRDefault="001E4379" w:rsidP="004B3DAB">
      <w:pPr>
        <w:pStyle w:val="1"/>
      </w:pPr>
      <w:r>
        <w:t>Образовательные технологии</w:t>
      </w:r>
    </w:p>
    <w:p w:rsidR="00532510" w:rsidRDefault="0008253E" w:rsidP="001E4379">
      <w:pPr>
        <w:jc w:val="both"/>
      </w:pPr>
      <w:r>
        <w:t xml:space="preserve">Занятия проходят в формате </w:t>
      </w:r>
    </w:p>
    <w:p w:rsidR="00532510" w:rsidRDefault="00532510" w:rsidP="00903E02">
      <w:pPr>
        <w:numPr>
          <w:ilvl w:val="0"/>
          <w:numId w:val="7"/>
        </w:numPr>
        <w:ind w:left="426"/>
        <w:jc w:val="both"/>
      </w:pPr>
      <w:r>
        <w:t>прослушивания лекций,</w:t>
      </w:r>
    </w:p>
    <w:p w:rsidR="009A6BE0" w:rsidRDefault="009A6BE0" w:rsidP="00903E02">
      <w:pPr>
        <w:numPr>
          <w:ilvl w:val="0"/>
          <w:numId w:val="7"/>
        </w:numPr>
        <w:ind w:left="426"/>
        <w:jc w:val="both"/>
      </w:pPr>
      <w:r>
        <w:t xml:space="preserve">обсуждения </w:t>
      </w:r>
      <w:r w:rsidR="00B72477">
        <w:t>различных вопросов на практических занятиях</w:t>
      </w:r>
      <w:r>
        <w:t>,</w:t>
      </w:r>
    </w:p>
    <w:p w:rsidR="009A6BE0" w:rsidRDefault="00B72477" w:rsidP="00903E02">
      <w:pPr>
        <w:numPr>
          <w:ilvl w:val="0"/>
          <w:numId w:val="7"/>
        </w:numPr>
        <w:ind w:left="426"/>
        <w:jc w:val="both"/>
      </w:pPr>
      <w:r>
        <w:t>выполнения заданий с помощью моделирующих программ</w:t>
      </w:r>
      <w:r w:rsidR="009A6BE0">
        <w:t xml:space="preserve">, </w:t>
      </w:r>
      <w:r w:rsidR="00903E02">
        <w:t xml:space="preserve">учебных пособий, справочников и </w:t>
      </w:r>
      <w:r w:rsidR="00D25232">
        <w:t>Интернет-ресурсов</w:t>
      </w:r>
      <w:r w:rsidR="00903E02">
        <w:t>,</w:t>
      </w:r>
    </w:p>
    <w:p w:rsidR="00D25232" w:rsidRDefault="00D25232" w:rsidP="00903E02">
      <w:pPr>
        <w:numPr>
          <w:ilvl w:val="0"/>
          <w:numId w:val="7"/>
        </w:numPr>
        <w:ind w:left="426"/>
        <w:jc w:val="both"/>
      </w:pPr>
      <w:r>
        <w:t xml:space="preserve">проведение опросов по изученному материалу в виде тестов в системе </w:t>
      </w:r>
      <w:r>
        <w:rPr>
          <w:lang w:val="en-US"/>
        </w:rPr>
        <w:t>LMS</w:t>
      </w:r>
      <w:r>
        <w:t>,</w:t>
      </w:r>
    </w:p>
    <w:p w:rsidR="001E4379" w:rsidRDefault="00532510" w:rsidP="00903E02">
      <w:pPr>
        <w:numPr>
          <w:ilvl w:val="0"/>
          <w:numId w:val="7"/>
        </w:numPr>
        <w:ind w:left="426"/>
        <w:jc w:val="both"/>
      </w:pPr>
      <w:r>
        <w:t>самостоятельной работы</w:t>
      </w:r>
      <w:r w:rsidR="0008253E">
        <w:t>.</w:t>
      </w:r>
    </w:p>
    <w:p w:rsidR="001E4379" w:rsidRPr="001473E1" w:rsidRDefault="001E4379" w:rsidP="000A4566">
      <w:pPr>
        <w:pStyle w:val="2"/>
      </w:pPr>
      <w:r w:rsidRPr="001473E1">
        <w:t>Методические рекомендации преподавателю</w:t>
      </w:r>
    </w:p>
    <w:p w:rsidR="00F7049D" w:rsidRDefault="0008253E" w:rsidP="0008253E">
      <w:pPr>
        <w:jc w:val="both"/>
      </w:pPr>
      <w:r w:rsidRPr="00411405">
        <w:t xml:space="preserve">При </w:t>
      </w:r>
      <w:r w:rsidR="00F7049D" w:rsidRPr="00411405">
        <w:t xml:space="preserve">приёме выполненной работы </w:t>
      </w:r>
      <w:r w:rsidRPr="00411405">
        <w:t xml:space="preserve">студент должен продемонстрировать понимание </w:t>
      </w:r>
      <w:r w:rsidR="00F7049D" w:rsidRPr="00411405">
        <w:t>прак</w:t>
      </w:r>
      <w:r w:rsidR="00F7049D">
        <w:t>тических и теоретических вопросов,</w:t>
      </w:r>
      <w:r>
        <w:t xml:space="preserve"> </w:t>
      </w:r>
      <w:r w:rsidR="00F7049D">
        <w:t>для чего</w:t>
      </w:r>
    </w:p>
    <w:p w:rsidR="00F7049D" w:rsidRDefault="00F7049D" w:rsidP="00864DB1">
      <w:pPr>
        <w:numPr>
          <w:ilvl w:val="0"/>
          <w:numId w:val="6"/>
        </w:numPr>
        <w:ind w:left="426" w:hanging="284"/>
        <w:jc w:val="both"/>
      </w:pPr>
      <w:r>
        <w:t xml:space="preserve">продемонстрировать результаты выполнения </w:t>
      </w:r>
      <w:r w:rsidR="00411405">
        <w:t xml:space="preserve">моделирующей </w:t>
      </w:r>
      <w:r>
        <w:t xml:space="preserve">программы, реализующей тот или иной </w:t>
      </w:r>
      <w:r w:rsidR="00411405">
        <w:t xml:space="preserve">архитектурный принцип построения или функционирования ВС, </w:t>
      </w:r>
      <w:r>
        <w:t>или результаты ручного счёта,</w:t>
      </w:r>
    </w:p>
    <w:p w:rsidR="00F7049D" w:rsidRDefault="00F7049D" w:rsidP="00864DB1">
      <w:pPr>
        <w:numPr>
          <w:ilvl w:val="0"/>
          <w:numId w:val="6"/>
        </w:numPr>
        <w:ind w:left="426" w:hanging="284"/>
        <w:jc w:val="both"/>
      </w:pPr>
      <w:r>
        <w:t xml:space="preserve">пояснить последовательность </w:t>
      </w:r>
      <w:r w:rsidR="00411405">
        <w:t>выполнения практического задания</w:t>
      </w:r>
      <w:r>
        <w:t>,</w:t>
      </w:r>
    </w:p>
    <w:p w:rsidR="00F7049D" w:rsidRPr="0056456E" w:rsidRDefault="00F7049D" w:rsidP="00864DB1">
      <w:pPr>
        <w:numPr>
          <w:ilvl w:val="0"/>
          <w:numId w:val="6"/>
        </w:numPr>
        <w:ind w:left="426" w:hanging="284"/>
        <w:jc w:val="both"/>
      </w:pPr>
      <w:r>
        <w:t xml:space="preserve">уметь ответить на вопросы, </w:t>
      </w:r>
      <w:r w:rsidR="00D25232">
        <w:t>касающиеся теоретической базы данных работ</w:t>
      </w:r>
      <w:r>
        <w:t xml:space="preserve"> </w:t>
      </w:r>
      <w:r w:rsidRPr="0056456E">
        <w:t>[</w:t>
      </w:r>
      <w:r w:rsidR="00D25232">
        <w:t>3</w:t>
      </w:r>
      <w:r w:rsidRPr="0056456E">
        <w:t>]</w:t>
      </w:r>
      <w:r>
        <w:t xml:space="preserve">. </w:t>
      </w:r>
    </w:p>
    <w:p w:rsidR="00F7049D" w:rsidRDefault="0008253E" w:rsidP="0008253E">
      <w:pPr>
        <w:jc w:val="both"/>
      </w:pPr>
      <w:r>
        <w:t xml:space="preserve">При обнаружении в излагаемом студентом </w:t>
      </w:r>
      <w:r w:rsidR="00EF68AD">
        <w:t>объяснении</w:t>
      </w:r>
      <w:r>
        <w:t xml:space="preserve"> </w:t>
      </w:r>
      <w:r w:rsidR="00EF68AD">
        <w:t xml:space="preserve">(расчётах) </w:t>
      </w:r>
      <w:r>
        <w:t xml:space="preserve">пробела или ошибки следует подробно объяснить студенту, почему излагаемое им </w:t>
      </w:r>
      <w:r w:rsidR="00EF68AD">
        <w:t>объясн</w:t>
      </w:r>
      <w:r>
        <w:t xml:space="preserve">ение </w:t>
      </w:r>
      <w:r w:rsidR="00EF68AD">
        <w:t xml:space="preserve">(расчёты) </w:t>
      </w:r>
      <w:r>
        <w:t>явля</w:t>
      </w:r>
      <w:r w:rsidR="00EF68AD">
        <w:t>ю</w:t>
      </w:r>
      <w:r>
        <w:t>тся некорректным</w:t>
      </w:r>
      <w:r w:rsidR="00EF68AD">
        <w:t>и</w:t>
      </w:r>
      <w:r>
        <w:t xml:space="preserve">. </w:t>
      </w:r>
      <w:r w:rsidR="00F7049D">
        <w:t xml:space="preserve">Работа </w:t>
      </w:r>
      <w:r>
        <w:t xml:space="preserve"> при этом </w:t>
      </w:r>
      <w:r w:rsidR="001D472C">
        <w:t>считается не выполненной</w:t>
      </w:r>
      <w:r>
        <w:t xml:space="preserve">. </w:t>
      </w:r>
      <w:r w:rsidR="001D472C">
        <w:t xml:space="preserve">Студент может доработать </w:t>
      </w:r>
      <w:r w:rsidR="00EF68AD">
        <w:t>задание</w:t>
      </w:r>
      <w:r w:rsidR="001D472C">
        <w:t xml:space="preserve"> и попробовать сдать ещё раз. Количество попыток не ограничивается, но студент должен сдать все задачи за отведённое время на практические работы (</w:t>
      </w:r>
      <w:r w:rsidR="00EF68AD">
        <w:t>5</w:t>
      </w:r>
      <w:r w:rsidR="00F23C1D">
        <w:t>0</w:t>
      </w:r>
      <w:r w:rsidR="001D472C">
        <w:t xml:space="preserve"> аудиторных час</w:t>
      </w:r>
      <w:r w:rsidR="00F23C1D">
        <w:t>ов</w:t>
      </w:r>
      <w:r w:rsidR="00903E02">
        <w:t xml:space="preserve"> за два </w:t>
      </w:r>
      <w:r w:rsidR="00F23C1D">
        <w:t>модуля</w:t>
      </w:r>
      <w:r w:rsidR="001D472C">
        <w:t xml:space="preserve">). </w:t>
      </w:r>
      <w:r>
        <w:t xml:space="preserve"> </w:t>
      </w:r>
    </w:p>
    <w:p w:rsidR="00F7049D" w:rsidRDefault="00F7049D" w:rsidP="0008253E">
      <w:pPr>
        <w:jc w:val="both"/>
      </w:pPr>
    </w:p>
    <w:p w:rsidR="0008253E" w:rsidRDefault="0008253E" w:rsidP="004B3DAB">
      <w:pPr>
        <w:pStyle w:val="2"/>
        <w:spacing w:before="0"/>
        <w:ind w:left="1333" w:hanging="431"/>
      </w:pPr>
      <w:r>
        <w:t>Методические рекомендации студентам</w:t>
      </w:r>
    </w:p>
    <w:p w:rsidR="00CC511F" w:rsidRDefault="001D472C" w:rsidP="00CC511F">
      <w:pPr>
        <w:jc w:val="both"/>
      </w:pPr>
      <w:r>
        <w:t>Посещать лекции, изучать основную и дополнительную литературу по дисциплине, выполнять и защищать практические</w:t>
      </w:r>
      <w:r w:rsidR="00D25232">
        <w:t xml:space="preserve"> и домашнюю </w:t>
      </w:r>
      <w:r>
        <w:t xml:space="preserve">работы. </w:t>
      </w:r>
      <w:r w:rsidR="00EF68AD">
        <w:t xml:space="preserve">По результатам выполнения составить отчёт по форме, указанной в методических рекомендациях </w:t>
      </w:r>
      <w:r w:rsidR="00EF68AD" w:rsidRPr="00EF68AD">
        <w:t>[</w:t>
      </w:r>
      <w:r w:rsidR="00D25232">
        <w:t>3</w:t>
      </w:r>
      <w:r w:rsidR="00EF68AD" w:rsidRPr="00EF68AD">
        <w:t>].</w:t>
      </w:r>
      <w:r w:rsidR="00EF68AD">
        <w:t xml:space="preserve"> </w:t>
      </w:r>
      <w:r>
        <w:t xml:space="preserve">При защите работ </w:t>
      </w:r>
      <w:r w:rsidR="003B7F21">
        <w:t>резул</w:t>
      </w:r>
      <w:r w:rsidR="00D25232">
        <w:t>ь</w:t>
      </w:r>
      <w:r w:rsidR="003B7F21">
        <w:t xml:space="preserve">тат моделирующей </w:t>
      </w:r>
      <w:r w:rsidR="002B5B00">
        <w:t>программы</w:t>
      </w:r>
      <w:r w:rsidR="003B7F21">
        <w:t xml:space="preserve">, </w:t>
      </w:r>
      <w:r w:rsidR="00EF68AD">
        <w:t xml:space="preserve">изучаемый </w:t>
      </w:r>
      <w:r w:rsidR="00EF68AD" w:rsidRPr="00EF68AD">
        <w:t xml:space="preserve">архитектурный принцип или результаты </w:t>
      </w:r>
      <w:r w:rsidR="003B7F21">
        <w:t xml:space="preserve">собственных </w:t>
      </w:r>
      <w:r w:rsidR="00EF68AD" w:rsidRPr="00EF68AD">
        <w:t>р</w:t>
      </w:r>
      <w:r w:rsidR="00EF68AD">
        <w:t>а</w:t>
      </w:r>
      <w:r w:rsidR="00EF68AD" w:rsidRPr="00EF68AD">
        <w:t>счёт</w:t>
      </w:r>
      <w:r w:rsidR="00EF68AD">
        <w:t>ов</w:t>
      </w:r>
      <w:r w:rsidR="00CC511F">
        <w:t xml:space="preserve"> следует излагать подробно, последовательно и ясно. П</w:t>
      </w:r>
      <w:r>
        <w:t xml:space="preserve">о тексту </w:t>
      </w:r>
      <w:r w:rsidR="003B7F21">
        <w:t>отчёта</w:t>
      </w:r>
      <w:r>
        <w:t xml:space="preserve"> следует пояснить все этапы </w:t>
      </w:r>
      <w:r w:rsidR="003B7F21">
        <w:t>выполнения работы и сделанные выводы</w:t>
      </w:r>
      <w:r>
        <w:t>. Для защиты любой практической работы студент должен ответить на теоретические вопросы из списка</w:t>
      </w:r>
      <w:r w:rsidRPr="001D472C">
        <w:t>, приведённ</w:t>
      </w:r>
      <w:r>
        <w:t>ого</w:t>
      </w:r>
      <w:r w:rsidRPr="001D472C">
        <w:t xml:space="preserve"> в методическ</w:t>
      </w:r>
      <w:r w:rsidR="00903E02">
        <w:t>их</w:t>
      </w:r>
      <w:r w:rsidRPr="001D472C">
        <w:t xml:space="preserve"> пособи</w:t>
      </w:r>
      <w:r w:rsidR="00903E02">
        <w:t>ях</w:t>
      </w:r>
      <w:r w:rsidRPr="001D472C">
        <w:t xml:space="preserve"> [</w:t>
      </w:r>
      <w:r w:rsidR="00D25232">
        <w:t>3</w:t>
      </w:r>
      <w:r w:rsidRPr="001D472C">
        <w:t>]</w:t>
      </w:r>
      <w:r w:rsidR="00D25232">
        <w:t xml:space="preserve"> или пройти тест в системе </w:t>
      </w:r>
      <w:r w:rsidR="00D25232">
        <w:rPr>
          <w:lang w:val="en-US"/>
        </w:rPr>
        <w:t>LMS</w:t>
      </w:r>
      <w:r w:rsidRPr="001D472C">
        <w:t xml:space="preserve">. </w:t>
      </w:r>
    </w:p>
    <w:p w:rsidR="00822C14" w:rsidRDefault="00822C14" w:rsidP="00CC511F">
      <w:pPr>
        <w:jc w:val="both"/>
      </w:pPr>
    </w:p>
    <w:p w:rsidR="001E4379" w:rsidRDefault="001E4379" w:rsidP="004B3DAB">
      <w:pPr>
        <w:pStyle w:val="1"/>
      </w:pPr>
      <w:r>
        <w:t>Оценочные средства для текущего контроля и аттестации студента</w:t>
      </w:r>
    </w:p>
    <w:p w:rsidR="009A6BE0" w:rsidRDefault="009A6BE0" w:rsidP="009A6BE0">
      <w:pPr>
        <w:jc w:val="both"/>
      </w:pPr>
      <w:r>
        <w:t>Текущий контроль состоит в приеме практических работ</w:t>
      </w:r>
      <w:r w:rsidR="00947DF4">
        <w:t xml:space="preserve"> и домашнего задания</w:t>
      </w:r>
      <w:r>
        <w:t xml:space="preserve">. Каждая работа оценивается по 10-ти балльной шкале. </w:t>
      </w:r>
    </w:p>
    <w:p w:rsidR="00C4200A" w:rsidRPr="00F23C1D" w:rsidRDefault="00C4200A" w:rsidP="00C4200A">
      <w:pPr>
        <w:jc w:val="both"/>
      </w:pPr>
      <w:r>
        <w:t>Практические занятия по раздел</w:t>
      </w:r>
      <w:r w:rsidR="00D25232">
        <w:t>у</w:t>
      </w:r>
      <w:r>
        <w:t xml:space="preserve"> 1 считаются вводными и не оцениваются.</w:t>
      </w:r>
      <w:r w:rsidR="00F23C1D" w:rsidRPr="00F23C1D">
        <w:t xml:space="preserve"> </w:t>
      </w:r>
      <w:r w:rsidR="00F23C1D">
        <w:t>Для всех остальных работ существуют методические указания, в которых рассмотрен порядок выполнения, форма отчётности и порядок защиты.</w:t>
      </w:r>
      <w:r w:rsidR="00947DF4" w:rsidRPr="00947DF4">
        <w:t xml:space="preserve"> </w:t>
      </w:r>
      <w:r w:rsidR="00947DF4">
        <w:t xml:space="preserve">Темы работ, задание и перечень вопросов для самоконтроля приведены в </w:t>
      </w:r>
      <w:r w:rsidR="00947DF4" w:rsidRPr="00947DF4">
        <w:t>[</w:t>
      </w:r>
      <w:r w:rsidR="00D25232">
        <w:t>3</w:t>
      </w:r>
      <w:r w:rsidR="00947DF4" w:rsidRPr="00947DF4">
        <w:t>]</w:t>
      </w:r>
      <w:r w:rsidR="00947DF4">
        <w:t>.</w:t>
      </w:r>
    </w:p>
    <w:p w:rsidR="00947DF4" w:rsidRPr="000A4566" w:rsidRDefault="00947DF4" w:rsidP="00947DF4">
      <w:pPr>
        <w:pStyle w:val="2"/>
      </w:pPr>
      <w:r w:rsidRPr="000A4566">
        <w:t>Тематика заданий текущего контроля</w:t>
      </w:r>
    </w:p>
    <w:p w:rsidR="00540D73" w:rsidRDefault="00540D73" w:rsidP="00C4200A">
      <w:pPr>
        <w:spacing w:before="120"/>
        <w:ind w:firstLine="0"/>
        <w:jc w:val="both"/>
        <w:rPr>
          <w:b/>
        </w:rPr>
      </w:pPr>
      <w:r w:rsidRPr="00BE3000">
        <w:rPr>
          <w:b/>
        </w:rPr>
        <w:t>Практическ</w:t>
      </w:r>
      <w:r>
        <w:rPr>
          <w:b/>
        </w:rPr>
        <w:t>ие</w:t>
      </w:r>
      <w:r w:rsidRPr="00BE3000">
        <w:rPr>
          <w:b/>
        </w:rPr>
        <w:t xml:space="preserve"> работ</w:t>
      </w:r>
      <w:r>
        <w:rPr>
          <w:b/>
        </w:rPr>
        <w:t>ы</w:t>
      </w:r>
      <w:r w:rsidRPr="00BE3000">
        <w:rPr>
          <w:b/>
        </w:rPr>
        <w:t xml:space="preserve"> </w:t>
      </w:r>
      <w:r w:rsidR="006A0174">
        <w:rPr>
          <w:b/>
        </w:rPr>
        <w:t>(ПР)</w:t>
      </w:r>
    </w:p>
    <w:p w:rsidR="00D25232" w:rsidRPr="006A0174" w:rsidRDefault="00540D73" w:rsidP="00C4200A">
      <w:pPr>
        <w:spacing w:before="120"/>
        <w:ind w:firstLine="0"/>
        <w:jc w:val="both"/>
      </w:pPr>
      <w:r w:rsidRPr="006A0174">
        <w:t>П</w:t>
      </w:r>
      <w:r w:rsidR="006A0174">
        <w:t>Р</w:t>
      </w:r>
      <w:r w:rsidR="00D25232" w:rsidRPr="006A0174">
        <w:t xml:space="preserve"> №1.</w:t>
      </w:r>
      <w:r w:rsidR="00BE3000" w:rsidRPr="006A0174">
        <w:t xml:space="preserve"> Порядок размещения разного типа данных в памяти компьютера.</w:t>
      </w:r>
      <w:r w:rsidR="00D25232" w:rsidRPr="006A0174">
        <w:t xml:space="preserve"> </w:t>
      </w:r>
    </w:p>
    <w:p w:rsidR="00BE3000" w:rsidRPr="006A0174" w:rsidRDefault="006A0174" w:rsidP="00BE3000">
      <w:pPr>
        <w:spacing w:before="120"/>
        <w:ind w:firstLine="0"/>
        <w:jc w:val="both"/>
      </w:pPr>
      <w:r w:rsidRPr="006A0174">
        <w:t>П</w:t>
      </w:r>
      <w:r>
        <w:t>Р</w:t>
      </w:r>
      <w:r w:rsidRPr="006A0174">
        <w:t xml:space="preserve"> </w:t>
      </w:r>
      <w:r w:rsidR="00BE3000" w:rsidRPr="006A0174">
        <w:t xml:space="preserve">№2. </w:t>
      </w:r>
      <w:r w:rsidR="002B5B00" w:rsidRPr="006A0174">
        <w:t>Конвейеризация вычислений.</w:t>
      </w:r>
    </w:p>
    <w:p w:rsidR="00BE3000" w:rsidRPr="006A0174" w:rsidRDefault="006A0174" w:rsidP="00BE3000">
      <w:pPr>
        <w:spacing w:before="120"/>
        <w:ind w:firstLine="0"/>
        <w:jc w:val="both"/>
      </w:pPr>
      <w:r w:rsidRPr="006A0174">
        <w:lastRenderedPageBreak/>
        <w:t>П</w:t>
      </w:r>
      <w:r>
        <w:t>Р</w:t>
      </w:r>
      <w:r w:rsidRPr="006A0174">
        <w:t xml:space="preserve"> </w:t>
      </w:r>
      <w:r w:rsidR="00BE3000" w:rsidRPr="006A0174">
        <w:t xml:space="preserve">№3. </w:t>
      </w:r>
      <w:r w:rsidR="002B5B00" w:rsidRPr="006A0174">
        <w:t>Поддержание когерентности памяти в многопроцессорной системе.</w:t>
      </w:r>
      <w:r w:rsidR="00BE3000" w:rsidRPr="006A0174">
        <w:t xml:space="preserve"> </w:t>
      </w:r>
    </w:p>
    <w:p w:rsidR="00BE3000" w:rsidRPr="006A0174" w:rsidRDefault="006A0174" w:rsidP="00BE3000">
      <w:pPr>
        <w:spacing w:before="120"/>
        <w:ind w:firstLine="0"/>
        <w:jc w:val="both"/>
      </w:pPr>
      <w:r w:rsidRPr="006A0174">
        <w:t>П</w:t>
      </w:r>
      <w:r>
        <w:t>Р</w:t>
      </w:r>
      <w:r w:rsidRPr="006A0174">
        <w:t xml:space="preserve"> </w:t>
      </w:r>
      <w:r w:rsidR="00BE3000" w:rsidRPr="006A0174">
        <w:t xml:space="preserve">№4. </w:t>
      </w:r>
      <w:r w:rsidR="00BE3000" w:rsidRPr="006A0174">
        <w:rPr>
          <w:iCs/>
        </w:rPr>
        <w:t xml:space="preserve">Принцип </w:t>
      </w:r>
      <w:r w:rsidR="00206F51" w:rsidRPr="006A0174">
        <w:rPr>
          <w:iCs/>
        </w:rPr>
        <w:t>спекулятивного исполнения команд программы</w:t>
      </w:r>
      <w:r w:rsidR="00BE3000" w:rsidRPr="006A0174">
        <w:t>.</w:t>
      </w:r>
    </w:p>
    <w:p w:rsidR="00BE3000" w:rsidRPr="006A0174" w:rsidRDefault="006A0174" w:rsidP="00BE3000">
      <w:pPr>
        <w:spacing w:before="120"/>
        <w:ind w:firstLine="0"/>
        <w:jc w:val="both"/>
      </w:pPr>
      <w:r w:rsidRPr="006A0174">
        <w:t>П</w:t>
      </w:r>
      <w:r>
        <w:t>Р</w:t>
      </w:r>
      <w:r w:rsidRPr="006A0174">
        <w:t xml:space="preserve"> </w:t>
      </w:r>
      <w:r w:rsidR="00BE3000" w:rsidRPr="006A0174">
        <w:t xml:space="preserve">№5. </w:t>
      </w:r>
      <w:r w:rsidR="00BE3000" w:rsidRPr="006A0174">
        <w:rPr>
          <w:iCs/>
        </w:rPr>
        <w:t>Принцип внеочередного исполнения команд</w:t>
      </w:r>
      <w:r w:rsidR="00BE3000" w:rsidRPr="006A0174">
        <w:t>.</w:t>
      </w:r>
    </w:p>
    <w:p w:rsidR="00BE3000" w:rsidRPr="00BE3000" w:rsidRDefault="006A0174" w:rsidP="00BE3000">
      <w:pPr>
        <w:spacing w:before="120"/>
        <w:ind w:firstLine="0"/>
        <w:jc w:val="both"/>
      </w:pPr>
      <w:r w:rsidRPr="006A0174">
        <w:t>П</w:t>
      </w:r>
      <w:r>
        <w:t>Р</w:t>
      </w:r>
      <w:r w:rsidRPr="006A0174">
        <w:t xml:space="preserve"> </w:t>
      </w:r>
      <w:r w:rsidR="00BE3000" w:rsidRPr="006A0174">
        <w:t xml:space="preserve">№6. </w:t>
      </w:r>
      <w:r w:rsidR="00BE3000" w:rsidRPr="006A0174">
        <w:rPr>
          <w:iCs/>
        </w:rPr>
        <w:t>Принцип</w:t>
      </w:r>
      <w:r w:rsidR="00BE3000" w:rsidRPr="00BE3000">
        <w:rPr>
          <w:iCs/>
        </w:rPr>
        <w:t xml:space="preserve"> </w:t>
      </w:r>
      <w:r w:rsidR="00206F51">
        <w:rPr>
          <w:iCs/>
        </w:rPr>
        <w:t>совмещения микроопераций</w:t>
      </w:r>
      <w:r w:rsidR="00206F51">
        <w:t xml:space="preserve"> в многопоточном АЛУ</w:t>
      </w:r>
      <w:r w:rsidR="00BE3000" w:rsidRPr="00BE3000">
        <w:t>.</w:t>
      </w:r>
    </w:p>
    <w:p w:rsidR="00540D73" w:rsidRDefault="00947DF4" w:rsidP="00C4200A">
      <w:pPr>
        <w:spacing w:before="120"/>
        <w:ind w:firstLine="0"/>
        <w:jc w:val="both"/>
        <w:rPr>
          <w:b/>
        </w:rPr>
      </w:pPr>
      <w:r w:rsidRPr="00947DF4">
        <w:rPr>
          <w:b/>
        </w:rPr>
        <w:t>Домашнее задание</w:t>
      </w:r>
    </w:p>
    <w:p w:rsidR="00540D73" w:rsidRPr="00540D73" w:rsidRDefault="00540D73" w:rsidP="00C4200A">
      <w:pPr>
        <w:spacing w:before="120"/>
        <w:ind w:firstLine="0"/>
        <w:jc w:val="both"/>
      </w:pPr>
      <w:r w:rsidRPr="00540D73">
        <w:t xml:space="preserve">Примерная тематика </w:t>
      </w:r>
      <w:r w:rsidR="006A0174">
        <w:t xml:space="preserve">домашних </w:t>
      </w:r>
      <w:r w:rsidRPr="00540D73">
        <w:t>работ</w:t>
      </w:r>
      <w:r w:rsidR="00947DF4" w:rsidRPr="00540D73">
        <w:t xml:space="preserve">: </w:t>
      </w:r>
    </w:p>
    <w:p w:rsidR="00C4200A" w:rsidRPr="00540D73" w:rsidRDefault="00206F51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 w:rsidRPr="00540D73">
        <w:rPr>
          <w:szCs w:val="24"/>
        </w:rPr>
        <w:t>Формирование технического задания по разработке аппаратных и/или программных средств вычислительной техники</w:t>
      </w:r>
      <w:r>
        <w:t xml:space="preserve"> ВС.</w:t>
      </w:r>
      <w:r w:rsidR="00C4200A" w:rsidRPr="00540D73">
        <w:rPr>
          <w:u w:val="single"/>
        </w:rPr>
        <w:t xml:space="preserve"> 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ТРИЗ – теория решения изобретательских задач (задача как система, фонд 40 основных приёмов устранения противоречий, (структурный вещественно-полевой анализ; - пошаговая программа АРИЗ, достоинства и недостатки, пример из области ВС)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CALS(ИПИ) – технология (проектирования/производства/поддержки изделий на примере ЖЦИ ВС)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Российские и мировые стандарты проектирования программно-аппаратного обеспечения ВС (документы, этапы, возможность автоматизации)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 w:rsidRPr="00540D73">
        <w:rPr>
          <w:i/>
        </w:rPr>
        <w:t>ГРУППОВОЕ (2-3 человека)</w:t>
      </w:r>
      <w:r>
        <w:t xml:space="preserve"> Разработка лабораторно-программных комплексов для подготовки бакалавров по дисциплине: «Архитектура ВС» (моделирующие программы + методика использования) по разным тематикам:</w:t>
      </w:r>
    </w:p>
    <w:p w:rsidR="00540D73" w:rsidRPr="00540D73" w:rsidRDefault="00540D73" w:rsidP="00540D73">
      <w:pPr>
        <w:pStyle w:val="afc"/>
        <w:numPr>
          <w:ilvl w:val="0"/>
          <w:numId w:val="23"/>
        </w:numPr>
        <w:spacing w:before="120"/>
        <w:jc w:val="both"/>
        <w:rPr>
          <w:lang w:val="en-US"/>
        </w:rPr>
      </w:pPr>
      <w:r>
        <w:t>Технология</w:t>
      </w:r>
      <w:r w:rsidRPr="00540D73">
        <w:rPr>
          <w:lang w:val="en-US"/>
        </w:rPr>
        <w:t xml:space="preserve"> </w:t>
      </w:r>
      <w:proofErr w:type="spellStart"/>
      <w:r w:rsidRPr="00540D73">
        <w:rPr>
          <w:lang w:val="en-US"/>
        </w:rPr>
        <w:t>Hiper</w:t>
      </w:r>
      <w:proofErr w:type="spellEnd"/>
      <w:r w:rsidRPr="00540D73">
        <w:rPr>
          <w:lang w:val="en-US"/>
        </w:rPr>
        <w:t xml:space="preserve"> Threading (Simultaneous </w:t>
      </w:r>
      <w:proofErr w:type="spellStart"/>
      <w:r w:rsidRPr="00540D73">
        <w:rPr>
          <w:lang w:val="en-US"/>
        </w:rPr>
        <w:t>Multi Threading</w:t>
      </w:r>
      <w:proofErr w:type="spellEnd"/>
      <w:r w:rsidRPr="00540D73">
        <w:rPr>
          <w:lang w:val="en-US"/>
        </w:rPr>
        <w:t xml:space="preserve">) </w:t>
      </w:r>
      <w:r>
        <w:t>демонстрация</w:t>
      </w:r>
      <w:r w:rsidRPr="00540D73">
        <w:rPr>
          <w:lang w:val="en-US"/>
        </w:rPr>
        <w:t xml:space="preserve"> </w:t>
      </w:r>
      <w:r>
        <w:t>принципа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Архитектура системы команд (программная модель, типы данных, форматы CISC и RISC-команд)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Сравнение конвейеров различных процессоров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Принципы работы блока предсказаний переходов ЦП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proofErr w:type="spellStart"/>
      <w:r>
        <w:t>ринципы</w:t>
      </w:r>
      <w:proofErr w:type="spellEnd"/>
      <w:r>
        <w:t xml:space="preserve"> отображения строк ОП в КЭШ (прямое, множественно-ассоциативное и ассоциативное)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Принципы поиска данных в ассоциативной и адресной памяти (ОП и КЭШ)</w:t>
      </w:r>
    </w:p>
    <w:p w:rsidR="00540D73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Принципы замещения строк в КЭШ (инклюзивный и эксклюзивный)</w:t>
      </w:r>
    </w:p>
    <w:p w:rsidR="006A0174" w:rsidRDefault="00540D73" w:rsidP="00540D73">
      <w:pPr>
        <w:pStyle w:val="afc"/>
        <w:numPr>
          <w:ilvl w:val="0"/>
          <w:numId w:val="23"/>
        </w:numPr>
        <w:spacing w:before="120"/>
        <w:jc w:val="both"/>
      </w:pPr>
      <w:r>
        <w:t>Принцип прямого доступа в память при выполнении ввода/вывода</w:t>
      </w:r>
      <w:r w:rsidR="006A0174" w:rsidRPr="006A0174">
        <w:t xml:space="preserve"> </w:t>
      </w:r>
    </w:p>
    <w:p w:rsidR="00540D73" w:rsidRDefault="006A0174" w:rsidP="00540D73">
      <w:pPr>
        <w:pStyle w:val="afc"/>
        <w:numPr>
          <w:ilvl w:val="0"/>
          <w:numId w:val="23"/>
        </w:numPr>
        <w:spacing w:before="120"/>
        <w:jc w:val="both"/>
      </w:pPr>
      <w:r>
        <w:t>Подсистема прерывания ВС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Отличительные принципы функционирования ВС класса МИМД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Распределение задач по ядрам многоядерного ЦП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Иерархия памяти, принципы поиска и обмена данными между уровнями иерархии</w:t>
      </w:r>
    </w:p>
    <w:p w:rsidR="00540D73" w:rsidRDefault="00540D73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Методика оценки производительности ВС (используемые характеристики, расчётные и измеряемые величины, тесты, практические примеры)</w:t>
      </w:r>
    </w:p>
    <w:p w:rsidR="006A0174" w:rsidRDefault="006A0174" w:rsidP="00540D73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Новые технологии в создании ВС:</w:t>
      </w:r>
    </w:p>
    <w:p w:rsidR="00540D73" w:rsidRDefault="006A0174" w:rsidP="006A0174">
      <w:pPr>
        <w:pStyle w:val="afc"/>
        <w:numPr>
          <w:ilvl w:val="0"/>
          <w:numId w:val="24"/>
        </w:numPr>
        <w:spacing w:before="120"/>
        <w:jc w:val="both"/>
      </w:pPr>
      <w:r>
        <w:t>О</w:t>
      </w:r>
      <w:r w:rsidR="00540D73">
        <w:t>птический компьютер</w:t>
      </w:r>
    </w:p>
    <w:p w:rsidR="00540D73" w:rsidRDefault="00540D73" w:rsidP="006A0174">
      <w:pPr>
        <w:pStyle w:val="afc"/>
        <w:numPr>
          <w:ilvl w:val="0"/>
          <w:numId w:val="24"/>
        </w:numPr>
        <w:spacing w:before="120"/>
        <w:jc w:val="both"/>
      </w:pPr>
      <w:r>
        <w:t>Молекулярный компьютер</w:t>
      </w:r>
    </w:p>
    <w:p w:rsidR="00540D73" w:rsidRDefault="00540D73" w:rsidP="006A0174">
      <w:pPr>
        <w:pStyle w:val="afc"/>
        <w:numPr>
          <w:ilvl w:val="0"/>
          <w:numId w:val="24"/>
        </w:numPr>
        <w:spacing w:before="120"/>
        <w:jc w:val="both"/>
      </w:pPr>
      <w:r>
        <w:t>ДНК-компьютер</w:t>
      </w:r>
    </w:p>
    <w:p w:rsidR="006A0174" w:rsidRDefault="006A0174" w:rsidP="006A0174">
      <w:pPr>
        <w:pStyle w:val="afc"/>
        <w:numPr>
          <w:ilvl w:val="0"/>
          <w:numId w:val="24"/>
        </w:numPr>
        <w:spacing w:before="120"/>
        <w:jc w:val="both"/>
      </w:pPr>
      <w:r>
        <w:t>Квантовые вычисления</w:t>
      </w:r>
    </w:p>
    <w:p w:rsidR="006A0174" w:rsidRDefault="006A0174" w:rsidP="006A0174">
      <w:pPr>
        <w:pStyle w:val="afc"/>
        <w:numPr>
          <w:ilvl w:val="0"/>
          <w:numId w:val="24"/>
        </w:numPr>
        <w:spacing w:before="120"/>
        <w:jc w:val="both"/>
      </w:pPr>
      <w:r>
        <w:t>Нейронные сети</w:t>
      </w:r>
    </w:p>
    <w:p w:rsidR="006A0174" w:rsidRDefault="006A0174" w:rsidP="006A0174">
      <w:pPr>
        <w:pStyle w:val="afc"/>
        <w:numPr>
          <w:ilvl w:val="0"/>
          <w:numId w:val="22"/>
        </w:numPr>
        <w:spacing w:before="120"/>
        <w:ind w:left="426" w:hanging="426"/>
        <w:jc w:val="both"/>
      </w:pPr>
      <w:r>
        <w:t>ВС на принципах, альтернативных управлению потоками команд:</w:t>
      </w:r>
    </w:p>
    <w:p w:rsidR="00540D73" w:rsidRDefault="00540D73" w:rsidP="006A0174">
      <w:pPr>
        <w:pStyle w:val="afc"/>
        <w:numPr>
          <w:ilvl w:val="0"/>
          <w:numId w:val="25"/>
        </w:numPr>
        <w:spacing w:before="120"/>
        <w:jc w:val="both"/>
      </w:pPr>
      <w:r>
        <w:t>Компьютер, управляемый потоком данных</w:t>
      </w:r>
    </w:p>
    <w:p w:rsidR="001364F0" w:rsidRPr="004F5D34" w:rsidRDefault="001364F0" w:rsidP="000A4566">
      <w:pPr>
        <w:pStyle w:val="2"/>
      </w:pPr>
      <w:r w:rsidRPr="004F5D34">
        <w:t>Вопросы для оценки качества освоения дисциплины</w:t>
      </w:r>
    </w:p>
    <w:p w:rsidR="001364F0" w:rsidRPr="004F5D34" w:rsidRDefault="004F5D34" w:rsidP="001364F0">
      <w:pPr>
        <w:jc w:val="both"/>
      </w:pPr>
      <w:r>
        <w:t>Промежуточный и итоговый</w:t>
      </w:r>
      <w:r w:rsidR="001364F0" w:rsidRPr="004F5D34">
        <w:t xml:space="preserve"> контроль проводится в форме </w:t>
      </w:r>
      <w:r w:rsidR="00901229" w:rsidRPr="004F5D34">
        <w:t>устного</w:t>
      </w:r>
      <w:r w:rsidR="001364F0" w:rsidRPr="004F5D34">
        <w:t xml:space="preserve"> экзамена</w:t>
      </w:r>
      <w:r>
        <w:t xml:space="preserve"> после каждого модуля изучения дисциплины</w:t>
      </w:r>
      <w:r w:rsidR="001364F0" w:rsidRPr="004F5D34">
        <w:t xml:space="preserve">, состоящего из </w:t>
      </w:r>
      <w:r w:rsidR="00901229" w:rsidRPr="004F5D34">
        <w:t>двух</w:t>
      </w:r>
      <w:r w:rsidR="001364F0" w:rsidRPr="004F5D34">
        <w:t xml:space="preserve"> вопрос</w:t>
      </w:r>
      <w:r w:rsidR="00901229" w:rsidRPr="004F5D34">
        <w:t>ов</w:t>
      </w:r>
      <w:r w:rsidR="001364F0" w:rsidRPr="004F5D34">
        <w:t xml:space="preserve"> по курсу лекций</w:t>
      </w:r>
      <w:r w:rsidR="00124039" w:rsidRPr="004F5D34">
        <w:t>. С</w:t>
      </w:r>
      <w:r w:rsidR="001364F0" w:rsidRPr="004F5D34">
        <w:t>тудент</w:t>
      </w:r>
      <w:r w:rsidR="00124039" w:rsidRPr="004F5D34">
        <w:t>ы</w:t>
      </w:r>
      <w:r w:rsidR="001364F0" w:rsidRPr="004F5D34">
        <w:t>, получивши</w:t>
      </w:r>
      <w:r w:rsidR="00124039" w:rsidRPr="004F5D34">
        <w:t>е</w:t>
      </w:r>
      <w:r w:rsidR="001364F0" w:rsidRPr="004F5D34">
        <w:t xml:space="preserve"> накопленную оценку отлично (</w:t>
      </w:r>
      <w:r w:rsidRPr="004F5D34">
        <w:t>О</w:t>
      </w:r>
      <w:r w:rsidRPr="004F5D34">
        <w:rPr>
          <w:vertAlign w:val="subscript"/>
        </w:rPr>
        <w:t>Н2</w:t>
      </w:r>
      <w:r w:rsidRPr="004F5D34">
        <w:t xml:space="preserve"> =</w:t>
      </w:r>
      <w:r>
        <w:t xml:space="preserve"> </w:t>
      </w:r>
      <w:r w:rsidR="001364F0" w:rsidRPr="004F5D34">
        <w:t>8-10 баллов</w:t>
      </w:r>
      <w:r w:rsidRPr="004F5D34">
        <w:t xml:space="preserve"> </w:t>
      </w:r>
      <w:r>
        <w:t xml:space="preserve">или </w:t>
      </w:r>
      <w:r w:rsidRPr="004F5D34">
        <w:t>О</w:t>
      </w:r>
      <w:r w:rsidRPr="004F5D34">
        <w:rPr>
          <w:vertAlign w:val="subscript"/>
        </w:rPr>
        <w:t>Н</w:t>
      </w:r>
      <w:r>
        <w:rPr>
          <w:vertAlign w:val="subscript"/>
        </w:rPr>
        <w:t>3</w:t>
      </w:r>
      <w:r w:rsidRPr="004F5D34">
        <w:t xml:space="preserve"> =</w:t>
      </w:r>
      <w:r>
        <w:t xml:space="preserve"> </w:t>
      </w:r>
      <w:r w:rsidRPr="004F5D34">
        <w:t>8-10 баллов</w:t>
      </w:r>
      <w:r w:rsidR="001364F0" w:rsidRPr="004F5D34">
        <w:t>)</w:t>
      </w:r>
      <w:r w:rsidR="00901229" w:rsidRPr="004F5D34">
        <w:t xml:space="preserve"> по текущему контролю</w:t>
      </w:r>
      <w:r w:rsidR="001364F0" w:rsidRPr="004F5D34">
        <w:t xml:space="preserve">, </w:t>
      </w:r>
      <w:r w:rsidR="00124039" w:rsidRPr="004F5D34">
        <w:t xml:space="preserve">освобождаются от </w:t>
      </w:r>
      <w:r w:rsidR="001364F0" w:rsidRPr="004F5D34">
        <w:t>экзамен</w:t>
      </w:r>
      <w:r w:rsidR="00124039" w:rsidRPr="004F5D34">
        <w:t>а</w:t>
      </w:r>
      <w:r w:rsidR="001364F0" w:rsidRPr="004F5D34">
        <w:t xml:space="preserve">. </w:t>
      </w:r>
    </w:p>
    <w:p w:rsidR="001364F0" w:rsidRPr="004F5D34" w:rsidRDefault="001364F0" w:rsidP="001364F0">
      <w:r w:rsidRPr="004F5D34">
        <w:lastRenderedPageBreak/>
        <w:t xml:space="preserve">Примерный перечень вопросов к экзамену </w:t>
      </w:r>
      <w:r w:rsidR="004F5D34">
        <w:t>(перечень может немного отличаться и включать некоторые дополнительные вопросы, освещённые на лекциях)</w:t>
      </w:r>
      <w:r w:rsidRPr="004F5D34">
        <w:t>.</w:t>
      </w:r>
    </w:p>
    <w:p w:rsidR="004F5D34" w:rsidRDefault="004F5D3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Многоуровневая архитектура ВС и способы совершенствования ВС на каждом уровне.</w:t>
      </w:r>
    </w:p>
    <w:p w:rsidR="004F5D34" w:rsidRDefault="004F5D3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E042ED">
        <w:t xml:space="preserve">Понятие </w:t>
      </w:r>
      <w:r w:rsidR="00E042ED">
        <w:rPr>
          <w:bCs/>
        </w:rPr>
        <w:t>а</w:t>
      </w:r>
      <w:r w:rsidRPr="00E042ED">
        <w:rPr>
          <w:bCs/>
        </w:rPr>
        <w:t>рхитектур</w:t>
      </w:r>
      <w:r w:rsidR="00E042ED" w:rsidRPr="00E042ED">
        <w:rPr>
          <w:bCs/>
        </w:rPr>
        <w:t>ы с</w:t>
      </w:r>
      <w:r w:rsidRPr="00E042ED">
        <w:rPr>
          <w:bCs/>
        </w:rPr>
        <w:t>истем</w:t>
      </w:r>
      <w:r w:rsidR="00E042ED" w:rsidRPr="00E042ED">
        <w:rPr>
          <w:bCs/>
        </w:rPr>
        <w:t>ы</w:t>
      </w:r>
      <w:r w:rsidRPr="00E042ED">
        <w:rPr>
          <w:bCs/>
        </w:rPr>
        <w:t xml:space="preserve"> команд</w:t>
      </w:r>
    </w:p>
    <w:p w:rsidR="00E042ED" w:rsidRDefault="00E042ED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Особенности </w:t>
      </w:r>
      <w:r w:rsidRPr="00E042ED">
        <w:rPr>
          <w:bCs/>
        </w:rPr>
        <w:t>побайтного хранения кодов</w:t>
      </w:r>
      <w:r>
        <w:t xml:space="preserve"> команд и кодов данных</w:t>
      </w:r>
    </w:p>
    <w:p w:rsidR="00E042ED" w:rsidRDefault="00E042ED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E042ED">
        <w:t xml:space="preserve">Способы хранения </w:t>
      </w:r>
      <w:proofErr w:type="spellStart"/>
      <w:r w:rsidRPr="00E042ED">
        <w:t>многобайтовых</w:t>
      </w:r>
      <w:proofErr w:type="spellEnd"/>
      <w:r w:rsidRPr="00E042ED">
        <w:t xml:space="preserve"> элементов в памяти компьютера</w:t>
      </w:r>
    </w:p>
    <w:p w:rsidR="00E042ED" w:rsidRDefault="00E042ED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E042ED">
        <w:t>Типы данных (операнды</w:t>
      </w:r>
      <w:r>
        <w:t xml:space="preserve"> машинных команд</w:t>
      </w:r>
      <w:r w:rsidRPr="00E042ED">
        <w:t>)</w:t>
      </w:r>
      <w:r>
        <w:t xml:space="preserve">: назначение, форматы, способ хранения </w:t>
      </w:r>
    </w:p>
    <w:p w:rsidR="00E042ED" w:rsidRDefault="00E042ED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Сравнительная характеристика данных типа «целые», «ЧПЗ», «</w:t>
      </w:r>
      <w:r>
        <w:rPr>
          <w:lang w:val="en-US"/>
        </w:rPr>
        <w:t>BCD</w:t>
      </w:r>
      <w:r>
        <w:t>»</w:t>
      </w:r>
    </w:p>
    <w:p w:rsidR="00E042ED" w:rsidRDefault="00D10ED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D10ED3">
        <w:t>Способ взаимодействия ЦП И ОП (через многоуровневую КЭШ)</w:t>
      </w:r>
      <w:r>
        <w:t>: количество, назначение и отличие уровней</w:t>
      </w:r>
    </w:p>
    <w:p w:rsidR="00E042ED" w:rsidRDefault="00D10ED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D10ED3">
        <w:t xml:space="preserve">Организация </w:t>
      </w:r>
      <w:proofErr w:type="spellStart"/>
      <w:r w:rsidRPr="00D10ED3">
        <w:t>КЭШ-памяти</w:t>
      </w:r>
      <w:proofErr w:type="spellEnd"/>
      <w:r w:rsidRPr="00D10ED3">
        <w:t xml:space="preserve"> последнего уровня иерархии </w:t>
      </w:r>
      <w:r>
        <w:t>в многопроцессорной/ многоядерной ВС: достоинства и недостатки каждого из способов</w:t>
      </w:r>
    </w:p>
    <w:p w:rsidR="004908B8" w:rsidRDefault="004908B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rPr>
          <w:bCs/>
        </w:rPr>
        <w:t>К</w:t>
      </w:r>
      <w:r w:rsidRPr="004908B8">
        <w:rPr>
          <w:bCs/>
        </w:rPr>
        <w:t>огерентност</w:t>
      </w:r>
      <w:r>
        <w:rPr>
          <w:bCs/>
        </w:rPr>
        <w:t>ь</w:t>
      </w:r>
      <w:r w:rsidRPr="004908B8">
        <w:rPr>
          <w:b/>
          <w:bCs/>
        </w:rPr>
        <w:t xml:space="preserve"> </w:t>
      </w:r>
      <w:r w:rsidRPr="004908B8">
        <w:rPr>
          <w:bCs/>
        </w:rPr>
        <w:t>КЭШей</w:t>
      </w:r>
      <w:r>
        <w:rPr>
          <w:bCs/>
        </w:rPr>
        <w:t>: определение, виды, способы</w:t>
      </w:r>
      <w:r w:rsidRPr="004908B8">
        <w:rPr>
          <w:bCs/>
        </w:rPr>
        <w:t xml:space="preserve"> </w:t>
      </w:r>
      <w:r>
        <w:rPr>
          <w:bCs/>
        </w:rPr>
        <w:t>п</w:t>
      </w:r>
      <w:r w:rsidRPr="004908B8">
        <w:rPr>
          <w:bCs/>
        </w:rPr>
        <w:t>оддержания</w:t>
      </w:r>
    </w:p>
    <w:p w:rsidR="004908B8" w:rsidRDefault="004908B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Краткая оценка и сравнительная характеристика протоколов </w:t>
      </w:r>
      <w:r w:rsidRPr="004908B8">
        <w:rPr>
          <w:bCs/>
        </w:rPr>
        <w:t xml:space="preserve">поддержания </w:t>
      </w:r>
      <w:r>
        <w:rPr>
          <w:bCs/>
        </w:rPr>
        <w:t>к</w:t>
      </w:r>
      <w:r w:rsidRPr="004908B8">
        <w:rPr>
          <w:bCs/>
        </w:rPr>
        <w:t>огерентност</w:t>
      </w:r>
      <w:r>
        <w:rPr>
          <w:bCs/>
        </w:rPr>
        <w:t>и</w:t>
      </w:r>
      <w:r w:rsidRPr="004908B8">
        <w:rPr>
          <w:b/>
          <w:bCs/>
        </w:rPr>
        <w:t xml:space="preserve"> </w:t>
      </w:r>
      <w:r w:rsidRPr="004908B8">
        <w:rPr>
          <w:bCs/>
        </w:rPr>
        <w:t>КЭШей</w:t>
      </w:r>
    </w:p>
    <w:p w:rsidR="004908B8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Достоинства протоколов </w:t>
      </w:r>
      <w:r w:rsidRPr="00F01B09">
        <w:rPr>
          <w:bCs/>
        </w:rPr>
        <w:t>поддержания когерентности</w:t>
      </w:r>
      <w:r w:rsidRPr="00F01B09">
        <w:rPr>
          <w:b/>
          <w:bCs/>
        </w:rPr>
        <w:t xml:space="preserve"> </w:t>
      </w:r>
      <w:r w:rsidRPr="00F01B09">
        <w:rPr>
          <w:bCs/>
        </w:rPr>
        <w:t>КЭШей</w:t>
      </w:r>
      <w:r>
        <w:t>, имеющих статус копии «в собственности»</w:t>
      </w:r>
    </w:p>
    <w:p w:rsid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rPr>
          <w:bCs/>
        </w:rPr>
        <w:t>Стратегии обновления строк ОП</w:t>
      </w:r>
    </w:p>
    <w:p w:rsidR="00901229" w:rsidRPr="004F5D34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5D34">
        <w:t>Понятие ВС</w:t>
      </w:r>
      <w:r w:rsidR="00F01B09">
        <w:t xml:space="preserve">, </w:t>
      </w:r>
      <w:r w:rsidRPr="004F5D34">
        <w:t>Предпосылки возникновения ВС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5D34">
        <w:t>Технико-эксплуатационные характеристики ВС</w:t>
      </w:r>
    </w:p>
    <w:p w:rsidR="00F01B09" w:rsidRP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rPr>
          <w:bCs/>
        </w:rPr>
        <w:t>Пути с</w:t>
      </w:r>
      <w:r w:rsidRPr="00F01B09">
        <w:rPr>
          <w:bCs/>
        </w:rPr>
        <w:t>овершенствование архитектуры ВС на физическом уровне</w:t>
      </w:r>
    </w:p>
    <w:p w:rsid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rPr>
          <w:bCs/>
        </w:rPr>
        <w:t>Сложности увеличения тактовой частоты</w:t>
      </w:r>
    </w:p>
    <w:p w:rsid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rPr>
          <w:bCs/>
        </w:rPr>
        <w:t xml:space="preserve">Пути совершенствование архитектуры ВС на </w:t>
      </w:r>
      <w:r>
        <w:rPr>
          <w:bCs/>
        </w:rPr>
        <w:t>лог</w:t>
      </w:r>
      <w:r w:rsidRPr="00F01B09">
        <w:rPr>
          <w:bCs/>
        </w:rPr>
        <w:t>ическом уровне</w:t>
      </w:r>
    </w:p>
    <w:p w:rsidR="00F01B09" w:rsidRP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rPr>
          <w:bCs/>
        </w:rPr>
        <w:t>Пути совершенствование архитектуры ВС на микроархитектурном уровне</w:t>
      </w:r>
    </w:p>
    <w:p w:rsid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rPr>
          <w:bCs/>
        </w:rPr>
        <w:t>Смешанный принцип управления процессора</w:t>
      </w:r>
    </w:p>
    <w:p w:rsidR="00F01B09" w:rsidRDefault="00F01B0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F01B09">
        <w:t>Способ выборки команд (</w:t>
      </w:r>
      <w:r w:rsidRPr="00F01B09">
        <w:rPr>
          <w:iCs/>
        </w:rPr>
        <w:t xml:space="preserve">с упреждением </w:t>
      </w:r>
      <w:r>
        <w:rPr>
          <w:iCs/>
        </w:rPr>
        <w:t>или</w:t>
      </w:r>
      <w:r w:rsidRPr="00F01B09">
        <w:rPr>
          <w:iCs/>
        </w:rPr>
        <w:t xml:space="preserve"> с предварительной выборкой</w:t>
      </w:r>
      <w:r w:rsidRPr="00F01B09">
        <w:t>)</w:t>
      </w:r>
    </w:p>
    <w:p w:rsid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t>Блок предсказания переходов</w:t>
      </w:r>
    </w:p>
    <w:p w:rsidR="000439C7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t>Алгоритмы предугадывания</w:t>
      </w:r>
      <w:r w:rsidRPr="000439C7">
        <w:rPr>
          <w:iCs/>
        </w:rPr>
        <w:t xml:space="preserve"> последовательности команд.</w:t>
      </w:r>
    </w:p>
    <w:p w:rsid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bCs/>
        </w:rPr>
        <w:t>Буфер адреса перехода</w:t>
      </w:r>
    </w:p>
    <w:p w:rsidR="005A5891" w:rsidRPr="0017605A" w:rsidRDefault="00B17BB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B17BB4">
        <w:t xml:space="preserve">Технологии </w:t>
      </w:r>
      <w:r w:rsidRPr="0017605A">
        <w:rPr>
          <w:bCs/>
        </w:rPr>
        <w:t>распараллелива</w:t>
      </w:r>
      <w:r>
        <w:t xml:space="preserve">ния вычислений в процессоре: </w:t>
      </w:r>
      <w:r w:rsidR="0017605A">
        <w:t>м</w:t>
      </w:r>
      <w:r w:rsidR="00BD45E2" w:rsidRPr="00B17BB4">
        <w:t>елкая</w:t>
      </w:r>
      <w:r w:rsidR="0017605A">
        <w:t>,</w:t>
      </w:r>
      <w:r w:rsidR="00BD45E2" w:rsidRPr="00B17BB4">
        <w:t xml:space="preserve"> </w:t>
      </w:r>
      <w:r w:rsidR="0017605A">
        <w:t>г</w:t>
      </w:r>
      <w:r w:rsidR="00BD45E2" w:rsidRPr="00B17BB4">
        <w:t>рубая</w:t>
      </w:r>
      <w:r w:rsidR="0017605A">
        <w:t>,</w:t>
      </w:r>
      <w:r w:rsidR="00BD45E2" w:rsidRPr="00B17BB4">
        <w:t xml:space="preserve"> </w:t>
      </w:r>
      <w:r w:rsidR="0017605A">
        <w:t>о</w:t>
      </w:r>
      <w:r w:rsidR="0017605A" w:rsidRPr="00B17BB4">
        <w:t xml:space="preserve">дновременная </w:t>
      </w:r>
      <w:proofErr w:type="spellStart"/>
      <w:r w:rsidR="0017605A" w:rsidRPr="0017605A">
        <w:t>многопоточность</w:t>
      </w:r>
      <w:proofErr w:type="spellEnd"/>
      <w:r w:rsidR="0017605A" w:rsidRPr="0017605A">
        <w:t xml:space="preserve"> </w:t>
      </w:r>
      <w:r w:rsidR="0017605A">
        <w:t>(</w:t>
      </w:r>
      <w:proofErr w:type="spellStart"/>
      <w:r w:rsidR="00BD45E2" w:rsidRPr="00B17BB4">
        <w:t>гиперпоточность</w:t>
      </w:r>
      <w:proofErr w:type="spellEnd"/>
      <w:r w:rsidR="00BD45E2" w:rsidRPr="0017605A">
        <w:t>)</w:t>
      </w:r>
    </w:p>
    <w:p w:rsidR="000439C7" w:rsidRPr="0017605A" w:rsidRDefault="0017605A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17605A">
        <w:t xml:space="preserve">Аппаратные средства </w:t>
      </w:r>
      <w:r>
        <w:t xml:space="preserve">процессора, </w:t>
      </w:r>
      <w:r w:rsidRPr="0017605A">
        <w:t>необходимы</w:t>
      </w:r>
      <w:r>
        <w:t>е</w:t>
      </w:r>
      <w:r w:rsidRPr="0017605A">
        <w:t xml:space="preserve"> для </w:t>
      </w:r>
      <w:r>
        <w:t xml:space="preserve">реализации </w:t>
      </w:r>
      <w:proofErr w:type="spellStart"/>
      <w:r>
        <w:t>многопоточности</w:t>
      </w:r>
      <w:proofErr w:type="spellEnd"/>
      <w:r w:rsidRPr="0017605A">
        <w:t xml:space="preserve"> </w:t>
      </w:r>
    </w:p>
    <w:p w:rsidR="00C135E3" w:rsidRDefault="00C135E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C135E3">
        <w:t>Способ выполнения команд (</w:t>
      </w:r>
      <w:r w:rsidRPr="00C135E3">
        <w:rPr>
          <w:iCs/>
        </w:rPr>
        <w:t>с совмещением фаз команды=конвейерная обработка</w:t>
      </w:r>
      <w:r w:rsidRPr="00C135E3">
        <w:t>)</w:t>
      </w:r>
      <w:r>
        <w:t>: достоинства и сложности</w:t>
      </w:r>
      <w:r w:rsidRPr="00C135E3">
        <w:t>.</w:t>
      </w:r>
    </w:p>
    <w:p w:rsidR="000439C7" w:rsidRPr="000439C7" w:rsidRDefault="00C135E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t>Средства избежать простоев конвейера команд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увеличени</w:t>
      </w:r>
      <w:r>
        <w:rPr>
          <w:iCs/>
        </w:rPr>
        <w:t>я</w:t>
      </w:r>
      <w:r w:rsidR="00BD45E2" w:rsidRPr="000439C7">
        <w:rPr>
          <w:iCs/>
        </w:rPr>
        <w:t xml:space="preserve"> числа ступеней конвейера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уравнивани</w:t>
      </w:r>
      <w:r>
        <w:rPr>
          <w:iCs/>
        </w:rPr>
        <w:t>я</w:t>
      </w:r>
      <w:r w:rsidR="00BD45E2" w:rsidRPr="000439C7">
        <w:rPr>
          <w:iCs/>
        </w:rPr>
        <w:t xml:space="preserve"> и уменьшени</w:t>
      </w:r>
      <w:r>
        <w:rPr>
          <w:iCs/>
        </w:rPr>
        <w:t>я</w:t>
      </w:r>
      <w:r w:rsidR="00BD45E2" w:rsidRPr="000439C7">
        <w:rPr>
          <w:iCs/>
        </w:rPr>
        <w:t xml:space="preserve"> длит</w:t>
      </w:r>
      <w:r>
        <w:rPr>
          <w:iCs/>
        </w:rPr>
        <w:t>ельности фаз исполнения команды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разбиени</w:t>
      </w:r>
      <w:r>
        <w:rPr>
          <w:iCs/>
        </w:rPr>
        <w:t>я</w:t>
      </w:r>
      <w:r w:rsidR="00BD45E2" w:rsidRPr="000439C7">
        <w:rPr>
          <w:iCs/>
        </w:rPr>
        <w:t xml:space="preserve"> команд на более мелкие фазы (трансляция </w:t>
      </w:r>
      <w:r w:rsidR="00BD45E2" w:rsidRPr="000439C7">
        <w:rPr>
          <w:iCs/>
          <w:lang w:val="en-US"/>
        </w:rPr>
        <w:t>CISC</w:t>
      </w:r>
      <w:r w:rsidR="00BD45E2" w:rsidRPr="000439C7">
        <w:rPr>
          <w:iCs/>
        </w:rPr>
        <w:t xml:space="preserve">-команды в </w:t>
      </w:r>
      <w:r w:rsidR="00BD45E2" w:rsidRPr="000439C7">
        <w:rPr>
          <w:iCs/>
          <w:lang w:val="en-US"/>
        </w:rPr>
        <w:t>RISC</w:t>
      </w:r>
      <w:r w:rsidR="00BD45E2" w:rsidRPr="000439C7">
        <w:rPr>
          <w:iCs/>
        </w:rPr>
        <w:t>-микрооперации)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iCs/>
        </w:rPr>
        <w:t xml:space="preserve">Повышение скорости выполнения машинных команд за счёт </w:t>
      </w:r>
      <w:r>
        <w:rPr>
          <w:iCs/>
        </w:rPr>
        <w:t xml:space="preserve">использования </w:t>
      </w:r>
      <w:r w:rsidR="00BD45E2" w:rsidRPr="000439C7">
        <w:rPr>
          <w:iCs/>
        </w:rPr>
        <w:t>блок</w:t>
      </w:r>
      <w:r>
        <w:rPr>
          <w:iCs/>
        </w:rPr>
        <w:t>а</w:t>
      </w:r>
      <w:r w:rsidR="00BD45E2" w:rsidRPr="000439C7">
        <w:rPr>
          <w:iCs/>
        </w:rPr>
        <w:t xml:space="preserve"> прогнозирования ветвлен</w:t>
      </w:r>
      <w:r>
        <w:rPr>
          <w:iCs/>
        </w:rPr>
        <w:t>ий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изменения последовательности команд</w:t>
      </w:r>
      <w:r>
        <w:rPr>
          <w:iCs/>
        </w:rPr>
        <w:t xml:space="preserve"> (микроопераций)</w:t>
      </w:r>
      <w:r>
        <w:t xml:space="preserve"> в потоке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подмен</w:t>
      </w:r>
      <w:r>
        <w:rPr>
          <w:iCs/>
        </w:rPr>
        <w:t>ы</w:t>
      </w:r>
      <w:r w:rsidR="00BD45E2" w:rsidRPr="000439C7">
        <w:rPr>
          <w:iCs/>
        </w:rPr>
        <w:t xml:space="preserve"> регистров </w:t>
      </w:r>
    </w:p>
    <w:p w:rsidR="005A5891" w:rsidRPr="000439C7" w:rsidRDefault="000439C7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0439C7">
        <w:rPr>
          <w:iCs/>
        </w:rPr>
        <w:t xml:space="preserve">Повышение скорости выполнения машинных команд за счёт </w:t>
      </w:r>
      <w:r w:rsidR="00BD45E2" w:rsidRPr="000439C7">
        <w:rPr>
          <w:iCs/>
        </w:rPr>
        <w:t>спекулятивно</w:t>
      </w:r>
      <w:r>
        <w:rPr>
          <w:iCs/>
        </w:rPr>
        <w:t>го</w:t>
      </w:r>
      <w:r w:rsidR="00BD45E2" w:rsidRPr="000439C7">
        <w:rPr>
          <w:iCs/>
        </w:rPr>
        <w:t xml:space="preserve"> исполнени</w:t>
      </w:r>
      <w:r>
        <w:rPr>
          <w:iCs/>
        </w:rPr>
        <w:t>я потока команд</w:t>
      </w:r>
      <w:r w:rsidR="00BD45E2" w:rsidRPr="000439C7">
        <w:rPr>
          <w:iCs/>
        </w:rPr>
        <w:t>.</w:t>
      </w:r>
    </w:p>
    <w:p w:rsidR="005A5891" w:rsidRPr="000439C7" w:rsidRDefault="00BD45E2" w:rsidP="00BD45E2">
      <w:pPr>
        <w:numPr>
          <w:ilvl w:val="0"/>
          <w:numId w:val="10"/>
        </w:numPr>
        <w:tabs>
          <w:tab w:val="left" w:pos="420"/>
        </w:tabs>
        <w:ind w:left="0" w:firstLine="0"/>
      </w:pPr>
      <w:r w:rsidRPr="000439C7">
        <w:t>Многозадачн</w:t>
      </w:r>
      <w:r w:rsidR="000439C7">
        <w:t>ый режим работы ВС</w:t>
      </w:r>
    </w:p>
    <w:p w:rsidR="005A5891" w:rsidRDefault="00BD45E2" w:rsidP="00BD45E2">
      <w:pPr>
        <w:numPr>
          <w:ilvl w:val="0"/>
          <w:numId w:val="10"/>
        </w:numPr>
        <w:tabs>
          <w:tab w:val="left" w:pos="420"/>
        </w:tabs>
        <w:ind w:left="0" w:firstLine="0"/>
      </w:pPr>
      <w:r w:rsidRPr="000439C7">
        <w:t>Многопоточн</w:t>
      </w:r>
      <w:r w:rsidR="000439C7">
        <w:t>ые процессоры</w:t>
      </w:r>
    </w:p>
    <w:p w:rsidR="000439C7" w:rsidRPr="000439C7" w:rsidRDefault="000439C7" w:rsidP="00BD45E2">
      <w:pPr>
        <w:numPr>
          <w:ilvl w:val="0"/>
          <w:numId w:val="10"/>
        </w:numPr>
        <w:tabs>
          <w:tab w:val="left" w:pos="420"/>
        </w:tabs>
        <w:ind w:left="0" w:firstLine="0"/>
      </w:pPr>
      <w:r>
        <w:t xml:space="preserve">Сравнение </w:t>
      </w:r>
      <w:r w:rsidR="00AF3F1D">
        <w:t xml:space="preserve">разных видов </w:t>
      </w:r>
      <w:proofErr w:type="spellStart"/>
      <w:r w:rsidR="00AF3F1D">
        <w:t>многопоточности</w:t>
      </w:r>
      <w:proofErr w:type="spellEnd"/>
    </w:p>
    <w:p w:rsidR="00F01B09" w:rsidRPr="000439C7" w:rsidRDefault="00634B5A" w:rsidP="00BD45E2">
      <w:pPr>
        <w:numPr>
          <w:ilvl w:val="0"/>
          <w:numId w:val="10"/>
        </w:numPr>
        <w:tabs>
          <w:tab w:val="left" w:pos="426"/>
        </w:tabs>
        <w:ind w:left="357" w:hanging="357"/>
      </w:pPr>
      <w:r>
        <w:t xml:space="preserve"> </w:t>
      </w:r>
      <w:r w:rsidR="000439C7" w:rsidRPr="000439C7">
        <w:t>Многопроцессорность/</w:t>
      </w:r>
      <w:proofErr w:type="spellStart"/>
      <w:r w:rsidR="000439C7" w:rsidRPr="000439C7">
        <w:t>многоядерность</w:t>
      </w:r>
      <w:proofErr w:type="spellEnd"/>
    </w:p>
    <w:p w:rsidR="00634B5A" w:rsidRDefault="00634B5A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634B5A">
        <w:lastRenderedPageBreak/>
        <w:t xml:space="preserve">Буферы ассоциативной трансляции </w:t>
      </w:r>
      <w:r w:rsidRPr="00634B5A">
        <w:rPr>
          <w:lang w:val="en-US"/>
        </w:rPr>
        <w:t>TLB</w:t>
      </w:r>
      <w:r w:rsidRPr="00634B5A">
        <w:t xml:space="preserve"> </w:t>
      </w:r>
      <w:r>
        <w:t>как средство быстрого преобразования адресов для поиска данных в ОП</w:t>
      </w:r>
    </w:p>
    <w:p w:rsidR="00634B5A" w:rsidRDefault="005B5895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Способы отображения строк</w:t>
      </w:r>
      <w:r w:rsidRPr="00634B5A">
        <w:t xml:space="preserve"> </w:t>
      </w:r>
      <w:r>
        <w:t xml:space="preserve">ОП в </w:t>
      </w:r>
      <w:r w:rsidRPr="00634B5A">
        <w:t xml:space="preserve">КЭШ </w:t>
      </w:r>
      <w:r>
        <w:t>(</w:t>
      </w:r>
      <w:r w:rsidR="00634B5A" w:rsidRPr="00634B5A">
        <w:t>процент ассоциативности</w:t>
      </w:r>
      <w:r>
        <w:t xml:space="preserve"> памяти)</w:t>
      </w:r>
      <w:r w:rsidR="00634B5A" w:rsidRPr="00634B5A">
        <w:t xml:space="preserve"> </w:t>
      </w:r>
    </w:p>
    <w:p w:rsidR="00634B5A" w:rsidRDefault="005B5895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Принцип ассоциативного поиска данных</w:t>
      </w:r>
    </w:p>
    <w:p w:rsidR="00634B5A" w:rsidRDefault="005B5895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Функции </w:t>
      </w:r>
      <w:proofErr w:type="spellStart"/>
      <w:r>
        <w:t>КЭШ-памяти</w:t>
      </w:r>
      <w:proofErr w:type="spellEnd"/>
    </w:p>
    <w:p w:rsidR="005B5895" w:rsidRDefault="005B5895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5B5895">
        <w:t xml:space="preserve">Методы повышения эффективности </w:t>
      </w:r>
      <w:proofErr w:type="spellStart"/>
      <w:r w:rsidRPr="005B5895">
        <w:t>КЭШ-памяти</w:t>
      </w:r>
      <w:proofErr w:type="spellEnd"/>
    </w:p>
    <w:p w:rsidR="005B5895" w:rsidRDefault="005B5895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5B5895">
        <w:t>Стратеги</w:t>
      </w:r>
      <w:r>
        <w:t>и</w:t>
      </w:r>
      <w:r w:rsidRPr="005B5895">
        <w:t xml:space="preserve"> помещения данных в </w:t>
      </w:r>
      <w:proofErr w:type="spellStart"/>
      <w:r w:rsidRPr="005B5895">
        <w:t>КЭШ-память</w:t>
      </w:r>
      <w:proofErr w:type="spellEnd"/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 xml:space="preserve">Тип и принцип действия ЗУ </w:t>
      </w:r>
    </w:p>
    <w:p w:rsidR="004F4918" w:rsidRP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Характеристики схем памяти</w:t>
      </w:r>
    </w:p>
    <w:p w:rsidR="004F4918" w:rsidRP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Методы повышения эффективности/производительности схем ОП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 xml:space="preserve">Выборка </w:t>
      </w:r>
      <w:r>
        <w:t xml:space="preserve">из ОП </w:t>
      </w:r>
      <w:r w:rsidRPr="004F4918">
        <w:t>широким словом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Много</w:t>
      </w:r>
      <w:r w:rsidRPr="004F4918">
        <w:t>канальн</w:t>
      </w:r>
      <w:r>
        <w:t>ый</w:t>
      </w:r>
      <w:r w:rsidRPr="004F4918">
        <w:t xml:space="preserve"> режим работы </w:t>
      </w:r>
      <w:r>
        <w:t xml:space="preserve">схем </w:t>
      </w:r>
      <w:r w:rsidRPr="004F4918">
        <w:t>памяти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Расслоение памяти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Обеспечение режима бесконфликтного обращения к банкам памяти</w:t>
      </w:r>
    </w:p>
    <w:p w:rsidR="004F4918" w:rsidRP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буферизации передаваемых в ОП данных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скоростных последовательных шин доступа к ОП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пакетного режима работы динамических микросхем памяти</w:t>
      </w:r>
    </w:p>
    <w:p w:rsidR="004F4918" w:rsidRP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многовходовых микросхем памяти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специальных временных режимов работы микросхем памяти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>Использование специальной логики в схемах памяти</w:t>
      </w:r>
    </w:p>
    <w:p w:rsidR="004F4918" w:rsidRP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 xml:space="preserve">Повышение производительности </w:t>
      </w:r>
      <w:r>
        <w:t xml:space="preserve">ВС </w:t>
      </w:r>
      <w:r w:rsidRPr="004F4918">
        <w:t>за счёт совершенствования архитектуры системы команд</w:t>
      </w:r>
    </w:p>
    <w:p w:rsidR="004F4918" w:rsidRDefault="004F4918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F4918">
        <w:t xml:space="preserve">Повышение производительности </w:t>
      </w:r>
      <w:r>
        <w:t xml:space="preserve">ВС </w:t>
      </w:r>
      <w:r w:rsidRPr="004F4918">
        <w:t>за счёт совершенствования архитектуры на уровне ПО</w:t>
      </w:r>
    </w:p>
    <w:p w:rsidR="004F4918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Качественные и количественные методы повышения производительности ВС</w:t>
      </w:r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Методы измерения производительности ВС</w:t>
      </w:r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C50BE2">
        <w:t>Пути уменьшение числа тактов (CPI) на одну команду</w:t>
      </w:r>
    </w:p>
    <w:p w:rsidR="00C50BE2" w:rsidRP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rPr>
          <w:iCs/>
        </w:rPr>
        <w:t xml:space="preserve">Пути </w:t>
      </w:r>
      <w:r w:rsidRPr="00C50BE2">
        <w:rPr>
          <w:iCs/>
        </w:rPr>
        <w:t>увеличение числа выполненных за такт команд (IPC)</w:t>
      </w:r>
    </w:p>
    <w:p w:rsidR="00C50BE2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bookmarkStart w:id="1" w:name="_Toc526239956"/>
      <w:bookmarkStart w:id="2" w:name="_Toc526240196"/>
      <w:bookmarkStart w:id="3" w:name="_Toc529758158"/>
      <w:r w:rsidRPr="00901229">
        <w:t>История развития ЭВМ</w:t>
      </w:r>
      <w:bookmarkEnd w:id="1"/>
      <w:bookmarkEnd w:id="2"/>
      <w:bookmarkEnd w:id="3"/>
      <w:r w:rsidRPr="00901229">
        <w:t xml:space="preserve"> –</w:t>
      </w:r>
      <w:r w:rsidRPr="005B5895">
        <w:t xml:space="preserve"> </w:t>
      </w:r>
      <w:r w:rsidRPr="00901229">
        <w:t>поколения</w:t>
      </w:r>
      <w:r w:rsidRPr="005B5895">
        <w:t xml:space="preserve"> </w:t>
      </w:r>
      <w:r>
        <w:t>ВС</w:t>
      </w:r>
      <w:r w:rsidR="00C50BE2">
        <w:t>,</w:t>
      </w:r>
    </w:p>
    <w:p w:rsidR="00901229" w:rsidRDefault="00A96650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Перспективные направления исследования для создания новая элементной базы нового поколения ВС 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901229">
        <w:t>Классификация ВС по назначению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901229">
        <w:t>Классификация ВС по вычислительным возможностям</w:t>
      </w:r>
    </w:p>
    <w:p w:rsidR="00901229" w:rsidRP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901229">
        <w:t>Сравнительные параметры различных классов ВС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Краткая характеристика класса «</w:t>
      </w:r>
      <w:proofErr w:type="gramStart"/>
      <w:r w:rsidRPr="00901229">
        <w:t>Супер-</w:t>
      </w:r>
      <w:r>
        <w:t>компьютеры</w:t>
      </w:r>
      <w:proofErr w:type="gramEnd"/>
      <w:r>
        <w:t>»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Краткая характеристика класса «</w:t>
      </w:r>
      <w:proofErr w:type="spellStart"/>
      <w:r w:rsidRPr="00901229">
        <w:t>Мейнфреймы</w:t>
      </w:r>
      <w:proofErr w:type="spellEnd"/>
      <w:r>
        <w:t>»</w:t>
      </w:r>
    </w:p>
    <w:p w:rsidR="00901229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Краткая характеристика класса «</w:t>
      </w:r>
      <w:r w:rsidRPr="00901229">
        <w:t xml:space="preserve">Персональные </w:t>
      </w:r>
      <w:r>
        <w:t>компьютеры»</w:t>
      </w:r>
    </w:p>
    <w:p w:rsidR="00C50BE2" w:rsidRDefault="00901229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Краткая характеристика класса «</w:t>
      </w:r>
      <w:r w:rsidRPr="00901229">
        <w:t>Микро-ЭВМ</w:t>
      </w:r>
      <w:r>
        <w:t>»</w:t>
      </w:r>
    </w:p>
    <w:p w:rsidR="004E0884" w:rsidRDefault="004E088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Принципы различных к</w:t>
      </w:r>
      <w:r w:rsidRPr="004E0884">
        <w:t>лассификаци</w:t>
      </w:r>
      <w:r>
        <w:t>й</w:t>
      </w:r>
      <w:r w:rsidRPr="004E0884">
        <w:t xml:space="preserve"> архитектур ВС</w:t>
      </w:r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3555D">
        <w:t>Классификация архитектур ВС по способу доступа к памяти</w:t>
      </w:r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E0884">
        <w:t>Классификация архитектур ВС по системе команд (набору инструкций)</w:t>
      </w:r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E0884">
        <w:t xml:space="preserve">Классификация архитектур по </w:t>
      </w:r>
      <w:proofErr w:type="spellStart"/>
      <w:r w:rsidRPr="004E0884">
        <w:t>Флинну</w:t>
      </w:r>
      <w:proofErr w:type="spellEnd"/>
    </w:p>
    <w:p w:rsidR="00C50BE2" w:rsidRDefault="00C50BE2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Классификация ВС по </w:t>
      </w:r>
      <w:proofErr w:type="spellStart"/>
      <w:r>
        <w:t>Таненбауму</w:t>
      </w:r>
      <w:proofErr w:type="spellEnd"/>
    </w:p>
    <w:p w:rsidR="004E0884" w:rsidRDefault="004E088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</w:t>
      </w:r>
      <w:r w:rsidRPr="004E0884">
        <w:t>лассификация архитектур мультипроцессор</w:t>
      </w:r>
      <w:r>
        <w:t>ов</w:t>
      </w:r>
    </w:p>
    <w:p w:rsidR="004E0884" w:rsidRPr="004E0884" w:rsidRDefault="004E088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E0884">
        <w:rPr>
          <w:bCs/>
        </w:rPr>
        <w:t>Закон Амдала</w:t>
      </w:r>
      <w:r>
        <w:rPr>
          <w:bCs/>
        </w:rPr>
        <w:t xml:space="preserve"> и его следствие</w:t>
      </w:r>
    </w:p>
    <w:p w:rsidR="004E0884" w:rsidRDefault="004E088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E0884">
        <w:t>Классификация мультипроцессоров по типу коммутации модулей в системе</w:t>
      </w:r>
    </w:p>
    <w:p w:rsidR="004E0884" w:rsidRDefault="004E0884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4E0884">
        <w:t>Классификация мультипроцессоров по способу доступа к общей памяти</w:t>
      </w:r>
    </w:p>
    <w:p w:rsidR="004E0884" w:rsidRDefault="00915AB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Достоинства и н</w:t>
      </w:r>
      <w:r w:rsidRPr="00915AB3">
        <w:t>едостатки мультипроцессоров</w:t>
      </w:r>
      <w:r>
        <w:t xml:space="preserve"> как представителей класса МИМД</w:t>
      </w:r>
    </w:p>
    <w:p w:rsidR="00915AB3" w:rsidRDefault="00915AB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proofErr w:type="spellStart"/>
      <w:r w:rsidRPr="00915AB3">
        <w:t>Мультикомпьютеры</w:t>
      </w:r>
      <w:proofErr w:type="spellEnd"/>
      <w:r w:rsidRPr="00915AB3">
        <w:t xml:space="preserve"> или многомашинные ВС (ММВС)</w:t>
      </w:r>
    </w:p>
    <w:p w:rsidR="00915AB3" w:rsidRDefault="00915AB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bookmarkStart w:id="4" w:name="_Toc526239984"/>
      <w:bookmarkStart w:id="5" w:name="_Toc526240224"/>
      <w:bookmarkStart w:id="6" w:name="_Toc529758186"/>
      <w:r w:rsidRPr="00915AB3">
        <w:t>ММР архитектура</w:t>
      </w:r>
      <w:bookmarkEnd w:id="4"/>
      <w:bookmarkEnd w:id="5"/>
      <w:bookmarkEnd w:id="6"/>
    </w:p>
    <w:p w:rsidR="00915AB3" w:rsidRDefault="00915AB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Кластерный компьютер</w:t>
      </w:r>
    </w:p>
    <w:p w:rsidR="00915AB3" w:rsidRDefault="00915AB3" w:rsidP="00BD45E2">
      <w:pPr>
        <w:numPr>
          <w:ilvl w:val="0"/>
          <w:numId w:val="10"/>
        </w:numPr>
        <w:tabs>
          <w:tab w:val="left" w:pos="426"/>
        </w:tabs>
        <w:ind w:left="0" w:firstLine="0"/>
      </w:pPr>
      <w:r w:rsidRPr="00160AF4">
        <w:t>Сравнительная оценка МРР и кластеров</w:t>
      </w:r>
    </w:p>
    <w:p w:rsidR="00DC4A60" w:rsidRDefault="00DC4A60" w:rsidP="00BD45E2">
      <w:pPr>
        <w:pStyle w:val="afc"/>
        <w:numPr>
          <w:ilvl w:val="0"/>
          <w:numId w:val="10"/>
        </w:numPr>
        <w:tabs>
          <w:tab w:val="left" w:pos="426"/>
        </w:tabs>
        <w:ind w:left="0" w:firstLine="0"/>
      </w:pPr>
      <w:r>
        <w:lastRenderedPageBreak/>
        <w:t>Проектирования аппаратных и программных средств вычислительной техники: определение, методы, этапы (стадии)</w:t>
      </w:r>
    </w:p>
    <w:p w:rsidR="00DC4A60" w:rsidRDefault="00DC4A60" w:rsidP="00BD45E2">
      <w:pPr>
        <w:pStyle w:val="afc"/>
        <w:numPr>
          <w:ilvl w:val="0"/>
          <w:numId w:val="10"/>
        </w:numPr>
        <w:tabs>
          <w:tab w:val="left" w:pos="426"/>
        </w:tabs>
        <w:ind w:left="0" w:firstLine="0"/>
      </w:pPr>
      <w:r>
        <w:t>Технологии проектирования аппаратных средств ВС.</w:t>
      </w:r>
    </w:p>
    <w:p w:rsidR="00DC4A60" w:rsidRDefault="00DC4A60" w:rsidP="00BD45E2">
      <w:pPr>
        <w:pStyle w:val="afc"/>
        <w:numPr>
          <w:ilvl w:val="0"/>
          <w:numId w:val="10"/>
        </w:numPr>
        <w:tabs>
          <w:tab w:val="left" w:pos="426"/>
        </w:tabs>
        <w:ind w:left="0" w:firstLine="0"/>
      </w:pPr>
      <w:r>
        <w:t>Технологии проектирования программных средств</w:t>
      </w:r>
    </w:p>
    <w:p w:rsidR="00DC4A60" w:rsidRDefault="00DC4A60" w:rsidP="00BD45E2">
      <w:pPr>
        <w:pStyle w:val="afc"/>
        <w:numPr>
          <w:ilvl w:val="0"/>
          <w:numId w:val="10"/>
        </w:numPr>
        <w:tabs>
          <w:tab w:val="left" w:pos="426"/>
        </w:tabs>
        <w:ind w:left="0" w:firstLine="0"/>
      </w:pPr>
      <w:r>
        <w:t>CALS(ИПИ) – технология непрерывной информационной поддержки жизненного цикла изделия</w:t>
      </w:r>
    </w:p>
    <w:p w:rsidR="00841717" w:rsidRDefault="00841717" w:rsidP="00BD45E2">
      <w:pPr>
        <w:pStyle w:val="afc"/>
        <w:numPr>
          <w:ilvl w:val="0"/>
          <w:numId w:val="10"/>
        </w:numPr>
        <w:tabs>
          <w:tab w:val="left" w:pos="426"/>
        </w:tabs>
        <w:ind w:left="0" w:firstLine="0"/>
      </w:pPr>
      <w:r>
        <w:t xml:space="preserve">Парадигма управления ВС </w:t>
      </w:r>
      <w:r>
        <w:rPr>
          <w:lang w:val="en-US"/>
        </w:rPr>
        <w:t>Dataflow</w:t>
      </w:r>
      <w:r>
        <w:t xml:space="preserve">: принцип работы и сравнение с парадигмой </w:t>
      </w:r>
      <w:r>
        <w:rPr>
          <w:lang w:val="en-US"/>
        </w:rPr>
        <w:t>Control</w:t>
      </w:r>
      <w:r w:rsidRPr="00841717">
        <w:t xml:space="preserve"> </w:t>
      </w:r>
      <w:r>
        <w:rPr>
          <w:lang w:val="en-US"/>
        </w:rPr>
        <w:t>Flow</w:t>
      </w:r>
    </w:p>
    <w:p w:rsidR="005F0811" w:rsidRDefault="005F0811" w:rsidP="005F0811">
      <w:pPr>
        <w:tabs>
          <w:tab w:val="left" w:pos="426"/>
        </w:tabs>
      </w:pPr>
    </w:p>
    <w:p w:rsidR="001E4379" w:rsidRDefault="001E4379" w:rsidP="004B3DAB">
      <w:pPr>
        <w:pStyle w:val="1"/>
      </w:pPr>
      <w:r>
        <w:t>Учебно-методическое и информационное обеспечение дисциплины</w:t>
      </w:r>
    </w:p>
    <w:p w:rsidR="00C92F72" w:rsidRDefault="00C92F72" w:rsidP="000A4566">
      <w:pPr>
        <w:pStyle w:val="2"/>
      </w:pPr>
      <w:r>
        <w:t>Базовый учебник</w:t>
      </w:r>
    </w:p>
    <w:p w:rsidR="00EA433B" w:rsidRDefault="00686115" w:rsidP="00EA433B">
      <w:pPr>
        <w:pStyle w:val="2"/>
        <w:numPr>
          <w:ilvl w:val="0"/>
          <w:numId w:val="0"/>
        </w:numPr>
        <w:tabs>
          <w:tab w:val="left" w:pos="284"/>
        </w:tabs>
        <w:rPr>
          <w:b w:val="0"/>
          <w:lang w:eastAsia="ru-RU"/>
        </w:rPr>
      </w:pPr>
      <w:r w:rsidRPr="00915AB3">
        <w:rPr>
          <w:b w:val="0"/>
          <w:lang w:eastAsia="ru-RU"/>
        </w:rPr>
        <w:t xml:space="preserve">1. </w:t>
      </w:r>
      <w:r w:rsidR="00797F76" w:rsidRPr="00915AB3">
        <w:rPr>
          <w:b w:val="0"/>
          <w:lang w:eastAsia="ru-RU"/>
        </w:rPr>
        <w:tab/>
      </w:r>
      <w:proofErr w:type="spellStart"/>
      <w:r w:rsidR="00EA433B" w:rsidRPr="00EA433B">
        <w:rPr>
          <w:b w:val="0"/>
        </w:rPr>
        <w:t>Таненбаум</w:t>
      </w:r>
      <w:proofErr w:type="spellEnd"/>
      <w:r w:rsidR="00EA433B" w:rsidRPr="00EA433B">
        <w:rPr>
          <w:b w:val="0"/>
        </w:rPr>
        <w:t>, Э. Архитектура компьютера. СПб. Питер, 2014. - 811 с.</w:t>
      </w:r>
      <w:r w:rsidR="00EA433B" w:rsidRPr="00EA433B">
        <w:rPr>
          <w:b w:val="0"/>
          <w:lang w:eastAsia="ru-RU"/>
        </w:rPr>
        <w:t xml:space="preserve"> (Норматив обеспеченности студентов – </w:t>
      </w:r>
      <w:r w:rsidR="002B5B00">
        <w:rPr>
          <w:b w:val="0"/>
          <w:lang w:eastAsia="ru-RU"/>
        </w:rPr>
        <w:t>6</w:t>
      </w:r>
      <w:r w:rsidR="00EA433B" w:rsidRPr="00EA433B">
        <w:rPr>
          <w:b w:val="0"/>
          <w:lang w:eastAsia="ru-RU"/>
        </w:rPr>
        <w:t>0 %)</w:t>
      </w:r>
      <w:r w:rsidR="00EA433B" w:rsidRPr="00EA433B">
        <w:rPr>
          <w:b w:val="0"/>
        </w:rPr>
        <w:t>.</w:t>
      </w:r>
    </w:p>
    <w:p w:rsidR="00EA433B" w:rsidRPr="00EA433B" w:rsidRDefault="00EA433B" w:rsidP="00EA433B">
      <w:pPr>
        <w:pStyle w:val="2"/>
        <w:numPr>
          <w:ilvl w:val="0"/>
          <w:numId w:val="0"/>
        </w:numPr>
        <w:tabs>
          <w:tab w:val="left" w:pos="284"/>
        </w:tabs>
        <w:rPr>
          <w:b w:val="0"/>
        </w:rPr>
      </w:pPr>
      <w:r w:rsidRPr="00915AB3">
        <w:rPr>
          <w:b w:val="0"/>
          <w:lang w:eastAsia="ru-RU"/>
        </w:rPr>
        <w:t xml:space="preserve">2. </w:t>
      </w:r>
      <w:proofErr w:type="spellStart"/>
      <w:r w:rsidRPr="00EA433B">
        <w:rPr>
          <w:b w:val="0"/>
          <w:lang w:eastAsia="ru-RU"/>
        </w:rPr>
        <w:t>Таненбаум</w:t>
      </w:r>
      <w:proofErr w:type="spellEnd"/>
      <w:r w:rsidRPr="00EA433B">
        <w:rPr>
          <w:b w:val="0"/>
          <w:lang w:eastAsia="ru-RU"/>
        </w:rPr>
        <w:t>, Э. Архитектура компьютера. СПб. Питер, 2011. - 843 с.</w:t>
      </w:r>
      <w:r w:rsidRPr="00915AB3">
        <w:rPr>
          <w:b w:val="0"/>
          <w:lang w:eastAsia="ru-RU"/>
        </w:rPr>
        <w:t xml:space="preserve"> </w:t>
      </w:r>
      <w:r w:rsidRPr="00F7639C">
        <w:rPr>
          <w:b w:val="0"/>
          <w:lang w:eastAsia="ru-RU"/>
        </w:rPr>
        <w:t xml:space="preserve">(Норматив обеспеченности студентов – </w:t>
      </w:r>
      <w:r w:rsidR="002B5B00">
        <w:rPr>
          <w:b w:val="0"/>
          <w:lang w:eastAsia="ru-RU"/>
        </w:rPr>
        <w:t>4</w:t>
      </w:r>
      <w:r w:rsidRPr="00F7639C">
        <w:rPr>
          <w:b w:val="0"/>
          <w:lang w:eastAsia="ru-RU"/>
        </w:rPr>
        <w:t>0 %)</w:t>
      </w:r>
      <w:r w:rsidRPr="00F7639C">
        <w:rPr>
          <w:b w:val="0"/>
        </w:rPr>
        <w:t>.</w:t>
      </w:r>
    </w:p>
    <w:p w:rsidR="001E4379" w:rsidRPr="00FB532C" w:rsidRDefault="001E4379" w:rsidP="000A4566">
      <w:pPr>
        <w:pStyle w:val="2"/>
      </w:pPr>
      <w:r w:rsidRPr="00FB532C">
        <w:t>Основная литература</w:t>
      </w:r>
    </w:p>
    <w:p w:rsidR="00686115" w:rsidRDefault="00EA433B" w:rsidP="004275C7">
      <w:pPr>
        <w:pStyle w:val="2"/>
        <w:numPr>
          <w:ilvl w:val="0"/>
          <w:numId w:val="0"/>
        </w:numPr>
        <w:jc w:val="both"/>
        <w:rPr>
          <w:b w:val="0"/>
          <w:lang w:eastAsia="ru-RU"/>
        </w:rPr>
      </w:pPr>
      <w:r>
        <w:rPr>
          <w:b w:val="0"/>
          <w:lang w:eastAsia="ru-RU"/>
        </w:rPr>
        <w:t xml:space="preserve">3. </w:t>
      </w:r>
      <w:r w:rsidR="00EC4427">
        <w:rPr>
          <w:b w:val="0"/>
          <w:lang w:eastAsia="ru-RU"/>
        </w:rPr>
        <w:t>М</w:t>
      </w:r>
      <w:r w:rsidR="00EC4427" w:rsidRPr="00EC4427">
        <w:rPr>
          <w:b w:val="0"/>
          <w:lang w:eastAsia="ru-RU"/>
        </w:rPr>
        <w:t xml:space="preserve">атериалы со </w:t>
      </w:r>
      <w:r w:rsidR="00F7639C">
        <w:rPr>
          <w:b w:val="0"/>
          <w:lang w:eastAsia="ru-RU"/>
        </w:rPr>
        <w:t>с</w:t>
      </w:r>
      <w:r w:rsidR="00686115" w:rsidRPr="00915AB3">
        <w:rPr>
          <w:b w:val="0"/>
          <w:lang w:eastAsia="ru-RU"/>
        </w:rPr>
        <w:t>траниц</w:t>
      </w:r>
      <w:r>
        <w:rPr>
          <w:b w:val="0"/>
          <w:lang w:eastAsia="ru-RU"/>
        </w:rPr>
        <w:t>ы</w:t>
      </w:r>
      <w:r w:rsidR="00686115" w:rsidRPr="00915AB3">
        <w:rPr>
          <w:b w:val="0"/>
          <w:lang w:eastAsia="ru-RU"/>
        </w:rPr>
        <w:t xml:space="preserve"> изучаемой дисциплины на сайте </w:t>
      </w:r>
      <w:r w:rsidR="00EC4427">
        <w:rPr>
          <w:b w:val="0"/>
          <w:lang w:val="en-US" w:eastAsia="ru-RU"/>
        </w:rPr>
        <w:t>LMS</w:t>
      </w:r>
      <w:r w:rsidR="00F7639C">
        <w:rPr>
          <w:b w:val="0"/>
          <w:lang w:eastAsia="ru-RU"/>
        </w:rPr>
        <w:t xml:space="preserve"> </w:t>
      </w:r>
      <w:r w:rsidR="00F7639C" w:rsidRPr="00F7639C">
        <w:rPr>
          <w:b w:val="0"/>
          <w:lang w:eastAsia="ru-RU"/>
        </w:rPr>
        <w:t>(Норматив обеспеченности студентов – 100 %)</w:t>
      </w:r>
    </w:p>
    <w:p w:rsidR="00F7639C" w:rsidRDefault="008D0F8F" w:rsidP="00EA433B">
      <w:pPr>
        <w:ind w:left="284" w:hanging="284"/>
        <w:jc w:val="both"/>
      </w:pPr>
      <w:r>
        <w:rPr>
          <w:lang w:eastAsia="ru-RU"/>
        </w:rPr>
        <w:t>4</w:t>
      </w:r>
      <w:r w:rsidR="00686115">
        <w:rPr>
          <w:lang w:eastAsia="ru-RU"/>
        </w:rPr>
        <w:t xml:space="preserve">. </w:t>
      </w:r>
      <w:r w:rsidR="00F7639C">
        <w:t xml:space="preserve">Образовательная программа НИУ ВШЭ по направлению </w:t>
      </w:r>
      <w:r w:rsidR="00024CAB">
        <w:t>09.04.01</w:t>
      </w:r>
      <w:r w:rsidR="00F7639C">
        <w:t xml:space="preserve"> «</w:t>
      </w:r>
      <w:r w:rsidR="00F7639C" w:rsidRPr="009D6A95">
        <w:t>Информатика и вычислительная техни</w:t>
      </w:r>
      <w:r w:rsidR="00F7639C">
        <w:t xml:space="preserve">ка» подготовки </w:t>
      </w:r>
      <w:r w:rsidR="00EA433B">
        <w:t>магистр</w:t>
      </w:r>
      <w:r w:rsidR="00F7639C">
        <w:t>а</w:t>
      </w:r>
      <w:r w:rsidR="00EA433B">
        <w:t>,</w:t>
      </w:r>
      <w:r w:rsidR="00F7639C" w:rsidRPr="00047F8D">
        <w:t xml:space="preserve"> </w:t>
      </w:r>
      <w:r w:rsidR="00EA433B" w:rsidRPr="00EA433B">
        <w:rPr>
          <w:bCs/>
        </w:rPr>
        <w:t>магистерск</w:t>
      </w:r>
      <w:r w:rsidR="00024CAB">
        <w:rPr>
          <w:bCs/>
        </w:rPr>
        <w:t>ая</w:t>
      </w:r>
      <w:r w:rsidR="00EA433B" w:rsidRPr="00EA433B">
        <w:rPr>
          <w:bCs/>
        </w:rPr>
        <w:t xml:space="preserve"> программ</w:t>
      </w:r>
      <w:r w:rsidR="00024CAB">
        <w:rPr>
          <w:bCs/>
        </w:rPr>
        <w:t>а</w:t>
      </w:r>
      <w:r w:rsidR="00EA433B">
        <w:rPr>
          <w:bCs/>
        </w:rPr>
        <w:t xml:space="preserve"> </w:t>
      </w:r>
      <w:r w:rsidR="00EA433B" w:rsidRPr="00EA433B">
        <w:t>«</w:t>
      </w:r>
      <w:r w:rsidR="00024CAB" w:rsidRPr="00EA433B">
        <w:t>Компьютерн</w:t>
      </w:r>
      <w:r w:rsidR="00EA433B" w:rsidRPr="00EA433B">
        <w:t xml:space="preserve">ые системы и сети» </w:t>
      </w:r>
      <w:r w:rsidR="00F7639C" w:rsidRPr="00911F24">
        <w:rPr>
          <w:lang w:eastAsia="ru-RU"/>
        </w:rPr>
        <w:t>(Норматив обеспеченности студентов – 100 %)</w:t>
      </w:r>
      <w:r w:rsidR="00F7639C" w:rsidRPr="00047F8D">
        <w:tab/>
      </w:r>
    </w:p>
    <w:p w:rsidR="00EA433B" w:rsidRDefault="00024CAB" w:rsidP="00BD45E2">
      <w:pPr>
        <w:numPr>
          <w:ilvl w:val="0"/>
          <w:numId w:val="21"/>
        </w:numPr>
        <w:jc w:val="both"/>
      </w:pPr>
      <w:r w:rsidRPr="00024CAB">
        <w:t>Базовы</w:t>
      </w:r>
      <w:r>
        <w:t>й</w:t>
      </w:r>
      <w:r w:rsidRPr="00024CAB">
        <w:t xml:space="preserve"> учебны</w:t>
      </w:r>
      <w:r>
        <w:t>й</w:t>
      </w:r>
      <w:r w:rsidRPr="00024CAB">
        <w:t xml:space="preserve"> план НИУ ВШЭ Московского института электроники и математики по направлению 09.04.01. "Информатика и вычислительная техника" подготовки магистра </w:t>
      </w:r>
      <w:r w:rsidRPr="00024CAB">
        <w:rPr>
          <w:bCs/>
        </w:rPr>
        <w:t>(магистерская программа</w:t>
      </w:r>
      <w:r w:rsidRPr="00024CAB">
        <w:t xml:space="preserve"> «Компьютерные системы и сети»), утвержденны</w:t>
      </w:r>
      <w:r>
        <w:t>й</w:t>
      </w:r>
      <w:r w:rsidRPr="00024CAB">
        <w:t xml:space="preserve"> 10 июня 2014г. http://asav.hse.ru/basicplans.html?login=web&amp;password=web&amp;faculty=&amp;regdepartment</w:t>
      </w:r>
    </w:p>
    <w:p w:rsidR="00EA433B" w:rsidRDefault="004275C7" w:rsidP="00BD45E2">
      <w:pPr>
        <w:numPr>
          <w:ilvl w:val="0"/>
          <w:numId w:val="21"/>
        </w:numPr>
        <w:jc w:val="both"/>
      </w:pPr>
      <w:r>
        <w:t>Р</w:t>
      </w:r>
      <w:r w:rsidR="00EA433B">
        <w:t xml:space="preserve">абочий учебный план </w:t>
      </w:r>
      <w:r w:rsidRPr="004275C7">
        <w:t xml:space="preserve">НИУ ВШЭ НИУ ВШЭ Московского института электроники и математики по направлению 09.04.01. "Информатика и вычислительная техника" подготовки магистра </w:t>
      </w:r>
      <w:r w:rsidRPr="004275C7">
        <w:rPr>
          <w:bCs/>
        </w:rPr>
        <w:t>(магистерская программа</w:t>
      </w:r>
      <w:r w:rsidRPr="004275C7">
        <w:t xml:space="preserve"> «Компьютерные системы и сети»), утвержденным 16 апреля 2015г. http://www.hse.ru/ma/system/documents</w:t>
      </w:r>
    </w:p>
    <w:p w:rsidR="00F7639C" w:rsidRDefault="004275C7" w:rsidP="00BD45E2">
      <w:pPr>
        <w:numPr>
          <w:ilvl w:val="0"/>
          <w:numId w:val="21"/>
        </w:numPr>
        <w:jc w:val="both"/>
      </w:pPr>
      <w:r>
        <w:t>П</w:t>
      </w:r>
      <w:r w:rsidR="00EA433B">
        <w:t>рограмма дисциплины «Вычислительные системы» для направления 230100.68 «Информатика и вычислительная техника» подготовки магистра (магистерская программа/специализация «Информационные системы и компьютерные сети» и магистерская программа/специализация «Компьютерное моделирование в технике и технологиях»)</w:t>
      </w:r>
      <w:r w:rsidR="00EA433B">
        <w:tab/>
        <w:t xml:space="preserve"> (2014/2015 уч. год).</w:t>
      </w:r>
      <w:r w:rsidR="008D0F8F">
        <w:t xml:space="preserve"> Личная страница Ивановой Е.М. на сайте ВШЭ </w:t>
      </w:r>
      <w:r w:rsidR="008D0F8F" w:rsidRPr="008D0F8F">
        <w:t>http://www.hse.ru/org/persons/47633465</w:t>
      </w:r>
    </w:p>
    <w:p w:rsidR="00F7639C" w:rsidRDefault="008D0F8F" w:rsidP="00F7639C">
      <w:pPr>
        <w:ind w:firstLine="0"/>
        <w:jc w:val="both"/>
      </w:pPr>
      <w:r>
        <w:rPr>
          <w:lang w:eastAsia="ru-RU"/>
        </w:rPr>
        <w:t>5</w:t>
      </w:r>
      <w:r w:rsidR="004F6897">
        <w:rPr>
          <w:lang w:eastAsia="ru-RU"/>
        </w:rPr>
        <w:t xml:space="preserve">. </w:t>
      </w:r>
      <w:r w:rsidR="00D35DD7" w:rsidRPr="00D35DD7">
        <w:t>Федеральн</w:t>
      </w:r>
      <w:r w:rsidR="00D35DD7">
        <w:t>ый</w:t>
      </w:r>
      <w:r w:rsidR="00D35DD7" w:rsidRPr="00D35DD7">
        <w:t xml:space="preserve"> Государственн</w:t>
      </w:r>
      <w:r w:rsidR="00D35DD7">
        <w:t>ый</w:t>
      </w:r>
      <w:r w:rsidR="00D35DD7" w:rsidRPr="00D35DD7">
        <w:t xml:space="preserve"> образовательн</w:t>
      </w:r>
      <w:r w:rsidR="00D35DD7">
        <w:t>ый</w:t>
      </w:r>
      <w:r w:rsidR="00D35DD7" w:rsidRPr="00D35DD7">
        <w:t xml:space="preserve"> стандарт высшего образования по направлению подготовки 09.04.01 Информатика и вычислительная техника (уровень магистратуры)</w:t>
      </w:r>
      <w:r w:rsidR="00D35DD7" w:rsidRPr="00D35DD7">
        <w:rPr>
          <w:b/>
          <w:bCs/>
        </w:rPr>
        <w:t xml:space="preserve"> </w:t>
      </w:r>
      <w:r w:rsidR="00D35DD7" w:rsidRPr="00D35DD7">
        <w:rPr>
          <w:bCs/>
        </w:rPr>
        <w:t>от 30 октября 2014 г. N 1420</w:t>
      </w:r>
      <w:r w:rsidR="00D35DD7" w:rsidRPr="00D35DD7">
        <w:t xml:space="preserve">. http://www.hse.ru/ma/system/documents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7B4373" w:rsidRDefault="008D0F8F" w:rsidP="007B4373">
      <w:pPr>
        <w:ind w:firstLine="0"/>
        <w:jc w:val="both"/>
      </w:pPr>
      <w:r>
        <w:t xml:space="preserve">6. </w:t>
      </w:r>
      <w:r w:rsidRPr="008D0F8F">
        <w:t>Справочник учебного процесса НИУ ВШЭ</w:t>
      </w:r>
      <w:r w:rsidR="007B4373">
        <w:t xml:space="preserve"> </w:t>
      </w:r>
      <w:hyperlink r:id="rId9" w:history="1">
        <w:r w:rsidR="007B4373" w:rsidRPr="00180080">
          <w:rPr>
            <w:rStyle w:val="af0"/>
          </w:rPr>
          <w:t>http://www.hse.ru/studyspravka/</w:t>
        </w:r>
      </w:hyperlink>
      <w:r w:rsidR="007B4373">
        <w:t xml:space="preserve"> разделы «базовые учебные планы», «рабочие учебные планы», «программы дисциплин»</w:t>
      </w:r>
    </w:p>
    <w:p w:rsidR="00AF4F32" w:rsidRPr="00911F24" w:rsidRDefault="00AF4F32" w:rsidP="00AF4F32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7. Организационно-правовые документы и локальные акты/Положение об организации контроля знаний на сайте НИУ ВШЭ/раздел Документы (</w:t>
      </w:r>
      <w:r w:rsidR="004B36B0" w:rsidRPr="004B36B0">
        <w:rPr>
          <w:lang w:eastAsia="ru-RU"/>
        </w:rPr>
        <w:t>http://www.hse.ru/docs/35010753.html</w:t>
      </w:r>
      <w:r>
        <w:rPr>
          <w:lang w:eastAsia="ru-RU"/>
        </w:rPr>
        <w:t>).</w:t>
      </w:r>
    </w:p>
    <w:p w:rsidR="00F7639C" w:rsidRPr="00F7639C" w:rsidRDefault="00AF4F32" w:rsidP="00F7639C">
      <w:pPr>
        <w:tabs>
          <w:tab w:val="left" w:pos="426"/>
        </w:tabs>
        <w:ind w:left="284" w:hanging="284"/>
        <w:jc w:val="both"/>
        <w:rPr>
          <w:lang w:eastAsia="ru-RU"/>
        </w:rPr>
      </w:pPr>
      <w:r w:rsidRPr="00D25232">
        <w:rPr>
          <w:lang w:val="en-US" w:eastAsia="ru-RU"/>
        </w:rPr>
        <w:t>8</w:t>
      </w:r>
      <w:r w:rsidR="00F7639C" w:rsidRPr="008325B9">
        <w:rPr>
          <w:lang w:val="en-US" w:eastAsia="ru-RU"/>
        </w:rPr>
        <w:t xml:space="preserve">. </w:t>
      </w:r>
      <w:r w:rsidR="00F7639C">
        <w:rPr>
          <w:lang w:eastAsia="ru-RU"/>
        </w:rPr>
        <w:t>Интернет</w:t>
      </w:r>
      <w:r w:rsidR="00F7639C" w:rsidRPr="008325B9">
        <w:rPr>
          <w:lang w:val="en-US" w:eastAsia="ru-RU"/>
        </w:rPr>
        <w:t>-</w:t>
      </w:r>
      <w:r w:rsidR="00F7639C">
        <w:rPr>
          <w:lang w:eastAsia="ru-RU"/>
        </w:rPr>
        <w:t>ресурс</w:t>
      </w:r>
      <w:r w:rsidR="00F7639C" w:rsidRPr="008325B9">
        <w:rPr>
          <w:lang w:val="en-US" w:eastAsia="ru-RU"/>
        </w:rPr>
        <w:t xml:space="preserve">. </w:t>
      </w:r>
      <w:r w:rsidR="00F7639C">
        <w:rPr>
          <w:lang w:eastAsia="ru-RU"/>
        </w:rPr>
        <w:t>Материалы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eastAsia="ru-RU"/>
        </w:rPr>
        <w:t>с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eastAsia="ru-RU"/>
        </w:rPr>
        <w:t>сайта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eastAsia="ru-RU"/>
        </w:rPr>
        <w:t>фирмы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val="en-US" w:eastAsia="ru-RU"/>
        </w:rPr>
        <w:t>Intel</w:t>
      </w:r>
      <w:r w:rsidR="00F7639C" w:rsidRPr="00AD461C">
        <w:rPr>
          <w:lang w:val="en-US" w:eastAsia="ru-RU"/>
        </w:rPr>
        <w:t xml:space="preserve">: </w:t>
      </w:r>
      <w:r w:rsidR="00F7639C">
        <w:rPr>
          <w:lang w:val="en-US" w:eastAsia="ru-RU"/>
        </w:rPr>
        <w:t>Intel</w:t>
      </w:r>
      <w:r w:rsidR="00F7639C" w:rsidRPr="00AD461C">
        <w:rPr>
          <w:lang w:val="en-US" w:eastAsia="ru-RU"/>
        </w:rPr>
        <w:t xml:space="preserve"> 64 </w:t>
      </w:r>
      <w:r w:rsidR="00F7639C">
        <w:rPr>
          <w:lang w:val="en-US" w:eastAsia="ru-RU"/>
        </w:rPr>
        <w:t>and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val="en-US" w:eastAsia="ru-RU"/>
        </w:rPr>
        <w:t>IA</w:t>
      </w:r>
      <w:r w:rsidR="00F7639C" w:rsidRPr="00AD461C">
        <w:rPr>
          <w:lang w:val="en-US" w:eastAsia="ru-RU"/>
        </w:rPr>
        <w:t xml:space="preserve">-32 </w:t>
      </w:r>
      <w:r w:rsidR="00F7639C">
        <w:rPr>
          <w:lang w:val="en-US" w:eastAsia="ru-RU"/>
        </w:rPr>
        <w:t>Architectures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val="en-US" w:eastAsia="ru-RU"/>
        </w:rPr>
        <w:t>Software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val="en-US" w:eastAsia="ru-RU"/>
        </w:rPr>
        <w:t>Developer</w:t>
      </w:r>
      <w:r w:rsidR="00F7639C" w:rsidRPr="00AD461C">
        <w:rPr>
          <w:lang w:val="en-US" w:eastAsia="ru-RU"/>
        </w:rPr>
        <w:t>’</w:t>
      </w:r>
      <w:r w:rsidR="00F7639C">
        <w:rPr>
          <w:lang w:val="en-US" w:eastAsia="ru-RU"/>
        </w:rPr>
        <w:t>s</w:t>
      </w:r>
      <w:r w:rsidR="00F7639C" w:rsidRPr="00AD461C">
        <w:rPr>
          <w:lang w:val="en-US" w:eastAsia="ru-RU"/>
        </w:rPr>
        <w:t xml:space="preserve"> </w:t>
      </w:r>
      <w:r w:rsidR="00F7639C">
        <w:rPr>
          <w:lang w:val="en-US" w:eastAsia="ru-RU"/>
        </w:rPr>
        <w:t>Manual</w:t>
      </w:r>
      <w:r w:rsidR="00F7639C" w:rsidRPr="00AD461C">
        <w:rPr>
          <w:lang w:val="en-US" w:eastAsia="ru-RU"/>
        </w:rPr>
        <w:t>.</w:t>
      </w:r>
      <w:r w:rsidR="008325B9" w:rsidRPr="008325B9">
        <w:rPr>
          <w:szCs w:val="24"/>
          <w:lang w:val="en-US" w:eastAsia="ru-RU"/>
        </w:rPr>
        <w:t xml:space="preserve"> </w:t>
      </w:r>
      <w:hyperlink r:id="rId10" w:history="1">
        <w:r w:rsidR="008325B9" w:rsidRPr="008325B9">
          <w:rPr>
            <w:rStyle w:val="af0"/>
            <w:lang w:val="en-US" w:eastAsia="ru-RU"/>
          </w:rPr>
          <w:t>http</w:t>
        </w:r>
        <w:r w:rsidR="008325B9" w:rsidRPr="008325B9">
          <w:rPr>
            <w:rStyle w:val="af0"/>
            <w:lang w:eastAsia="ru-RU"/>
          </w:rPr>
          <w:t>://</w:t>
        </w:r>
        <w:r w:rsidR="008325B9" w:rsidRPr="008325B9">
          <w:rPr>
            <w:rStyle w:val="af0"/>
            <w:lang w:val="en-US" w:eastAsia="ru-RU"/>
          </w:rPr>
          <w:t>www</w:t>
        </w:r>
        <w:r w:rsidR="008325B9" w:rsidRPr="008325B9">
          <w:rPr>
            <w:rStyle w:val="af0"/>
            <w:lang w:eastAsia="ru-RU"/>
          </w:rPr>
          <w:t>.</w:t>
        </w:r>
        <w:r w:rsidR="008325B9" w:rsidRPr="008325B9">
          <w:rPr>
            <w:rStyle w:val="af0"/>
            <w:lang w:val="en-US" w:eastAsia="ru-RU"/>
          </w:rPr>
          <w:t>intel</w:t>
        </w:r>
        <w:r w:rsidR="008325B9" w:rsidRPr="008325B9">
          <w:rPr>
            <w:rStyle w:val="af0"/>
            <w:lang w:eastAsia="ru-RU"/>
          </w:rPr>
          <w:t>.</w:t>
        </w:r>
        <w:proofErr w:type="spellStart"/>
        <w:r w:rsidR="008325B9" w:rsidRPr="008325B9">
          <w:rPr>
            <w:rStyle w:val="af0"/>
            <w:lang w:val="en-US" w:eastAsia="ru-RU"/>
          </w:rPr>
          <w:t>ie</w:t>
        </w:r>
        <w:proofErr w:type="spellEnd"/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content</w:t>
        </w:r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dam</w:t>
        </w:r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www</w:t>
        </w:r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public</w:t>
        </w:r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us</w:t>
        </w:r>
        <w:r w:rsidR="008325B9" w:rsidRPr="008325B9">
          <w:rPr>
            <w:rStyle w:val="af0"/>
            <w:lang w:eastAsia="ru-RU"/>
          </w:rPr>
          <w:t>/</w:t>
        </w:r>
        <w:proofErr w:type="spellStart"/>
        <w:r w:rsidR="008325B9" w:rsidRPr="008325B9">
          <w:rPr>
            <w:rStyle w:val="af0"/>
            <w:lang w:val="en-US" w:eastAsia="ru-RU"/>
          </w:rPr>
          <w:t>en</w:t>
        </w:r>
        <w:proofErr w:type="spellEnd"/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documents</w:t>
        </w:r>
        <w:r w:rsidR="008325B9" w:rsidRPr="008325B9">
          <w:rPr>
            <w:rStyle w:val="af0"/>
            <w:lang w:eastAsia="ru-RU"/>
          </w:rPr>
          <w:t>/</w:t>
        </w:r>
        <w:r w:rsidR="008325B9" w:rsidRPr="008325B9">
          <w:rPr>
            <w:rStyle w:val="af0"/>
            <w:lang w:val="en-US" w:eastAsia="ru-RU"/>
          </w:rPr>
          <w:t>manuals</w:t>
        </w:r>
        <w:r w:rsidR="008325B9" w:rsidRPr="008325B9">
          <w:rPr>
            <w:rStyle w:val="af0"/>
            <w:lang w:eastAsia="ru-RU"/>
          </w:rPr>
          <w:t>/64-</w:t>
        </w:r>
        <w:proofErr w:type="spellStart"/>
        <w:r w:rsidR="008325B9" w:rsidRPr="008325B9">
          <w:rPr>
            <w:rStyle w:val="af0"/>
            <w:lang w:val="en-US" w:eastAsia="ru-RU"/>
          </w:rPr>
          <w:t>ia</w:t>
        </w:r>
        <w:proofErr w:type="spellEnd"/>
        <w:r w:rsidR="008325B9" w:rsidRPr="008325B9">
          <w:rPr>
            <w:rStyle w:val="af0"/>
            <w:lang w:eastAsia="ru-RU"/>
          </w:rPr>
          <w:t>-32-</w:t>
        </w:r>
        <w:r w:rsidR="008325B9" w:rsidRPr="008325B9">
          <w:rPr>
            <w:rStyle w:val="af0"/>
            <w:lang w:val="en-US" w:eastAsia="ru-RU"/>
          </w:rPr>
          <w:t>architectures</w:t>
        </w:r>
        <w:r w:rsidR="008325B9" w:rsidRPr="008325B9">
          <w:rPr>
            <w:rStyle w:val="af0"/>
            <w:lang w:eastAsia="ru-RU"/>
          </w:rPr>
          <w:t>-</w:t>
        </w:r>
        <w:r w:rsidR="008325B9" w:rsidRPr="008325B9">
          <w:rPr>
            <w:rStyle w:val="af0"/>
            <w:lang w:val="en-US" w:eastAsia="ru-RU"/>
          </w:rPr>
          <w:t>software</w:t>
        </w:r>
        <w:r w:rsidR="008325B9" w:rsidRPr="008325B9">
          <w:rPr>
            <w:rStyle w:val="af0"/>
            <w:lang w:eastAsia="ru-RU"/>
          </w:rPr>
          <w:t>-</w:t>
        </w:r>
        <w:r w:rsidR="008325B9" w:rsidRPr="008325B9">
          <w:rPr>
            <w:rStyle w:val="af0"/>
            <w:lang w:val="en-US" w:eastAsia="ru-RU"/>
          </w:rPr>
          <w:t>developer</w:t>
        </w:r>
        <w:r w:rsidR="008325B9" w:rsidRPr="008325B9">
          <w:rPr>
            <w:rStyle w:val="af0"/>
            <w:lang w:eastAsia="ru-RU"/>
          </w:rPr>
          <w:t>-</w:t>
        </w:r>
        <w:r w:rsidR="008325B9" w:rsidRPr="008325B9">
          <w:rPr>
            <w:rStyle w:val="af0"/>
            <w:lang w:val="en-US" w:eastAsia="ru-RU"/>
          </w:rPr>
          <w:t>manual</w:t>
        </w:r>
        <w:r w:rsidR="008325B9" w:rsidRPr="008325B9">
          <w:rPr>
            <w:rStyle w:val="af0"/>
            <w:lang w:eastAsia="ru-RU"/>
          </w:rPr>
          <w:t>-325462.</w:t>
        </w:r>
        <w:r w:rsidR="008325B9" w:rsidRPr="008325B9">
          <w:rPr>
            <w:rStyle w:val="af0"/>
            <w:lang w:val="en-US" w:eastAsia="ru-RU"/>
          </w:rPr>
          <w:t>pdf</w:t>
        </w:r>
      </w:hyperlink>
      <w:r w:rsidR="00F7639C" w:rsidRPr="008325B9">
        <w:rPr>
          <w:lang w:eastAsia="ru-RU"/>
        </w:rPr>
        <w:t xml:space="preserve">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911F24" w:rsidRPr="00731AB5" w:rsidRDefault="00911F24" w:rsidP="00911F24">
      <w:pPr>
        <w:tabs>
          <w:tab w:val="left" w:pos="284"/>
        </w:tabs>
        <w:ind w:left="284" w:hanging="284"/>
        <w:rPr>
          <w:lang w:eastAsia="ru-RU"/>
        </w:rPr>
      </w:pPr>
      <w:r w:rsidRPr="00731AB5">
        <w:rPr>
          <w:lang w:eastAsia="ru-RU"/>
        </w:rPr>
        <w:tab/>
        <w:t xml:space="preserve"> </w:t>
      </w:r>
    </w:p>
    <w:p w:rsidR="001E4379" w:rsidRDefault="00915AB3" w:rsidP="004B3DAB">
      <w:pPr>
        <w:pStyle w:val="2"/>
        <w:spacing w:before="0"/>
        <w:ind w:left="1333" w:hanging="431"/>
      </w:pPr>
      <w:r w:rsidRPr="00731AB5">
        <w:lastRenderedPageBreak/>
        <w:t xml:space="preserve"> </w:t>
      </w:r>
      <w:r w:rsidR="001E4379" w:rsidRPr="00FB532C">
        <w:t xml:space="preserve">Дополнительная литература </w:t>
      </w:r>
    </w:p>
    <w:p w:rsidR="002B5B00" w:rsidRPr="00BF3445" w:rsidRDefault="00AF4F32" w:rsidP="002B5B00">
      <w:pPr>
        <w:ind w:firstLine="0"/>
        <w:rPr>
          <w:lang w:eastAsia="ru-RU"/>
        </w:rPr>
      </w:pPr>
      <w:r w:rsidRPr="00AF4F32">
        <w:rPr>
          <w:b/>
          <w:lang w:eastAsia="ru-RU"/>
        </w:rPr>
        <w:t> </w:t>
      </w:r>
      <w:r w:rsidR="002B5B00" w:rsidRPr="00BF3445">
        <w:rPr>
          <w:lang w:eastAsia="ru-RU"/>
        </w:rPr>
        <w:t xml:space="preserve">9. </w:t>
      </w:r>
      <w:hyperlink r:id="rId11" w:history="1">
        <w:r w:rsidR="002B5B00" w:rsidRPr="00BF3445">
          <w:rPr>
            <w:color w:val="0000FF"/>
            <w:u w:val="single"/>
            <w:lang w:val="en-US" w:eastAsia="ru-RU"/>
          </w:rPr>
          <w:t>http</w:t>
        </w:r>
        <w:r w:rsidR="002B5B00" w:rsidRPr="00BF3445">
          <w:rPr>
            <w:color w:val="0000FF"/>
            <w:u w:val="single"/>
            <w:lang w:eastAsia="ru-RU"/>
          </w:rPr>
          <w:t>://</w:t>
        </w:r>
        <w:r w:rsidR="002B5B00" w:rsidRPr="00BF3445">
          <w:rPr>
            <w:color w:val="0000FF"/>
            <w:u w:val="single"/>
            <w:lang w:val="en-US" w:eastAsia="ru-RU"/>
          </w:rPr>
          <w:t>www</w:t>
        </w:r>
        <w:r w:rsidR="002B5B00" w:rsidRPr="00BF3445">
          <w:rPr>
            <w:color w:val="0000FF"/>
            <w:u w:val="single"/>
            <w:lang w:eastAsia="ru-RU"/>
          </w:rPr>
          <w:t>.</w:t>
        </w:r>
        <w:proofErr w:type="spellStart"/>
        <w:r w:rsidR="002B5B00" w:rsidRPr="00BF3445">
          <w:rPr>
            <w:color w:val="0000FF"/>
            <w:u w:val="single"/>
            <w:lang w:val="en-US" w:eastAsia="ru-RU"/>
          </w:rPr>
          <w:t>asciitable</w:t>
        </w:r>
        <w:proofErr w:type="spellEnd"/>
        <w:r w:rsidR="002B5B00" w:rsidRPr="00BF3445">
          <w:rPr>
            <w:color w:val="0000FF"/>
            <w:u w:val="single"/>
            <w:lang w:eastAsia="ru-RU"/>
          </w:rPr>
          <w:t>.</w:t>
        </w:r>
        <w:r w:rsidR="002B5B00" w:rsidRPr="00BF3445">
          <w:rPr>
            <w:color w:val="0000FF"/>
            <w:u w:val="single"/>
            <w:lang w:val="en-US" w:eastAsia="ru-RU"/>
          </w:rPr>
          <w:t>com</w:t>
        </w:r>
        <w:r w:rsidR="002B5B00" w:rsidRPr="00BF3445">
          <w:rPr>
            <w:color w:val="0000FF"/>
            <w:u w:val="single"/>
            <w:lang w:eastAsia="ru-RU"/>
          </w:rPr>
          <w:t>/</w:t>
        </w:r>
      </w:hyperlink>
      <w:r w:rsidR="002B5B00" w:rsidRPr="00BF3445">
        <w:rPr>
          <w:lang w:eastAsia="ru-RU"/>
        </w:rPr>
        <w:t xml:space="preserve">   </w:t>
      </w:r>
    </w:p>
    <w:p w:rsidR="002B5B00" w:rsidRPr="004F5D34" w:rsidRDefault="002B5B00" w:rsidP="002B5B00">
      <w:pPr>
        <w:ind w:firstLine="0"/>
        <w:rPr>
          <w:lang w:eastAsia="ru-RU"/>
        </w:rPr>
      </w:pPr>
      <w:r w:rsidRPr="004F5D34">
        <w:rPr>
          <w:lang w:eastAsia="ru-RU"/>
        </w:rPr>
        <w:t xml:space="preserve">10. </w:t>
      </w:r>
      <w:hyperlink r:id="rId12" w:history="1">
        <w:r w:rsidRPr="00BF3445">
          <w:rPr>
            <w:color w:val="0000FF"/>
            <w:u w:val="single"/>
            <w:lang w:val="en-US" w:eastAsia="ru-RU"/>
          </w:rPr>
          <w:t>http</w:t>
        </w:r>
        <w:r w:rsidRPr="004F5D34">
          <w:rPr>
            <w:color w:val="0000FF"/>
            <w:u w:val="single"/>
            <w:lang w:eastAsia="ru-RU"/>
          </w:rPr>
          <w:t>://</w:t>
        </w:r>
        <w:proofErr w:type="spellStart"/>
        <w:r w:rsidRPr="00BF3445">
          <w:rPr>
            <w:color w:val="0000FF"/>
            <w:u w:val="single"/>
            <w:lang w:val="en-US" w:eastAsia="ru-RU"/>
          </w:rPr>
          <w:t>unicode</w:t>
        </w:r>
        <w:proofErr w:type="spellEnd"/>
        <w:r w:rsidRPr="004F5D34">
          <w:rPr>
            <w:color w:val="0000FF"/>
            <w:u w:val="single"/>
            <w:lang w:eastAsia="ru-RU"/>
          </w:rPr>
          <w:t>-</w:t>
        </w:r>
        <w:r w:rsidRPr="00BF3445">
          <w:rPr>
            <w:color w:val="0000FF"/>
            <w:u w:val="single"/>
            <w:lang w:val="en-US" w:eastAsia="ru-RU"/>
          </w:rPr>
          <w:t>table</w:t>
        </w:r>
        <w:r w:rsidRPr="004F5D34">
          <w:rPr>
            <w:color w:val="0000FF"/>
            <w:u w:val="single"/>
            <w:lang w:eastAsia="ru-RU"/>
          </w:rPr>
          <w:t>.</w:t>
        </w:r>
        <w:r w:rsidRPr="00BF3445">
          <w:rPr>
            <w:color w:val="0000FF"/>
            <w:u w:val="single"/>
            <w:lang w:val="en-US" w:eastAsia="ru-RU"/>
          </w:rPr>
          <w:t>com</w:t>
        </w:r>
        <w:r w:rsidRPr="004F5D34">
          <w:rPr>
            <w:color w:val="0000FF"/>
            <w:u w:val="single"/>
            <w:lang w:eastAsia="ru-RU"/>
          </w:rPr>
          <w:t>/</w:t>
        </w:r>
        <w:proofErr w:type="spellStart"/>
        <w:r w:rsidRPr="00BF3445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4F5D34">
        <w:rPr>
          <w:lang w:eastAsia="ru-RU"/>
        </w:rPr>
        <w:t xml:space="preserve"> </w:t>
      </w:r>
    </w:p>
    <w:p w:rsidR="002B5B00" w:rsidRPr="008325B9" w:rsidRDefault="002B5B00" w:rsidP="002B5B00">
      <w:pPr>
        <w:ind w:firstLine="0"/>
        <w:rPr>
          <w:lang w:val="en-US" w:eastAsia="ru-RU"/>
        </w:rPr>
      </w:pPr>
      <w:r w:rsidRPr="00BF3445">
        <w:rPr>
          <w:lang w:val="en-US" w:eastAsia="ru-RU"/>
        </w:rPr>
        <w:t>11</w:t>
      </w:r>
      <w:r w:rsidRPr="008325B9">
        <w:rPr>
          <w:lang w:val="en-US" w:eastAsia="ru-RU"/>
        </w:rPr>
        <w:t xml:space="preserve">. IEEE Standard for Floating-Point Arithmetic </w:t>
      </w:r>
      <w:hyperlink r:id="rId13" w:history="1">
        <w:r w:rsidRPr="00BF3445">
          <w:rPr>
            <w:color w:val="0000FF"/>
            <w:u w:val="single"/>
            <w:lang w:val="en-US" w:eastAsia="ru-RU"/>
          </w:rPr>
          <w:t>http://ali.ayad.free.fr/IEEE_2008.pdf</w:t>
        </w:r>
      </w:hyperlink>
      <w:r w:rsidRPr="008325B9">
        <w:rPr>
          <w:lang w:val="en-US" w:eastAsia="ru-RU"/>
        </w:rPr>
        <w:t xml:space="preserve"> </w:t>
      </w:r>
    </w:p>
    <w:p w:rsidR="002B5B00" w:rsidRPr="008325B9" w:rsidRDefault="002B5B00" w:rsidP="002B5B00">
      <w:pPr>
        <w:ind w:firstLine="0"/>
        <w:rPr>
          <w:lang w:val="en-US" w:eastAsia="ru-RU"/>
        </w:rPr>
      </w:pPr>
      <w:r w:rsidRPr="00BF3445">
        <w:rPr>
          <w:lang w:val="en-US" w:eastAsia="ru-RU"/>
        </w:rPr>
        <w:t>12</w:t>
      </w:r>
      <w:r w:rsidRPr="008325B9">
        <w:rPr>
          <w:lang w:val="en-US" w:eastAsia="ru-RU"/>
        </w:rPr>
        <w:t xml:space="preserve">. </w:t>
      </w:r>
      <w:r w:rsidRPr="008325B9">
        <w:rPr>
          <w:bCs/>
          <w:lang w:val="en-US" w:eastAsia="ru-RU"/>
        </w:rPr>
        <w:t xml:space="preserve">Online Binary-Decimal </w:t>
      </w:r>
      <w:proofErr w:type="gramStart"/>
      <w:r w:rsidRPr="008325B9">
        <w:rPr>
          <w:bCs/>
          <w:lang w:val="en-US" w:eastAsia="ru-RU"/>
        </w:rPr>
        <w:t>Converter</w:t>
      </w:r>
      <w:r w:rsidRPr="008325B9">
        <w:rPr>
          <w:lang w:val="en-US" w:eastAsia="ru-RU"/>
        </w:rPr>
        <w:t xml:space="preserve">  </w:t>
      </w:r>
      <w:proofErr w:type="gramEnd"/>
      <w:r w:rsidR="00731AB5">
        <w:fldChar w:fldCharType="begin"/>
      </w:r>
      <w:r w:rsidR="00731AB5" w:rsidRPr="00731AB5">
        <w:rPr>
          <w:lang w:val="en-US"/>
        </w:rPr>
        <w:instrText xml:space="preserve"> HYPERLINK "http://www.binaryconvert.com/index.html" </w:instrText>
      </w:r>
      <w:r w:rsidR="00731AB5">
        <w:fldChar w:fldCharType="separate"/>
      </w:r>
      <w:r w:rsidRPr="00BF3445">
        <w:rPr>
          <w:color w:val="0000FF"/>
          <w:u w:val="single"/>
          <w:lang w:val="en-US" w:eastAsia="ru-RU"/>
        </w:rPr>
        <w:t>http://www.binaryconvert.com/index.html</w:t>
      </w:r>
      <w:r w:rsidR="00731AB5">
        <w:rPr>
          <w:color w:val="0000FF"/>
          <w:u w:val="single"/>
          <w:lang w:val="en-US" w:eastAsia="ru-RU"/>
        </w:rPr>
        <w:fldChar w:fldCharType="end"/>
      </w:r>
      <w:r w:rsidRPr="008325B9">
        <w:rPr>
          <w:lang w:val="en-US" w:eastAsia="ru-RU"/>
        </w:rPr>
        <w:t xml:space="preserve"> </w:t>
      </w:r>
    </w:p>
    <w:p w:rsidR="00AF4F32" w:rsidRDefault="002B5B00" w:rsidP="00B70B36">
      <w:pPr>
        <w:pStyle w:val="2"/>
        <w:numPr>
          <w:ilvl w:val="0"/>
          <w:numId w:val="0"/>
        </w:numPr>
        <w:tabs>
          <w:tab w:val="left" w:pos="426"/>
        </w:tabs>
        <w:ind w:left="340" w:hanging="340"/>
        <w:rPr>
          <w:b w:val="0"/>
          <w:lang w:eastAsia="ru-RU"/>
        </w:rPr>
      </w:pPr>
      <w:r w:rsidRPr="00AF4F32">
        <w:rPr>
          <w:b w:val="0"/>
          <w:lang w:eastAsia="ru-RU"/>
        </w:rPr>
        <w:t>1</w:t>
      </w:r>
      <w:r>
        <w:rPr>
          <w:b w:val="0"/>
          <w:lang w:eastAsia="ru-RU"/>
        </w:rPr>
        <w:t>3</w:t>
      </w:r>
      <w:r w:rsidRPr="00AF4F32">
        <w:rPr>
          <w:b w:val="0"/>
          <w:lang w:eastAsia="ru-RU"/>
        </w:rPr>
        <w:t>.</w:t>
      </w:r>
      <w:r>
        <w:rPr>
          <w:b w:val="0"/>
          <w:lang w:eastAsia="ru-RU"/>
        </w:rPr>
        <w:t xml:space="preserve"> </w:t>
      </w:r>
      <w:proofErr w:type="spellStart"/>
      <w:r w:rsidR="00C36587" w:rsidRPr="00C36587">
        <w:rPr>
          <w:b w:val="0"/>
          <w:lang w:eastAsia="ru-RU"/>
        </w:rPr>
        <w:t>Бройдо</w:t>
      </w:r>
      <w:proofErr w:type="spellEnd"/>
      <w:r w:rsidR="00C36587" w:rsidRPr="00C36587">
        <w:rPr>
          <w:b w:val="0"/>
          <w:lang w:eastAsia="ru-RU"/>
        </w:rPr>
        <w:t xml:space="preserve">, В. Л. Вычислительные системы, сети и телекоммуникации. СПб. Питер, 2008. </w:t>
      </w:r>
    </w:p>
    <w:p w:rsidR="00BF3445" w:rsidRDefault="00B40CEB" w:rsidP="00B70B36">
      <w:pPr>
        <w:pStyle w:val="2"/>
        <w:numPr>
          <w:ilvl w:val="0"/>
          <w:numId w:val="0"/>
        </w:numPr>
        <w:tabs>
          <w:tab w:val="left" w:pos="426"/>
        </w:tabs>
        <w:ind w:left="340" w:hanging="340"/>
        <w:rPr>
          <w:b w:val="0"/>
          <w:lang w:eastAsia="ru-RU"/>
        </w:rPr>
      </w:pPr>
      <w:r>
        <w:rPr>
          <w:b w:val="0"/>
          <w:lang w:eastAsia="ru-RU"/>
        </w:rPr>
        <w:t>1</w:t>
      </w:r>
      <w:r w:rsidR="00250BA3">
        <w:rPr>
          <w:b w:val="0"/>
          <w:lang w:eastAsia="ru-RU"/>
        </w:rPr>
        <w:t>4</w:t>
      </w:r>
      <w:r w:rsidR="007A525A" w:rsidRPr="00915AB3">
        <w:rPr>
          <w:b w:val="0"/>
          <w:lang w:eastAsia="ru-RU"/>
        </w:rPr>
        <w:t xml:space="preserve">. </w:t>
      </w:r>
      <w:r w:rsidR="00911F24" w:rsidRPr="00915AB3">
        <w:rPr>
          <w:b w:val="0"/>
          <w:lang w:eastAsia="ru-RU"/>
        </w:rPr>
        <w:t xml:space="preserve">А.П. </w:t>
      </w:r>
      <w:proofErr w:type="spellStart"/>
      <w:r w:rsidR="00911F24" w:rsidRPr="00915AB3">
        <w:rPr>
          <w:b w:val="0"/>
          <w:lang w:eastAsia="ru-RU"/>
        </w:rPr>
        <w:t>Пятибратов</w:t>
      </w:r>
      <w:proofErr w:type="spellEnd"/>
      <w:r w:rsidR="00911F24" w:rsidRPr="00915AB3">
        <w:rPr>
          <w:b w:val="0"/>
          <w:lang w:eastAsia="ru-RU"/>
        </w:rPr>
        <w:t xml:space="preserve">, Л.П. </w:t>
      </w:r>
      <w:proofErr w:type="spellStart"/>
      <w:r w:rsidR="00911F24" w:rsidRPr="00915AB3">
        <w:rPr>
          <w:b w:val="0"/>
          <w:lang w:eastAsia="ru-RU"/>
        </w:rPr>
        <w:t>Гудыно</w:t>
      </w:r>
      <w:proofErr w:type="spellEnd"/>
      <w:r w:rsidR="00911F24" w:rsidRPr="00915AB3">
        <w:rPr>
          <w:b w:val="0"/>
          <w:lang w:eastAsia="ru-RU"/>
        </w:rPr>
        <w:t xml:space="preserve">, А.А. Кириченко. Вычислительные системы, сети и телекоммуникации. Учебник. 2-е изд., </w:t>
      </w:r>
      <w:proofErr w:type="spellStart"/>
      <w:r w:rsidR="00911F24" w:rsidRPr="00915AB3">
        <w:rPr>
          <w:b w:val="0"/>
          <w:lang w:eastAsia="ru-RU"/>
        </w:rPr>
        <w:t>перераб</w:t>
      </w:r>
      <w:proofErr w:type="spellEnd"/>
      <w:r w:rsidR="00911F24" w:rsidRPr="00915AB3">
        <w:rPr>
          <w:b w:val="0"/>
          <w:lang w:eastAsia="ru-RU"/>
        </w:rPr>
        <w:t xml:space="preserve">. и доп. Под ред. А.П. </w:t>
      </w:r>
      <w:proofErr w:type="spellStart"/>
      <w:r w:rsidR="00911F24" w:rsidRPr="00915AB3">
        <w:rPr>
          <w:b w:val="0"/>
          <w:lang w:eastAsia="ru-RU"/>
        </w:rPr>
        <w:t>Пятибратова</w:t>
      </w:r>
      <w:proofErr w:type="spellEnd"/>
      <w:r w:rsidR="00911F24" w:rsidRPr="00915AB3">
        <w:rPr>
          <w:b w:val="0"/>
          <w:lang w:eastAsia="ru-RU"/>
        </w:rPr>
        <w:t>. – М.: Финансы и статистика, 2004.</w:t>
      </w:r>
    </w:p>
    <w:p w:rsidR="00BF3445" w:rsidRDefault="00B40CEB" w:rsidP="00B70B36">
      <w:pPr>
        <w:ind w:left="340" w:hanging="340"/>
        <w:rPr>
          <w:lang w:eastAsia="ru-RU"/>
        </w:rPr>
      </w:pPr>
      <w:r>
        <w:rPr>
          <w:lang w:eastAsia="ru-RU"/>
        </w:rPr>
        <w:t>1</w:t>
      </w:r>
      <w:r w:rsidR="000E409B">
        <w:rPr>
          <w:lang w:eastAsia="ru-RU"/>
        </w:rPr>
        <w:t>5</w:t>
      </w:r>
      <w:r w:rsidR="007A525A" w:rsidRPr="00915AB3">
        <w:rPr>
          <w:lang w:eastAsia="ru-RU"/>
        </w:rPr>
        <w:t>.</w:t>
      </w:r>
      <w:r w:rsidR="00BF3445">
        <w:rPr>
          <w:lang w:eastAsia="ru-RU"/>
        </w:rPr>
        <w:t xml:space="preserve"> </w:t>
      </w:r>
      <w:r w:rsidR="00674132" w:rsidRPr="00915AB3">
        <w:rPr>
          <w:lang w:eastAsia="ru-RU"/>
        </w:rPr>
        <w:t xml:space="preserve">Top500 – </w:t>
      </w:r>
      <w:proofErr w:type="spellStart"/>
      <w:r w:rsidR="00674132" w:rsidRPr="00915AB3">
        <w:rPr>
          <w:lang w:eastAsia="ru-RU"/>
        </w:rPr>
        <w:t>cписок</w:t>
      </w:r>
      <w:proofErr w:type="spellEnd"/>
      <w:r w:rsidR="00674132" w:rsidRPr="00915AB3">
        <w:rPr>
          <w:lang w:eastAsia="ru-RU"/>
        </w:rPr>
        <w:t xml:space="preserve"> 500 самых быстрых в мире (</w:t>
      </w:r>
      <w:hyperlink r:id="rId14" w:history="1">
        <w:r w:rsidR="00BF3445" w:rsidRPr="00180080">
          <w:rPr>
            <w:rStyle w:val="af0"/>
            <w:lang w:eastAsia="ru-RU"/>
          </w:rPr>
          <w:t>http://www.top500.org/</w:t>
        </w:r>
      </w:hyperlink>
      <w:r w:rsidR="00674132" w:rsidRPr="00915AB3">
        <w:rPr>
          <w:lang w:eastAsia="ru-RU"/>
        </w:rPr>
        <w:t>).</w:t>
      </w:r>
      <w:r w:rsidR="00BF3445">
        <w:rPr>
          <w:lang w:eastAsia="ru-RU"/>
        </w:rPr>
        <w:t xml:space="preserve"> </w:t>
      </w:r>
    </w:p>
    <w:p w:rsidR="00166AD6" w:rsidRDefault="00166AD6" w:rsidP="00B70B36">
      <w:pPr>
        <w:ind w:left="340" w:hanging="340"/>
        <w:rPr>
          <w:lang w:eastAsia="ru-RU"/>
        </w:rPr>
      </w:pPr>
      <w:r>
        <w:rPr>
          <w:lang w:eastAsia="ru-RU"/>
        </w:rPr>
        <w:t xml:space="preserve">16. </w:t>
      </w:r>
      <w:r w:rsidR="00C948E7" w:rsidRPr="00C948E7">
        <w:t>Материалы с сайта</w:t>
      </w:r>
      <w:r>
        <w:t xml:space="preserve"> «</w:t>
      </w:r>
      <w:r w:rsidRPr="00EF5A7C">
        <w:t>Компьютер и не только...</w:t>
      </w:r>
      <w:r>
        <w:t xml:space="preserve">», </w:t>
      </w:r>
      <w:hyperlink r:id="rId15" w:history="1">
        <w:r w:rsidRPr="00017194">
          <w:rPr>
            <w:rStyle w:val="af0"/>
          </w:rPr>
          <w:t>http://www.electrosad.ru/</w:t>
        </w:r>
      </w:hyperlink>
    </w:p>
    <w:p w:rsidR="00166AD6" w:rsidRDefault="00166AD6" w:rsidP="00B70B36">
      <w:pPr>
        <w:ind w:left="340" w:hanging="340"/>
        <w:rPr>
          <w:lang w:eastAsia="ru-RU"/>
        </w:rPr>
      </w:pPr>
      <w:r>
        <w:rPr>
          <w:lang w:eastAsia="ru-RU"/>
        </w:rPr>
        <w:t xml:space="preserve">17. </w:t>
      </w:r>
      <w:r w:rsidR="00772DA9">
        <w:rPr>
          <w:lang w:eastAsia="ru-RU"/>
        </w:rPr>
        <w:t>С</w:t>
      </w:r>
      <w:r w:rsidR="00772DA9" w:rsidRPr="00772DA9">
        <w:rPr>
          <w:lang w:eastAsia="ru-RU"/>
        </w:rPr>
        <w:t>пециализированный российский информационно-аналитический новост</w:t>
      </w:r>
      <w:r w:rsidR="00772DA9">
        <w:rPr>
          <w:lang w:eastAsia="ru-RU"/>
        </w:rPr>
        <w:t xml:space="preserve">ной </w:t>
      </w:r>
      <w:r w:rsidR="00772DA9" w:rsidRPr="00772DA9">
        <w:rPr>
          <w:lang w:eastAsia="ru-RU"/>
        </w:rPr>
        <w:t xml:space="preserve">сайт из сферы IT </w:t>
      </w:r>
      <w:hyperlink r:id="rId16" w:history="1">
        <w:r w:rsidR="00772DA9" w:rsidRPr="00180080">
          <w:rPr>
            <w:rStyle w:val="af0"/>
            <w:lang w:eastAsia="ru-RU"/>
          </w:rPr>
          <w:t>http://www.ixbt.com</w:t>
        </w:r>
      </w:hyperlink>
      <w:r w:rsidR="00772DA9">
        <w:rPr>
          <w:lang w:eastAsia="ru-RU"/>
        </w:rPr>
        <w:t xml:space="preserve"> </w:t>
      </w:r>
    </w:p>
    <w:p w:rsidR="007D08D0" w:rsidRDefault="007D08D0" w:rsidP="00B70B36">
      <w:pPr>
        <w:ind w:left="340" w:hanging="340"/>
        <w:rPr>
          <w:lang w:eastAsia="ru-RU"/>
        </w:rPr>
      </w:pPr>
      <w:r>
        <w:rPr>
          <w:lang w:eastAsia="ru-RU"/>
        </w:rPr>
        <w:t xml:space="preserve">18. </w:t>
      </w:r>
      <w:r w:rsidR="00B70B36" w:rsidRPr="00B70B36">
        <w:rPr>
          <w:szCs w:val="24"/>
        </w:rPr>
        <w:t xml:space="preserve">Независимое российское онлайн-издание, посвященное цифровым технологиям 3DNews </w:t>
      </w:r>
      <w:proofErr w:type="spellStart"/>
      <w:r w:rsidR="00B70B36" w:rsidRPr="00B70B36">
        <w:rPr>
          <w:szCs w:val="24"/>
        </w:rPr>
        <w:t>Daily</w:t>
      </w:r>
      <w:proofErr w:type="spellEnd"/>
      <w:r w:rsidR="00B70B36" w:rsidRPr="00B70B36">
        <w:rPr>
          <w:szCs w:val="24"/>
        </w:rPr>
        <w:t xml:space="preserve"> </w:t>
      </w:r>
      <w:proofErr w:type="spellStart"/>
      <w:r w:rsidR="00B70B36" w:rsidRPr="00B70B36">
        <w:rPr>
          <w:szCs w:val="24"/>
        </w:rPr>
        <w:t>Digital</w:t>
      </w:r>
      <w:proofErr w:type="spellEnd"/>
      <w:r w:rsidR="00B70B36" w:rsidRPr="00B70B36">
        <w:rPr>
          <w:szCs w:val="24"/>
        </w:rPr>
        <w:t xml:space="preserve"> </w:t>
      </w:r>
      <w:proofErr w:type="spellStart"/>
      <w:r w:rsidR="00B70B36" w:rsidRPr="00B70B36">
        <w:rPr>
          <w:szCs w:val="24"/>
        </w:rPr>
        <w:t>Digest</w:t>
      </w:r>
      <w:proofErr w:type="spellEnd"/>
      <w:r w:rsidR="00B70B36" w:rsidRPr="00B70B36">
        <w:rPr>
          <w:szCs w:val="24"/>
        </w:rPr>
        <w:t xml:space="preserve"> </w:t>
      </w:r>
      <w:hyperlink r:id="rId17" w:history="1">
        <w:r w:rsidR="00B70B36" w:rsidRPr="00B70B36">
          <w:rPr>
            <w:rStyle w:val="af0"/>
            <w:szCs w:val="24"/>
          </w:rPr>
          <w:t>www.3dnews.ru</w:t>
        </w:r>
      </w:hyperlink>
    </w:p>
    <w:p w:rsidR="00B70B36" w:rsidRDefault="00B70B36" w:rsidP="00B70B36">
      <w:pPr>
        <w:ind w:left="340" w:hanging="340"/>
        <w:rPr>
          <w:lang w:val="en-US" w:eastAsia="ru-RU"/>
        </w:rPr>
      </w:pPr>
      <w:r w:rsidRPr="00B70B36">
        <w:rPr>
          <w:lang w:val="en-US" w:eastAsia="ru-RU"/>
        </w:rPr>
        <w:t xml:space="preserve">19. </w:t>
      </w:r>
      <w:r>
        <w:rPr>
          <w:bCs/>
          <w:szCs w:val="24"/>
        </w:rPr>
        <w:t>С</w:t>
      </w:r>
      <w:r w:rsidRPr="008479E2">
        <w:rPr>
          <w:bCs/>
          <w:szCs w:val="24"/>
        </w:rPr>
        <w:t>айт</w:t>
      </w:r>
      <w:r w:rsidRPr="00B70B36">
        <w:rPr>
          <w:bCs/>
          <w:szCs w:val="24"/>
          <w:lang w:val="en-US"/>
        </w:rPr>
        <w:t xml:space="preserve"> </w:t>
      </w:r>
      <w:r w:rsidRPr="008479E2">
        <w:rPr>
          <w:bCs/>
          <w:szCs w:val="24"/>
        </w:rPr>
        <w:t>компании</w:t>
      </w:r>
      <w:r w:rsidRPr="00B70B36">
        <w:rPr>
          <w:bCs/>
          <w:szCs w:val="24"/>
          <w:lang w:val="en-US"/>
        </w:rPr>
        <w:t xml:space="preserve"> </w:t>
      </w:r>
      <w:proofErr w:type="spellStart"/>
      <w:r w:rsidRPr="00B70B36">
        <w:rPr>
          <w:bCs/>
          <w:szCs w:val="24"/>
          <w:lang w:val="en-US"/>
        </w:rPr>
        <w:t>Tezzaron</w:t>
      </w:r>
      <w:proofErr w:type="spellEnd"/>
      <w:r w:rsidRPr="00B70B36">
        <w:rPr>
          <w:bCs/>
          <w:szCs w:val="24"/>
          <w:lang w:val="en-US"/>
        </w:rPr>
        <w:t>/</w:t>
      </w:r>
      <w:r w:rsidRPr="008479E2">
        <w:rPr>
          <w:bCs/>
          <w:szCs w:val="24"/>
        </w:rPr>
        <w:t>раздел</w:t>
      </w:r>
      <w:r w:rsidRPr="00B70B36">
        <w:rPr>
          <w:bCs/>
          <w:szCs w:val="24"/>
          <w:lang w:val="en-US"/>
        </w:rPr>
        <w:t xml:space="preserve"> 3T-iRAM technology </w:t>
      </w:r>
      <w:hyperlink r:id="rId18" w:history="1">
        <w:r w:rsidRPr="00180080">
          <w:rPr>
            <w:rStyle w:val="af0"/>
            <w:bCs/>
            <w:szCs w:val="24"/>
            <w:lang w:val="en-US"/>
          </w:rPr>
          <w:t>http://www.tezzaron.com/technology/3T-iRAM.htm</w:t>
        </w:r>
      </w:hyperlink>
    </w:p>
    <w:p w:rsidR="00B70B36" w:rsidRDefault="00B70B36" w:rsidP="00B70B36">
      <w:pPr>
        <w:ind w:left="340" w:hanging="340"/>
        <w:rPr>
          <w:lang w:eastAsia="ru-RU"/>
        </w:rPr>
      </w:pPr>
      <w:r w:rsidRPr="00B70B36">
        <w:rPr>
          <w:lang w:eastAsia="ru-RU"/>
        </w:rPr>
        <w:t xml:space="preserve">20. </w:t>
      </w:r>
      <w:r>
        <w:t>Веб-сайт Интернет-издания «КомпьютерПресс»</w:t>
      </w:r>
      <w:r w:rsidR="009F7D53">
        <w:rPr>
          <w:lang w:eastAsia="ru-RU"/>
        </w:rPr>
        <w:t xml:space="preserve"> </w:t>
      </w:r>
      <w:hyperlink r:id="rId19" w:history="1">
        <w:r w:rsidR="009F7D53" w:rsidRPr="00180080">
          <w:rPr>
            <w:rStyle w:val="af0"/>
            <w:lang w:eastAsia="ru-RU"/>
          </w:rPr>
          <w:t>http://compress.ru/</w:t>
        </w:r>
      </w:hyperlink>
      <w:r w:rsidR="009F7D53">
        <w:rPr>
          <w:lang w:eastAsia="ru-RU"/>
        </w:rPr>
        <w:t xml:space="preserve"> </w:t>
      </w:r>
    </w:p>
    <w:p w:rsidR="005B60E1" w:rsidRDefault="00FF1D1A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21. Библиотека ГОСТов и нормативных документов </w:t>
      </w:r>
      <w:hyperlink r:id="rId20" w:history="1">
        <w:r w:rsidRPr="00180080">
          <w:rPr>
            <w:rStyle w:val="af0"/>
            <w:lang w:eastAsia="ru-RU"/>
          </w:rPr>
          <w:t>http://libgost.ru/</w:t>
        </w:r>
      </w:hyperlink>
      <w:r>
        <w:rPr>
          <w:lang w:eastAsia="ru-RU"/>
        </w:rPr>
        <w:t xml:space="preserve"> </w:t>
      </w:r>
    </w:p>
    <w:p w:rsidR="005B60E1" w:rsidRDefault="005B60E1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22</w:t>
      </w:r>
      <w:r w:rsidRPr="005B60E1">
        <w:rPr>
          <w:lang w:eastAsia="ru-RU"/>
        </w:rPr>
        <w:t xml:space="preserve">. </w:t>
      </w:r>
      <w:r w:rsidRPr="00BF3445">
        <w:rPr>
          <w:lang w:eastAsia="ru-RU"/>
        </w:rPr>
        <w:t>Максимов Н.В. Архитектура ЭВМ и вычислительных систем. Учебник — М.: ЮНИТИ, 2005.</w:t>
      </w:r>
    </w:p>
    <w:p w:rsidR="008E6286" w:rsidRDefault="008E6286" w:rsidP="005B60E1">
      <w:pPr>
        <w:tabs>
          <w:tab w:val="left" w:pos="284"/>
        </w:tabs>
        <w:ind w:left="284" w:hanging="284"/>
        <w:jc w:val="both"/>
      </w:pPr>
      <w:r w:rsidRPr="00C948E7">
        <w:rPr>
          <w:lang w:eastAsia="ru-RU"/>
        </w:rPr>
        <w:t>23.</w:t>
      </w:r>
      <w:r w:rsidR="00E05B92" w:rsidRPr="00C948E7">
        <w:rPr>
          <w:rFonts w:eastAsia="Times New Roman"/>
          <w:sz w:val="28"/>
          <w:szCs w:val="20"/>
          <w:lang w:eastAsia="ru-RU"/>
        </w:rPr>
        <w:t xml:space="preserve"> </w:t>
      </w:r>
      <w:r w:rsidR="00E05B92" w:rsidRPr="00C948E7">
        <w:rPr>
          <w:lang w:eastAsia="ru-RU"/>
        </w:rPr>
        <w:t xml:space="preserve">Материалы с сайта </w:t>
      </w:r>
      <w:r w:rsidR="00C948E7" w:rsidRPr="00C948E7">
        <w:rPr>
          <w:bCs/>
          <w:lang w:eastAsia="ru-RU"/>
        </w:rPr>
        <w:t xml:space="preserve">SD </w:t>
      </w:r>
      <w:proofErr w:type="spellStart"/>
      <w:r w:rsidR="00C948E7" w:rsidRPr="00C948E7">
        <w:rPr>
          <w:bCs/>
          <w:lang w:eastAsia="ru-RU"/>
        </w:rPr>
        <w:t>Company</w:t>
      </w:r>
      <w:proofErr w:type="spellEnd"/>
      <w:r w:rsidR="00C948E7" w:rsidRPr="00C948E7">
        <w:rPr>
          <w:bCs/>
          <w:lang w:eastAsia="ru-RU"/>
        </w:rPr>
        <w:t>,</w:t>
      </w:r>
      <w:r w:rsidR="00C948E7" w:rsidRPr="00C948E7">
        <w:rPr>
          <w:lang w:eastAsia="ru-RU"/>
        </w:rPr>
        <w:t xml:space="preserve"> </w:t>
      </w:r>
      <w:r w:rsidR="00C948E7" w:rsidRPr="00C948E7">
        <w:rPr>
          <w:iCs/>
          <w:lang w:eastAsia="ru-RU"/>
        </w:rPr>
        <w:t>/Статьи/Компьютерная техника/Оперативная память.</w:t>
      </w:r>
      <w:r w:rsidR="00C948E7" w:rsidRPr="00C948E7">
        <w:rPr>
          <w:i/>
          <w:iCs/>
          <w:lang w:eastAsia="ru-RU"/>
        </w:rPr>
        <w:t xml:space="preserve"> </w:t>
      </w:r>
      <w:r w:rsidR="00C948E7" w:rsidRPr="00C948E7">
        <w:rPr>
          <w:lang w:eastAsia="ru-RU"/>
        </w:rPr>
        <w:t>(</w:t>
      </w:r>
      <w:r w:rsidR="00C948E7" w:rsidRPr="00C948E7">
        <w:rPr>
          <w:lang w:val="en-US" w:eastAsia="ru-RU"/>
        </w:rPr>
        <w:t>http</w:t>
      </w:r>
      <w:r w:rsidR="00C948E7" w:rsidRPr="00C948E7">
        <w:rPr>
          <w:lang w:eastAsia="ru-RU"/>
        </w:rPr>
        <w:t>://</w:t>
      </w:r>
      <w:proofErr w:type="spellStart"/>
      <w:r w:rsidR="00C948E7" w:rsidRPr="00C948E7">
        <w:rPr>
          <w:lang w:val="en-US" w:eastAsia="ru-RU"/>
        </w:rPr>
        <w:t>sd</w:t>
      </w:r>
      <w:proofErr w:type="spellEnd"/>
      <w:r w:rsidR="00C948E7" w:rsidRPr="00C948E7">
        <w:rPr>
          <w:lang w:eastAsia="ru-RU"/>
        </w:rPr>
        <w:t>-</w:t>
      </w:r>
      <w:r w:rsidR="00C948E7" w:rsidRPr="00C948E7">
        <w:rPr>
          <w:lang w:val="en-US" w:eastAsia="ru-RU"/>
        </w:rPr>
        <w:t>company</w:t>
      </w:r>
      <w:r w:rsidR="00C948E7" w:rsidRPr="00C948E7">
        <w:rPr>
          <w:lang w:eastAsia="ru-RU"/>
        </w:rPr>
        <w:t>.</w:t>
      </w:r>
      <w:proofErr w:type="spellStart"/>
      <w:r w:rsidR="00C948E7" w:rsidRPr="00C948E7">
        <w:rPr>
          <w:lang w:val="en-US" w:eastAsia="ru-RU"/>
        </w:rPr>
        <w:t>su</w:t>
      </w:r>
      <w:proofErr w:type="spellEnd"/>
      <w:r w:rsidR="00C948E7" w:rsidRPr="00C948E7">
        <w:rPr>
          <w:lang w:eastAsia="ru-RU"/>
        </w:rPr>
        <w:t>/</w:t>
      </w:r>
      <w:r w:rsidR="00C948E7" w:rsidRPr="00C948E7">
        <w:rPr>
          <w:lang w:val="en-US" w:eastAsia="ru-RU"/>
        </w:rPr>
        <w:t>article</w:t>
      </w:r>
      <w:r w:rsidR="00C948E7" w:rsidRPr="00C948E7">
        <w:rPr>
          <w:lang w:eastAsia="ru-RU"/>
        </w:rPr>
        <w:t>/</w:t>
      </w:r>
      <w:r w:rsidR="00C948E7" w:rsidRPr="00C948E7">
        <w:rPr>
          <w:lang w:val="en-US" w:eastAsia="ru-RU"/>
        </w:rPr>
        <w:t>computers</w:t>
      </w:r>
      <w:r w:rsidR="00C948E7" w:rsidRPr="00C948E7">
        <w:rPr>
          <w:lang w:eastAsia="ru-RU"/>
        </w:rPr>
        <w:t>/</w:t>
      </w:r>
      <w:proofErr w:type="spellStart"/>
      <w:r w:rsidR="00C948E7" w:rsidRPr="00C948E7">
        <w:rPr>
          <w:lang w:val="en-US" w:eastAsia="ru-RU"/>
        </w:rPr>
        <w:t>operativnaya</w:t>
      </w:r>
      <w:proofErr w:type="spellEnd"/>
      <w:r w:rsidR="00C948E7" w:rsidRPr="00C948E7">
        <w:rPr>
          <w:lang w:eastAsia="ru-RU"/>
        </w:rPr>
        <w:t>-</w:t>
      </w:r>
      <w:proofErr w:type="spellStart"/>
      <w:r w:rsidR="00C948E7" w:rsidRPr="00C948E7">
        <w:rPr>
          <w:lang w:val="en-US" w:eastAsia="ru-RU"/>
        </w:rPr>
        <w:t>pamyat</w:t>
      </w:r>
      <w:proofErr w:type="spellEnd"/>
      <w:r w:rsidR="00C948E7" w:rsidRPr="00C948E7">
        <w:rPr>
          <w:lang w:eastAsia="ru-RU"/>
        </w:rPr>
        <w:t>)</w:t>
      </w:r>
    </w:p>
    <w:p w:rsidR="008E6286" w:rsidRPr="008E6286" w:rsidRDefault="008E6286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8E6286">
        <w:t xml:space="preserve">24. </w:t>
      </w:r>
      <w:r w:rsidRPr="008E6286">
        <w:rPr>
          <w:bCs/>
          <w:lang w:eastAsia="ru-RU"/>
        </w:rPr>
        <w:t xml:space="preserve">Тесты </w:t>
      </w:r>
      <w:r w:rsidRPr="008E6286">
        <w:rPr>
          <w:lang w:eastAsia="ru-RU"/>
        </w:rPr>
        <w:t>произво</w:t>
      </w:r>
      <w:r>
        <w:rPr>
          <w:lang w:eastAsia="ru-RU"/>
        </w:rPr>
        <w:t>д</w:t>
      </w:r>
      <w:r w:rsidRPr="008E6286">
        <w:rPr>
          <w:lang w:eastAsia="ru-RU"/>
        </w:rPr>
        <w:t>ите</w:t>
      </w:r>
      <w:r>
        <w:rPr>
          <w:lang w:eastAsia="ru-RU"/>
        </w:rPr>
        <w:t>ль</w:t>
      </w:r>
      <w:r w:rsidRPr="008E6286">
        <w:rPr>
          <w:lang w:eastAsia="ru-RU"/>
        </w:rPr>
        <w:t>ности про</w:t>
      </w:r>
      <w:r>
        <w:rPr>
          <w:lang w:eastAsia="ru-RU"/>
        </w:rPr>
        <w:t>ц</w:t>
      </w:r>
      <w:r w:rsidRPr="008E6286">
        <w:rPr>
          <w:lang w:eastAsia="ru-RU"/>
        </w:rPr>
        <w:t xml:space="preserve">ессора. </w:t>
      </w:r>
      <w:r w:rsidRPr="008E6286">
        <w:rPr>
          <w:lang w:val="en-US" w:eastAsia="ru-RU"/>
        </w:rPr>
        <w:t>http</w:t>
      </w:r>
      <w:r w:rsidRPr="008E6286">
        <w:rPr>
          <w:lang w:eastAsia="ru-RU"/>
        </w:rPr>
        <w:t>://</w:t>
      </w:r>
      <w:hyperlink r:id="rId21" w:history="1">
        <w:r w:rsidRPr="004A702D">
          <w:rPr>
            <w:rStyle w:val="af0"/>
            <w:lang w:val="en-US" w:eastAsia="ru-RU"/>
          </w:rPr>
          <w:t>www</w:t>
        </w:r>
        <w:r w:rsidRPr="008E6286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parallel</w:t>
        </w:r>
        <w:r w:rsidRPr="008E6286">
          <w:rPr>
            <w:rStyle w:val="af0"/>
            <w:lang w:eastAsia="ru-RU"/>
          </w:rPr>
          <w:t>.</w:t>
        </w:r>
        <w:proofErr w:type="spellStart"/>
        <w:r w:rsidRPr="004A702D">
          <w:rPr>
            <w:rStyle w:val="af0"/>
            <w:lang w:val="en-US" w:eastAsia="ru-RU"/>
          </w:rPr>
          <w:t>ru</w:t>
        </w:r>
        <w:proofErr w:type="spellEnd"/>
        <w:r w:rsidRPr="008E6286">
          <w:rPr>
            <w:rStyle w:val="af0"/>
            <w:lang w:eastAsia="ru-RU"/>
          </w:rPr>
          <w:t>/</w:t>
        </w:r>
        <w:r w:rsidRPr="004A702D">
          <w:rPr>
            <w:rStyle w:val="af0"/>
            <w:lang w:val="en-US" w:eastAsia="ru-RU"/>
          </w:rPr>
          <w:t>computers</w:t>
        </w:r>
        <w:r w:rsidRPr="008E6286">
          <w:rPr>
            <w:rStyle w:val="af0"/>
            <w:lang w:eastAsia="ru-RU"/>
          </w:rPr>
          <w:t>/</w:t>
        </w:r>
        <w:r w:rsidRPr="004A702D">
          <w:rPr>
            <w:rStyle w:val="af0"/>
            <w:lang w:val="en-US" w:eastAsia="ru-RU"/>
          </w:rPr>
          <w:t>benchmarks</w:t>
        </w:r>
        <w:r w:rsidRPr="008E6286">
          <w:rPr>
            <w:rStyle w:val="af0"/>
            <w:lang w:eastAsia="ru-RU"/>
          </w:rPr>
          <w:t>/</w:t>
        </w:r>
        <w:proofErr w:type="spellStart"/>
        <w:r w:rsidRPr="004A702D">
          <w:rPr>
            <w:rStyle w:val="af0"/>
            <w:lang w:val="en-US" w:eastAsia="ru-RU"/>
          </w:rPr>
          <w:t>perf</w:t>
        </w:r>
        <w:proofErr w:type="spellEnd"/>
        <w:r w:rsidRPr="008E6286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html</w:t>
        </w:r>
      </w:hyperlink>
    </w:p>
    <w:p w:rsidR="00E05B92" w:rsidRDefault="008E6286" w:rsidP="005B60E1">
      <w:pPr>
        <w:tabs>
          <w:tab w:val="left" w:pos="284"/>
        </w:tabs>
        <w:ind w:left="284" w:hanging="284"/>
        <w:jc w:val="both"/>
        <w:rPr>
          <w:lang w:val="en-US" w:eastAsia="ru-RU"/>
        </w:rPr>
      </w:pPr>
      <w:r w:rsidRPr="00731AB5">
        <w:rPr>
          <w:lang w:val="en-US" w:eastAsia="ru-RU"/>
        </w:rPr>
        <w:t>25</w:t>
      </w:r>
      <w:r w:rsidRPr="008E6286">
        <w:rPr>
          <w:lang w:val="en-US" w:eastAsia="ru-RU"/>
        </w:rPr>
        <w:t xml:space="preserve">. </w:t>
      </w:r>
      <w:r w:rsidRPr="008E6286">
        <w:rPr>
          <w:bCs/>
          <w:lang w:val="en-US" w:eastAsia="ru-RU"/>
        </w:rPr>
        <w:t>NAS</w:t>
      </w:r>
      <w:r w:rsidRPr="008E6286">
        <w:rPr>
          <w:b/>
          <w:bCs/>
          <w:lang w:val="en-US" w:eastAsia="ru-RU"/>
        </w:rPr>
        <w:t xml:space="preserve"> </w:t>
      </w:r>
      <w:r w:rsidRPr="008E6286">
        <w:rPr>
          <w:lang w:val="en-US" w:eastAsia="ru-RU"/>
        </w:rPr>
        <w:t xml:space="preserve">Parallel Benchmarks. </w:t>
      </w:r>
      <w:hyperlink r:id="rId22" w:history="1">
        <w:r w:rsidR="00E05B92" w:rsidRPr="004A702D">
          <w:rPr>
            <w:rStyle w:val="af0"/>
            <w:lang w:val="en-US" w:eastAsia="ru-RU"/>
          </w:rPr>
          <w:t>http://www.nas.nasa.gov/publications/npb.html</w:t>
        </w:r>
      </w:hyperlink>
      <w:r w:rsidRPr="008E6286">
        <w:rPr>
          <w:lang w:val="en-US" w:eastAsia="ru-RU"/>
        </w:rPr>
        <w:t>)</w:t>
      </w:r>
    </w:p>
    <w:p w:rsidR="00E05B92" w:rsidRP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E05B92">
        <w:rPr>
          <w:lang w:val="en-US" w:eastAsia="ru-RU"/>
        </w:rPr>
        <w:t>26</w:t>
      </w:r>
      <w:r w:rsidR="008E6286" w:rsidRPr="008E6286">
        <w:rPr>
          <w:lang w:val="en-US" w:eastAsia="ru-RU"/>
        </w:rPr>
        <w:t xml:space="preserve">. </w:t>
      </w:r>
      <w:r w:rsidR="008E6286" w:rsidRPr="00E05B92">
        <w:rPr>
          <w:bCs/>
          <w:lang w:eastAsia="ru-RU"/>
        </w:rPr>
        <w:t>Сайт</w:t>
      </w:r>
      <w:r w:rsidR="008E6286" w:rsidRPr="00E05B92">
        <w:rPr>
          <w:bCs/>
          <w:lang w:val="en-US" w:eastAsia="ru-RU"/>
        </w:rPr>
        <w:t xml:space="preserve"> CSA</w:t>
      </w:r>
      <w:r w:rsidR="008E6286" w:rsidRPr="008E6286">
        <w:rPr>
          <w:b/>
          <w:bCs/>
          <w:lang w:val="en-US" w:eastAsia="ru-RU"/>
        </w:rPr>
        <w:t xml:space="preserve"> </w:t>
      </w:r>
      <w:r w:rsidR="008E6286" w:rsidRPr="008E6286">
        <w:rPr>
          <w:lang w:val="en-US" w:eastAsia="ru-RU"/>
        </w:rPr>
        <w:t>(Computational Science Alliance)/</w:t>
      </w:r>
      <w:r w:rsidR="008E6286" w:rsidRPr="008E6286">
        <w:rPr>
          <w:lang w:eastAsia="ru-RU"/>
        </w:rPr>
        <w:t>раз</w:t>
      </w:r>
      <w:r w:rsidR="008E6286" w:rsidRPr="008E6286">
        <w:rPr>
          <w:lang w:val="en-US" w:eastAsia="ru-RU"/>
        </w:rPr>
        <w:t>ä</w:t>
      </w:r>
      <w:r w:rsidR="008E6286" w:rsidRPr="008E6286">
        <w:rPr>
          <w:lang w:eastAsia="ru-RU"/>
        </w:rPr>
        <w:t>е</w:t>
      </w:r>
      <w:r w:rsidR="008E6286" w:rsidRPr="008E6286">
        <w:rPr>
          <w:lang w:val="en-US" w:eastAsia="ru-RU"/>
        </w:rPr>
        <w:t xml:space="preserve">ë </w:t>
      </w:r>
      <w:r w:rsidR="008E6286" w:rsidRPr="008E6286">
        <w:rPr>
          <w:lang w:eastAsia="ru-RU"/>
        </w:rPr>
        <w:t>Сравните</w:t>
      </w:r>
      <w:r>
        <w:rPr>
          <w:lang w:eastAsia="ru-RU"/>
        </w:rPr>
        <w:t>ль</w:t>
      </w:r>
      <w:r w:rsidR="008E6286" w:rsidRPr="008E6286">
        <w:rPr>
          <w:lang w:eastAsia="ru-RU"/>
        </w:rPr>
        <w:t>ная</w:t>
      </w:r>
      <w:r w:rsidR="008E6286" w:rsidRPr="008E6286">
        <w:rPr>
          <w:lang w:val="en-US" w:eastAsia="ru-RU"/>
        </w:rPr>
        <w:t xml:space="preserve"> </w:t>
      </w:r>
      <w:r w:rsidR="008E6286" w:rsidRPr="008E6286">
        <w:rPr>
          <w:lang w:eastAsia="ru-RU"/>
        </w:rPr>
        <w:t>произво</w:t>
      </w:r>
      <w:r>
        <w:rPr>
          <w:lang w:eastAsia="ru-RU"/>
        </w:rPr>
        <w:t>д</w:t>
      </w:r>
      <w:r w:rsidR="008E6286" w:rsidRPr="008E6286">
        <w:rPr>
          <w:lang w:eastAsia="ru-RU"/>
        </w:rPr>
        <w:t>ите</w:t>
      </w:r>
      <w:r>
        <w:rPr>
          <w:lang w:eastAsia="ru-RU"/>
        </w:rPr>
        <w:t>ль</w:t>
      </w:r>
      <w:r w:rsidR="008E6286" w:rsidRPr="008E6286">
        <w:rPr>
          <w:lang w:eastAsia="ru-RU"/>
        </w:rPr>
        <w:t>ност</w:t>
      </w:r>
      <w:r>
        <w:rPr>
          <w:lang w:eastAsia="ru-RU"/>
        </w:rPr>
        <w:t>ь</w:t>
      </w:r>
      <w:r w:rsidR="008E6286" w:rsidRPr="008E6286">
        <w:rPr>
          <w:lang w:val="en-US" w:eastAsia="ru-RU"/>
        </w:rPr>
        <w:t xml:space="preserve">. </w:t>
      </w:r>
      <w:hyperlink r:id="rId23" w:history="1">
        <w:r w:rsidRPr="004A702D">
          <w:rPr>
            <w:rStyle w:val="af0"/>
            <w:lang w:val="en-US" w:eastAsia="ru-RU"/>
          </w:rPr>
          <w:t>http</w:t>
        </w:r>
        <w:r w:rsidRPr="00E05B92">
          <w:rPr>
            <w:rStyle w:val="af0"/>
            <w:lang w:eastAsia="ru-RU"/>
          </w:rPr>
          <w:t>://</w:t>
        </w:r>
        <w:r w:rsidRPr="004A702D">
          <w:rPr>
            <w:rStyle w:val="af0"/>
            <w:lang w:val="en-US" w:eastAsia="ru-RU"/>
          </w:rPr>
          <w:t>www</w:t>
        </w:r>
        <w:r w:rsidRPr="00E05B92">
          <w:rPr>
            <w:rStyle w:val="af0"/>
            <w:lang w:eastAsia="ru-RU"/>
          </w:rPr>
          <w:t>.</w:t>
        </w:r>
        <w:proofErr w:type="spellStart"/>
        <w:r w:rsidRPr="004A702D">
          <w:rPr>
            <w:rStyle w:val="af0"/>
            <w:lang w:val="en-US" w:eastAsia="ru-RU"/>
          </w:rPr>
          <w:t>csa</w:t>
        </w:r>
        <w:proofErr w:type="spellEnd"/>
        <w:r w:rsidRPr="00E05B92">
          <w:rPr>
            <w:rStyle w:val="af0"/>
            <w:lang w:eastAsia="ru-RU"/>
          </w:rPr>
          <w:t>.</w:t>
        </w:r>
        <w:proofErr w:type="spellStart"/>
        <w:r w:rsidRPr="004A702D">
          <w:rPr>
            <w:rStyle w:val="af0"/>
            <w:lang w:val="en-US" w:eastAsia="ru-RU"/>
          </w:rPr>
          <w:t>ru</w:t>
        </w:r>
        <w:proofErr w:type="spellEnd"/>
        <w:r w:rsidRPr="00E05B92">
          <w:rPr>
            <w:rStyle w:val="af0"/>
            <w:lang w:eastAsia="ru-RU"/>
          </w:rPr>
          <w:t>/</w:t>
        </w:r>
        <w:r w:rsidRPr="004A702D">
          <w:rPr>
            <w:rStyle w:val="af0"/>
            <w:lang w:val="en-US" w:eastAsia="ru-RU"/>
          </w:rPr>
          <w:t>CSA</w:t>
        </w:r>
        <w:r w:rsidRPr="00E05B92">
          <w:rPr>
            <w:rStyle w:val="af0"/>
            <w:lang w:eastAsia="ru-RU"/>
          </w:rPr>
          <w:t>/</w:t>
        </w:r>
        <w:r w:rsidRPr="004A702D">
          <w:rPr>
            <w:rStyle w:val="af0"/>
            <w:lang w:val="en-US" w:eastAsia="ru-RU"/>
          </w:rPr>
          <w:t>performance</w:t>
        </w:r>
        <w:r w:rsidRPr="00E05B92">
          <w:rPr>
            <w:rStyle w:val="af0"/>
            <w:lang w:eastAsia="ru-RU"/>
          </w:rPr>
          <w:t>1.</w:t>
        </w:r>
        <w:proofErr w:type="spellStart"/>
        <w:r w:rsidRPr="004A702D">
          <w:rPr>
            <w:rStyle w:val="af0"/>
            <w:lang w:val="en-US" w:eastAsia="ru-RU"/>
          </w:rPr>
          <w:t>shtmr</w:t>
        </w:r>
        <w:proofErr w:type="spellEnd"/>
      </w:hyperlink>
    </w:p>
    <w:p w:rsid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27</w:t>
      </w:r>
      <w:r w:rsidR="008E6286" w:rsidRPr="00E05B92">
        <w:rPr>
          <w:lang w:eastAsia="ru-RU"/>
        </w:rPr>
        <w:t xml:space="preserve">. </w:t>
      </w:r>
      <w:r w:rsidR="008E6286" w:rsidRPr="008E6286">
        <w:rPr>
          <w:b/>
          <w:bCs/>
          <w:lang w:eastAsia="ru-RU"/>
        </w:rPr>
        <w:t xml:space="preserve">Черняк Л. </w:t>
      </w:r>
      <w:proofErr w:type="spellStart"/>
      <w:r w:rsidR="008E6286" w:rsidRPr="008E6286">
        <w:rPr>
          <w:lang w:eastAsia="ru-RU"/>
        </w:rPr>
        <w:t>Ф</w:t>
      </w:r>
      <w:r>
        <w:rPr>
          <w:lang w:eastAsia="ru-RU"/>
        </w:rPr>
        <w:t>л</w:t>
      </w:r>
      <w:r w:rsidR="008E6286" w:rsidRPr="008E6286">
        <w:rPr>
          <w:lang w:eastAsia="ru-RU"/>
        </w:rPr>
        <w:t>опсы</w:t>
      </w:r>
      <w:proofErr w:type="spellEnd"/>
      <w:r w:rsidR="008E6286" w:rsidRPr="008E6286">
        <w:rPr>
          <w:lang w:eastAsia="ru-RU"/>
        </w:rPr>
        <w:t xml:space="preserve"> и </w:t>
      </w:r>
      <w:r>
        <w:rPr>
          <w:lang w:eastAsia="ru-RU"/>
        </w:rPr>
        <w:t>л</w:t>
      </w:r>
      <w:r w:rsidR="008E6286" w:rsidRPr="008E6286">
        <w:rPr>
          <w:lang w:eastAsia="ru-RU"/>
        </w:rPr>
        <w:t>о</w:t>
      </w:r>
      <w:r>
        <w:rPr>
          <w:lang w:eastAsia="ru-RU"/>
        </w:rPr>
        <w:t>ш</w:t>
      </w:r>
      <w:r w:rsidR="008E6286" w:rsidRPr="008E6286">
        <w:rPr>
          <w:lang w:eastAsia="ru-RU"/>
        </w:rPr>
        <w:t>а</w:t>
      </w:r>
      <w:r>
        <w:rPr>
          <w:lang w:eastAsia="ru-RU"/>
        </w:rPr>
        <w:t>д</w:t>
      </w:r>
      <w:r w:rsidR="008E6286" w:rsidRPr="008E6286">
        <w:rPr>
          <w:lang w:eastAsia="ru-RU"/>
        </w:rPr>
        <w:t>иные си</w:t>
      </w:r>
      <w:r>
        <w:rPr>
          <w:lang w:eastAsia="ru-RU"/>
        </w:rPr>
        <w:t>л</w:t>
      </w:r>
      <w:r w:rsidR="008E6286" w:rsidRPr="008E6286">
        <w:rPr>
          <w:lang w:eastAsia="ru-RU"/>
        </w:rPr>
        <w:t xml:space="preserve">ы // Открытые </w:t>
      </w:r>
      <w:r w:rsidRPr="008E6286">
        <w:rPr>
          <w:lang w:eastAsia="ru-RU"/>
        </w:rPr>
        <w:t>системы</w:t>
      </w:r>
      <w:r w:rsidR="008E6286" w:rsidRPr="008E6286">
        <w:rPr>
          <w:lang w:eastAsia="ru-RU"/>
        </w:rPr>
        <w:t>.</w:t>
      </w:r>
      <w:r w:rsidRPr="008E6286">
        <w:rPr>
          <w:lang w:eastAsia="ru-RU"/>
        </w:rPr>
        <w:t xml:space="preserve"> </w:t>
      </w:r>
      <w:r w:rsidR="008E6286" w:rsidRPr="008E6286">
        <w:rPr>
          <w:lang w:eastAsia="ru-RU"/>
        </w:rPr>
        <w:t xml:space="preserve">2011. № 07. </w:t>
      </w:r>
      <w:hyperlink r:id="rId24" w:history="1">
        <w:r w:rsidRPr="004A702D">
          <w:rPr>
            <w:rStyle w:val="af0"/>
            <w:lang w:eastAsia="ru-RU"/>
          </w:rPr>
          <w:t>http://www.osp.ru/os/2011/07/13010474/</w:t>
        </w:r>
      </w:hyperlink>
    </w:p>
    <w:p w:rsidR="00E05B92" w:rsidRPr="00731AB5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28</w:t>
      </w:r>
      <w:r w:rsidR="008E6286" w:rsidRPr="008E6286">
        <w:rPr>
          <w:lang w:eastAsia="ru-RU"/>
        </w:rPr>
        <w:t xml:space="preserve">. </w:t>
      </w:r>
      <w:r w:rsidR="008E6286" w:rsidRPr="00E05B92">
        <w:rPr>
          <w:bCs/>
          <w:lang w:eastAsia="ru-RU"/>
        </w:rPr>
        <w:t xml:space="preserve">Сайт корпорации </w:t>
      </w:r>
      <w:r w:rsidR="008E6286" w:rsidRPr="00E05B92">
        <w:rPr>
          <w:bCs/>
          <w:lang w:val="en-US" w:eastAsia="ru-RU"/>
        </w:rPr>
        <w:t>SPEC</w:t>
      </w:r>
      <w:r w:rsidR="008E6286" w:rsidRPr="00E05B92">
        <w:rPr>
          <w:lang w:eastAsia="ru-RU"/>
        </w:rPr>
        <w:t xml:space="preserve">. </w:t>
      </w:r>
      <w:hyperlink r:id="rId25" w:history="1">
        <w:r w:rsidRPr="004A702D">
          <w:rPr>
            <w:rStyle w:val="af0"/>
            <w:lang w:val="en-US" w:eastAsia="ru-RU"/>
          </w:rPr>
          <w:t>http</w:t>
        </w:r>
        <w:r w:rsidRPr="00731AB5">
          <w:rPr>
            <w:rStyle w:val="af0"/>
            <w:lang w:eastAsia="ru-RU"/>
          </w:rPr>
          <w:t>://</w:t>
        </w:r>
        <w:r w:rsidRPr="004A702D">
          <w:rPr>
            <w:rStyle w:val="af0"/>
            <w:lang w:val="en-US" w:eastAsia="ru-RU"/>
          </w:rPr>
          <w:t>www</w:t>
        </w:r>
        <w:r w:rsidRPr="00731AB5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spec</w:t>
        </w:r>
        <w:r w:rsidRPr="00731AB5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org</w:t>
        </w:r>
        <w:r w:rsidRPr="00731AB5">
          <w:rPr>
            <w:rStyle w:val="af0"/>
            <w:lang w:eastAsia="ru-RU"/>
          </w:rPr>
          <w:t>/</w:t>
        </w:r>
      </w:hyperlink>
    </w:p>
    <w:p w:rsidR="008E6286" w:rsidRP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E05B92">
        <w:rPr>
          <w:lang w:val="en-US" w:eastAsia="ru-RU"/>
        </w:rPr>
        <w:t>29</w:t>
      </w:r>
      <w:r w:rsidR="008E6286" w:rsidRPr="00E05B92">
        <w:rPr>
          <w:lang w:val="en-US" w:eastAsia="ru-RU"/>
        </w:rPr>
        <w:t xml:space="preserve">. </w:t>
      </w:r>
      <w:r w:rsidR="008E6286" w:rsidRPr="008E6286">
        <w:rPr>
          <w:b/>
          <w:bCs/>
          <w:lang w:val="en-US" w:eastAsia="ru-RU"/>
        </w:rPr>
        <w:t xml:space="preserve">Bailey D. H. </w:t>
      </w:r>
      <w:r w:rsidR="008E6286" w:rsidRPr="008E6286">
        <w:rPr>
          <w:lang w:val="en-US" w:eastAsia="ru-RU"/>
        </w:rPr>
        <w:t>Twelve Ways to Fool the Masses When Giving</w:t>
      </w:r>
      <w:r w:rsidRPr="00E05B92">
        <w:rPr>
          <w:lang w:val="en-US" w:eastAsia="ru-RU"/>
        </w:rPr>
        <w:t xml:space="preserve"> </w:t>
      </w:r>
      <w:r w:rsidR="008E6286" w:rsidRPr="008E6286">
        <w:rPr>
          <w:lang w:val="en-US" w:eastAsia="ru-RU"/>
        </w:rPr>
        <w:t>Performance Results on Parallel Computers, Ref: Supercomputing</w:t>
      </w:r>
      <w:r w:rsidRPr="00E05B92">
        <w:rPr>
          <w:lang w:val="en-US" w:eastAsia="ru-RU"/>
        </w:rPr>
        <w:t xml:space="preserve"> </w:t>
      </w:r>
      <w:r w:rsidR="008E6286" w:rsidRPr="008E6286">
        <w:rPr>
          <w:lang w:val="en-US" w:eastAsia="ru-RU"/>
        </w:rPr>
        <w:t>Review. Aug</w:t>
      </w:r>
      <w:r w:rsidR="008E6286" w:rsidRPr="00731AB5">
        <w:rPr>
          <w:lang w:eastAsia="ru-RU"/>
        </w:rPr>
        <w:t xml:space="preserve">. 1991. </w:t>
      </w:r>
      <w:r w:rsidR="008E6286" w:rsidRPr="008E6286">
        <w:rPr>
          <w:lang w:val="en-US" w:eastAsia="ru-RU"/>
        </w:rPr>
        <w:t>P</w:t>
      </w:r>
      <w:r w:rsidR="008E6286" w:rsidRPr="00731AB5">
        <w:rPr>
          <w:lang w:eastAsia="ru-RU"/>
        </w:rPr>
        <w:t xml:space="preserve">. 54—55. </w:t>
      </w:r>
      <w:r w:rsidR="008E6286" w:rsidRPr="008E6286">
        <w:rPr>
          <w:lang w:val="en-US" w:eastAsia="ru-RU"/>
        </w:rPr>
        <w:t>URL</w:t>
      </w:r>
      <w:r w:rsidR="008E6286" w:rsidRPr="00E05B92">
        <w:rPr>
          <w:lang w:eastAsia="ru-RU"/>
        </w:rPr>
        <w:t xml:space="preserve">: </w:t>
      </w:r>
      <w:r w:rsidR="008E6286" w:rsidRPr="008E6286">
        <w:rPr>
          <w:lang w:val="en-US" w:eastAsia="ru-RU"/>
        </w:rPr>
        <w:t>http</w:t>
      </w:r>
      <w:r w:rsidR="008E6286" w:rsidRPr="00E05B92">
        <w:rPr>
          <w:lang w:eastAsia="ru-RU"/>
        </w:rPr>
        <w:t>://</w:t>
      </w:r>
      <w:r w:rsidR="008E6286" w:rsidRPr="008E6286">
        <w:rPr>
          <w:lang w:val="en-US" w:eastAsia="ru-RU"/>
        </w:rPr>
        <w:t>www</w:t>
      </w:r>
      <w:r w:rsidR="008E6286" w:rsidRPr="00E05B92">
        <w:rPr>
          <w:lang w:eastAsia="ru-RU"/>
        </w:rPr>
        <w:t>.</w:t>
      </w:r>
      <w:proofErr w:type="spellStart"/>
      <w:r w:rsidR="008E6286" w:rsidRPr="008E6286">
        <w:rPr>
          <w:lang w:val="en-US" w:eastAsia="ru-RU"/>
        </w:rPr>
        <w:t>pdc</w:t>
      </w:r>
      <w:proofErr w:type="spellEnd"/>
      <w:r w:rsidR="008E6286" w:rsidRPr="00E05B92">
        <w:rPr>
          <w:lang w:eastAsia="ru-RU"/>
        </w:rPr>
        <w:t>.</w:t>
      </w:r>
      <w:proofErr w:type="spellStart"/>
      <w:r w:rsidR="008E6286" w:rsidRPr="008E6286">
        <w:rPr>
          <w:lang w:val="en-US" w:eastAsia="ru-RU"/>
        </w:rPr>
        <w:t>kth</w:t>
      </w:r>
      <w:proofErr w:type="spellEnd"/>
      <w:r w:rsidR="008E6286" w:rsidRPr="00E05B92">
        <w:rPr>
          <w:lang w:eastAsia="ru-RU"/>
        </w:rPr>
        <w:t>.</w:t>
      </w:r>
      <w:r w:rsidR="008E6286" w:rsidRPr="008E6286">
        <w:rPr>
          <w:lang w:val="en-US" w:eastAsia="ru-RU"/>
        </w:rPr>
        <w:t>se</w:t>
      </w:r>
      <w:r w:rsidR="008E6286" w:rsidRPr="00E05B92">
        <w:rPr>
          <w:lang w:eastAsia="ru-RU"/>
        </w:rPr>
        <w:t>/</w:t>
      </w:r>
      <w:r w:rsidR="008E6286" w:rsidRPr="008E6286">
        <w:rPr>
          <w:lang w:val="en-US" w:eastAsia="ru-RU"/>
        </w:rPr>
        <w:t>training</w:t>
      </w:r>
      <w:r w:rsidR="008E6286" w:rsidRPr="00E05B92">
        <w:rPr>
          <w:lang w:eastAsia="ru-RU"/>
        </w:rPr>
        <w:t>/</w:t>
      </w:r>
      <w:r w:rsidR="008E6286" w:rsidRPr="008E6286">
        <w:rPr>
          <w:lang w:val="en-US" w:eastAsia="ru-RU"/>
        </w:rPr>
        <w:t>twelve</w:t>
      </w:r>
      <w:r w:rsidR="008E6286" w:rsidRPr="00E05B92">
        <w:rPr>
          <w:lang w:eastAsia="ru-RU"/>
        </w:rPr>
        <w:t>-</w:t>
      </w:r>
      <w:r w:rsidR="008E6286" w:rsidRPr="008E6286">
        <w:rPr>
          <w:lang w:val="en-US" w:eastAsia="ru-RU"/>
        </w:rPr>
        <w:t>ways</w:t>
      </w:r>
      <w:r w:rsidR="008E6286" w:rsidRPr="00E05B92">
        <w:rPr>
          <w:lang w:eastAsia="ru-RU"/>
        </w:rPr>
        <w:t>.</w:t>
      </w:r>
      <w:r w:rsidR="008E6286" w:rsidRPr="008E6286">
        <w:rPr>
          <w:lang w:val="en-US" w:eastAsia="ru-RU"/>
        </w:rPr>
        <w:t>html</w:t>
      </w:r>
      <w:r w:rsidR="008E6286" w:rsidRPr="00E05B92">
        <w:rPr>
          <w:lang w:eastAsia="ru-RU"/>
        </w:rPr>
        <w:t xml:space="preserve">. </w:t>
      </w:r>
      <w:r w:rsidR="008E6286" w:rsidRPr="008E6286">
        <w:rPr>
          <w:lang w:eastAsia="ru-RU"/>
        </w:rPr>
        <w:t>Пер</w:t>
      </w:r>
      <w:r w:rsidR="008E6286" w:rsidRPr="00E05B92">
        <w:rPr>
          <w:lang w:eastAsia="ru-RU"/>
        </w:rPr>
        <w:t xml:space="preserve">. </w:t>
      </w:r>
      <w:r w:rsidR="008E6286" w:rsidRPr="008E6286">
        <w:rPr>
          <w:lang w:eastAsia="ru-RU"/>
        </w:rPr>
        <w:t>на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русск</w:t>
      </w:r>
      <w:r w:rsidR="008E6286" w:rsidRPr="00E05B92">
        <w:rPr>
          <w:lang w:eastAsia="ru-RU"/>
        </w:rPr>
        <w:t xml:space="preserve">.: </w:t>
      </w:r>
      <w:r w:rsidR="008E6286" w:rsidRPr="008E6286">
        <w:rPr>
          <w:lang w:eastAsia="ru-RU"/>
        </w:rPr>
        <w:t>Двена</w:t>
      </w:r>
      <w:r>
        <w:rPr>
          <w:lang w:eastAsia="ru-RU"/>
        </w:rPr>
        <w:t>дц</w:t>
      </w:r>
      <w:r w:rsidR="008E6286" w:rsidRPr="008E6286">
        <w:rPr>
          <w:lang w:eastAsia="ru-RU"/>
        </w:rPr>
        <w:t>ат</w:t>
      </w:r>
      <w:r>
        <w:rPr>
          <w:lang w:eastAsia="ru-RU"/>
        </w:rPr>
        <w:t>ь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способов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об</w:t>
      </w:r>
      <w:r>
        <w:rPr>
          <w:lang w:eastAsia="ru-RU"/>
        </w:rPr>
        <w:t>м</w:t>
      </w:r>
      <w:r w:rsidR="008E6286" w:rsidRPr="008E6286">
        <w:rPr>
          <w:lang w:eastAsia="ru-RU"/>
        </w:rPr>
        <w:t>ана</w:t>
      </w:r>
      <w:r w:rsidR="008E6286" w:rsidRPr="00E05B92">
        <w:rPr>
          <w:lang w:eastAsia="ru-RU"/>
        </w:rPr>
        <w:t>,</w:t>
      </w:r>
      <w:r>
        <w:rPr>
          <w:lang w:eastAsia="ru-RU"/>
        </w:rPr>
        <w:t xml:space="preserve"> </w:t>
      </w:r>
      <w:r w:rsidR="008E6286" w:rsidRPr="008E6286">
        <w:rPr>
          <w:lang w:eastAsia="ru-RU"/>
        </w:rPr>
        <w:t>пре</w:t>
      </w:r>
      <w:r>
        <w:rPr>
          <w:lang w:eastAsia="ru-RU"/>
        </w:rPr>
        <w:t>д</w:t>
      </w:r>
      <w:r w:rsidR="008E6286" w:rsidRPr="008E6286">
        <w:rPr>
          <w:lang w:eastAsia="ru-RU"/>
        </w:rPr>
        <w:t>став</w:t>
      </w:r>
      <w:r>
        <w:rPr>
          <w:lang w:eastAsia="ru-RU"/>
        </w:rPr>
        <w:t>л</w:t>
      </w:r>
      <w:r w:rsidR="008E6286" w:rsidRPr="008E6286">
        <w:rPr>
          <w:lang w:eastAsia="ru-RU"/>
        </w:rPr>
        <w:t>яя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произво</w:t>
      </w:r>
      <w:r>
        <w:rPr>
          <w:lang w:eastAsia="ru-RU"/>
        </w:rPr>
        <w:t>д</w:t>
      </w:r>
      <w:r w:rsidR="008E6286" w:rsidRPr="008E6286">
        <w:rPr>
          <w:lang w:eastAsia="ru-RU"/>
        </w:rPr>
        <w:t>ите</w:t>
      </w:r>
      <w:r>
        <w:rPr>
          <w:lang w:eastAsia="ru-RU"/>
        </w:rPr>
        <w:t>ль</w:t>
      </w:r>
      <w:r w:rsidR="008E6286" w:rsidRPr="008E6286">
        <w:rPr>
          <w:lang w:eastAsia="ru-RU"/>
        </w:rPr>
        <w:t>ност</w:t>
      </w:r>
      <w:r>
        <w:rPr>
          <w:lang w:eastAsia="ru-RU"/>
        </w:rPr>
        <w:t>ь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пара</w:t>
      </w:r>
      <w:r>
        <w:rPr>
          <w:lang w:eastAsia="ru-RU"/>
        </w:rPr>
        <w:t>лл</w:t>
      </w:r>
      <w:r w:rsidR="008E6286" w:rsidRPr="008E6286">
        <w:rPr>
          <w:lang w:eastAsia="ru-RU"/>
        </w:rPr>
        <w:t>е</w:t>
      </w:r>
      <w:r>
        <w:rPr>
          <w:lang w:eastAsia="ru-RU"/>
        </w:rPr>
        <w:t>ль</w:t>
      </w:r>
      <w:r w:rsidR="008E6286" w:rsidRPr="008E6286">
        <w:rPr>
          <w:lang w:eastAsia="ru-RU"/>
        </w:rPr>
        <w:t>ных</w:t>
      </w:r>
      <w:r w:rsidR="008E6286" w:rsidRPr="00E05B92">
        <w:rPr>
          <w:lang w:eastAsia="ru-RU"/>
        </w:rPr>
        <w:t xml:space="preserve"> </w:t>
      </w:r>
      <w:r w:rsidR="008E6286" w:rsidRPr="008E6286">
        <w:rPr>
          <w:lang w:eastAsia="ru-RU"/>
        </w:rPr>
        <w:t>ко</w:t>
      </w:r>
      <w:r>
        <w:rPr>
          <w:lang w:eastAsia="ru-RU"/>
        </w:rPr>
        <w:t>м</w:t>
      </w:r>
      <w:r w:rsidR="008E6286" w:rsidRPr="008E6286">
        <w:rPr>
          <w:lang w:eastAsia="ru-RU"/>
        </w:rPr>
        <w:t>п</w:t>
      </w:r>
      <w:r>
        <w:rPr>
          <w:lang w:eastAsia="ru-RU"/>
        </w:rPr>
        <w:t>ью</w:t>
      </w:r>
      <w:r w:rsidR="008E6286" w:rsidRPr="008E6286">
        <w:rPr>
          <w:lang w:eastAsia="ru-RU"/>
        </w:rPr>
        <w:t>теров</w:t>
      </w:r>
      <w:r w:rsidR="008E6286" w:rsidRPr="00E05B92">
        <w:rPr>
          <w:lang w:eastAsia="ru-RU"/>
        </w:rPr>
        <w:t>.</w:t>
      </w:r>
      <w:r w:rsidRPr="00E05B92">
        <w:rPr>
          <w:lang w:eastAsia="ru-RU"/>
        </w:rPr>
        <w:t xml:space="preserve"> </w:t>
      </w:r>
      <w:r w:rsidR="008E6286" w:rsidRPr="008E6286">
        <w:rPr>
          <w:lang w:val="en-US" w:eastAsia="ru-RU"/>
        </w:rPr>
        <w:t>URL</w:t>
      </w:r>
      <w:r w:rsidR="008E6286" w:rsidRPr="00E05B92">
        <w:rPr>
          <w:lang w:eastAsia="ru-RU"/>
        </w:rPr>
        <w:t xml:space="preserve">: </w:t>
      </w:r>
      <w:hyperlink r:id="rId26" w:history="1">
        <w:r w:rsidRPr="004A702D">
          <w:rPr>
            <w:rStyle w:val="af0"/>
            <w:lang w:val="en-US" w:eastAsia="ru-RU"/>
          </w:rPr>
          <w:t>http</w:t>
        </w:r>
        <w:r w:rsidRPr="004A702D">
          <w:rPr>
            <w:rStyle w:val="af0"/>
            <w:lang w:eastAsia="ru-RU"/>
          </w:rPr>
          <w:t>://</w:t>
        </w:r>
        <w:proofErr w:type="spellStart"/>
        <w:r w:rsidRPr="004A702D">
          <w:rPr>
            <w:rStyle w:val="af0"/>
            <w:lang w:val="en-US" w:eastAsia="ru-RU"/>
          </w:rPr>
          <w:t>favorit</w:t>
        </w:r>
        <w:proofErr w:type="spellEnd"/>
        <w:r w:rsidRPr="004A702D">
          <w:rPr>
            <w:rStyle w:val="af0"/>
            <w:lang w:eastAsia="ru-RU"/>
          </w:rPr>
          <w:t>-</w:t>
        </w:r>
        <w:r w:rsidRPr="004A702D">
          <w:rPr>
            <w:rStyle w:val="af0"/>
            <w:lang w:val="en-US" w:eastAsia="ru-RU"/>
          </w:rPr>
          <w:t>studio</w:t>
        </w:r>
        <w:r w:rsidRPr="004A702D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com</w:t>
        </w:r>
        <w:r w:rsidRPr="004A702D">
          <w:rPr>
            <w:rStyle w:val="af0"/>
            <w:lang w:eastAsia="ru-RU"/>
          </w:rPr>
          <w:t>/</w:t>
        </w:r>
        <w:proofErr w:type="spellStart"/>
        <w:r w:rsidRPr="004A702D">
          <w:rPr>
            <w:rStyle w:val="af0"/>
            <w:lang w:val="en-US" w:eastAsia="ru-RU"/>
          </w:rPr>
          <w:t>novostu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vusokix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texnologiy</w:t>
        </w:r>
        <w:proofErr w:type="spellEnd"/>
        <w:r w:rsidRPr="004A702D">
          <w:rPr>
            <w:rStyle w:val="af0"/>
            <w:lang w:eastAsia="ru-RU"/>
          </w:rPr>
          <w:t>/</w:t>
        </w:r>
        <w:proofErr w:type="spellStart"/>
        <w:r w:rsidRPr="004A702D">
          <w:rPr>
            <w:rStyle w:val="af0"/>
            <w:lang w:val="en-US" w:eastAsia="ru-RU"/>
          </w:rPr>
          <w:t>desyatsposobov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obmana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na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rezultatax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izmereniya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proizvoditelnosti</w:t>
        </w:r>
        <w:proofErr w:type="spellEnd"/>
        <w:r w:rsidRPr="004A702D">
          <w:rPr>
            <w:rStyle w:val="af0"/>
            <w:lang w:eastAsia="ru-RU"/>
          </w:rPr>
          <w:t>-</w:t>
        </w:r>
        <w:proofErr w:type="spellStart"/>
        <w:r w:rsidRPr="004A702D">
          <w:rPr>
            <w:rStyle w:val="af0"/>
            <w:lang w:val="en-US" w:eastAsia="ru-RU"/>
          </w:rPr>
          <w:t>gpu</w:t>
        </w:r>
        <w:proofErr w:type="spellEnd"/>
        <w:r w:rsidRPr="004A702D">
          <w:rPr>
            <w:rStyle w:val="af0"/>
            <w:lang w:eastAsia="ru-RU"/>
          </w:rPr>
          <w:t>.</w:t>
        </w:r>
        <w:r w:rsidRPr="004A702D">
          <w:rPr>
            <w:rStyle w:val="af0"/>
            <w:lang w:val="en-US" w:eastAsia="ru-RU"/>
          </w:rPr>
          <w:t>html</w:t>
        </w:r>
      </w:hyperlink>
    </w:p>
    <w:p w:rsid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30. </w:t>
      </w:r>
      <w:r w:rsidRPr="00E05B92">
        <w:rPr>
          <w:lang w:eastAsia="ru-RU"/>
        </w:rPr>
        <w:t xml:space="preserve">Иванова Е. М. </w:t>
      </w:r>
      <w:hyperlink r:id="rId27" w:tgtFrame="_blank" w:history="1">
        <w:r w:rsidRPr="00E05B92">
          <w:rPr>
            <w:rStyle w:val="af0"/>
            <w:lang w:eastAsia="ru-RU"/>
          </w:rPr>
          <w:t>Сравнительная оценка производительности вычислительных систем</w:t>
        </w:r>
      </w:hyperlink>
      <w:r w:rsidRPr="00E05B92">
        <w:rPr>
          <w:lang w:eastAsia="ru-RU"/>
        </w:rPr>
        <w:t> // Информационные технологии. 2013. № 8. С. 22-26.</w:t>
      </w:r>
    </w:p>
    <w:p w:rsid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31. Материалы с сайта </w:t>
      </w:r>
      <w:hyperlink r:id="rId28" w:history="1">
        <w:r w:rsidRPr="004A702D">
          <w:rPr>
            <w:rStyle w:val="af0"/>
            <w:lang w:eastAsia="ru-RU"/>
          </w:rPr>
          <w:t>http://ru.wikipedia.org</w:t>
        </w:r>
      </w:hyperlink>
    </w:p>
    <w:p w:rsidR="00E05B92" w:rsidRDefault="00E05B92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E05B92">
        <w:rPr>
          <w:lang w:eastAsia="ru-RU"/>
        </w:rPr>
        <w:t>3</w:t>
      </w:r>
      <w:r>
        <w:rPr>
          <w:lang w:eastAsia="ru-RU"/>
        </w:rPr>
        <w:t>2</w:t>
      </w:r>
      <w:r w:rsidRPr="00E05B92">
        <w:rPr>
          <w:lang w:eastAsia="ru-RU"/>
        </w:rPr>
        <w:t>. Материалы с сайта универсальный справочник-энциклопедия «</w:t>
      </w:r>
      <w:r w:rsidRPr="00E05B92">
        <w:rPr>
          <w:lang w:val="en-US" w:eastAsia="ru-RU"/>
        </w:rPr>
        <w:t>ALL</w:t>
      </w:r>
      <w:r w:rsidRPr="00E05B92">
        <w:rPr>
          <w:lang w:eastAsia="ru-RU"/>
        </w:rPr>
        <w:t>-</w:t>
      </w:r>
      <w:r w:rsidRPr="00E05B92">
        <w:rPr>
          <w:lang w:val="en-US" w:eastAsia="ru-RU"/>
        </w:rPr>
        <w:t>IN</w:t>
      </w:r>
      <w:r w:rsidRPr="00E05B92">
        <w:rPr>
          <w:lang w:eastAsia="ru-RU"/>
        </w:rPr>
        <w:t>-</w:t>
      </w:r>
      <w:r w:rsidRPr="00E05B92">
        <w:rPr>
          <w:lang w:val="en-US" w:eastAsia="ru-RU"/>
        </w:rPr>
        <w:t>ONE</w:t>
      </w:r>
      <w:r w:rsidRPr="00E05B92">
        <w:rPr>
          <w:lang w:eastAsia="ru-RU"/>
        </w:rPr>
        <w:t xml:space="preserve">» </w:t>
      </w:r>
      <w:hyperlink r:id="rId29" w:history="1">
        <w:r w:rsidRPr="004A702D">
          <w:rPr>
            <w:rStyle w:val="af0"/>
            <w:lang w:eastAsia="ru-RU"/>
          </w:rPr>
          <w:t>http://www.sci.aha.ru/ALL/b3.htm</w:t>
        </w:r>
      </w:hyperlink>
    </w:p>
    <w:p w:rsidR="00F004F1" w:rsidRDefault="00F004F1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33. Материалы сайта </w:t>
      </w:r>
      <w:r w:rsidRPr="00F004F1">
        <w:rPr>
          <w:iCs/>
          <w:lang w:eastAsia="ru-RU"/>
        </w:rPr>
        <w:t xml:space="preserve">PC </w:t>
      </w:r>
      <w:proofErr w:type="spellStart"/>
      <w:r w:rsidRPr="00F004F1">
        <w:rPr>
          <w:iCs/>
          <w:lang w:eastAsia="ru-RU"/>
        </w:rPr>
        <w:t>Magazine</w:t>
      </w:r>
      <w:proofErr w:type="spellEnd"/>
      <w:r>
        <w:rPr>
          <w:iCs/>
          <w:lang w:eastAsia="ru-RU"/>
        </w:rPr>
        <w:t xml:space="preserve"> </w:t>
      </w:r>
      <w:r w:rsidRPr="00F004F1">
        <w:rPr>
          <w:i/>
          <w:iCs/>
          <w:lang w:eastAsia="ru-RU"/>
        </w:rPr>
        <w:t xml:space="preserve"> </w:t>
      </w:r>
      <w:hyperlink r:id="rId30" w:history="1">
        <w:r w:rsidRPr="004A702D">
          <w:rPr>
            <w:rStyle w:val="af0"/>
            <w:lang w:eastAsia="ru-RU"/>
          </w:rPr>
          <w:t>http://www.pcmag.ru/issues</w:t>
        </w:r>
      </w:hyperlink>
    </w:p>
    <w:p w:rsidR="00F004F1" w:rsidRDefault="00F004F1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34. </w:t>
      </w:r>
      <w:r w:rsidRPr="00F004F1">
        <w:rPr>
          <w:lang w:eastAsia="ru-RU"/>
        </w:rPr>
        <w:t xml:space="preserve">А.В. Калачев. Курс лекций Многоядерные процессоры, Интернет университет </w:t>
      </w:r>
      <w:proofErr w:type="gramStart"/>
      <w:r w:rsidRPr="00F004F1">
        <w:rPr>
          <w:lang w:eastAsia="ru-RU"/>
        </w:rPr>
        <w:t>–  (</w:t>
      </w:r>
      <w:proofErr w:type="gramEnd"/>
      <w:r w:rsidR="00C47EB1">
        <w:fldChar w:fldCharType="begin"/>
      </w:r>
      <w:r w:rsidR="00C47EB1">
        <w:instrText xml:space="preserve"> HYPERLINK "http://www.intuit.ru/studies/courses/622/478/lecture/10859" </w:instrText>
      </w:r>
      <w:r w:rsidR="00C47EB1">
        <w:fldChar w:fldCharType="separate"/>
      </w:r>
      <w:r w:rsidRPr="00F004F1">
        <w:rPr>
          <w:rStyle w:val="af0"/>
          <w:lang w:eastAsia="ru-RU"/>
        </w:rPr>
        <w:t>http://www.intuit.ru/studies/courses/622/478/lecture/10859</w:t>
      </w:r>
      <w:r w:rsidR="00C47EB1">
        <w:rPr>
          <w:rStyle w:val="af0"/>
          <w:lang w:eastAsia="ru-RU"/>
        </w:rPr>
        <w:fldChar w:fldCharType="end"/>
      </w:r>
    </w:p>
    <w:p w:rsidR="00F004F1" w:rsidRDefault="00F004F1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F004F1">
        <w:rPr>
          <w:lang w:eastAsia="ru-RU"/>
        </w:rPr>
        <w:t xml:space="preserve">35. </w:t>
      </w:r>
      <w:r>
        <w:rPr>
          <w:lang w:eastAsia="ru-RU"/>
        </w:rPr>
        <w:t>С</w:t>
      </w:r>
      <w:r w:rsidRPr="00F004F1">
        <w:rPr>
          <w:lang w:eastAsia="ru-RU"/>
        </w:rPr>
        <w:t>труктурная организация ядра процессора 64/</w:t>
      </w:r>
      <w:proofErr w:type="spellStart"/>
      <w:r w:rsidRPr="00F004F1">
        <w:rPr>
          <w:lang w:eastAsia="ru-RU"/>
        </w:rPr>
        <w:t>Intel_Nehalem</w:t>
      </w:r>
      <w:proofErr w:type="spellEnd"/>
      <w:r w:rsidRPr="00F004F1">
        <w:rPr>
          <w:lang w:eastAsia="ru-RU"/>
        </w:rPr>
        <w:t xml:space="preserve"> </w:t>
      </w:r>
      <w:hyperlink r:id="rId31" w:history="1">
        <w:r w:rsidR="00B12247" w:rsidRPr="004A702D">
          <w:rPr>
            <w:rStyle w:val="af0"/>
            <w:lang w:eastAsia="ru-RU"/>
          </w:rPr>
          <w:t>http://upload.wikimedia.org/wikipedia/commons/6/64/Intel_Nehalem_arch.svg?uselang=ru</w:t>
        </w:r>
      </w:hyperlink>
    </w:p>
    <w:p w:rsidR="00B12247" w:rsidRDefault="00B12247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36. Материалы сайта </w:t>
      </w:r>
      <w:hyperlink r:id="rId32" w:history="1">
        <w:r w:rsidRPr="004A702D">
          <w:rPr>
            <w:rStyle w:val="af0"/>
            <w:lang w:eastAsia="ru-RU"/>
          </w:rPr>
          <w:t>http://z52107.narod.ru/02_inf/01/05.html</w:t>
        </w:r>
      </w:hyperlink>
    </w:p>
    <w:p w:rsidR="00C948E7" w:rsidRDefault="00C948E7" w:rsidP="00C948E7">
      <w:pPr>
        <w:ind w:left="426" w:hanging="426"/>
        <w:rPr>
          <w:lang w:eastAsia="ru-RU"/>
        </w:rPr>
      </w:pPr>
      <w:r>
        <w:rPr>
          <w:lang w:eastAsia="ru-RU"/>
        </w:rPr>
        <w:t xml:space="preserve">37. </w:t>
      </w:r>
      <w:r>
        <w:t xml:space="preserve">Георгий </w:t>
      </w:r>
      <w:proofErr w:type="spellStart"/>
      <w:r>
        <w:t>Жувикин</w:t>
      </w:r>
      <w:proofErr w:type="spellEnd"/>
      <w:r>
        <w:t xml:space="preserve">, </w:t>
      </w:r>
      <w:proofErr w:type="spellStart"/>
      <w:r>
        <w:t>Нанотранзисторы</w:t>
      </w:r>
      <w:proofErr w:type="spellEnd"/>
      <w:r>
        <w:t>, "</w:t>
      </w:r>
      <w:proofErr w:type="spellStart"/>
      <w:r>
        <w:t>Компьютерра</w:t>
      </w:r>
      <w:proofErr w:type="spellEnd"/>
      <w:r>
        <w:t xml:space="preserve">" №3 от 25.01.2005| Раздел: Тема номера, </w:t>
      </w:r>
      <w:hyperlink r:id="rId33" w:history="1">
        <w:r>
          <w:rPr>
            <w:rStyle w:val="af0"/>
          </w:rPr>
          <w:t>http://old.computerra.ru/2005/575/37383/</w:t>
        </w:r>
      </w:hyperlink>
      <w:hyperlink r:id="rId34" w:history="1">
        <w:r>
          <w:rPr>
            <w:rStyle w:val="af0"/>
          </w:rPr>
          <w:t>http://www.moluch.ru/conf/tech/archive/6/1217</w:t>
        </w:r>
      </w:hyperlink>
    </w:p>
    <w:p w:rsidR="00B12247" w:rsidRPr="00C948E7" w:rsidRDefault="00C948E7" w:rsidP="00C948E7">
      <w:pPr>
        <w:tabs>
          <w:tab w:val="left" w:pos="284"/>
        </w:tabs>
        <w:ind w:left="426" w:hanging="426"/>
        <w:rPr>
          <w:lang w:eastAsia="ru-RU"/>
        </w:rPr>
      </w:pPr>
      <w:r w:rsidRPr="00C948E7">
        <w:rPr>
          <w:lang w:eastAsia="ru-RU"/>
        </w:rPr>
        <w:t>38.</w:t>
      </w:r>
      <w:r>
        <w:rPr>
          <w:lang w:eastAsia="ru-RU"/>
        </w:rPr>
        <w:t xml:space="preserve"> </w:t>
      </w:r>
      <w:r w:rsidRPr="00C948E7">
        <w:rPr>
          <w:lang w:eastAsia="ru-RU"/>
        </w:rPr>
        <w:t xml:space="preserve">Кузьмина Е. К., </w:t>
      </w:r>
      <w:proofErr w:type="spellStart"/>
      <w:r w:rsidRPr="00C948E7">
        <w:rPr>
          <w:lang w:eastAsia="ru-RU"/>
        </w:rPr>
        <w:t>Монахова</w:t>
      </w:r>
      <w:proofErr w:type="spellEnd"/>
      <w:r w:rsidRPr="00C948E7">
        <w:rPr>
          <w:lang w:eastAsia="ru-RU"/>
        </w:rPr>
        <w:t xml:space="preserve"> В. А., </w:t>
      </w:r>
      <w:proofErr w:type="spellStart"/>
      <w:r w:rsidRPr="00C948E7">
        <w:rPr>
          <w:lang w:eastAsia="ru-RU"/>
        </w:rPr>
        <w:t>Цуркин</w:t>
      </w:r>
      <w:proofErr w:type="spellEnd"/>
      <w:r w:rsidRPr="00C948E7">
        <w:rPr>
          <w:lang w:eastAsia="ru-RU"/>
        </w:rPr>
        <w:t xml:space="preserve"> А. П. Полимерные транзисторы // Технические </w:t>
      </w:r>
      <w:proofErr w:type="spellStart"/>
      <w:proofErr w:type="gramStart"/>
      <w:r w:rsidRPr="00C948E7">
        <w:rPr>
          <w:lang w:eastAsia="ru-RU"/>
        </w:rPr>
        <w:t>нау</w:t>
      </w:r>
      <w:r>
        <w:rPr>
          <w:lang w:eastAsia="ru-RU"/>
        </w:rPr>
        <w:t>-</w:t>
      </w:r>
      <w:r w:rsidRPr="00C948E7">
        <w:rPr>
          <w:lang w:eastAsia="ru-RU"/>
        </w:rPr>
        <w:t>ки</w:t>
      </w:r>
      <w:proofErr w:type="spellEnd"/>
      <w:proofErr w:type="gramEnd"/>
      <w:r w:rsidRPr="00C948E7">
        <w:rPr>
          <w:lang w:eastAsia="ru-RU"/>
        </w:rPr>
        <w:t xml:space="preserve">: традиции и инновации: материалы </w:t>
      </w:r>
      <w:proofErr w:type="spellStart"/>
      <w:r w:rsidRPr="00C948E7">
        <w:rPr>
          <w:lang w:eastAsia="ru-RU"/>
        </w:rPr>
        <w:t>междунар</w:t>
      </w:r>
      <w:proofErr w:type="spellEnd"/>
      <w:r w:rsidRPr="00C948E7">
        <w:rPr>
          <w:lang w:eastAsia="ru-RU"/>
        </w:rPr>
        <w:t xml:space="preserve">. науч. </w:t>
      </w:r>
      <w:proofErr w:type="spellStart"/>
      <w:r w:rsidRPr="00C948E7">
        <w:rPr>
          <w:lang w:eastAsia="ru-RU"/>
        </w:rPr>
        <w:t>конф</w:t>
      </w:r>
      <w:proofErr w:type="spellEnd"/>
      <w:r w:rsidRPr="00C948E7">
        <w:rPr>
          <w:lang w:eastAsia="ru-RU"/>
        </w:rPr>
        <w:t>. (г. Челябинск, январь 2012 г.). Челябинск: Два комсомольца, 2012</w:t>
      </w:r>
      <w:r>
        <w:rPr>
          <w:lang w:eastAsia="ru-RU"/>
        </w:rPr>
        <w:t>, с</w:t>
      </w:r>
      <w:r w:rsidRPr="00C948E7">
        <w:rPr>
          <w:lang w:eastAsia="ru-RU"/>
        </w:rPr>
        <w:t>.83-88. http://www.moluch.ru/conf/tech/archive/6/1217/</w:t>
      </w:r>
    </w:p>
    <w:p w:rsidR="00C948E7" w:rsidRPr="00C948E7" w:rsidRDefault="00C948E7" w:rsidP="00C948E7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t xml:space="preserve">39. </w:t>
      </w:r>
      <w:r w:rsidRPr="00C948E7">
        <w:rPr>
          <w:lang w:eastAsia="ru-RU"/>
        </w:rPr>
        <w:t xml:space="preserve">Материалы сайта </w:t>
      </w:r>
      <w:hyperlink r:id="rId35" w:history="1">
        <w:r w:rsidRPr="00C948E7">
          <w:rPr>
            <w:rStyle w:val="af0"/>
            <w:lang w:eastAsia="ru-RU"/>
          </w:rPr>
          <w:t>http://elementy.ru/news/430624</w:t>
        </w:r>
      </w:hyperlink>
    </w:p>
    <w:p w:rsidR="00F13CF1" w:rsidRPr="00F13CF1" w:rsidRDefault="00C948E7" w:rsidP="00F13CF1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lastRenderedPageBreak/>
        <w:t xml:space="preserve">40. </w:t>
      </w:r>
      <w:r w:rsidR="00F13CF1" w:rsidRPr="00F13CF1">
        <w:rPr>
          <w:lang w:eastAsia="ru-RU"/>
        </w:rPr>
        <w:t xml:space="preserve">Материалы сайта </w:t>
      </w:r>
      <w:hyperlink r:id="rId36" w:history="1">
        <w:r w:rsidR="00F13CF1" w:rsidRPr="004A702D">
          <w:rPr>
            <w:rStyle w:val="af0"/>
            <w:lang w:eastAsia="ru-RU"/>
          </w:rPr>
          <w:t>http://www.dailytechinfo.org/infotech/</w:t>
        </w:r>
      </w:hyperlink>
    </w:p>
    <w:p w:rsidR="00E05B92" w:rsidRDefault="00F13CF1" w:rsidP="00C948E7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t xml:space="preserve">41. </w:t>
      </w:r>
      <w:r w:rsidRPr="00F13CF1">
        <w:rPr>
          <w:lang w:eastAsia="ru-RU"/>
        </w:rPr>
        <w:t>Материалы сайта www.membrana.ru</w:t>
      </w:r>
    </w:p>
    <w:p w:rsidR="00E05B92" w:rsidRPr="00F13CF1" w:rsidRDefault="00F13CF1" w:rsidP="005B60E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F13CF1">
        <w:rPr>
          <w:lang w:eastAsia="ru-RU"/>
        </w:rPr>
        <w:t>42. Материалы сайта http://ko.com.ua</w:t>
      </w:r>
    </w:p>
    <w:p w:rsidR="00E05B92" w:rsidRDefault="00F13CF1" w:rsidP="00F13CF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F13CF1">
        <w:rPr>
          <w:lang w:eastAsia="ru-RU"/>
        </w:rPr>
        <w:t xml:space="preserve">43. Сергей Пахомов, Квантовый компьютер, КомпьютерПресс/статьи </w:t>
      </w:r>
      <w:hyperlink r:id="rId37" w:history="1">
        <w:r w:rsidRPr="004A702D">
          <w:rPr>
            <w:rStyle w:val="af0"/>
            <w:lang w:eastAsia="ru-RU"/>
          </w:rPr>
          <w:t>http://compress.ru/article.aspx?id=17653</w:t>
        </w:r>
      </w:hyperlink>
    </w:p>
    <w:p w:rsidR="00F13CF1" w:rsidRDefault="00F13CF1" w:rsidP="00F13CF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44. </w:t>
      </w:r>
      <w:r w:rsidRPr="00F13CF1">
        <w:rPr>
          <w:lang w:eastAsia="ru-RU"/>
        </w:rPr>
        <w:t xml:space="preserve">Материалы сайта </w:t>
      </w:r>
      <w:hyperlink r:id="rId38" w:history="1">
        <w:r w:rsidRPr="004A702D">
          <w:rPr>
            <w:rStyle w:val="af0"/>
            <w:lang w:eastAsia="ru-RU"/>
          </w:rPr>
          <w:t>http://eslitak.livejournal.com/241109.html</w:t>
        </w:r>
      </w:hyperlink>
    </w:p>
    <w:p w:rsidR="00F13CF1" w:rsidRDefault="00F13CF1" w:rsidP="00F13CF1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45.</w:t>
      </w:r>
      <w:r w:rsidRPr="00F13CF1">
        <w:rPr>
          <w:bCs/>
          <w:szCs w:val="28"/>
        </w:rPr>
        <w:t xml:space="preserve"> </w:t>
      </w:r>
      <w:r w:rsidRPr="00F13CF1">
        <w:rPr>
          <w:bCs/>
          <w:lang w:eastAsia="ru-RU"/>
        </w:rPr>
        <w:t>Сет</w:t>
      </w:r>
      <w:r w:rsidRPr="00F13CF1">
        <w:rPr>
          <w:lang w:eastAsia="ru-RU"/>
        </w:rPr>
        <w:t xml:space="preserve"> </w:t>
      </w:r>
      <w:r w:rsidRPr="00F13CF1">
        <w:rPr>
          <w:bCs/>
          <w:lang w:eastAsia="ru-RU"/>
        </w:rPr>
        <w:t>Ллойд</w:t>
      </w:r>
      <w:r w:rsidRPr="00F13CF1">
        <w:rPr>
          <w:lang w:eastAsia="ru-RU"/>
        </w:rPr>
        <w:t xml:space="preserve">. </w:t>
      </w:r>
      <w:r w:rsidRPr="00F13CF1">
        <w:rPr>
          <w:bCs/>
          <w:lang w:eastAsia="ru-RU"/>
        </w:rPr>
        <w:t>Программируя</w:t>
      </w:r>
      <w:r w:rsidRPr="00F13CF1">
        <w:rPr>
          <w:lang w:eastAsia="ru-RU"/>
        </w:rPr>
        <w:t xml:space="preserve"> </w:t>
      </w:r>
      <w:r w:rsidRPr="00F13CF1">
        <w:rPr>
          <w:bCs/>
          <w:lang w:eastAsia="ru-RU"/>
        </w:rPr>
        <w:t>Вселенную:</w:t>
      </w:r>
      <w:r w:rsidRPr="00F13CF1">
        <w:rPr>
          <w:lang w:eastAsia="ru-RU"/>
        </w:rPr>
        <w:t xml:space="preserve"> Квантовый компьютер и будущее науки. – М.: Альпина нон-фикшн, 2013</w:t>
      </w:r>
    </w:p>
    <w:p w:rsidR="00F13CF1" w:rsidRDefault="00F13CF1" w:rsidP="00F13CF1">
      <w:pPr>
        <w:tabs>
          <w:tab w:val="left" w:pos="284"/>
        </w:tabs>
        <w:ind w:left="284" w:hanging="284"/>
        <w:jc w:val="both"/>
        <w:rPr>
          <w:bCs/>
          <w:lang w:eastAsia="ru-RU"/>
        </w:rPr>
      </w:pPr>
      <w:r w:rsidRPr="00F13CF1">
        <w:rPr>
          <w:lang w:eastAsia="ru-RU"/>
        </w:rPr>
        <w:t xml:space="preserve">46. </w:t>
      </w:r>
      <w:r w:rsidRPr="00F13CF1">
        <w:rPr>
          <w:bCs/>
          <w:lang w:eastAsia="ru-RU"/>
        </w:rPr>
        <w:t xml:space="preserve">Материалы сайта </w:t>
      </w:r>
      <w:r w:rsidRPr="00F13CF1">
        <w:rPr>
          <w:bCs/>
          <w:lang w:val="en-US" w:eastAsia="ru-RU"/>
        </w:rPr>
        <w:t>THG</w:t>
      </w:r>
      <w:r w:rsidRPr="00F13CF1">
        <w:rPr>
          <w:bCs/>
          <w:lang w:eastAsia="ru-RU"/>
        </w:rPr>
        <w:t xml:space="preserve"> (</w:t>
      </w:r>
      <w:r w:rsidRPr="00F13CF1">
        <w:rPr>
          <w:bCs/>
          <w:lang w:val="en-US" w:eastAsia="ru-RU"/>
        </w:rPr>
        <w:t>Russian</w:t>
      </w:r>
      <w:r w:rsidRPr="00F13CF1">
        <w:rPr>
          <w:bCs/>
          <w:lang w:eastAsia="ru-RU"/>
        </w:rPr>
        <w:t xml:space="preserve"> </w:t>
      </w:r>
      <w:r w:rsidRPr="00F13CF1">
        <w:rPr>
          <w:bCs/>
          <w:lang w:val="en-US" w:eastAsia="ru-RU"/>
        </w:rPr>
        <w:t>Tom</w:t>
      </w:r>
      <w:r w:rsidRPr="00F13CF1">
        <w:rPr>
          <w:bCs/>
          <w:lang w:eastAsia="ru-RU"/>
        </w:rPr>
        <w:t>'</w:t>
      </w:r>
      <w:r w:rsidRPr="00F13CF1">
        <w:rPr>
          <w:bCs/>
          <w:lang w:val="en-US" w:eastAsia="ru-RU"/>
        </w:rPr>
        <w:t>s</w:t>
      </w:r>
      <w:r w:rsidRPr="00F13CF1">
        <w:rPr>
          <w:bCs/>
          <w:lang w:eastAsia="ru-RU"/>
        </w:rPr>
        <w:t xml:space="preserve"> </w:t>
      </w:r>
      <w:r w:rsidRPr="00F13CF1">
        <w:rPr>
          <w:bCs/>
          <w:lang w:val="en-US" w:eastAsia="ru-RU"/>
        </w:rPr>
        <w:t>Hardware</w:t>
      </w:r>
      <w:r w:rsidRPr="00F13CF1">
        <w:rPr>
          <w:bCs/>
          <w:lang w:eastAsia="ru-RU"/>
        </w:rPr>
        <w:t xml:space="preserve"> </w:t>
      </w:r>
      <w:r w:rsidRPr="00F13CF1">
        <w:rPr>
          <w:bCs/>
          <w:lang w:val="en-US" w:eastAsia="ru-RU"/>
        </w:rPr>
        <w:t>Guide</w:t>
      </w:r>
      <w:r>
        <w:rPr>
          <w:bCs/>
          <w:lang w:eastAsia="ru-RU"/>
        </w:rPr>
        <w:t>)</w:t>
      </w:r>
      <w:r w:rsidRPr="00F13CF1">
        <w:rPr>
          <w:bCs/>
          <w:lang w:eastAsia="ru-RU"/>
        </w:rPr>
        <w:t>/ Раздел «процессоры»/D-</w:t>
      </w:r>
      <w:proofErr w:type="spellStart"/>
      <w:r w:rsidRPr="00F13CF1">
        <w:rPr>
          <w:bCs/>
          <w:lang w:eastAsia="ru-RU"/>
        </w:rPr>
        <w:t>Wave</w:t>
      </w:r>
      <w:proofErr w:type="spellEnd"/>
      <w:r w:rsidRPr="00F13CF1">
        <w:rPr>
          <w:bCs/>
          <w:lang w:eastAsia="ru-RU"/>
        </w:rPr>
        <w:t xml:space="preserve"> </w:t>
      </w:r>
      <w:proofErr w:type="spellStart"/>
      <w:r w:rsidRPr="00F13CF1">
        <w:rPr>
          <w:bCs/>
          <w:lang w:eastAsia="ru-RU"/>
        </w:rPr>
        <w:t>Orion</w:t>
      </w:r>
      <w:proofErr w:type="spellEnd"/>
      <w:r w:rsidRPr="00F13CF1">
        <w:rPr>
          <w:bCs/>
          <w:lang w:eastAsia="ru-RU"/>
        </w:rPr>
        <w:t>: первый квантовый компьютер</w:t>
      </w:r>
      <w:r w:rsidRPr="00F13CF1">
        <w:rPr>
          <w:lang w:eastAsia="ru-RU"/>
        </w:rPr>
        <w:t xml:space="preserve"> </w:t>
      </w:r>
      <w:hyperlink r:id="rId39" w:history="1">
        <w:r w:rsidRPr="004A702D">
          <w:rPr>
            <w:rStyle w:val="af0"/>
            <w:bCs/>
            <w:lang w:eastAsia="ru-RU"/>
          </w:rPr>
          <w:t>http://www.thg.ru/cpu/d-wave_orion/index.html</w:t>
        </w:r>
      </w:hyperlink>
    </w:p>
    <w:p w:rsidR="00F13CF1" w:rsidRPr="00F13CF1" w:rsidRDefault="00F13CF1" w:rsidP="00F13CF1">
      <w:pPr>
        <w:tabs>
          <w:tab w:val="left" w:pos="284"/>
        </w:tabs>
        <w:ind w:left="284" w:hanging="284"/>
        <w:jc w:val="both"/>
        <w:rPr>
          <w:bCs/>
          <w:lang w:eastAsia="ru-RU"/>
        </w:rPr>
      </w:pPr>
      <w:r>
        <w:rPr>
          <w:bCs/>
          <w:lang w:eastAsia="ru-RU"/>
        </w:rPr>
        <w:t>47. Э</w:t>
      </w:r>
      <w:r w:rsidRPr="00F13CF1">
        <w:rPr>
          <w:bCs/>
          <w:lang w:eastAsia="ru-RU"/>
        </w:rPr>
        <w:t xml:space="preserve">нциклопедия физики и техники / статья </w:t>
      </w:r>
      <w:proofErr w:type="spellStart"/>
      <w:r w:rsidRPr="00F13CF1">
        <w:rPr>
          <w:bCs/>
          <w:lang w:eastAsia="ru-RU"/>
        </w:rPr>
        <w:t>Джозефсона</w:t>
      </w:r>
      <w:proofErr w:type="spellEnd"/>
      <w:r w:rsidRPr="00F13CF1">
        <w:rPr>
          <w:bCs/>
          <w:lang w:eastAsia="ru-RU"/>
        </w:rPr>
        <w:t xml:space="preserve"> эффект  </w:t>
      </w:r>
      <w:hyperlink r:id="rId40" w:history="1">
        <w:r w:rsidRPr="004A702D">
          <w:rPr>
            <w:rStyle w:val="af0"/>
            <w:bCs/>
            <w:lang w:val="en-US" w:eastAsia="ru-RU"/>
          </w:rPr>
          <w:t>http</w:t>
        </w:r>
        <w:r w:rsidRPr="004A702D">
          <w:rPr>
            <w:rStyle w:val="af0"/>
            <w:bCs/>
            <w:lang w:eastAsia="ru-RU"/>
          </w:rPr>
          <w:t>://</w:t>
        </w:r>
        <w:proofErr w:type="spellStart"/>
        <w:r w:rsidRPr="004A702D">
          <w:rPr>
            <w:rStyle w:val="af0"/>
            <w:bCs/>
            <w:lang w:val="en-US" w:eastAsia="ru-RU"/>
          </w:rPr>
          <w:t>femto</w:t>
        </w:r>
        <w:proofErr w:type="spellEnd"/>
        <w:r w:rsidRPr="004A702D">
          <w:rPr>
            <w:rStyle w:val="af0"/>
            <w:bCs/>
            <w:lang w:eastAsia="ru-RU"/>
          </w:rPr>
          <w:t>.</w:t>
        </w:r>
        <w:r w:rsidRPr="004A702D">
          <w:rPr>
            <w:rStyle w:val="af0"/>
            <w:bCs/>
            <w:lang w:val="en-US" w:eastAsia="ru-RU"/>
          </w:rPr>
          <w:t>com</w:t>
        </w:r>
        <w:r w:rsidRPr="004A702D">
          <w:rPr>
            <w:rStyle w:val="af0"/>
            <w:bCs/>
            <w:lang w:eastAsia="ru-RU"/>
          </w:rPr>
          <w:t>.</w:t>
        </w:r>
        <w:proofErr w:type="spellStart"/>
        <w:r w:rsidRPr="004A702D">
          <w:rPr>
            <w:rStyle w:val="af0"/>
            <w:bCs/>
            <w:lang w:val="en-US" w:eastAsia="ru-RU"/>
          </w:rPr>
          <w:t>ua</w:t>
        </w:r>
        <w:proofErr w:type="spellEnd"/>
        <w:r w:rsidRPr="004A702D">
          <w:rPr>
            <w:rStyle w:val="af0"/>
            <w:bCs/>
            <w:lang w:eastAsia="ru-RU"/>
          </w:rPr>
          <w:t>/</w:t>
        </w:r>
        <w:r w:rsidRPr="004A702D">
          <w:rPr>
            <w:rStyle w:val="af0"/>
            <w:bCs/>
            <w:lang w:val="en-US" w:eastAsia="ru-RU"/>
          </w:rPr>
          <w:t>articles</w:t>
        </w:r>
        <w:r w:rsidRPr="004A702D">
          <w:rPr>
            <w:rStyle w:val="af0"/>
            <w:bCs/>
            <w:lang w:eastAsia="ru-RU"/>
          </w:rPr>
          <w:t>/</w:t>
        </w:r>
        <w:r w:rsidRPr="004A702D">
          <w:rPr>
            <w:rStyle w:val="af0"/>
            <w:bCs/>
            <w:lang w:val="en-US" w:eastAsia="ru-RU"/>
          </w:rPr>
          <w:t>part</w:t>
        </w:r>
        <w:r w:rsidRPr="004A702D">
          <w:rPr>
            <w:rStyle w:val="af0"/>
            <w:bCs/>
            <w:lang w:eastAsia="ru-RU"/>
          </w:rPr>
          <w:t>_1/0991.</w:t>
        </w:r>
        <w:r w:rsidRPr="004A702D">
          <w:rPr>
            <w:rStyle w:val="af0"/>
            <w:bCs/>
            <w:lang w:val="en-US" w:eastAsia="ru-RU"/>
          </w:rPr>
          <w:t>html</w:t>
        </w:r>
      </w:hyperlink>
    </w:p>
    <w:p w:rsidR="00F13CF1" w:rsidRDefault="00F13CF1" w:rsidP="00F13CF1">
      <w:pPr>
        <w:tabs>
          <w:tab w:val="left" w:pos="284"/>
        </w:tabs>
        <w:ind w:left="284" w:hanging="284"/>
        <w:jc w:val="both"/>
        <w:rPr>
          <w:bCs/>
          <w:lang w:eastAsia="ru-RU"/>
        </w:rPr>
      </w:pPr>
      <w:r w:rsidRPr="00AF0614">
        <w:rPr>
          <w:bCs/>
          <w:lang w:eastAsia="ru-RU"/>
        </w:rPr>
        <w:t>48.</w:t>
      </w:r>
      <w:r w:rsidR="00AF0614" w:rsidRPr="00AF0614">
        <w:rPr>
          <w:bCs/>
          <w:lang w:eastAsia="ru-RU"/>
        </w:rPr>
        <w:t xml:space="preserve"> Материалы сайта</w:t>
      </w:r>
      <w:r w:rsidRPr="00AF0614">
        <w:rPr>
          <w:bCs/>
          <w:lang w:eastAsia="ru-RU"/>
        </w:rPr>
        <w:t xml:space="preserve"> </w:t>
      </w:r>
      <w:r w:rsidR="00AF0614" w:rsidRPr="00AF0614">
        <w:rPr>
          <w:bCs/>
          <w:lang w:eastAsia="ru-RU"/>
        </w:rPr>
        <w:t xml:space="preserve">EE </w:t>
      </w:r>
      <w:proofErr w:type="spellStart"/>
      <w:r w:rsidR="00AF0614" w:rsidRPr="00AF0614">
        <w:rPr>
          <w:bCs/>
          <w:lang w:eastAsia="ru-RU"/>
        </w:rPr>
        <w:t>Times</w:t>
      </w:r>
      <w:proofErr w:type="spellEnd"/>
      <w:r w:rsidR="00AF0614" w:rsidRPr="00AF0614">
        <w:rPr>
          <w:bCs/>
          <w:lang w:eastAsia="ru-RU"/>
        </w:rPr>
        <w:t xml:space="preserve"> /КАТАЛОГ КОМПОНЕНТОВ / НОВОСТИ ЭЛЕКТРОНИКИ / Макс </w:t>
      </w:r>
      <w:proofErr w:type="spellStart"/>
      <w:r w:rsidR="00AF0614" w:rsidRPr="00AF0614">
        <w:rPr>
          <w:bCs/>
          <w:lang w:eastAsia="ru-RU"/>
        </w:rPr>
        <w:t>Максфильд</w:t>
      </w:r>
      <w:proofErr w:type="spellEnd"/>
      <w:r w:rsidR="00AF0614" w:rsidRPr="00AF0614">
        <w:rPr>
          <w:bCs/>
          <w:lang w:eastAsia="ru-RU"/>
        </w:rPr>
        <w:t xml:space="preserve"> </w:t>
      </w:r>
      <w:hyperlink r:id="rId41" w:history="1">
        <w:r w:rsidR="00AF0614" w:rsidRPr="00AF0614">
          <w:rPr>
            <w:rStyle w:val="af0"/>
            <w:bCs/>
            <w:lang w:eastAsia="ru-RU"/>
          </w:rPr>
          <w:t>http://datasheet.su/news/2514:2013-10-30</w:t>
        </w:r>
      </w:hyperlink>
    </w:p>
    <w:p w:rsidR="00AF0614" w:rsidRDefault="00AF0614" w:rsidP="00F13CF1">
      <w:pPr>
        <w:tabs>
          <w:tab w:val="left" w:pos="284"/>
        </w:tabs>
        <w:ind w:left="284" w:hanging="284"/>
        <w:jc w:val="both"/>
        <w:rPr>
          <w:bCs/>
          <w:lang w:eastAsia="ru-RU"/>
        </w:rPr>
      </w:pPr>
      <w:r>
        <w:rPr>
          <w:bCs/>
          <w:lang w:eastAsia="ru-RU"/>
        </w:rPr>
        <w:t xml:space="preserve">49. </w:t>
      </w:r>
      <w:r w:rsidRPr="00AF0614">
        <w:rPr>
          <w:bCs/>
          <w:lang w:eastAsia="ru-RU"/>
        </w:rPr>
        <w:t xml:space="preserve">Материалы сайта </w:t>
      </w:r>
      <w:hyperlink r:id="rId42" w:history="1">
        <w:r w:rsidRPr="004A702D">
          <w:rPr>
            <w:rStyle w:val="af0"/>
            <w:bCs/>
            <w:lang w:eastAsia="ru-RU"/>
          </w:rPr>
          <w:t>http://www.nvidia.ru/content/PDF/kepler/NVIDIA-Kepler-GK110-Architecture-Whitepaper.pdf</w:t>
        </w:r>
      </w:hyperlink>
    </w:p>
    <w:p w:rsidR="00AF0614" w:rsidRDefault="00AF0614" w:rsidP="00F13CF1">
      <w:pPr>
        <w:tabs>
          <w:tab w:val="left" w:pos="284"/>
        </w:tabs>
        <w:ind w:left="284" w:hanging="284"/>
        <w:jc w:val="both"/>
        <w:rPr>
          <w:bCs/>
          <w:lang w:eastAsia="ru-RU"/>
        </w:rPr>
      </w:pPr>
      <w:r>
        <w:rPr>
          <w:bCs/>
          <w:lang w:eastAsia="ru-RU"/>
        </w:rPr>
        <w:t xml:space="preserve">50. </w:t>
      </w:r>
      <w:hyperlink r:id="rId43" w:anchor="cite_note-Neu01-2" w:history="1">
        <w:proofErr w:type="spellStart"/>
        <w:r w:rsidRPr="00AF0614">
          <w:rPr>
            <w:rStyle w:val="af0"/>
            <w:bCs/>
            <w:lang w:eastAsia="ru-RU"/>
          </w:rPr>
          <w:t>Neupane</w:t>
        </w:r>
        <w:proofErr w:type="spellEnd"/>
        <w:r w:rsidRPr="00AF0614">
          <w:rPr>
            <w:rStyle w:val="af0"/>
            <w:bCs/>
            <w:lang w:eastAsia="ru-RU"/>
          </w:rPr>
          <w:t xml:space="preserve">, </w:t>
        </w:r>
        <w:proofErr w:type="spellStart"/>
        <w:r w:rsidRPr="00AF0614">
          <w:rPr>
            <w:rStyle w:val="af0"/>
            <w:bCs/>
            <w:lang w:eastAsia="ru-RU"/>
          </w:rPr>
          <w:t>Mahesh</w:t>
        </w:r>
        <w:proofErr w:type="spellEnd"/>
        <w:r w:rsidRPr="00AF0614">
          <w:rPr>
            <w:rStyle w:val="af0"/>
            <w:bCs/>
            <w:lang w:eastAsia="ru-RU"/>
          </w:rPr>
          <w:t xml:space="preserve"> (</w:t>
        </w:r>
        <w:proofErr w:type="spellStart"/>
        <w:r w:rsidRPr="00AF0614">
          <w:rPr>
            <w:rStyle w:val="af0"/>
            <w:bCs/>
            <w:lang w:eastAsia="ru-RU"/>
          </w:rPr>
          <w:t>April</w:t>
        </w:r>
        <w:proofErr w:type="spellEnd"/>
        <w:r w:rsidRPr="00AF0614">
          <w:rPr>
            <w:rStyle w:val="af0"/>
            <w:bCs/>
            <w:lang w:eastAsia="ru-RU"/>
          </w:rPr>
          <w:t xml:space="preserve"> 16, 2004). </w:t>
        </w:r>
        <w:hyperlink r:id="rId44" w:history="1">
          <w:r w:rsidRPr="00AF0614">
            <w:rPr>
              <w:rStyle w:val="af0"/>
              <w:bCs/>
              <w:lang w:eastAsia="ru-RU"/>
            </w:rPr>
            <w:t>"Cache Coherence"</w:t>
          </w:r>
        </w:hyperlink>
      </w:hyperlink>
    </w:p>
    <w:p w:rsidR="00D708D8" w:rsidRPr="00D708D8" w:rsidRDefault="00D708D8" w:rsidP="00F13CF1">
      <w:pPr>
        <w:tabs>
          <w:tab w:val="left" w:pos="284"/>
        </w:tabs>
        <w:ind w:left="284" w:hanging="284"/>
        <w:jc w:val="both"/>
        <w:rPr>
          <w:lang w:eastAsia="ru-RU"/>
        </w:rPr>
      </w:pPr>
      <w:r w:rsidRPr="00D708D8">
        <w:rPr>
          <w:lang w:eastAsia="ru-RU"/>
        </w:rPr>
        <w:t xml:space="preserve">51. Азаров В. Н., Вишнеков А. В., </w:t>
      </w:r>
      <w:proofErr w:type="spellStart"/>
      <w:r w:rsidRPr="00D708D8">
        <w:rPr>
          <w:lang w:eastAsia="ru-RU"/>
        </w:rPr>
        <w:t>Леохин</w:t>
      </w:r>
      <w:proofErr w:type="spellEnd"/>
      <w:r w:rsidRPr="00D708D8">
        <w:rPr>
          <w:lang w:eastAsia="ru-RU"/>
        </w:rPr>
        <w:t xml:space="preserve"> Ю. Л., Олейник А. В., Иванова Е. М. Интегрированные информационные системы обеспечения качества и защиты информации / Науч. ред.: В. Н. Азаров. </w:t>
      </w:r>
      <w:proofErr w:type="gramStart"/>
      <w:r w:rsidRPr="00D708D8">
        <w:rPr>
          <w:lang w:eastAsia="ru-RU"/>
        </w:rPr>
        <w:t>М. :</w:t>
      </w:r>
      <w:proofErr w:type="gramEnd"/>
      <w:r w:rsidRPr="00D708D8">
        <w:rPr>
          <w:lang w:eastAsia="ru-RU"/>
        </w:rPr>
        <w:t xml:space="preserve"> МИЭМ, 2003.</w:t>
      </w:r>
    </w:p>
    <w:p w:rsidR="004F43E9" w:rsidRPr="00E05B92" w:rsidRDefault="004F43E9" w:rsidP="004F43E9">
      <w:pPr>
        <w:rPr>
          <w:lang w:eastAsia="ru-RU"/>
        </w:rPr>
      </w:pPr>
    </w:p>
    <w:p w:rsidR="003020DB" w:rsidRPr="003020DB" w:rsidRDefault="003020DB" w:rsidP="004B3DAB">
      <w:pPr>
        <w:pStyle w:val="2"/>
        <w:tabs>
          <w:tab w:val="num" w:pos="1560"/>
        </w:tabs>
        <w:spacing w:before="0"/>
        <w:ind w:left="1333" w:hanging="431"/>
      </w:pPr>
      <w:r w:rsidRPr="003020DB">
        <w:t>Программные средства</w:t>
      </w:r>
    </w:p>
    <w:p w:rsidR="003020DB" w:rsidRPr="003020DB" w:rsidRDefault="003020DB" w:rsidP="008E3986">
      <w:pPr>
        <w:ind w:firstLine="426"/>
        <w:jc w:val="both"/>
      </w:pPr>
      <w:r w:rsidRPr="003020DB">
        <w:t>Для успешного освоения дисциплины, студент использует следующие программные средства</w:t>
      </w:r>
      <w:r w:rsidR="0081390B">
        <w:t>.</w:t>
      </w:r>
      <w:r w:rsidR="00915AB3" w:rsidRPr="00915AB3">
        <w:t xml:space="preserve"> </w:t>
      </w:r>
    </w:p>
    <w:p w:rsidR="00915AB3" w:rsidRDefault="00915AB3" w:rsidP="00BD45E2">
      <w:pPr>
        <w:pStyle w:val="a4"/>
        <w:numPr>
          <w:ilvl w:val="0"/>
          <w:numId w:val="15"/>
        </w:numPr>
        <w:ind w:left="426"/>
        <w:jc w:val="both"/>
      </w:pPr>
      <w:r>
        <w:t>Пакет инструментальных средств «</w:t>
      </w:r>
      <w:r w:rsidR="00947DF4">
        <w:rPr>
          <w:lang w:val="en-US"/>
        </w:rPr>
        <w:t>MASM</w:t>
      </w:r>
      <w:r w:rsidR="00947DF4" w:rsidRPr="00947DF4">
        <w:t>32</w:t>
      </w:r>
      <w:r>
        <w:t xml:space="preserve">» для программирования на Ассемблере </w:t>
      </w:r>
      <w:r w:rsidR="00947DF4">
        <w:rPr>
          <w:lang w:val="en-US"/>
        </w:rPr>
        <w:t>IA</w:t>
      </w:r>
      <w:r w:rsidR="00947DF4" w:rsidRPr="00947DF4">
        <w:t>32</w:t>
      </w:r>
      <w:r>
        <w:t>8088 в сред</w:t>
      </w:r>
      <w:r w:rsidR="00947DF4">
        <w:t>е</w:t>
      </w:r>
      <w:r>
        <w:t xml:space="preserve"> Windows.</w:t>
      </w:r>
    </w:p>
    <w:p w:rsidR="00947DF4" w:rsidRDefault="00947DF4" w:rsidP="00BD45E2">
      <w:pPr>
        <w:pStyle w:val="a4"/>
        <w:numPr>
          <w:ilvl w:val="0"/>
          <w:numId w:val="15"/>
        </w:numPr>
        <w:ind w:left="426"/>
        <w:jc w:val="both"/>
      </w:pPr>
      <w:r>
        <w:t>Пакет инструментальных средств «</w:t>
      </w:r>
      <w:proofErr w:type="spellStart"/>
      <w:r w:rsidRPr="00947DF4">
        <w:rPr>
          <w:lang w:val="en-US"/>
        </w:rPr>
        <w:t>OllyDbg</w:t>
      </w:r>
      <w:proofErr w:type="spellEnd"/>
      <w:r>
        <w:t>» для отладки программ в машинных кодах в среде Windows.</w:t>
      </w:r>
    </w:p>
    <w:p w:rsidR="00BC3839" w:rsidRDefault="00BC3839" w:rsidP="00BD45E2">
      <w:pPr>
        <w:pStyle w:val="a4"/>
        <w:numPr>
          <w:ilvl w:val="0"/>
          <w:numId w:val="15"/>
        </w:numPr>
        <w:ind w:left="426"/>
        <w:jc w:val="both"/>
      </w:pPr>
      <w:r>
        <w:t>Авторские моделирующие программы</w:t>
      </w:r>
    </w:p>
    <w:p w:rsidR="00947DF4" w:rsidRDefault="00947DF4" w:rsidP="00947DF4">
      <w:pPr>
        <w:pStyle w:val="a4"/>
        <w:numPr>
          <w:ilvl w:val="0"/>
          <w:numId w:val="0"/>
        </w:numPr>
        <w:ind w:left="1429" w:hanging="360"/>
        <w:jc w:val="both"/>
      </w:pPr>
    </w:p>
    <w:p w:rsidR="003020DB" w:rsidRPr="003020DB" w:rsidRDefault="002E5319" w:rsidP="004B3DAB">
      <w:pPr>
        <w:pStyle w:val="2"/>
        <w:spacing w:before="0"/>
        <w:ind w:left="1333" w:hanging="431"/>
      </w:pPr>
      <w:r>
        <w:t xml:space="preserve"> </w:t>
      </w:r>
      <w:r w:rsidR="003020DB" w:rsidRPr="003020DB">
        <w:t>Дистанционная поддержка дисциплины</w:t>
      </w:r>
    </w:p>
    <w:p w:rsidR="00DF4ED5" w:rsidRDefault="002B5B00" w:rsidP="00DF4ED5">
      <w:pPr>
        <w:jc w:val="both"/>
      </w:pPr>
      <w:r>
        <w:t xml:space="preserve">Страница дисциплины </w:t>
      </w:r>
      <w:r w:rsidR="001502F4">
        <w:t xml:space="preserve">в </w:t>
      </w:r>
      <w:r w:rsidR="00DF4ED5">
        <w:t xml:space="preserve">Информационной образовательной среде НИУ ВШЭ – системе </w:t>
      </w:r>
      <w:r w:rsidR="001502F4">
        <w:rPr>
          <w:lang w:val="en-US"/>
        </w:rPr>
        <w:t>LMS</w:t>
      </w:r>
      <w:r w:rsidR="001502F4" w:rsidRPr="001502F4">
        <w:t xml:space="preserve"> (</w:t>
      </w:r>
      <w:proofErr w:type="spellStart"/>
      <w:r w:rsidR="001502F4">
        <w:rPr>
          <w:lang w:val="en-US"/>
        </w:rPr>
        <w:t>lms</w:t>
      </w:r>
      <w:proofErr w:type="spellEnd"/>
      <w:r w:rsidR="001502F4" w:rsidRPr="001502F4">
        <w:t>.</w:t>
      </w:r>
      <w:proofErr w:type="spellStart"/>
      <w:r w:rsidR="001502F4">
        <w:rPr>
          <w:lang w:val="en-US"/>
        </w:rPr>
        <w:t>hse</w:t>
      </w:r>
      <w:proofErr w:type="spellEnd"/>
      <w:r w:rsidR="001502F4" w:rsidRPr="001502F4">
        <w:t>.</w:t>
      </w:r>
      <w:proofErr w:type="spellStart"/>
      <w:r w:rsidR="001502F4">
        <w:rPr>
          <w:lang w:val="en-US"/>
        </w:rPr>
        <w:t>ru</w:t>
      </w:r>
      <w:proofErr w:type="spellEnd"/>
      <w:r w:rsidR="001502F4" w:rsidRPr="001502F4">
        <w:t>)</w:t>
      </w:r>
      <w:r w:rsidR="00DF4ED5">
        <w:t>.</w:t>
      </w:r>
    </w:p>
    <w:p w:rsidR="00DF4ED5" w:rsidRDefault="00DF4ED5" w:rsidP="00DF4ED5">
      <w:pPr>
        <w:jc w:val="both"/>
      </w:pPr>
    </w:p>
    <w:p w:rsidR="00DF4ED5" w:rsidRPr="00DF4ED5" w:rsidRDefault="001502F4" w:rsidP="004B3DAB">
      <w:pPr>
        <w:pStyle w:val="1"/>
      </w:pPr>
      <w:r w:rsidRPr="003020DB">
        <w:t xml:space="preserve"> </w:t>
      </w:r>
      <w:r w:rsidR="00DF4ED5" w:rsidRPr="00DF4ED5">
        <w:t>Материально-техническое обеспечение дисциплины</w:t>
      </w:r>
    </w:p>
    <w:p w:rsidR="007B79BC" w:rsidRDefault="00963AC1" w:rsidP="00D708D8">
      <w:pPr>
        <w:jc w:val="both"/>
        <w:rPr>
          <w:lang w:eastAsia="ru-RU"/>
        </w:rPr>
      </w:pPr>
      <w:r>
        <w:t>Практические занятия проводятся в дисплейном классе на PC-</w:t>
      </w:r>
      <w:r w:rsidRPr="00C2675E">
        <w:t xml:space="preserve">совместимых </w:t>
      </w:r>
      <w:r>
        <w:t xml:space="preserve">персональных компьютерах с установленным лицензионным и свободно-распространяемым программным обеспечением. </w:t>
      </w:r>
      <w:r w:rsidR="00DF4ED5" w:rsidRPr="00DF4ED5">
        <w:t xml:space="preserve">Для проведения </w:t>
      </w:r>
      <w:r w:rsidR="00D708D8">
        <w:t>лекционны</w:t>
      </w:r>
      <w:r w:rsidR="00DF4ED5" w:rsidRPr="00DF4ED5">
        <w:t xml:space="preserve">х занятий используется проектор.  </w:t>
      </w:r>
    </w:p>
    <w:sectPr w:rsidR="007B79BC" w:rsidSect="00873BFB">
      <w:headerReference w:type="default" r:id="rId45"/>
      <w:headerReference w:type="first" r:id="rId46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B1" w:rsidRDefault="00C47EB1" w:rsidP="00074D27">
      <w:r>
        <w:separator/>
      </w:r>
    </w:p>
  </w:endnote>
  <w:endnote w:type="continuationSeparator" w:id="0">
    <w:p w:rsidR="00C47EB1" w:rsidRDefault="00C47EB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B5" w:rsidRDefault="00731AB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693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B1" w:rsidRDefault="00C47EB1" w:rsidP="00074D27">
      <w:r>
        <w:separator/>
      </w:r>
    </w:p>
  </w:footnote>
  <w:footnote w:type="continuationSeparator" w:id="0">
    <w:p w:rsidR="00C47EB1" w:rsidRDefault="00C47EB1" w:rsidP="00074D27">
      <w:r>
        <w:continuationSeparator/>
      </w:r>
    </w:p>
  </w:footnote>
  <w:footnote w:id="1">
    <w:p w:rsidR="00731AB5" w:rsidRPr="00F25465" w:rsidRDefault="00731AB5" w:rsidP="00F25465">
      <w:pPr>
        <w:pStyle w:val="af7"/>
        <w:ind w:firstLine="0"/>
        <w:rPr>
          <w:i/>
        </w:rPr>
      </w:pPr>
      <w:r w:rsidRPr="00F25465">
        <w:rPr>
          <w:rStyle w:val="af9"/>
          <w:i/>
          <w:sz w:val="24"/>
        </w:rPr>
        <w:footnoteRef/>
      </w:r>
      <w:r w:rsidRPr="00F25465">
        <w:rPr>
          <w:i/>
          <w:sz w:val="24"/>
        </w:rPr>
        <w:t xml:space="preserve"> </w:t>
      </w:r>
      <w:r>
        <w:rPr>
          <w:i/>
          <w:sz w:val="24"/>
        </w:rPr>
        <w:t>з</w:t>
      </w:r>
      <w:r w:rsidRPr="00F25465">
        <w:rPr>
          <w:i/>
          <w:sz w:val="24"/>
        </w:rPr>
        <w:t xml:space="preserve">десь и далее </w:t>
      </w:r>
      <w:r>
        <w:rPr>
          <w:i/>
          <w:sz w:val="24"/>
        </w:rPr>
        <w:t>вместо</w:t>
      </w:r>
      <w:r w:rsidRPr="00F25465">
        <w:rPr>
          <w:i/>
          <w:sz w:val="24"/>
        </w:rPr>
        <w:t xml:space="preserve"> термина «вычислительная система» используется сокращение ВС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31AB5">
      <w:tc>
        <w:tcPr>
          <w:tcW w:w="872" w:type="dxa"/>
        </w:tcPr>
        <w:p w:rsidR="00731AB5" w:rsidRDefault="00731AB5" w:rsidP="001F63CC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57747" w:rsidRPr="00555693" w:rsidRDefault="00A57747" w:rsidP="00A57747">
          <w:pPr>
            <w:ind w:firstLine="0"/>
            <w:jc w:val="center"/>
            <w:rPr>
              <w:sz w:val="20"/>
              <w:szCs w:val="20"/>
            </w:rPr>
          </w:pPr>
          <w:r w:rsidRPr="00555693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731AB5" w:rsidRPr="00B805A7" w:rsidRDefault="00A57747" w:rsidP="00A57747">
          <w:pPr>
            <w:ind w:firstLine="0"/>
            <w:jc w:val="center"/>
            <w:rPr>
              <w:sz w:val="20"/>
              <w:szCs w:val="20"/>
              <w:highlight w:val="yellow"/>
            </w:rPr>
          </w:pPr>
          <w:r w:rsidRPr="00555693">
            <w:rPr>
              <w:sz w:val="20"/>
              <w:szCs w:val="20"/>
            </w:rPr>
            <w:t>Программа дисциплины «Вычислительные системы»</w:t>
          </w:r>
          <w:r w:rsidRPr="00555693">
            <w:rPr>
              <w:sz w:val="20"/>
              <w:szCs w:val="20"/>
            </w:rPr>
            <w:fldChar w:fldCharType="begin"/>
          </w:r>
          <w:r w:rsidRPr="00555693">
            <w:rPr>
              <w:sz w:val="20"/>
              <w:szCs w:val="20"/>
            </w:rPr>
            <w:instrText xml:space="preserve"> AUTOTEXT  " Простая надпись" </w:instrText>
          </w:r>
          <w:r w:rsidRPr="00555693">
            <w:rPr>
              <w:sz w:val="20"/>
              <w:szCs w:val="20"/>
            </w:rPr>
            <w:fldChar w:fldCharType="end"/>
          </w:r>
          <w:r w:rsidRPr="00555693">
            <w:rPr>
              <w:sz w:val="20"/>
              <w:szCs w:val="20"/>
            </w:rPr>
            <w:t xml:space="preserve"> для направления 09.04.01"Информатика и вычислительная техника" </w:t>
          </w:r>
          <w:r w:rsidRPr="00555693">
            <w:rPr>
              <w:bCs/>
              <w:sz w:val="20"/>
              <w:szCs w:val="20"/>
            </w:rPr>
            <w:t>(магистерская программа</w:t>
          </w:r>
          <w:r w:rsidRPr="00555693">
            <w:rPr>
              <w:sz w:val="20"/>
              <w:szCs w:val="20"/>
            </w:rPr>
            <w:t xml:space="preserve"> «Компьютерные системы и сети» 1 курс</w:t>
          </w:r>
        </w:p>
      </w:tc>
    </w:tr>
  </w:tbl>
  <w:p w:rsidR="00731AB5" w:rsidRPr="0068711A" w:rsidRDefault="00731AB5">
    <w:pPr>
      <w:pStyle w:val="aa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31AB5" w:rsidRPr="00A11106">
      <w:tc>
        <w:tcPr>
          <w:tcW w:w="872" w:type="dxa"/>
        </w:tcPr>
        <w:p w:rsidR="00731AB5" w:rsidRDefault="00731AB5" w:rsidP="00FD3CA1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31AB5" w:rsidRPr="00555693" w:rsidRDefault="00731AB5" w:rsidP="00FD3CA1">
          <w:pPr>
            <w:ind w:firstLine="0"/>
            <w:jc w:val="center"/>
            <w:rPr>
              <w:sz w:val="20"/>
              <w:szCs w:val="20"/>
            </w:rPr>
          </w:pPr>
          <w:r w:rsidRPr="00555693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731AB5" w:rsidRPr="00A11106" w:rsidRDefault="00731AB5" w:rsidP="00A57747">
          <w:pPr>
            <w:ind w:firstLine="0"/>
            <w:jc w:val="center"/>
            <w:rPr>
              <w:sz w:val="20"/>
              <w:szCs w:val="20"/>
              <w:highlight w:val="yellow"/>
            </w:rPr>
          </w:pPr>
          <w:r w:rsidRPr="00555693">
            <w:rPr>
              <w:sz w:val="20"/>
              <w:szCs w:val="20"/>
            </w:rPr>
            <w:t>Программа дисциплины «Вычислительные системы»</w:t>
          </w:r>
          <w:r w:rsidRPr="00555693">
            <w:rPr>
              <w:sz w:val="20"/>
              <w:szCs w:val="20"/>
            </w:rPr>
            <w:fldChar w:fldCharType="begin"/>
          </w:r>
          <w:r w:rsidRPr="00555693">
            <w:rPr>
              <w:sz w:val="20"/>
              <w:szCs w:val="20"/>
            </w:rPr>
            <w:instrText xml:space="preserve"> AUTOTEXT  " Простая надпись" </w:instrText>
          </w:r>
          <w:r w:rsidRPr="00555693">
            <w:rPr>
              <w:sz w:val="20"/>
              <w:szCs w:val="20"/>
            </w:rPr>
            <w:fldChar w:fldCharType="end"/>
          </w:r>
          <w:r w:rsidRPr="00555693">
            <w:rPr>
              <w:sz w:val="20"/>
              <w:szCs w:val="20"/>
            </w:rPr>
            <w:t xml:space="preserve"> для направления </w:t>
          </w:r>
          <w:r w:rsidR="00A57747" w:rsidRPr="00555693">
            <w:rPr>
              <w:sz w:val="20"/>
              <w:szCs w:val="20"/>
            </w:rPr>
            <w:t>09.04.01</w:t>
          </w:r>
          <w:r w:rsidRPr="00555693">
            <w:rPr>
              <w:sz w:val="20"/>
              <w:szCs w:val="20"/>
            </w:rPr>
            <w:t xml:space="preserve">"Информатика и вычислительная техника" </w:t>
          </w:r>
          <w:r w:rsidR="00A57747" w:rsidRPr="00555693">
            <w:rPr>
              <w:bCs/>
              <w:sz w:val="20"/>
              <w:szCs w:val="20"/>
            </w:rPr>
            <w:t>(магистерская программа</w:t>
          </w:r>
          <w:r w:rsidR="00A57747" w:rsidRPr="00555693">
            <w:rPr>
              <w:sz w:val="20"/>
              <w:szCs w:val="20"/>
            </w:rPr>
            <w:t xml:space="preserve"> «Компьютерные системы и сети»</w:t>
          </w:r>
          <w:r w:rsidRPr="00555693">
            <w:rPr>
              <w:sz w:val="20"/>
              <w:szCs w:val="20"/>
            </w:rPr>
            <w:t xml:space="preserve"> 1 курс</w:t>
          </w:r>
        </w:p>
      </w:tc>
    </w:tr>
  </w:tbl>
  <w:p w:rsidR="00731AB5" w:rsidRPr="0068711A" w:rsidRDefault="00731AB5">
    <w:pPr>
      <w:pStyle w:val="aa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E98"/>
    <w:multiLevelType w:val="hybridMultilevel"/>
    <w:tmpl w:val="63C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CA"/>
    <w:multiLevelType w:val="hybridMultilevel"/>
    <w:tmpl w:val="00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0E8"/>
    <w:multiLevelType w:val="hybridMultilevel"/>
    <w:tmpl w:val="FD82E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A6654"/>
    <w:multiLevelType w:val="hybridMultilevel"/>
    <w:tmpl w:val="D6446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AAC61B2A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4940D5"/>
    <w:multiLevelType w:val="hybridMultilevel"/>
    <w:tmpl w:val="9A40F16A"/>
    <w:lvl w:ilvl="0" w:tplc="9F7E4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C37DA3"/>
    <w:multiLevelType w:val="multilevel"/>
    <w:tmpl w:val="694CE0DA"/>
    <w:lvl w:ilvl="0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C0DA6"/>
    <w:multiLevelType w:val="hybridMultilevel"/>
    <w:tmpl w:val="9190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28F"/>
    <w:multiLevelType w:val="hybridMultilevel"/>
    <w:tmpl w:val="36F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5B20"/>
    <w:multiLevelType w:val="hybridMultilevel"/>
    <w:tmpl w:val="18280DA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>
    <w:nsid w:val="27812E62"/>
    <w:multiLevelType w:val="multilevel"/>
    <w:tmpl w:val="2230FC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147293"/>
    <w:multiLevelType w:val="hybridMultilevel"/>
    <w:tmpl w:val="06809C02"/>
    <w:lvl w:ilvl="0" w:tplc="6CEE857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E56FD"/>
    <w:multiLevelType w:val="hybridMultilevel"/>
    <w:tmpl w:val="142AE55A"/>
    <w:lvl w:ilvl="0" w:tplc="9F7E4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4521"/>
    <w:multiLevelType w:val="multilevel"/>
    <w:tmpl w:val="482C16B8"/>
    <w:lvl w:ilvl="0">
      <w:start w:val="1"/>
      <w:numFmt w:val="decimal"/>
      <w:pStyle w:val="1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620"/>
        </w:tabs>
        <w:ind w:left="1332" w:hanging="432"/>
      </w:pPr>
      <w:rPr>
        <w:rFonts w:hint="default"/>
      </w:rPr>
    </w:lvl>
    <w:lvl w:ilvl="2">
      <w:start w:val="1"/>
      <w:numFmt w:val="decimal"/>
      <w:pStyle w:val="a2"/>
      <w:lvlText w:val="%3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9"/>
        </w:tabs>
        <w:ind w:left="20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9"/>
        </w:tabs>
        <w:ind w:left="2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9"/>
        </w:tabs>
        <w:ind w:left="3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9"/>
        </w:tabs>
        <w:ind w:left="3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9"/>
        </w:tabs>
        <w:ind w:left="4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9"/>
        </w:tabs>
        <w:ind w:left="4649" w:hanging="1440"/>
      </w:pPr>
      <w:rPr>
        <w:rFonts w:hint="default"/>
      </w:rPr>
    </w:lvl>
  </w:abstractNum>
  <w:abstractNum w:abstractNumId="16">
    <w:nsid w:val="3D24453D"/>
    <w:multiLevelType w:val="hybridMultilevel"/>
    <w:tmpl w:val="2A16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36223"/>
    <w:multiLevelType w:val="multilevel"/>
    <w:tmpl w:val="56AEB47A"/>
    <w:lvl w:ilvl="0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9"/>
        </w:tabs>
        <w:ind w:left="20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9"/>
        </w:tabs>
        <w:ind w:left="2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9"/>
        </w:tabs>
        <w:ind w:left="3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9"/>
        </w:tabs>
        <w:ind w:left="3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9"/>
        </w:tabs>
        <w:ind w:left="4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9"/>
        </w:tabs>
        <w:ind w:left="4649" w:hanging="1440"/>
      </w:pPr>
      <w:rPr>
        <w:rFonts w:hint="default"/>
      </w:rPr>
    </w:lvl>
  </w:abstractNum>
  <w:abstractNum w:abstractNumId="18">
    <w:nsid w:val="413F6163"/>
    <w:multiLevelType w:val="hybridMultilevel"/>
    <w:tmpl w:val="9F98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B06CC"/>
    <w:multiLevelType w:val="multilevel"/>
    <w:tmpl w:val="E82EC2F8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E2D53D4"/>
    <w:multiLevelType w:val="hybridMultilevel"/>
    <w:tmpl w:val="55F64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68A4"/>
    <w:multiLevelType w:val="hybridMultilevel"/>
    <w:tmpl w:val="33F4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30C7"/>
    <w:multiLevelType w:val="hybridMultilevel"/>
    <w:tmpl w:val="F8C64CE8"/>
    <w:lvl w:ilvl="0" w:tplc="51A0C2C8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34183E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70A8D"/>
    <w:multiLevelType w:val="hybridMultilevel"/>
    <w:tmpl w:val="A0F8EC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08E0134"/>
    <w:multiLevelType w:val="hybridMultilevel"/>
    <w:tmpl w:val="55F64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2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4"/>
  </w:num>
  <w:num w:numId="22">
    <w:abstractNumId w:val="14"/>
  </w:num>
  <w:num w:numId="23">
    <w:abstractNumId w:val="21"/>
  </w:num>
  <w:num w:numId="24">
    <w:abstractNumId w:val="1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D41"/>
    <w:rsid w:val="00006B4D"/>
    <w:rsid w:val="00006C69"/>
    <w:rsid w:val="00011A28"/>
    <w:rsid w:val="00024CAB"/>
    <w:rsid w:val="0002550B"/>
    <w:rsid w:val="00033E91"/>
    <w:rsid w:val="000361C5"/>
    <w:rsid w:val="000374EA"/>
    <w:rsid w:val="000439C7"/>
    <w:rsid w:val="000522F8"/>
    <w:rsid w:val="00055B04"/>
    <w:rsid w:val="00060113"/>
    <w:rsid w:val="00063DB0"/>
    <w:rsid w:val="00064DC0"/>
    <w:rsid w:val="00070E7C"/>
    <w:rsid w:val="00073753"/>
    <w:rsid w:val="00074D27"/>
    <w:rsid w:val="0008253E"/>
    <w:rsid w:val="00095E4D"/>
    <w:rsid w:val="000A10D3"/>
    <w:rsid w:val="000A4566"/>
    <w:rsid w:val="000A4BDF"/>
    <w:rsid w:val="000A6144"/>
    <w:rsid w:val="000D2958"/>
    <w:rsid w:val="000D609D"/>
    <w:rsid w:val="000D63C6"/>
    <w:rsid w:val="000D7182"/>
    <w:rsid w:val="000E0888"/>
    <w:rsid w:val="000E409B"/>
    <w:rsid w:val="000E61B7"/>
    <w:rsid w:val="000E6D5F"/>
    <w:rsid w:val="000F3514"/>
    <w:rsid w:val="00100EFE"/>
    <w:rsid w:val="00110256"/>
    <w:rsid w:val="001126DF"/>
    <w:rsid w:val="00112927"/>
    <w:rsid w:val="00113ADA"/>
    <w:rsid w:val="00114F0C"/>
    <w:rsid w:val="0012090A"/>
    <w:rsid w:val="00122E4F"/>
    <w:rsid w:val="00124039"/>
    <w:rsid w:val="00130D38"/>
    <w:rsid w:val="001332EB"/>
    <w:rsid w:val="00133D80"/>
    <w:rsid w:val="001364F0"/>
    <w:rsid w:val="00142CC1"/>
    <w:rsid w:val="001473E1"/>
    <w:rsid w:val="001502F4"/>
    <w:rsid w:val="00152EEF"/>
    <w:rsid w:val="00153721"/>
    <w:rsid w:val="00166AD6"/>
    <w:rsid w:val="00170FBF"/>
    <w:rsid w:val="001752D8"/>
    <w:rsid w:val="0017605A"/>
    <w:rsid w:val="0018246D"/>
    <w:rsid w:val="001A021B"/>
    <w:rsid w:val="001A2534"/>
    <w:rsid w:val="001A5A17"/>
    <w:rsid w:val="001A5F84"/>
    <w:rsid w:val="001D03BF"/>
    <w:rsid w:val="001D42D6"/>
    <w:rsid w:val="001D472C"/>
    <w:rsid w:val="001D70A9"/>
    <w:rsid w:val="001E4379"/>
    <w:rsid w:val="001F5D87"/>
    <w:rsid w:val="001F5F2C"/>
    <w:rsid w:val="001F63CC"/>
    <w:rsid w:val="00202EBA"/>
    <w:rsid w:val="002059C6"/>
    <w:rsid w:val="00206F51"/>
    <w:rsid w:val="00220845"/>
    <w:rsid w:val="002214E3"/>
    <w:rsid w:val="00222416"/>
    <w:rsid w:val="0022432F"/>
    <w:rsid w:val="00233210"/>
    <w:rsid w:val="00242F11"/>
    <w:rsid w:val="00244B14"/>
    <w:rsid w:val="00250BA3"/>
    <w:rsid w:val="0025484A"/>
    <w:rsid w:val="00255657"/>
    <w:rsid w:val="00256971"/>
    <w:rsid w:val="00257AD2"/>
    <w:rsid w:val="00281380"/>
    <w:rsid w:val="00281F95"/>
    <w:rsid w:val="00293910"/>
    <w:rsid w:val="002943A6"/>
    <w:rsid w:val="00297587"/>
    <w:rsid w:val="00297F09"/>
    <w:rsid w:val="002A2C97"/>
    <w:rsid w:val="002A739A"/>
    <w:rsid w:val="002B00C2"/>
    <w:rsid w:val="002B5B00"/>
    <w:rsid w:val="002C38D5"/>
    <w:rsid w:val="002C6D7A"/>
    <w:rsid w:val="002D3358"/>
    <w:rsid w:val="002D43F4"/>
    <w:rsid w:val="002D6609"/>
    <w:rsid w:val="002E10B5"/>
    <w:rsid w:val="002E5319"/>
    <w:rsid w:val="002E5847"/>
    <w:rsid w:val="002E7805"/>
    <w:rsid w:val="002F15AB"/>
    <w:rsid w:val="003020DB"/>
    <w:rsid w:val="00302A48"/>
    <w:rsid w:val="00304995"/>
    <w:rsid w:val="003077B5"/>
    <w:rsid w:val="0031597B"/>
    <w:rsid w:val="00324967"/>
    <w:rsid w:val="003337C1"/>
    <w:rsid w:val="00336982"/>
    <w:rsid w:val="00337962"/>
    <w:rsid w:val="0036011F"/>
    <w:rsid w:val="00361C56"/>
    <w:rsid w:val="00366DBE"/>
    <w:rsid w:val="003744FE"/>
    <w:rsid w:val="0037505F"/>
    <w:rsid w:val="003811DE"/>
    <w:rsid w:val="003A5E9E"/>
    <w:rsid w:val="003A6B23"/>
    <w:rsid w:val="003B4EDD"/>
    <w:rsid w:val="003B628E"/>
    <w:rsid w:val="003B7F21"/>
    <w:rsid w:val="003C304C"/>
    <w:rsid w:val="003C4FBB"/>
    <w:rsid w:val="003C7CA8"/>
    <w:rsid w:val="003D4DDE"/>
    <w:rsid w:val="003E15B6"/>
    <w:rsid w:val="003F41E3"/>
    <w:rsid w:val="0040476E"/>
    <w:rsid w:val="00410097"/>
    <w:rsid w:val="00411405"/>
    <w:rsid w:val="00415F74"/>
    <w:rsid w:val="00417EC9"/>
    <w:rsid w:val="004275C7"/>
    <w:rsid w:val="00433F14"/>
    <w:rsid w:val="00434ADE"/>
    <w:rsid w:val="00436D50"/>
    <w:rsid w:val="0044638B"/>
    <w:rsid w:val="00452B07"/>
    <w:rsid w:val="00465AB9"/>
    <w:rsid w:val="00466498"/>
    <w:rsid w:val="00470ACA"/>
    <w:rsid w:val="004841F3"/>
    <w:rsid w:val="00485825"/>
    <w:rsid w:val="004908B8"/>
    <w:rsid w:val="00493853"/>
    <w:rsid w:val="004963BF"/>
    <w:rsid w:val="004966A6"/>
    <w:rsid w:val="004A5EB5"/>
    <w:rsid w:val="004B36B0"/>
    <w:rsid w:val="004B3DAB"/>
    <w:rsid w:val="004B4BE0"/>
    <w:rsid w:val="004B5666"/>
    <w:rsid w:val="004B6B55"/>
    <w:rsid w:val="004E0884"/>
    <w:rsid w:val="004E1D24"/>
    <w:rsid w:val="004E2613"/>
    <w:rsid w:val="004E308E"/>
    <w:rsid w:val="004F43E9"/>
    <w:rsid w:val="004F4918"/>
    <w:rsid w:val="004F5D34"/>
    <w:rsid w:val="004F6897"/>
    <w:rsid w:val="00504BB6"/>
    <w:rsid w:val="00514D0F"/>
    <w:rsid w:val="00522909"/>
    <w:rsid w:val="00523433"/>
    <w:rsid w:val="00526A68"/>
    <w:rsid w:val="00532510"/>
    <w:rsid w:val="00536CD1"/>
    <w:rsid w:val="00540D73"/>
    <w:rsid w:val="00543518"/>
    <w:rsid w:val="00555693"/>
    <w:rsid w:val="005563E2"/>
    <w:rsid w:val="00556412"/>
    <w:rsid w:val="0056456E"/>
    <w:rsid w:val="00573B75"/>
    <w:rsid w:val="005779C3"/>
    <w:rsid w:val="00590E94"/>
    <w:rsid w:val="005A5614"/>
    <w:rsid w:val="005A5891"/>
    <w:rsid w:val="005B3E1C"/>
    <w:rsid w:val="005B5895"/>
    <w:rsid w:val="005B60E1"/>
    <w:rsid w:val="005C181E"/>
    <w:rsid w:val="005C635A"/>
    <w:rsid w:val="005C6CFC"/>
    <w:rsid w:val="005E060B"/>
    <w:rsid w:val="005E545B"/>
    <w:rsid w:val="005F0811"/>
    <w:rsid w:val="005F5408"/>
    <w:rsid w:val="00602CC1"/>
    <w:rsid w:val="00605BD3"/>
    <w:rsid w:val="00610660"/>
    <w:rsid w:val="00610FCD"/>
    <w:rsid w:val="0062096E"/>
    <w:rsid w:val="0062220C"/>
    <w:rsid w:val="00623781"/>
    <w:rsid w:val="0063039F"/>
    <w:rsid w:val="00631CE6"/>
    <w:rsid w:val="00634B5A"/>
    <w:rsid w:val="006534C0"/>
    <w:rsid w:val="0066226E"/>
    <w:rsid w:val="00663E54"/>
    <w:rsid w:val="00670437"/>
    <w:rsid w:val="00670C01"/>
    <w:rsid w:val="00674132"/>
    <w:rsid w:val="006745E0"/>
    <w:rsid w:val="006826E2"/>
    <w:rsid w:val="00685575"/>
    <w:rsid w:val="00686115"/>
    <w:rsid w:val="0068711A"/>
    <w:rsid w:val="006923E5"/>
    <w:rsid w:val="00694380"/>
    <w:rsid w:val="00695444"/>
    <w:rsid w:val="006A0174"/>
    <w:rsid w:val="006A3316"/>
    <w:rsid w:val="006A4D60"/>
    <w:rsid w:val="006A7590"/>
    <w:rsid w:val="006B2F46"/>
    <w:rsid w:val="006B7843"/>
    <w:rsid w:val="006C148D"/>
    <w:rsid w:val="006C7841"/>
    <w:rsid w:val="006D4465"/>
    <w:rsid w:val="006D44A7"/>
    <w:rsid w:val="006F0288"/>
    <w:rsid w:val="006F1115"/>
    <w:rsid w:val="006F755C"/>
    <w:rsid w:val="0071273F"/>
    <w:rsid w:val="00714321"/>
    <w:rsid w:val="00716F12"/>
    <w:rsid w:val="00731AB5"/>
    <w:rsid w:val="00733181"/>
    <w:rsid w:val="00740D59"/>
    <w:rsid w:val="0074309C"/>
    <w:rsid w:val="00747010"/>
    <w:rsid w:val="00747F28"/>
    <w:rsid w:val="00751D62"/>
    <w:rsid w:val="00757538"/>
    <w:rsid w:val="00760879"/>
    <w:rsid w:val="00772DA9"/>
    <w:rsid w:val="0077738C"/>
    <w:rsid w:val="00791DAA"/>
    <w:rsid w:val="00797F76"/>
    <w:rsid w:val="007A15DA"/>
    <w:rsid w:val="007A4B9C"/>
    <w:rsid w:val="007A525A"/>
    <w:rsid w:val="007A6465"/>
    <w:rsid w:val="007B16E6"/>
    <w:rsid w:val="007B3E47"/>
    <w:rsid w:val="007B4373"/>
    <w:rsid w:val="007B79BC"/>
    <w:rsid w:val="007C2657"/>
    <w:rsid w:val="007D08D0"/>
    <w:rsid w:val="007D11C1"/>
    <w:rsid w:val="007D18CB"/>
    <w:rsid w:val="007D1AD8"/>
    <w:rsid w:val="007D4137"/>
    <w:rsid w:val="007E599A"/>
    <w:rsid w:val="007E71FC"/>
    <w:rsid w:val="008010B8"/>
    <w:rsid w:val="0081390B"/>
    <w:rsid w:val="00815491"/>
    <w:rsid w:val="00822C14"/>
    <w:rsid w:val="008325B9"/>
    <w:rsid w:val="00837D47"/>
    <w:rsid w:val="00841717"/>
    <w:rsid w:val="00850D1F"/>
    <w:rsid w:val="00853570"/>
    <w:rsid w:val="00857E5A"/>
    <w:rsid w:val="00864DB1"/>
    <w:rsid w:val="00867DB3"/>
    <w:rsid w:val="00873BFB"/>
    <w:rsid w:val="00876458"/>
    <w:rsid w:val="008830AA"/>
    <w:rsid w:val="0088494A"/>
    <w:rsid w:val="008876C5"/>
    <w:rsid w:val="008913EA"/>
    <w:rsid w:val="008936B0"/>
    <w:rsid w:val="008936B7"/>
    <w:rsid w:val="008A5AF4"/>
    <w:rsid w:val="008B7F20"/>
    <w:rsid w:val="008C2054"/>
    <w:rsid w:val="008D0F8F"/>
    <w:rsid w:val="008D78EF"/>
    <w:rsid w:val="008E3986"/>
    <w:rsid w:val="008E5251"/>
    <w:rsid w:val="008E6286"/>
    <w:rsid w:val="008F113F"/>
    <w:rsid w:val="008F201C"/>
    <w:rsid w:val="0090023D"/>
    <w:rsid w:val="00901229"/>
    <w:rsid w:val="00903E02"/>
    <w:rsid w:val="00910B45"/>
    <w:rsid w:val="00911F24"/>
    <w:rsid w:val="00913284"/>
    <w:rsid w:val="00915AB3"/>
    <w:rsid w:val="00924E53"/>
    <w:rsid w:val="0093259B"/>
    <w:rsid w:val="00933931"/>
    <w:rsid w:val="00933A1F"/>
    <w:rsid w:val="00940D74"/>
    <w:rsid w:val="00947DF4"/>
    <w:rsid w:val="0095655D"/>
    <w:rsid w:val="00963AC1"/>
    <w:rsid w:val="009719F4"/>
    <w:rsid w:val="00977A2F"/>
    <w:rsid w:val="009A104E"/>
    <w:rsid w:val="009A3349"/>
    <w:rsid w:val="009A6BE0"/>
    <w:rsid w:val="009C30FB"/>
    <w:rsid w:val="009D03CD"/>
    <w:rsid w:val="009D6F34"/>
    <w:rsid w:val="009E34AB"/>
    <w:rsid w:val="009E75CD"/>
    <w:rsid w:val="009E7D0D"/>
    <w:rsid w:val="009F2863"/>
    <w:rsid w:val="009F3943"/>
    <w:rsid w:val="009F3E73"/>
    <w:rsid w:val="009F63B2"/>
    <w:rsid w:val="009F7D53"/>
    <w:rsid w:val="00A03F20"/>
    <w:rsid w:val="00A11106"/>
    <w:rsid w:val="00A1684E"/>
    <w:rsid w:val="00A17BEB"/>
    <w:rsid w:val="00A24AC1"/>
    <w:rsid w:val="00A251DA"/>
    <w:rsid w:val="00A43E19"/>
    <w:rsid w:val="00A4470A"/>
    <w:rsid w:val="00A57747"/>
    <w:rsid w:val="00A715E4"/>
    <w:rsid w:val="00A722E6"/>
    <w:rsid w:val="00A772D0"/>
    <w:rsid w:val="00A80629"/>
    <w:rsid w:val="00A80783"/>
    <w:rsid w:val="00A860A1"/>
    <w:rsid w:val="00A86965"/>
    <w:rsid w:val="00A8781A"/>
    <w:rsid w:val="00A96650"/>
    <w:rsid w:val="00AA0BFF"/>
    <w:rsid w:val="00AA6185"/>
    <w:rsid w:val="00AC21C7"/>
    <w:rsid w:val="00AC6BB5"/>
    <w:rsid w:val="00AD461C"/>
    <w:rsid w:val="00AD66CD"/>
    <w:rsid w:val="00AE2B96"/>
    <w:rsid w:val="00AE3490"/>
    <w:rsid w:val="00AF0614"/>
    <w:rsid w:val="00AF2C6A"/>
    <w:rsid w:val="00AF35C4"/>
    <w:rsid w:val="00AF3F1D"/>
    <w:rsid w:val="00AF4F32"/>
    <w:rsid w:val="00AF5554"/>
    <w:rsid w:val="00B0159F"/>
    <w:rsid w:val="00B12247"/>
    <w:rsid w:val="00B17BB4"/>
    <w:rsid w:val="00B23022"/>
    <w:rsid w:val="00B238E0"/>
    <w:rsid w:val="00B34FFD"/>
    <w:rsid w:val="00B40CEB"/>
    <w:rsid w:val="00B4623D"/>
    <w:rsid w:val="00B4644A"/>
    <w:rsid w:val="00B50233"/>
    <w:rsid w:val="00B70B36"/>
    <w:rsid w:val="00B72477"/>
    <w:rsid w:val="00B75EF8"/>
    <w:rsid w:val="00B805A7"/>
    <w:rsid w:val="00B8260E"/>
    <w:rsid w:val="00B83D8A"/>
    <w:rsid w:val="00B86E71"/>
    <w:rsid w:val="00B91DC4"/>
    <w:rsid w:val="00B9313A"/>
    <w:rsid w:val="00BA6F4D"/>
    <w:rsid w:val="00BB0EDE"/>
    <w:rsid w:val="00BB2D78"/>
    <w:rsid w:val="00BB564F"/>
    <w:rsid w:val="00BC2B04"/>
    <w:rsid w:val="00BC3839"/>
    <w:rsid w:val="00BC5434"/>
    <w:rsid w:val="00BD36CB"/>
    <w:rsid w:val="00BD425F"/>
    <w:rsid w:val="00BD45E2"/>
    <w:rsid w:val="00BE3000"/>
    <w:rsid w:val="00BF3445"/>
    <w:rsid w:val="00BF7CD6"/>
    <w:rsid w:val="00C02A1A"/>
    <w:rsid w:val="00C04C3C"/>
    <w:rsid w:val="00C11782"/>
    <w:rsid w:val="00C135E3"/>
    <w:rsid w:val="00C13D6D"/>
    <w:rsid w:val="00C2139E"/>
    <w:rsid w:val="00C25C0F"/>
    <w:rsid w:val="00C269A1"/>
    <w:rsid w:val="00C36587"/>
    <w:rsid w:val="00C36678"/>
    <w:rsid w:val="00C4200A"/>
    <w:rsid w:val="00C45991"/>
    <w:rsid w:val="00C4764E"/>
    <w:rsid w:val="00C47EB1"/>
    <w:rsid w:val="00C50BE2"/>
    <w:rsid w:val="00C54563"/>
    <w:rsid w:val="00C54E5F"/>
    <w:rsid w:val="00C616B5"/>
    <w:rsid w:val="00C6172C"/>
    <w:rsid w:val="00C6634D"/>
    <w:rsid w:val="00C71191"/>
    <w:rsid w:val="00C74AA3"/>
    <w:rsid w:val="00C8144F"/>
    <w:rsid w:val="00C82A4B"/>
    <w:rsid w:val="00C92948"/>
    <w:rsid w:val="00C92F72"/>
    <w:rsid w:val="00C948E7"/>
    <w:rsid w:val="00CA09FC"/>
    <w:rsid w:val="00CA5C0C"/>
    <w:rsid w:val="00CA71C9"/>
    <w:rsid w:val="00CB0577"/>
    <w:rsid w:val="00CB17CA"/>
    <w:rsid w:val="00CB79E2"/>
    <w:rsid w:val="00CB7E21"/>
    <w:rsid w:val="00CC0451"/>
    <w:rsid w:val="00CC116D"/>
    <w:rsid w:val="00CC2E18"/>
    <w:rsid w:val="00CC437F"/>
    <w:rsid w:val="00CC511F"/>
    <w:rsid w:val="00CC7F9B"/>
    <w:rsid w:val="00CD486B"/>
    <w:rsid w:val="00CD77AE"/>
    <w:rsid w:val="00CE13E4"/>
    <w:rsid w:val="00CE51C7"/>
    <w:rsid w:val="00CF162A"/>
    <w:rsid w:val="00CF3C81"/>
    <w:rsid w:val="00CF3D82"/>
    <w:rsid w:val="00CF72DC"/>
    <w:rsid w:val="00D1078E"/>
    <w:rsid w:val="00D109AC"/>
    <w:rsid w:val="00D10ED3"/>
    <w:rsid w:val="00D1185C"/>
    <w:rsid w:val="00D22D80"/>
    <w:rsid w:val="00D243CE"/>
    <w:rsid w:val="00D25232"/>
    <w:rsid w:val="00D344FC"/>
    <w:rsid w:val="00D35DD7"/>
    <w:rsid w:val="00D43760"/>
    <w:rsid w:val="00D46F0C"/>
    <w:rsid w:val="00D550B6"/>
    <w:rsid w:val="00D5784E"/>
    <w:rsid w:val="00D61665"/>
    <w:rsid w:val="00D657AF"/>
    <w:rsid w:val="00D671AB"/>
    <w:rsid w:val="00D7063B"/>
    <w:rsid w:val="00D708D8"/>
    <w:rsid w:val="00D70E08"/>
    <w:rsid w:val="00D76E3F"/>
    <w:rsid w:val="00D77124"/>
    <w:rsid w:val="00D94133"/>
    <w:rsid w:val="00DA25E9"/>
    <w:rsid w:val="00DA2EF5"/>
    <w:rsid w:val="00DA381F"/>
    <w:rsid w:val="00DB38F6"/>
    <w:rsid w:val="00DC13B6"/>
    <w:rsid w:val="00DC2201"/>
    <w:rsid w:val="00DC4A60"/>
    <w:rsid w:val="00DD0F6A"/>
    <w:rsid w:val="00DD3B99"/>
    <w:rsid w:val="00DD5611"/>
    <w:rsid w:val="00DD74A4"/>
    <w:rsid w:val="00DE235D"/>
    <w:rsid w:val="00DE49C8"/>
    <w:rsid w:val="00DF4ED5"/>
    <w:rsid w:val="00DF606F"/>
    <w:rsid w:val="00E03B16"/>
    <w:rsid w:val="00E042ED"/>
    <w:rsid w:val="00E05B92"/>
    <w:rsid w:val="00E17945"/>
    <w:rsid w:val="00E30BED"/>
    <w:rsid w:val="00E344FB"/>
    <w:rsid w:val="00E4174E"/>
    <w:rsid w:val="00E66845"/>
    <w:rsid w:val="00E679B3"/>
    <w:rsid w:val="00E730B2"/>
    <w:rsid w:val="00E969AA"/>
    <w:rsid w:val="00EA433B"/>
    <w:rsid w:val="00EA63CF"/>
    <w:rsid w:val="00EA67A4"/>
    <w:rsid w:val="00EB1A4B"/>
    <w:rsid w:val="00EB1AE9"/>
    <w:rsid w:val="00EB44A4"/>
    <w:rsid w:val="00EC408F"/>
    <w:rsid w:val="00EC4427"/>
    <w:rsid w:val="00EC5AE6"/>
    <w:rsid w:val="00ED6B80"/>
    <w:rsid w:val="00EF68AD"/>
    <w:rsid w:val="00F00036"/>
    <w:rsid w:val="00F004F1"/>
    <w:rsid w:val="00F00B02"/>
    <w:rsid w:val="00F01B09"/>
    <w:rsid w:val="00F133F3"/>
    <w:rsid w:val="00F13CF1"/>
    <w:rsid w:val="00F14BE9"/>
    <w:rsid w:val="00F16287"/>
    <w:rsid w:val="00F220B3"/>
    <w:rsid w:val="00F233F4"/>
    <w:rsid w:val="00F23C1D"/>
    <w:rsid w:val="00F2491F"/>
    <w:rsid w:val="00F25354"/>
    <w:rsid w:val="00F25465"/>
    <w:rsid w:val="00F25502"/>
    <w:rsid w:val="00F259A5"/>
    <w:rsid w:val="00F4615C"/>
    <w:rsid w:val="00F46786"/>
    <w:rsid w:val="00F63AA5"/>
    <w:rsid w:val="00F7049D"/>
    <w:rsid w:val="00F7639C"/>
    <w:rsid w:val="00F847FE"/>
    <w:rsid w:val="00F86453"/>
    <w:rsid w:val="00F8680A"/>
    <w:rsid w:val="00F901FE"/>
    <w:rsid w:val="00F918C8"/>
    <w:rsid w:val="00F92C8E"/>
    <w:rsid w:val="00F97DCE"/>
    <w:rsid w:val="00FA3BF2"/>
    <w:rsid w:val="00FB532C"/>
    <w:rsid w:val="00FC4274"/>
    <w:rsid w:val="00FD3CA1"/>
    <w:rsid w:val="00FD51A5"/>
    <w:rsid w:val="00FE1415"/>
    <w:rsid w:val="00FF0E57"/>
    <w:rsid w:val="00FF13D5"/>
    <w:rsid w:val="00FF1D1A"/>
    <w:rsid w:val="00FF2B57"/>
    <w:rsid w:val="00FF4070"/>
    <w:rsid w:val="00FF4B47"/>
    <w:rsid w:val="00FF505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BE6F0-CB3C-4498-B73F-DE949D1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B5B00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5"/>
    <w:next w:val="a5"/>
    <w:link w:val="10"/>
    <w:autoRedefine/>
    <w:qFormat/>
    <w:rsid w:val="004B3DAB"/>
    <w:pPr>
      <w:keepNext/>
      <w:numPr>
        <w:numId w:val="14"/>
      </w:numPr>
      <w:spacing w:after="120"/>
      <w:ind w:left="686" w:hanging="35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5"/>
    <w:next w:val="a5"/>
    <w:link w:val="20"/>
    <w:qFormat/>
    <w:rsid w:val="000A4566"/>
    <w:pPr>
      <w:keepNext/>
      <w:numPr>
        <w:ilvl w:val="1"/>
        <w:numId w:val="1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5"/>
    <w:next w:val="a5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5"/>
    <w:next w:val="a5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5"/>
    <w:next w:val="a5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5"/>
    <w:next w:val="a5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Маркированный."/>
    <w:basedOn w:val="a5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rsid w:val="004B3DA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0A4566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5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5"/>
    <w:rsid w:val="00B4623D"/>
    <w:pPr>
      <w:numPr>
        <w:numId w:val="3"/>
      </w:numPr>
    </w:pPr>
  </w:style>
  <w:style w:type="paragraph" w:styleId="aa">
    <w:name w:val="header"/>
    <w:basedOn w:val="a5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5"/>
    <w:link w:val="ad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e">
    <w:name w:val="Заголовок в тексте"/>
    <w:basedOn w:val="a5"/>
    <w:next w:val="a5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5"/>
    <w:rsid w:val="005C6CFC"/>
    <w:pPr>
      <w:ind w:firstLine="0"/>
    </w:pPr>
    <w:rPr>
      <w:rFonts w:eastAsia="Times New Roman"/>
      <w:sz w:val="26"/>
      <w:szCs w:val="20"/>
    </w:rPr>
  </w:style>
  <w:style w:type="character" w:styleId="af0">
    <w:name w:val="Hyperlink"/>
    <w:unhideWhenUsed/>
    <w:rsid w:val="00F259A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2">
    <w:name w:val="Balloon Text"/>
    <w:basedOn w:val="a5"/>
    <w:link w:val="af3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4">
    <w:name w:val="Normal (Web)"/>
    <w:basedOn w:val="a5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WW-2">
    <w:name w:val="WW-Основной текст 2"/>
    <w:basedOn w:val="a5"/>
    <w:rsid w:val="00504BB6"/>
    <w:pPr>
      <w:suppressAutoHyphens/>
      <w:ind w:firstLine="0"/>
    </w:pPr>
    <w:rPr>
      <w:rFonts w:eastAsia="Times New Roman"/>
      <w:szCs w:val="20"/>
      <w:lang w:eastAsia="ar-SA"/>
    </w:rPr>
  </w:style>
  <w:style w:type="paragraph" w:styleId="af5">
    <w:name w:val="Plain Text"/>
    <w:basedOn w:val="a5"/>
    <w:rsid w:val="00504BB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писок с точками"/>
    <w:basedOn w:val="a5"/>
    <w:rsid w:val="00DE235D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styleId="af6">
    <w:name w:val="Placeholder Text"/>
    <w:uiPriority w:val="99"/>
    <w:semiHidden/>
    <w:rsid w:val="00CC0451"/>
    <w:rPr>
      <w:color w:val="808080"/>
    </w:rPr>
  </w:style>
  <w:style w:type="paragraph" w:styleId="af7">
    <w:name w:val="footnote text"/>
    <w:basedOn w:val="a5"/>
    <w:link w:val="af8"/>
    <w:uiPriority w:val="99"/>
    <w:semiHidden/>
    <w:unhideWhenUsed/>
    <w:rsid w:val="00A03F20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03F20"/>
    <w:rPr>
      <w:rFonts w:ascii="Times New Roman" w:hAnsi="Times New Roman"/>
      <w:lang w:eastAsia="en-US"/>
    </w:rPr>
  </w:style>
  <w:style w:type="character" w:styleId="af9">
    <w:name w:val="footnote reference"/>
    <w:semiHidden/>
    <w:unhideWhenUsed/>
    <w:rsid w:val="00A03F20"/>
    <w:rPr>
      <w:vertAlign w:val="superscript"/>
    </w:rPr>
  </w:style>
  <w:style w:type="paragraph" w:customStyle="1" w:styleId="a1">
    <w:name w:val="список"/>
    <w:basedOn w:val="a5"/>
    <w:link w:val="afa"/>
    <w:qFormat/>
    <w:rsid w:val="009F3E73"/>
    <w:pPr>
      <w:numPr>
        <w:numId w:val="6"/>
      </w:numPr>
      <w:ind w:left="426" w:hanging="284"/>
      <w:jc w:val="both"/>
    </w:pPr>
  </w:style>
  <w:style w:type="paragraph" w:customStyle="1" w:styleId="a2">
    <w:name w:val="список вопросов"/>
    <w:basedOn w:val="a5"/>
    <w:link w:val="afb"/>
    <w:qFormat/>
    <w:rsid w:val="0018246D"/>
    <w:pPr>
      <w:keepNext/>
      <w:numPr>
        <w:ilvl w:val="2"/>
        <w:numId w:val="14"/>
      </w:numPr>
      <w:jc w:val="both"/>
    </w:pPr>
  </w:style>
  <w:style w:type="character" w:customStyle="1" w:styleId="afa">
    <w:name w:val="список Знак"/>
    <w:link w:val="a1"/>
    <w:rsid w:val="009F3E73"/>
    <w:rPr>
      <w:rFonts w:ascii="Times New Roman" w:hAnsi="Times New Roman"/>
      <w:sz w:val="24"/>
      <w:szCs w:val="22"/>
      <w:lang w:eastAsia="en-US"/>
    </w:rPr>
  </w:style>
  <w:style w:type="character" w:customStyle="1" w:styleId="afb">
    <w:name w:val="список вопросов Знак"/>
    <w:link w:val="a2"/>
    <w:rsid w:val="0018246D"/>
    <w:rPr>
      <w:rFonts w:ascii="Times New Roman" w:hAnsi="Times New Roman"/>
      <w:sz w:val="24"/>
      <w:szCs w:val="22"/>
      <w:lang w:eastAsia="en-US"/>
    </w:rPr>
  </w:style>
  <w:style w:type="character" w:customStyle="1" w:styleId="nowrap">
    <w:name w:val="nowrap"/>
    <w:basedOn w:val="a6"/>
    <w:rsid w:val="00F7639C"/>
  </w:style>
  <w:style w:type="paragraph" w:styleId="afc">
    <w:name w:val="List Paragraph"/>
    <w:basedOn w:val="a5"/>
    <w:uiPriority w:val="34"/>
    <w:qFormat/>
    <w:rsid w:val="000F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2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1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i.ayad.free.fr/IEEE_2008.pdf" TargetMode="External"/><Relationship Id="rId18" Type="http://schemas.openxmlformats.org/officeDocument/2006/relationships/hyperlink" Target="http://www.tezzaron.com/technology/3T-iRAM.htm" TargetMode="External"/><Relationship Id="rId26" Type="http://schemas.openxmlformats.org/officeDocument/2006/relationships/hyperlink" Target="http://favorit-studio.com/novostu-vusokix-texnologiy/desyatsposobov-obmana-na-rezultatax-izmereniya-proizvoditelnosti-gpu.html" TargetMode="External"/><Relationship Id="rId39" Type="http://schemas.openxmlformats.org/officeDocument/2006/relationships/hyperlink" Target="http://www.thg.ru/cpu/d-wave_orion/index.html" TargetMode="External"/><Relationship Id="rId21" Type="http://schemas.openxmlformats.org/officeDocument/2006/relationships/hyperlink" Target="http://www.parallel.ru/computers/benchmarks/perf.html" TargetMode="External"/><Relationship Id="rId34" Type="http://schemas.openxmlformats.org/officeDocument/2006/relationships/hyperlink" Target="http://www.moluch.ru/conf/tech/archive/6/1217/" TargetMode="External"/><Relationship Id="rId42" Type="http://schemas.openxmlformats.org/officeDocument/2006/relationships/hyperlink" Target="http://www.nvidia.ru/content/PDF/kepler/NVIDIA-Kepler-GK110-Architecture-Whitepaper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xbt.com" TargetMode="External"/><Relationship Id="rId29" Type="http://schemas.openxmlformats.org/officeDocument/2006/relationships/hyperlink" Target="http://www.sci.aha.ru/ALL/b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iitable.com/" TargetMode="External"/><Relationship Id="rId24" Type="http://schemas.openxmlformats.org/officeDocument/2006/relationships/hyperlink" Target="http://www.osp.ru/os/2011/07/13010474/" TargetMode="External"/><Relationship Id="rId32" Type="http://schemas.openxmlformats.org/officeDocument/2006/relationships/hyperlink" Target="http://z52107.narod.ru/02_inf/01/05.html" TargetMode="External"/><Relationship Id="rId37" Type="http://schemas.openxmlformats.org/officeDocument/2006/relationships/hyperlink" Target="http://compress.ru/article.aspx?id=17653" TargetMode="External"/><Relationship Id="rId40" Type="http://schemas.openxmlformats.org/officeDocument/2006/relationships/hyperlink" Target="http://femto.com.ua/articles/part_1/0991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sad.ru/" TargetMode="External"/><Relationship Id="rId23" Type="http://schemas.openxmlformats.org/officeDocument/2006/relationships/hyperlink" Target="http://www.csa.ru/CSA/performance1.shtmr" TargetMode="External"/><Relationship Id="rId28" Type="http://schemas.openxmlformats.org/officeDocument/2006/relationships/hyperlink" Target="http://ru.wikipedia.org" TargetMode="External"/><Relationship Id="rId36" Type="http://schemas.openxmlformats.org/officeDocument/2006/relationships/hyperlink" Target="http://www.dailytechinfo.org/infotech/" TargetMode="External"/><Relationship Id="rId10" Type="http://schemas.openxmlformats.org/officeDocument/2006/relationships/hyperlink" Target="http://www.intel.ie/content/dam/www/public/us/en/documents/manuals/64-ia-32-architectures-software-developer-manual-325462.pdf" TargetMode="External"/><Relationship Id="rId19" Type="http://schemas.openxmlformats.org/officeDocument/2006/relationships/hyperlink" Target="http://compress.ru/" TargetMode="External"/><Relationship Id="rId31" Type="http://schemas.openxmlformats.org/officeDocument/2006/relationships/hyperlink" Target="http://upload.wikimedia.org/wikipedia/commons/6/64/Intel_Nehalem_arch.svg?uselang=ru" TargetMode="External"/><Relationship Id="rId44" Type="http://schemas.openxmlformats.org/officeDocument/2006/relationships/hyperlink" Target="http://cse.csusb.edu/schubert/tutorials/csci610/w04/MN_Cache_Coher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studyspravka/" TargetMode="External"/><Relationship Id="rId14" Type="http://schemas.openxmlformats.org/officeDocument/2006/relationships/hyperlink" Target="http://www.top500.org/" TargetMode="External"/><Relationship Id="rId22" Type="http://schemas.openxmlformats.org/officeDocument/2006/relationships/hyperlink" Target="http://www.nas.nasa.gov/publications/npb.html" TargetMode="External"/><Relationship Id="rId27" Type="http://schemas.openxmlformats.org/officeDocument/2006/relationships/hyperlink" Target="http://publications.hse.ru/view/88723589" TargetMode="External"/><Relationship Id="rId30" Type="http://schemas.openxmlformats.org/officeDocument/2006/relationships/hyperlink" Target="http://www.pcmag.ru/issues" TargetMode="External"/><Relationship Id="rId35" Type="http://schemas.openxmlformats.org/officeDocument/2006/relationships/hyperlink" Target="http://elementy.ru/news/430624" TargetMode="External"/><Relationship Id="rId43" Type="http://schemas.openxmlformats.org/officeDocument/2006/relationships/hyperlink" Target="http://translate.yandex.net/tr-url/en-ru.ru/en.wikipedia.org/wiki/Coherence_protocol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nicode-table.com/ru" TargetMode="External"/><Relationship Id="rId17" Type="http://schemas.openxmlformats.org/officeDocument/2006/relationships/hyperlink" Target="http://www.3dnews.ru/" TargetMode="External"/><Relationship Id="rId25" Type="http://schemas.openxmlformats.org/officeDocument/2006/relationships/hyperlink" Target="http://www.spec.org/" TargetMode="External"/><Relationship Id="rId33" Type="http://schemas.openxmlformats.org/officeDocument/2006/relationships/hyperlink" Target="http://old.computerra.ru/2005/575/37383/" TargetMode="External"/><Relationship Id="rId38" Type="http://schemas.openxmlformats.org/officeDocument/2006/relationships/hyperlink" Target="http://eslitak.livejournal.com/241109.html" TargetMode="External"/><Relationship Id="rId46" Type="http://schemas.openxmlformats.org/officeDocument/2006/relationships/header" Target="header2.xml"/><Relationship Id="rId20" Type="http://schemas.openxmlformats.org/officeDocument/2006/relationships/hyperlink" Target="http://libgost.ru/" TargetMode="External"/><Relationship Id="rId41" Type="http://schemas.openxmlformats.org/officeDocument/2006/relationships/hyperlink" Target="http://datasheet.su/news/2514:2013-10-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B8F-A913-4018-AAD9-5ED8F21B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45493</CharactersWithSpaces>
  <SharedDoc>false</SharedDoc>
  <HLinks>
    <vt:vector size="36" baseType="variant">
      <vt:variant>
        <vt:i4>68486235</vt:i4>
      </vt:variant>
      <vt:variant>
        <vt:i4>23</vt:i4>
      </vt:variant>
      <vt:variant>
        <vt:i4>0</vt:i4>
      </vt:variant>
      <vt:variant>
        <vt:i4>5</vt:i4>
      </vt:variant>
      <vt:variant>
        <vt:lpwstr>http://vsis.miem.edu.ru/Учебная</vt:lpwstr>
      </vt:variant>
      <vt:variant>
        <vt:lpwstr/>
      </vt:variant>
      <vt:variant>
        <vt:i4>5636112</vt:i4>
      </vt:variant>
      <vt:variant>
        <vt:i4>20</vt:i4>
      </vt:variant>
      <vt:variant>
        <vt:i4>0</vt:i4>
      </vt:variant>
      <vt:variant>
        <vt:i4>5</vt:i4>
      </vt:variant>
      <vt:variant>
        <vt:lpwstr>http://www.edu.ru/db/cgi-bin/portal/spe/spe_new_list.plx?substr=230100&amp;st=all&amp;qual=0</vt:lpwstr>
      </vt:variant>
      <vt:variant>
        <vt:lpwstr/>
      </vt:variant>
      <vt:variant>
        <vt:i4>5505118</vt:i4>
      </vt:variant>
      <vt:variant>
        <vt:i4>17</vt:i4>
      </vt:variant>
      <vt:variant>
        <vt:i4>0</vt:i4>
      </vt:variant>
      <vt:variant>
        <vt:i4>5</vt:i4>
      </vt:variant>
      <vt:variant>
        <vt:lpwstr>http://www.hse.ru/standards/rup/archive/?fid=59663943</vt:lpwstr>
      </vt:variant>
      <vt:variant>
        <vt:lpwstr/>
      </vt:variant>
      <vt:variant>
        <vt:i4>6684704</vt:i4>
      </vt:variant>
      <vt:variant>
        <vt:i4>14</vt:i4>
      </vt:variant>
      <vt:variant>
        <vt:i4>0</vt:i4>
      </vt:variant>
      <vt:variant>
        <vt:i4>5</vt:i4>
      </vt:variant>
      <vt:variant>
        <vt:lpwstr>http://www.hse.ru/edu/courses/62882688.html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Елена Иванова</cp:lastModifiedBy>
  <cp:revision>3</cp:revision>
  <cp:lastPrinted>2010-04-13T13:28:00Z</cp:lastPrinted>
  <dcterms:created xsi:type="dcterms:W3CDTF">2015-09-01T05:55:00Z</dcterms:created>
  <dcterms:modified xsi:type="dcterms:W3CDTF">2015-09-01T05:59:00Z</dcterms:modified>
</cp:coreProperties>
</file>