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C4" w:rsidRDefault="009534C4" w:rsidP="009534C4"/>
    <w:p w:rsidR="00DE02D3" w:rsidRDefault="00DE02D3" w:rsidP="009534C4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 xml:space="preserve">Классификация ВПВС по </w:t>
      </w:r>
      <w:proofErr w:type="spellStart"/>
      <w:r>
        <w:t>Флинну</w:t>
      </w:r>
      <w:proofErr w:type="spellEnd"/>
    </w:p>
    <w:p w:rsidR="00DE02D3" w:rsidRDefault="00DE02D3" w:rsidP="009534C4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 xml:space="preserve">Основные парадигмы вычислительного процесса: </w:t>
      </w:r>
      <w:r>
        <w:rPr>
          <w:lang w:val="en-US"/>
        </w:rPr>
        <w:t>control</w:t>
      </w:r>
      <w:r w:rsidRPr="00DE02D3">
        <w:t>-</w:t>
      </w:r>
      <w:r>
        <w:rPr>
          <w:lang w:val="en-US"/>
        </w:rPr>
        <w:t>flow</w:t>
      </w:r>
      <w:r w:rsidRPr="00DE02D3">
        <w:t xml:space="preserve">, </w:t>
      </w:r>
      <w:r>
        <w:rPr>
          <w:lang w:val="en-US"/>
        </w:rPr>
        <w:t>dataflow</w:t>
      </w:r>
      <w:r w:rsidRPr="00DE02D3">
        <w:t xml:space="preserve">, </w:t>
      </w:r>
      <w:r>
        <w:rPr>
          <w:lang w:val="en-US"/>
        </w:rPr>
        <w:t>request</w:t>
      </w:r>
      <w:r w:rsidRPr="00DE02D3">
        <w:t xml:space="preserve"> </w:t>
      </w:r>
      <w:r>
        <w:rPr>
          <w:lang w:val="en-US"/>
        </w:rPr>
        <w:t>flow</w:t>
      </w:r>
    </w:p>
    <w:p w:rsidR="00FF6CB4" w:rsidRDefault="00AB5D36" w:rsidP="009534C4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 xml:space="preserve">Парадигма </w:t>
      </w:r>
      <w:r>
        <w:rPr>
          <w:lang w:val="en-US"/>
        </w:rPr>
        <w:t>dataflow</w:t>
      </w:r>
      <w:r w:rsidRPr="00AB5D36">
        <w:t xml:space="preserve">: </w:t>
      </w:r>
      <w:r>
        <w:t xml:space="preserve">токен, потоковый граф, крупнозернистый и мелкозернистый </w:t>
      </w:r>
      <w:r>
        <w:rPr>
          <w:lang w:val="en-US"/>
        </w:rPr>
        <w:t>dataflow</w:t>
      </w:r>
    </w:p>
    <w:p w:rsidR="00AB5D36" w:rsidRDefault="00AB5D36" w:rsidP="009534C4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 xml:space="preserve">Парадигма </w:t>
      </w:r>
      <w:r>
        <w:rPr>
          <w:lang w:val="en-US"/>
        </w:rPr>
        <w:t>control</w:t>
      </w:r>
      <w:r w:rsidRPr="00AB5D36">
        <w:t>-</w:t>
      </w:r>
      <w:r>
        <w:rPr>
          <w:lang w:val="en-US"/>
        </w:rPr>
        <w:t>flow</w:t>
      </w:r>
      <w:r w:rsidRPr="00AB5D36">
        <w:t>:</w:t>
      </w:r>
      <w:r>
        <w:rPr>
          <w:lang w:val="en-US"/>
        </w:rPr>
        <w:t> </w:t>
      </w:r>
      <w:r w:rsidR="009534C4">
        <w:t>принципы фон Неймана</w:t>
      </w:r>
    </w:p>
    <w:p w:rsidR="00AB5D36" w:rsidRDefault="00AB5D36" w:rsidP="009534C4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 xml:space="preserve">Основные архитектуры </w:t>
      </w:r>
      <w:r>
        <w:rPr>
          <w:lang w:val="en-US"/>
        </w:rPr>
        <w:t>dataflow</w:t>
      </w:r>
      <w:r w:rsidRPr="00AB5D36">
        <w:t>:</w:t>
      </w:r>
      <w:r>
        <w:t xml:space="preserve"> с одним </w:t>
      </w:r>
      <w:proofErr w:type="spellStart"/>
      <w:r>
        <w:t>токеном</w:t>
      </w:r>
      <w:proofErr w:type="spellEnd"/>
      <w:r>
        <w:t xml:space="preserve"> на дуге</w:t>
      </w:r>
      <w:r w:rsidR="009534C4">
        <w:t xml:space="preserve"> (статический </w:t>
      </w:r>
      <w:r w:rsidR="009534C4">
        <w:rPr>
          <w:lang w:val="en-US"/>
        </w:rPr>
        <w:t>dataflow</w:t>
      </w:r>
      <w:r w:rsidR="009534C4" w:rsidRPr="009534C4">
        <w:t>)</w:t>
      </w:r>
      <w:r>
        <w:t xml:space="preserve">, </w:t>
      </w:r>
      <w:r w:rsidR="009534C4">
        <w:t xml:space="preserve">динамический </w:t>
      </w:r>
      <w:r w:rsidR="009534C4">
        <w:rPr>
          <w:lang w:val="en-US"/>
        </w:rPr>
        <w:t>dataflow</w:t>
      </w:r>
      <w:r w:rsidR="009534C4" w:rsidRPr="009534C4">
        <w:t xml:space="preserve">, </w:t>
      </w:r>
      <w:r w:rsidR="009534C4">
        <w:rPr>
          <w:lang w:val="en-US"/>
        </w:rPr>
        <w:t>dataflow</w:t>
      </w:r>
      <w:r w:rsidR="009534C4" w:rsidRPr="009534C4">
        <w:t xml:space="preserve"> </w:t>
      </w:r>
      <w:r>
        <w:t>с памятью фреймов</w:t>
      </w:r>
    </w:p>
    <w:p w:rsidR="009534C4" w:rsidRDefault="009534C4" w:rsidP="009534C4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 xml:space="preserve">Классификация </w:t>
      </w:r>
      <w:r>
        <w:rPr>
          <w:lang w:val="en-US"/>
        </w:rPr>
        <w:t>dataflow-</w:t>
      </w:r>
      <w:r>
        <w:t>систем по Вену</w:t>
      </w:r>
    </w:p>
    <w:p w:rsidR="00BC5DE8" w:rsidRDefault="00BC5DE8" w:rsidP="009534C4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 xml:space="preserve">Языки программирования </w:t>
      </w:r>
      <w:r>
        <w:rPr>
          <w:lang w:val="en-US"/>
        </w:rPr>
        <w:t>dataflow</w:t>
      </w:r>
      <w:r w:rsidRPr="00BC5DE8">
        <w:t>-</w:t>
      </w:r>
      <w:r>
        <w:t xml:space="preserve">систем: </w:t>
      </w:r>
      <w:r>
        <w:rPr>
          <w:lang w:val="en-US"/>
        </w:rPr>
        <w:t>U</w:t>
      </w:r>
      <w:r w:rsidRPr="00BC5DE8">
        <w:t>-</w:t>
      </w:r>
      <w:r>
        <w:t>язык, ПИФАГОР</w:t>
      </w:r>
      <w:r w:rsidR="00AD1199">
        <w:t>, графическая парадигма программирования</w:t>
      </w:r>
      <w:r>
        <w:t>.</w:t>
      </w:r>
    </w:p>
    <w:p w:rsidR="00BC5DE8" w:rsidRDefault="00BC5DE8" w:rsidP="009534C4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rPr>
          <w:lang w:val="en-US"/>
        </w:rPr>
        <w:t>I</w:t>
      </w:r>
      <w:r w:rsidRPr="00BC5DE8">
        <w:t>-</w:t>
      </w:r>
      <w:r>
        <w:t xml:space="preserve">структура, как способ организации обработки сложно структурированных данных в </w:t>
      </w:r>
      <w:proofErr w:type="spellStart"/>
      <w:r>
        <w:rPr>
          <w:lang w:val="en-US"/>
        </w:rPr>
        <w:t>datflow</w:t>
      </w:r>
      <w:proofErr w:type="spellEnd"/>
      <w:r w:rsidRPr="00BC5DE8">
        <w:t>-</w:t>
      </w:r>
      <w:r>
        <w:t>системе</w:t>
      </w:r>
    </w:p>
    <w:p w:rsidR="00AB5D36" w:rsidRDefault="00AB5D36" w:rsidP="009534C4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>Асимптотическая сложность программы, ёмкостная и временная сложность.</w:t>
      </w:r>
    </w:p>
    <w:p w:rsidR="009534C4" w:rsidRDefault="009534C4" w:rsidP="009534C4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>Технический нейрон,</w:t>
      </w:r>
      <w:r w:rsidR="00BC5DE8">
        <w:t xml:space="preserve"> нейронная сеть</w:t>
      </w:r>
    </w:p>
    <w:p w:rsidR="00AB5D36" w:rsidRDefault="00AB5D36" w:rsidP="009534C4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>Классификация по типу доступа к памяти: симметричные (</w:t>
      </w:r>
      <w:r>
        <w:rPr>
          <w:lang w:val="en-US"/>
        </w:rPr>
        <w:t>SMP</w:t>
      </w:r>
      <w:r w:rsidRPr="00AB5D36">
        <w:t>)</w:t>
      </w:r>
      <w:r>
        <w:t xml:space="preserve"> и массово-параллельные</w:t>
      </w:r>
      <w:r w:rsidRPr="00AB5D36">
        <w:t xml:space="preserve"> (</w:t>
      </w:r>
      <w:r>
        <w:rPr>
          <w:lang w:val="en-US"/>
        </w:rPr>
        <w:t>MPP</w:t>
      </w:r>
      <w:r w:rsidRPr="00AB5D36">
        <w:t>)</w:t>
      </w:r>
      <w:r>
        <w:t xml:space="preserve"> ВС</w:t>
      </w:r>
    </w:p>
    <w:p w:rsidR="00AB5D36" w:rsidRDefault="002225E6" w:rsidP="009534C4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bookmarkStart w:id="0" w:name="_GoBack"/>
      <w:bookmarkEnd w:id="0"/>
      <w:r>
        <w:t>Области применения ВПВС</w:t>
      </w:r>
    </w:p>
    <w:p w:rsidR="00AB5D36" w:rsidRDefault="00AB5D36" w:rsidP="009534C4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>Тех</w:t>
      </w:r>
      <w:r w:rsidR="002225E6">
        <w:t>нический нейрон, нейронная сеть</w:t>
      </w:r>
    </w:p>
    <w:p w:rsidR="00AB5D36" w:rsidRDefault="00AB5D36" w:rsidP="009534C4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>Факторы, снижающие быстродействие ВС, спосо</w:t>
      </w:r>
      <w:r w:rsidR="002225E6">
        <w:t>бы увеличения быстродействия ВС</w:t>
      </w:r>
    </w:p>
    <w:p w:rsidR="003817C6" w:rsidRPr="007837FC" w:rsidRDefault="003817C6" w:rsidP="009534C4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 xml:space="preserve">Языки </w:t>
      </w:r>
      <w:r w:rsidR="00FD2FE4">
        <w:t xml:space="preserve">для программирования </w:t>
      </w:r>
      <w:r w:rsidR="00FD2FE4">
        <w:rPr>
          <w:lang w:val="en-US"/>
        </w:rPr>
        <w:t>GPU</w:t>
      </w:r>
      <w:r w:rsidR="00FD2FE4" w:rsidRPr="001A09CA">
        <w:t xml:space="preserve">: </w:t>
      </w:r>
      <w:r>
        <w:rPr>
          <w:lang w:val="en-US"/>
        </w:rPr>
        <w:t>CUDA</w:t>
      </w:r>
      <w:r w:rsidRPr="001A09CA">
        <w:t xml:space="preserve"> </w:t>
      </w:r>
      <w:r>
        <w:t xml:space="preserve">и </w:t>
      </w:r>
      <w:r>
        <w:rPr>
          <w:lang w:val="en-US"/>
        </w:rPr>
        <w:t>OpenCL</w:t>
      </w:r>
    </w:p>
    <w:p w:rsidR="007837FC" w:rsidRPr="009534C4" w:rsidRDefault="007837FC" w:rsidP="007837FC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 w:rsidRPr="007837FC">
        <w:t>Паттерны программирования GPU</w:t>
      </w:r>
    </w:p>
    <w:p w:rsidR="00811C2B" w:rsidRPr="00AB5D36" w:rsidRDefault="00811C2B" w:rsidP="00811C2B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 xml:space="preserve">Основы </w:t>
      </w:r>
      <w:proofErr w:type="spellStart"/>
      <w:r>
        <w:rPr>
          <w:lang w:val="en-US"/>
        </w:rPr>
        <w:t>OpenMP</w:t>
      </w:r>
      <w:proofErr w:type="spellEnd"/>
    </w:p>
    <w:p w:rsidR="00811C2B" w:rsidRDefault="00811C2B" w:rsidP="00811C2B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 xml:space="preserve">Основы </w:t>
      </w:r>
      <w:r>
        <w:rPr>
          <w:lang w:val="en-US"/>
        </w:rPr>
        <w:t>MPI</w:t>
      </w:r>
    </w:p>
    <w:p w:rsidR="00811C2B" w:rsidRPr="00BC5DE8" w:rsidRDefault="00811C2B" w:rsidP="00811C2B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 xml:space="preserve">Типы сообщений в </w:t>
      </w:r>
      <w:r>
        <w:rPr>
          <w:lang w:val="en-US"/>
        </w:rPr>
        <w:t>MPI</w:t>
      </w:r>
    </w:p>
    <w:p w:rsidR="00811C2B" w:rsidRPr="007837FC" w:rsidRDefault="00811C2B" w:rsidP="00811C2B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 xml:space="preserve">Производный тип данных в </w:t>
      </w:r>
      <w:r>
        <w:rPr>
          <w:lang w:val="en-US"/>
        </w:rPr>
        <w:t>MPI</w:t>
      </w:r>
    </w:p>
    <w:p w:rsidR="007837FC" w:rsidRDefault="007837FC" w:rsidP="00811C2B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 xml:space="preserve">Применение </w:t>
      </w:r>
      <w:proofErr w:type="spellStart"/>
      <w:r>
        <w:t>тредов</w:t>
      </w:r>
      <w:proofErr w:type="spellEnd"/>
      <w:r>
        <w:t xml:space="preserve"> </w:t>
      </w:r>
      <w:r>
        <w:rPr>
          <w:lang w:val="en-US"/>
        </w:rPr>
        <w:t>POSIX</w:t>
      </w:r>
      <w:r w:rsidRPr="007837FC">
        <w:t xml:space="preserve"> </w:t>
      </w:r>
      <w:r>
        <w:t>в параллельном программировании</w:t>
      </w:r>
    </w:p>
    <w:p w:rsidR="007837FC" w:rsidRPr="00C139A3" w:rsidRDefault="007837FC" w:rsidP="007837FC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 w:rsidRPr="007837FC">
        <w:sym w:font="Symbol" w:char="F020"/>
      </w:r>
      <w:r w:rsidRPr="007837FC">
        <w:sym w:font="Symbol" w:char="F06C"/>
      </w:r>
      <w:r w:rsidRPr="007837FC">
        <w:rPr>
          <w:b/>
          <w:bCs/>
        </w:rPr>
        <w:t xml:space="preserve"> </w:t>
      </w:r>
      <w:r w:rsidRPr="007837FC">
        <w:t>- выражения в языке g++</w:t>
      </w:r>
    </w:p>
    <w:p w:rsidR="00811C2B" w:rsidRPr="00AB5D36" w:rsidRDefault="00811C2B" w:rsidP="00811C2B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 xml:space="preserve">Архитектура </w:t>
      </w:r>
      <w:r>
        <w:rPr>
          <w:lang w:val="en-US"/>
        </w:rPr>
        <w:t>GPU</w:t>
      </w:r>
    </w:p>
    <w:p w:rsidR="009534C4" w:rsidRDefault="00811C2B" w:rsidP="009534C4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>Процессная сеть Кана</w:t>
      </w:r>
    </w:p>
    <w:p w:rsidR="001A09CA" w:rsidRDefault="001A09CA" w:rsidP="001A09CA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 xml:space="preserve">Схемы моделирования ВПВС: </w:t>
      </w:r>
      <w:r>
        <w:rPr>
          <w:lang w:val="en-US"/>
        </w:rPr>
        <w:t>F</w:t>
      </w:r>
      <w:r w:rsidRPr="00811C2B">
        <w:t xml:space="preserve">-, </w:t>
      </w:r>
      <w:r>
        <w:rPr>
          <w:lang w:val="en-US"/>
        </w:rPr>
        <w:t>N</w:t>
      </w:r>
      <w:r w:rsidRPr="00811C2B">
        <w:t xml:space="preserve">-, </w:t>
      </w:r>
      <w:r>
        <w:rPr>
          <w:lang w:val="en-US"/>
        </w:rPr>
        <w:t>P</w:t>
      </w:r>
      <w:r w:rsidRPr="00811C2B">
        <w:t xml:space="preserve">-, </w:t>
      </w:r>
      <w:r>
        <w:rPr>
          <w:lang w:val="en-US"/>
        </w:rPr>
        <w:t>Q</w:t>
      </w:r>
      <w:r w:rsidRPr="00811C2B">
        <w:t xml:space="preserve">-, </w:t>
      </w:r>
      <w:r>
        <w:rPr>
          <w:lang w:val="en-US"/>
        </w:rPr>
        <w:t>A</w:t>
      </w:r>
      <w:r w:rsidRPr="00811C2B">
        <w:t>-</w:t>
      </w:r>
      <w:r>
        <w:t>схемы моделирования</w:t>
      </w:r>
    </w:p>
    <w:p w:rsidR="00811C2B" w:rsidRDefault="00811C2B" w:rsidP="009534C4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 xml:space="preserve">Марковская цепь, понятие </w:t>
      </w:r>
      <w:proofErr w:type="spellStart"/>
      <w:r>
        <w:t>эргодичной</w:t>
      </w:r>
      <w:proofErr w:type="spellEnd"/>
      <w:r>
        <w:t xml:space="preserve"> сети, стационарное состояние системы</w:t>
      </w:r>
    </w:p>
    <w:p w:rsidR="00811C2B" w:rsidRDefault="00811C2B" w:rsidP="009534C4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 xml:space="preserve">Непрерывная </w:t>
      </w:r>
      <w:proofErr w:type="spellStart"/>
      <w:r>
        <w:t>марковская</w:t>
      </w:r>
      <w:proofErr w:type="spellEnd"/>
      <w:r>
        <w:t xml:space="preserve"> система, </w:t>
      </w:r>
      <w:proofErr w:type="spellStart"/>
      <w:r>
        <w:t>эргодичная</w:t>
      </w:r>
      <w:proofErr w:type="spellEnd"/>
      <w:r>
        <w:t xml:space="preserve"> система, стационарное состояние системы</w:t>
      </w:r>
    </w:p>
    <w:p w:rsidR="007837FC" w:rsidRDefault="00811C2B" w:rsidP="00887DC0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>Второй закон Амдала</w:t>
      </w:r>
      <w:r w:rsidR="009A0C45">
        <w:t>, з</w:t>
      </w:r>
      <w:r w:rsidRPr="00811C2B">
        <w:t xml:space="preserve">акон </w:t>
      </w:r>
      <w:proofErr w:type="spellStart"/>
      <w:r w:rsidRPr="00811C2B">
        <w:t>Густавсона-Барсиста</w:t>
      </w:r>
      <w:proofErr w:type="spellEnd"/>
    </w:p>
    <w:p w:rsidR="009A0C45" w:rsidRDefault="009A0C45" w:rsidP="009A0C45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t>Схемы моделирования вычислительной системы</w:t>
      </w:r>
    </w:p>
    <w:p w:rsidR="009A0C45" w:rsidRDefault="009A0C45" w:rsidP="009A0C45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rPr>
          <w:lang w:val="en-US"/>
        </w:rPr>
        <w:t>N</w:t>
      </w:r>
      <w:r w:rsidRPr="009A0C45">
        <w:t>-</w:t>
      </w:r>
      <w:r>
        <w:t>схема моделирования: потоковый граф, процессная сеть Кана</w:t>
      </w:r>
    </w:p>
    <w:p w:rsidR="009A0C45" w:rsidRDefault="009A0C45" w:rsidP="009A0C45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rPr>
          <w:lang w:val="en-US"/>
        </w:rPr>
        <w:lastRenderedPageBreak/>
        <w:t>P</w:t>
      </w:r>
      <w:r>
        <w:t>-схема моделирования: цепь Маркова.</w:t>
      </w:r>
    </w:p>
    <w:p w:rsidR="009A0C45" w:rsidRDefault="009A0C45" w:rsidP="009A0C45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rPr>
          <w:lang w:val="en-US"/>
        </w:rPr>
        <w:t>Q</w:t>
      </w:r>
      <w:r w:rsidRPr="009A0C45">
        <w:t>-</w:t>
      </w:r>
      <w:r>
        <w:t xml:space="preserve">схема моделирования: непрерывная </w:t>
      </w:r>
      <w:proofErr w:type="spellStart"/>
      <w:r>
        <w:t>марковская</w:t>
      </w:r>
      <w:proofErr w:type="spellEnd"/>
      <w:r>
        <w:t xml:space="preserve"> система и системы массового обслуживания</w:t>
      </w:r>
    </w:p>
    <w:p w:rsidR="008E6FCA" w:rsidRPr="00811C2B" w:rsidRDefault="008E6FCA" w:rsidP="009A0C45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>
        <w:rPr>
          <w:lang w:val="en-US"/>
        </w:rPr>
        <w:t>F-</w:t>
      </w:r>
      <w:r>
        <w:t>схема моделирования</w:t>
      </w:r>
    </w:p>
    <w:sectPr w:rsidR="008E6FCA" w:rsidRPr="0081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6016"/>
    <w:multiLevelType w:val="hybridMultilevel"/>
    <w:tmpl w:val="E6328A5E"/>
    <w:lvl w:ilvl="0" w:tplc="AEBE1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0A1B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761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F2C3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259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E09A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E2C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20D1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0B8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65BE1"/>
    <w:multiLevelType w:val="hybridMultilevel"/>
    <w:tmpl w:val="F5267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90"/>
    <w:rsid w:val="000179D5"/>
    <w:rsid w:val="001A09CA"/>
    <w:rsid w:val="00210DC5"/>
    <w:rsid w:val="002225E6"/>
    <w:rsid w:val="003817C6"/>
    <w:rsid w:val="0042522A"/>
    <w:rsid w:val="00720F8B"/>
    <w:rsid w:val="007837FC"/>
    <w:rsid w:val="00811C2B"/>
    <w:rsid w:val="008E6FCA"/>
    <w:rsid w:val="009534C4"/>
    <w:rsid w:val="009A0C45"/>
    <w:rsid w:val="00A84589"/>
    <w:rsid w:val="00AB5D36"/>
    <w:rsid w:val="00AD1199"/>
    <w:rsid w:val="00BC5DE8"/>
    <w:rsid w:val="00C139A3"/>
    <w:rsid w:val="00CB68BF"/>
    <w:rsid w:val="00DE02D3"/>
    <w:rsid w:val="00E11190"/>
    <w:rsid w:val="00F6782B"/>
    <w:rsid w:val="00FD2FE4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BD972-107B-46C7-B0B4-72626EB1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F8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Салибекян</dc:creator>
  <cp:keywords/>
  <dc:description/>
  <cp:lastModifiedBy>Сергей</cp:lastModifiedBy>
  <cp:revision>17</cp:revision>
  <dcterms:created xsi:type="dcterms:W3CDTF">2017-06-12T12:08:00Z</dcterms:created>
  <dcterms:modified xsi:type="dcterms:W3CDTF">2017-06-17T10:07:00Z</dcterms:modified>
</cp:coreProperties>
</file>