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8F" w:rsidRPr="0062194F" w:rsidRDefault="00BA118F" w:rsidP="00BA11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94F">
        <w:rPr>
          <w:rFonts w:ascii="Times New Roman" w:hAnsi="Times New Roman" w:cs="Times New Roman"/>
          <w:b/>
          <w:sz w:val="32"/>
          <w:szCs w:val="32"/>
        </w:rPr>
        <w:t xml:space="preserve">Изменения в валютном законодательстве </w:t>
      </w:r>
    </w:p>
    <w:p w:rsidR="00BA118F" w:rsidRDefault="00BA118F" w:rsidP="00BA11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194F">
        <w:rPr>
          <w:rFonts w:ascii="Times New Roman" w:hAnsi="Times New Roman" w:cs="Times New Roman"/>
          <w:b/>
          <w:sz w:val="32"/>
          <w:szCs w:val="32"/>
        </w:rPr>
        <w:t>Российской Федерации в 2018 году</w:t>
      </w:r>
    </w:p>
    <w:p w:rsidR="0089590A" w:rsidRDefault="0089590A" w:rsidP="00DA7DE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E73" w:rsidRPr="006C1193" w:rsidRDefault="00134FF0" w:rsidP="008959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1193">
        <w:rPr>
          <w:rFonts w:ascii="Times New Roman" w:hAnsi="Times New Roman" w:cs="Times New Roman"/>
          <w:b/>
          <w:sz w:val="28"/>
          <w:szCs w:val="28"/>
        </w:rPr>
        <w:t>С</w:t>
      </w:r>
      <w:r w:rsidRPr="006C1193">
        <w:rPr>
          <w:rFonts w:ascii="Times New Roman" w:hAnsi="Times New Roman" w:cs="Times New Roman"/>
          <w:sz w:val="28"/>
          <w:szCs w:val="28"/>
        </w:rPr>
        <w:t xml:space="preserve"> </w:t>
      </w:r>
      <w:r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января 2018 года вступил в силу Федеральный закон от 28.12.2017 № 427-ФЗ «О внесении изменений в Федеральный закон «О валютном регулировании и валютном контроле» </w:t>
      </w:r>
    </w:p>
    <w:p w:rsidR="001A3602" w:rsidRPr="006C1193" w:rsidRDefault="00BA118F" w:rsidP="008959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1193">
        <w:rPr>
          <w:rFonts w:ascii="Times New Roman" w:hAnsi="Times New Roman" w:cs="Times New Roman"/>
          <w:b/>
          <w:sz w:val="28"/>
          <w:szCs w:val="28"/>
        </w:rPr>
        <w:t>С</w:t>
      </w:r>
      <w:r w:rsidRPr="006C1193">
        <w:rPr>
          <w:rFonts w:ascii="Times New Roman" w:hAnsi="Times New Roman" w:cs="Times New Roman"/>
          <w:sz w:val="28"/>
          <w:szCs w:val="28"/>
        </w:rPr>
        <w:t xml:space="preserve"> </w:t>
      </w:r>
      <w:r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</w:t>
      </w:r>
      <w:r w:rsidR="001A3602"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марта</w:t>
      </w:r>
      <w:r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 года вступил</w:t>
      </w:r>
      <w:r w:rsidR="00DA7DE2"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силу</w:t>
      </w:r>
      <w:r w:rsidR="001A3602"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Инструкция от 16.08.2017 № 181-И «О порядке предоставления резидентами и нерезидентами уполномоченным  банком подведомственных документов и информации при осуществлении валютных операций, о единых формах учета </w:t>
      </w:r>
      <w:r w:rsidR="00817DBC"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A3602"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отчетности по валютным операциям, порядке и сроках их представления»</w:t>
      </w:r>
      <w:r w:rsidR="00BC77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34FF0" w:rsidRPr="006C1193" w:rsidRDefault="004D1E73" w:rsidP="008959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Вступившие Законы внесли и</w:t>
      </w:r>
      <w:r w:rsidR="00DA7DE2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зменен</w:t>
      </w:r>
      <w:r w:rsidR="00E02550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ия </w:t>
      </w:r>
      <w:r w:rsidR="00134FF0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134FF0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требования об оформлении </w:t>
      </w:r>
      <w:r w:rsidR="00BC77C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паспорта сделки.</w:t>
      </w:r>
      <w:r w:rsidR="0009275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Теперь  в</w:t>
      </w:r>
      <w:r w:rsidR="00BC77C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место </w:t>
      </w:r>
      <w:r w:rsidR="00112CB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оформления </w:t>
      </w:r>
      <w:r w:rsidR="00BC77C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паспорта сделки контракты передаются в банк для </w:t>
      </w:r>
      <w:r w:rsidR="00134FF0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постановк</w:t>
      </w:r>
      <w:r w:rsidR="00772EDA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134FF0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77C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72EDA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4FF0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134FF0"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учет </w:t>
      </w:r>
      <w:r w:rsidR="00BC77C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134FF0"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D22943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присвоением </w:t>
      </w:r>
      <w:r w:rsidR="00772EDA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22943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уникальн</w:t>
      </w:r>
      <w:r w:rsidR="00BC77C4">
        <w:rPr>
          <w:rFonts w:ascii="Times New Roman" w:hAnsi="Times New Roman" w:cs="Times New Roman"/>
          <w:bCs/>
          <w:color w:val="000000"/>
          <w:sz w:val="28"/>
          <w:szCs w:val="28"/>
        </w:rPr>
        <w:t>ых</w:t>
      </w:r>
      <w:r w:rsidR="00D22943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номер</w:t>
      </w:r>
      <w:r w:rsidR="00BC77C4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DA7DE2"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</w:t>
      </w:r>
    </w:p>
    <w:p w:rsidR="001C21FA" w:rsidRPr="006C1193" w:rsidRDefault="00772EDA" w:rsidP="00895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Постановке на учет </w:t>
      </w:r>
      <w:r w:rsidR="001C21FA"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в уполномоченном банке с присвоением уникального номера </w:t>
      </w:r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подлежат следующие контракты:</w:t>
      </w:r>
    </w:p>
    <w:p w:rsidR="001C21FA" w:rsidRPr="006C1193" w:rsidRDefault="001C21FA" w:rsidP="00895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импортный контракт, сумма обязательств по которому эквивалентна </w:t>
      </w:r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3 </w:t>
      </w:r>
      <w:proofErr w:type="spellStart"/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млн</w:t>
      </w:r>
      <w:proofErr w:type="gramStart"/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.р</w:t>
      </w:r>
      <w:proofErr w:type="gramEnd"/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уб</w:t>
      </w:r>
      <w:proofErr w:type="spellEnd"/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 и более</w:t>
      </w:r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1C21FA" w:rsidRPr="006C1193" w:rsidRDefault="001C21FA" w:rsidP="008959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экспортный контракт, сумма обязательств по которому эквивалентна </w:t>
      </w:r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6 </w:t>
      </w:r>
      <w:proofErr w:type="spellStart"/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млн</w:t>
      </w:r>
      <w:proofErr w:type="gramStart"/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.р</w:t>
      </w:r>
      <w:proofErr w:type="gramEnd"/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уб</w:t>
      </w:r>
      <w:proofErr w:type="spellEnd"/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. и более</w:t>
      </w:r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7B1C2E" w:rsidRPr="006C1193" w:rsidRDefault="007B1C2E" w:rsidP="008959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Контракты, на суммы </w:t>
      </w:r>
      <w:proofErr w:type="gramStart"/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ниже указанной</w:t>
      </w:r>
      <w:proofErr w:type="gramEnd"/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стоимости, могут быть запрошены валютным контролем банка</w:t>
      </w:r>
      <w:r w:rsidR="00A71928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налоговым органом </w:t>
      </w:r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про</w:t>
      </w:r>
      <w:r w:rsidR="00A71928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верки.</w:t>
      </w:r>
    </w:p>
    <w:p w:rsidR="001C21FA" w:rsidRPr="006C1193" w:rsidRDefault="001C21FA" w:rsidP="00895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Сроки постановки контракта на учет в банке</w:t>
      </w:r>
      <w:r w:rsidR="00B6655A"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:</w:t>
      </w:r>
    </w:p>
    <w:p w:rsidR="00B6655A" w:rsidRPr="006C1193" w:rsidRDefault="00857C5E" w:rsidP="008959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B6655A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списании иностранной валюты или российских рублей в пользу нерезидента со счета резидента – не позднее даты представления распоряжения о списании денежных средств</w:t>
      </w:r>
      <w:r w:rsidR="00625A6A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(15 рабочих дней с даты</w:t>
      </w:r>
      <w:r w:rsidR="00EF7442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625A6A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поступления средств на валютный счет)</w:t>
      </w:r>
      <w:r w:rsidR="00B6655A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25C3E" w:rsidRPr="006C1193" w:rsidRDefault="00B6655A" w:rsidP="008959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при зачислении иностранной валюты или российских рублей от нерезидента на счет резидента – </w:t>
      </w:r>
      <w:r w:rsidRPr="006C119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не позднее 15 рабочих дней</w:t>
      </w:r>
      <w:r w:rsidR="00857C5E" w:rsidRPr="006C119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, </w:t>
      </w:r>
      <w:r w:rsidRPr="006C119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proofErr w:type="gramStart"/>
      <w:r w:rsidRPr="006C119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 даты зачисления</w:t>
      </w:r>
      <w:proofErr w:type="gramEnd"/>
      <w:r w:rsidRPr="006C119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денежных средств на счет резидента;</w:t>
      </w:r>
    </w:p>
    <w:p w:rsidR="00C25C3E" w:rsidRPr="006C1193" w:rsidRDefault="001C21FA" w:rsidP="008959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учет можно поставить и </w:t>
      </w:r>
      <w:r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проект контракта</w:t>
      </w:r>
      <w:r w:rsidR="00B6655A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направленный другой стороне.</w:t>
      </w:r>
      <w:r w:rsidR="00C25C3E" w:rsidRPr="006C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Если в банк предоставлен проект контракта, сам контракт необходимо представить </w:t>
      </w:r>
      <w:r w:rsidR="00C25C3E" w:rsidRPr="006C119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не позднее 15 рабочих дней</w:t>
      </w:r>
      <w:r w:rsidR="00435A5B" w:rsidRPr="006C119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</w:t>
      </w:r>
      <w:r w:rsidR="00BD3130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C25C3E" w:rsidRPr="006C119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с </w:t>
      </w:r>
      <w:r w:rsidR="003A25A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C25C3E" w:rsidRPr="006C119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даты</w:t>
      </w:r>
      <w:proofErr w:type="gramEnd"/>
      <w:r w:rsidR="00C25C3E" w:rsidRPr="006C1193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его подписания. </w:t>
      </w:r>
    </w:p>
    <w:p w:rsidR="001A3602" w:rsidRPr="006C1193" w:rsidRDefault="00BA118F" w:rsidP="008959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14 мая 2018 года вступает в силу Федеральный закон от 14.11.2017 № 325-ФЗ «О внесении изменений в статьи 19 и 23 Федерального закона «О валютном регулировании и валютном контроле»</w:t>
      </w:r>
      <w:r w:rsidR="001A3602"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Кодекс Российской Федерации об административных правонарушениях</w:t>
      </w:r>
      <w:r w:rsidRPr="006C1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25C3E" w:rsidRPr="00EE01A8" w:rsidRDefault="00EE01A8" w:rsidP="00895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 случае предоплаты </w:t>
      </w:r>
      <w:r w:rsidR="006330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нерезиденту по контракту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</w:t>
      </w:r>
      <w:r w:rsidR="00C25C3E" w:rsidRPr="006C11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водится требование о</w:t>
      </w:r>
      <w:r w:rsidR="000566AA" w:rsidRPr="006C11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б указании в контракта</w:t>
      </w:r>
      <w:r w:rsidR="000570F7" w:rsidRPr="006C11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х, заключаемых между резидентами</w:t>
      </w:r>
      <w:r w:rsidR="00817DBC" w:rsidRPr="006C11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0566AA" w:rsidRPr="006C11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и нерезидентами, конкретных </w:t>
      </w:r>
      <w:r w:rsidR="000566AA" w:rsidRPr="006C1193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сроков исполнения обязательств</w:t>
      </w:r>
      <w:r w:rsidR="000566AA" w:rsidRPr="006C11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1646A9" w:rsidRPr="006C11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сторонами</w:t>
      </w:r>
      <w:r w:rsidRPr="00EE01A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0F0BE0" w:rsidRDefault="00EE01A8" w:rsidP="008959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E0">
        <w:rPr>
          <w:rFonts w:ascii="Times New Roman" w:hAnsi="Times New Roman" w:cs="Times New Roman"/>
          <w:sz w:val="28"/>
          <w:szCs w:val="28"/>
        </w:rPr>
        <w:t>исполнения нерезидентом своих обязательств по контракту. Например, о сроке ввоза товаров в Россию</w:t>
      </w:r>
      <w:r w:rsidR="000F0BE0" w:rsidRPr="000F0BE0">
        <w:rPr>
          <w:rFonts w:ascii="Times New Roman" w:hAnsi="Times New Roman" w:cs="Times New Roman"/>
          <w:sz w:val="28"/>
          <w:szCs w:val="28"/>
        </w:rPr>
        <w:t>, оказании услуг.</w:t>
      </w:r>
      <w:r w:rsidRPr="000F0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1A8" w:rsidRPr="000F0BE0" w:rsidRDefault="00EE01A8" w:rsidP="0089590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BE0">
        <w:rPr>
          <w:rFonts w:ascii="Times New Roman" w:hAnsi="Times New Roman" w:cs="Times New Roman"/>
          <w:sz w:val="28"/>
          <w:szCs w:val="28"/>
        </w:rPr>
        <w:t>возврата аванса нерезидентом, в случае если он не исполнит свои обязательства.</w:t>
      </w:r>
    </w:p>
    <w:p w:rsidR="00DA49A6" w:rsidRPr="00DA49A6" w:rsidRDefault="00374717" w:rsidP="008959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ВНИМАНИЕ</w:t>
      </w:r>
      <w:r w:rsidRPr="0037471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17DBC" w:rsidRPr="006C11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932E2" w:rsidRPr="006C1193">
        <w:rPr>
          <w:rFonts w:ascii="Times New Roman" w:hAnsi="Times New Roman" w:cs="Times New Roman"/>
          <w:b/>
          <w:color w:val="FF0000"/>
          <w:sz w:val="28"/>
          <w:szCs w:val="28"/>
        </w:rPr>
        <w:t>Несвоеврем</w:t>
      </w:r>
      <w:r w:rsidR="00817DBC" w:rsidRPr="006C1193">
        <w:rPr>
          <w:rFonts w:ascii="Times New Roman" w:hAnsi="Times New Roman" w:cs="Times New Roman"/>
          <w:b/>
          <w:color w:val="FF0000"/>
          <w:sz w:val="28"/>
          <w:szCs w:val="28"/>
        </w:rPr>
        <w:t>енное предоставление документов</w:t>
      </w:r>
      <w:r w:rsidR="003932E2" w:rsidRPr="006C11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информации для целей валютного контроля является нарушением валютного законодательства РФ</w:t>
      </w:r>
      <w:r w:rsidR="00DA49A6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3932E2" w:rsidRPr="006C11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влечет ответственность, предусмотренную статьей 15.25 Кодекса РФ об административных правонарушениях</w:t>
      </w:r>
      <w:r w:rsidR="00DA49A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sectPr w:rsidR="00DA49A6" w:rsidRPr="00DA49A6" w:rsidSect="00BC77C4">
      <w:pgSz w:w="11906" w:h="16838"/>
      <w:pgMar w:top="56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6C98"/>
    <w:multiLevelType w:val="hybridMultilevel"/>
    <w:tmpl w:val="8CDECBCE"/>
    <w:lvl w:ilvl="0" w:tplc="612428BC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3394642C"/>
    <w:multiLevelType w:val="hybridMultilevel"/>
    <w:tmpl w:val="64C0AFD8"/>
    <w:lvl w:ilvl="0" w:tplc="61242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B74C7C"/>
    <w:multiLevelType w:val="hybridMultilevel"/>
    <w:tmpl w:val="0C1044D2"/>
    <w:lvl w:ilvl="0" w:tplc="612428B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0B"/>
    <w:rsid w:val="000566AA"/>
    <w:rsid w:val="000570F7"/>
    <w:rsid w:val="0009275E"/>
    <w:rsid w:val="000A1DF5"/>
    <w:rsid w:val="000F0BE0"/>
    <w:rsid w:val="00112CB6"/>
    <w:rsid w:val="00120AF2"/>
    <w:rsid w:val="00134FF0"/>
    <w:rsid w:val="001646A9"/>
    <w:rsid w:val="001A3602"/>
    <w:rsid w:val="001C21FA"/>
    <w:rsid w:val="0025669B"/>
    <w:rsid w:val="00283CAC"/>
    <w:rsid w:val="00374717"/>
    <w:rsid w:val="003932E2"/>
    <w:rsid w:val="00397CB8"/>
    <w:rsid w:val="003A138F"/>
    <w:rsid w:val="003A25A4"/>
    <w:rsid w:val="00435A5B"/>
    <w:rsid w:val="004D1E73"/>
    <w:rsid w:val="0057373E"/>
    <w:rsid w:val="00625A6A"/>
    <w:rsid w:val="006330A8"/>
    <w:rsid w:val="006C1193"/>
    <w:rsid w:val="00712B8F"/>
    <w:rsid w:val="00772EDA"/>
    <w:rsid w:val="007B1C2E"/>
    <w:rsid w:val="00817DBC"/>
    <w:rsid w:val="00857C5E"/>
    <w:rsid w:val="0089150B"/>
    <w:rsid w:val="0089590A"/>
    <w:rsid w:val="009055C1"/>
    <w:rsid w:val="009A5F86"/>
    <w:rsid w:val="00A71928"/>
    <w:rsid w:val="00A745B5"/>
    <w:rsid w:val="00B6655A"/>
    <w:rsid w:val="00BA118F"/>
    <w:rsid w:val="00BC77C4"/>
    <w:rsid w:val="00BD3130"/>
    <w:rsid w:val="00C25C3E"/>
    <w:rsid w:val="00C90C8C"/>
    <w:rsid w:val="00D22943"/>
    <w:rsid w:val="00D9417C"/>
    <w:rsid w:val="00DA49A6"/>
    <w:rsid w:val="00DA7DE2"/>
    <w:rsid w:val="00E02550"/>
    <w:rsid w:val="00EE01A8"/>
    <w:rsid w:val="00EF7442"/>
    <w:rsid w:val="00FC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F760-1F5C-4ED4-A230-EE50B88BA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 Елена Сергеевна</dc:creator>
  <cp:lastModifiedBy>Журавлева Л.В.</cp:lastModifiedBy>
  <cp:revision>34</cp:revision>
  <cp:lastPrinted>2018-03-19T07:21:00Z</cp:lastPrinted>
  <dcterms:created xsi:type="dcterms:W3CDTF">2018-03-19T07:41:00Z</dcterms:created>
  <dcterms:modified xsi:type="dcterms:W3CDTF">2018-03-19T13:23:00Z</dcterms:modified>
</cp:coreProperties>
</file>