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030CFA" w:rsidRDefault="00971173" w:rsidP="00030CFA">
      <w:pPr>
        <w:jc w:val="both"/>
        <w:rPr>
          <w:rFonts w:cs="Times New Roman"/>
          <w:lang w:val="en-US"/>
        </w:rPr>
      </w:pP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  <w:r w:rsidR="00527EAD">
              <w:rPr>
                <w:rFonts w:cs="Times New Roman"/>
              </w:rPr>
              <w:t xml:space="preserve"> 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527EAD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Эксперт </w:t>
            </w:r>
            <w:r w:rsidR="00FD3D19" w:rsidRPr="00030CFA">
              <w:rPr>
                <w:rFonts w:cs="Times New Roman"/>
              </w:rPr>
              <w:t xml:space="preserve">ПУЛ АП </w:t>
            </w:r>
            <w:r>
              <w:rPr>
                <w:rFonts w:cs="Times New Roman"/>
              </w:rPr>
              <w:t xml:space="preserve">Шевердяев Станислав Николаевич </w:t>
            </w:r>
          </w:p>
          <w:p w:rsidR="002A5F23" w:rsidRPr="00030CFA" w:rsidRDefault="002A5F23" w:rsidP="000B6FA1">
            <w:pPr>
              <w:jc w:val="both"/>
              <w:rPr>
                <w:rFonts w:cs="Times New Roman"/>
              </w:rPr>
            </w:pPr>
          </w:p>
        </w:tc>
      </w:tr>
      <w:tr w:rsidR="000B6FA1" w:rsidRPr="000B6FA1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0B6FA1" w:rsidP="00030CFA">
            <w:pPr>
              <w:jc w:val="both"/>
              <w:rPr>
                <w:rFonts w:cs="Times New Roman"/>
                <w:b/>
              </w:rPr>
            </w:pPr>
            <w:r w:rsidRPr="000B6FA1">
              <w:rPr>
                <w:rFonts w:cs="Times New Roman"/>
                <w:b/>
              </w:rPr>
              <w:t xml:space="preserve">Наименование проекта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7E3C90" w:rsidP="00BC2E43">
            <w:pPr>
              <w:jc w:val="both"/>
              <w:rPr>
                <w:rFonts w:cs="Times New Roman"/>
                <w:b/>
              </w:rPr>
            </w:pPr>
            <w:r w:rsidRPr="007E3C90">
              <w:rPr>
                <w:rFonts w:cs="Times New Roman"/>
                <w:b/>
              </w:rPr>
              <w:t>Конфликт интересов и декларирование активов: сравнительный обзор зарубежных моделей регулирования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C90" w:rsidRDefault="007E3C90" w:rsidP="00527E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Исследование и сопоставление зарубежного </w:t>
            </w:r>
            <w:r w:rsidRPr="007E3C90">
              <w:rPr>
                <w:rFonts w:cs="Times New Roman"/>
              </w:rPr>
              <w:t>опыт</w:t>
            </w:r>
            <w:r>
              <w:rPr>
                <w:rFonts w:cs="Times New Roman"/>
              </w:rPr>
              <w:t xml:space="preserve">а определения, установления и урегулирования конфликта интересов, в том числе с использованием механизмов декларирования активов  </w:t>
            </w:r>
          </w:p>
          <w:p w:rsidR="00971173" w:rsidRPr="00030CFA" w:rsidRDefault="00971173" w:rsidP="00527EAD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247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E61" w:rsidRDefault="00030CFA" w:rsidP="00527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0B6FA1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Проект предполагает </w:t>
            </w:r>
            <w:r w:rsid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параллельное </w:t>
            </w:r>
            <w:r w:rsidR="00527EAD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проведение серии тематических </w:t>
            </w:r>
            <w:r w:rsidR="000B6FA1">
              <w:rPr>
                <w:rFonts w:cs="Times New Roman"/>
                <w:color w:val="auto"/>
                <w:bdr w:val="none" w:sz="0" w:space="0" w:color="auto"/>
                <w:lang w:eastAsia="en-US"/>
              </w:rPr>
              <w:t>исследовани</w:t>
            </w:r>
            <w:r w:rsidR="00527EAD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й </w:t>
            </w:r>
            <w:r w:rsid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>пр</w:t>
            </w:r>
            <w:r w:rsidR="00B762B0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актики </w:t>
            </w:r>
            <w:r w:rsid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урегулирования конфликта интересов и декларирования активов главным образом </w:t>
            </w:r>
            <w:r w:rsidR="00527EAD">
              <w:rPr>
                <w:rFonts w:cs="Times New Roman"/>
                <w:color w:val="auto"/>
                <w:bdr w:val="none" w:sz="0" w:space="0" w:color="auto"/>
                <w:lang w:eastAsia="en-US"/>
              </w:rPr>
              <w:t>на зарубежном материале, в том числе</w:t>
            </w:r>
            <w:r w:rsid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разработка таких аспектов</w:t>
            </w:r>
            <w:r w:rsidR="00DE6F5E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: </w:t>
            </w:r>
          </w:p>
          <w:p w:rsidR="007E3C90" w:rsidRDefault="007E3C90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>Генезис проблемы: кризис доверия к власти и проблема отчуждения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; развитие</w:t>
            </w:r>
            <w:r w:rsidRP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к</w:t>
            </w:r>
            <w:r w:rsidRP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>онцепт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а </w:t>
            </w:r>
            <w:r w:rsidRP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>“</w:t>
            </w:r>
            <w:r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integrity</w:t>
            </w:r>
            <w:r w:rsidRP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” </w:t>
            </w:r>
            <w:r w:rsidR="00B762B0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в зарубежном законодательстве </w:t>
            </w:r>
          </w:p>
          <w:p w:rsidR="00B762B0" w:rsidRDefault="007E3C90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Систематика </w:t>
            </w:r>
            <w:r w:rsidR="00B762B0">
              <w:rPr>
                <w:rFonts w:cs="Times New Roman"/>
                <w:color w:val="auto"/>
                <w:bdr w:val="none" w:sz="0" w:space="0" w:color="auto"/>
                <w:lang w:eastAsia="en-US"/>
              </w:rPr>
              <w:t>запретов и ограничений по службе и место проблемы конфликта интересов</w:t>
            </w:r>
          </w:p>
          <w:p w:rsidR="007E3C90" w:rsidRDefault="00B762B0" w:rsidP="00B762B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П</w:t>
            </w:r>
            <w:r w:rsidR="007E3C90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оиск общих международных ориентиров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для формирования стандартов урегулирования конфликта интересов </w:t>
            </w:r>
          </w:p>
          <w:p w:rsidR="007E3C90" w:rsidRPr="007E3C90" w:rsidRDefault="007E3C90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Практика </w:t>
            </w:r>
            <w:r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post-public employment </w:t>
            </w:r>
          </w:p>
          <w:p w:rsidR="007E3C90" w:rsidRPr="007E3C90" w:rsidRDefault="007E3C90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Сопоставление основных моделей декларирования активов </w:t>
            </w:r>
          </w:p>
          <w:p w:rsidR="007E3C90" w:rsidRDefault="007E3C90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Ст. 20 Конвенц</w:t>
            </w:r>
            <w:proofErr w:type="gramStart"/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ии ОО</w:t>
            </w:r>
            <w:proofErr w:type="gramEnd"/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Н против коррупции и практика декларирования расходов в РФ </w:t>
            </w:r>
          </w:p>
          <w:p w:rsidR="00B762B0" w:rsidRDefault="00B762B0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Урегулирования конфликта интересов в корпоративном секторе </w:t>
            </w:r>
          </w:p>
          <w:p w:rsidR="001A3E74" w:rsidRPr="00ED7E61" w:rsidRDefault="001A3E74" w:rsidP="00967E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</w:p>
        </w:tc>
      </w:tr>
      <w:tr w:rsidR="00971173" w:rsidRPr="00030CFA" w:rsidTr="00426AC6">
        <w:trPr>
          <w:trHeight w:val="69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И</w:t>
            </w:r>
            <w:r w:rsidR="00FD3D19" w:rsidRPr="00030CFA">
              <w:rPr>
                <w:rFonts w:cs="Times New Roman"/>
              </w:rPr>
              <w:t xml:space="preserve">сследовательская работа </w:t>
            </w:r>
          </w:p>
          <w:p w:rsidR="00971173" w:rsidRPr="00030CFA" w:rsidRDefault="00FD3D19" w:rsidP="00F73C07">
            <w:pPr>
              <w:jc w:val="both"/>
              <w:rPr>
                <w:rFonts w:cs="Times New Roman"/>
              </w:rPr>
            </w:pPr>
            <w:r w:rsidRPr="00A82AC7">
              <w:rPr>
                <w:rFonts w:cs="Times New Roman"/>
                <w:color w:val="auto"/>
              </w:rPr>
              <w:t>(</w:t>
            </w:r>
            <w:r w:rsidRPr="00030CFA">
              <w:rPr>
                <w:rFonts w:cs="Times New Roman"/>
              </w:rPr>
              <w:t>исследовательский проект лаборатории НИУ ВШЭ)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Групповая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1A18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4 </w:t>
            </w:r>
            <w:r w:rsidR="00031A18">
              <w:rPr>
                <w:rFonts w:cs="Times New Roman"/>
              </w:rPr>
              <w:t>к.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606F51" w:rsidP="00CF1B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030CFA" w:rsidRPr="00030CFA">
              <w:rPr>
                <w:rFonts w:cs="Times New Roman"/>
              </w:rPr>
              <w:t>.1</w:t>
            </w:r>
            <w:r w:rsidR="00CF1BB6">
              <w:rPr>
                <w:rFonts w:cs="Times New Roman"/>
              </w:rPr>
              <w:t>1</w:t>
            </w:r>
            <w:r w:rsidR="00FD3D19" w:rsidRPr="00030CFA">
              <w:rPr>
                <w:rFonts w:cs="Times New Roman"/>
              </w:rPr>
              <w:t>.201</w:t>
            </w:r>
            <w:r w:rsidR="000B6FA1">
              <w:rPr>
                <w:rFonts w:cs="Times New Roman"/>
              </w:rPr>
              <w:t>8</w:t>
            </w:r>
            <w:r w:rsidR="00030CFA" w:rsidRPr="00030CFA">
              <w:rPr>
                <w:rFonts w:cs="Times New Roman"/>
              </w:rPr>
              <w:t xml:space="preserve"> – 15</w:t>
            </w:r>
            <w:r w:rsidR="00FD3D19" w:rsidRPr="00030CFA">
              <w:rPr>
                <w:rFonts w:cs="Times New Roman"/>
              </w:rPr>
              <w:t>.06.201</w:t>
            </w:r>
            <w:r w:rsidR="000B6FA1">
              <w:rPr>
                <w:rFonts w:cs="Times New Roman"/>
              </w:rPr>
              <w:t>9</w:t>
            </w:r>
          </w:p>
        </w:tc>
      </w:tr>
      <w:tr w:rsidR="00971173" w:rsidRPr="00030CFA" w:rsidTr="00426AC6">
        <w:trPr>
          <w:trHeight w:val="11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967EB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Участие в проектных семинарах</w:t>
            </w:r>
            <w:r w:rsidR="00BC2E43">
              <w:rPr>
                <w:rFonts w:cs="Times New Roman"/>
              </w:rPr>
              <w:t xml:space="preserve">. </w:t>
            </w:r>
            <w:r w:rsidRPr="00030CFA">
              <w:rPr>
                <w:rFonts w:cs="Times New Roman"/>
              </w:rPr>
              <w:t>Анализ данных из открытых источников.</w:t>
            </w:r>
            <w:r w:rsidR="00967EBA">
              <w:rPr>
                <w:rFonts w:cs="Times New Roman"/>
              </w:rPr>
              <w:t xml:space="preserve"> </w:t>
            </w:r>
            <w:r w:rsidR="00030CFA" w:rsidRPr="00030CFA">
              <w:rPr>
                <w:rFonts w:cs="Times New Roman"/>
              </w:rPr>
              <w:t>Проведение группового исследования</w:t>
            </w:r>
            <w:r w:rsidRPr="00030CFA">
              <w:rPr>
                <w:rFonts w:cs="Times New Roman"/>
              </w:rPr>
              <w:t>.</w:t>
            </w:r>
            <w:r w:rsidR="00967EB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030CFA" w:rsidTr="00ED7E61">
        <w:trPr>
          <w:trHeight w:val="8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2B0" w:rsidRDefault="00B762B0" w:rsidP="00B762B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B762B0">
              <w:rPr>
                <w:rFonts w:cs="Times New Roman"/>
              </w:rPr>
              <w:t xml:space="preserve">равнительный обзор зарубежных моделей </w:t>
            </w:r>
            <w:r>
              <w:rPr>
                <w:rFonts w:cs="Times New Roman"/>
              </w:rPr>
              <w:t>ур</w:t>
            </w:r>
            <w:r w:rsidRPr="00B762B0">
              <w:rPr>
                <w:rFonts w:cs="Times New Roman"/>
              </w:rPr>
              <w:t>егулирования</w:t>
            </w:r>
            <w:r>
              <w:rPr>
                <w:rFonts w:cs="Times New Roman"/>
              </w:rPr>
              <w:t xml:space="preserve"> к</w:t>
            </w:r>
            <w:r w:rsidRPr="00B762B0">
              <w:rPr>
                <w:rFonts w:cs="Times New Roman"/>
              </w:rPr>
              <w:t>онфликт</w:t>
            </w:r>
            <w:r>
              <w:rPr>
                <w:rFonts w:cs="Times New Roman"/>
              </w:rPr>
              <w:t>а</w:t>
            </w:r>
            <w:r w:rsidRPr="00B762B0">
              <w:rPr>
                <w:rFonts w:cs="Times New Roman"/>
              </w:rPr>
              <w:t xml:space="preserve"> интересов и декларировани</w:t>
            </w:r>
            <w:r>
              <w:rPr>
                <w:rFonts w:cs="Times New Roman"/>
              </w:rPr>
              <w:t xml:space="preserve">я активов </w:t>
            </w:r>
          </w:p>
          <w:p w:rsidR="00B762B0" w:rsidRPr="00030CFA" w:rsidRDefault="00B762B0" w:rsidP="00B762B0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Удаленная работа / работа на месте реализации проекта</w:t>
            </w:r>
          </w:p>
        </w:tc>
      </w:tr>
      <w:tr w:rsidR="00971173" w:rsidRPr="00030CFA" w:rsidTr="00ED7E61">
        <w:trPr>
          <w:trHeight w:val="92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Регулярные отчёт</w:t>
            </w:r>
            <w:r w:rsidR="0076725D">
              <w:rPr>
                <w:rFonts w:cs="Times New Roman"/>
              </w:rPr>
              <w:t>ы</w:t>
            </w:r>
            <w:r w:rsidRPr="00030CFA">
              <w:rPr>
                <w:rFonts w:cs="Times New Roman"/>
              </w:rPr>
              <w:t xml:space="preserve"> </w:t>
            </w:r>
            <w:r w:rsidR="00D63798">
              <w:rPr>
                <w:rFonts w:cs="Times New Roman"/>
              </w:rPr>
              <w:t xml:space="preserve">1 </w:t>
            </w:r>
            <w:r w:rsidRPr="00030CFA">
              <w:rPr>
                <w:rFonts w:cs="Times New Roman"/>
              </w:rPr>
              <w:t>раз</w:t>
            </w:r>
            <w:r w:rsidR="00D63798">
              <w:rPr>
                <w:rFonts w:cs="Times New Roman"/>
              </w:rPr>
              <w:t>а</w:t>
            </w:r>
            <w:r w:rsidRPr="00030CFA">
              <w:rPr>
                <w:rFonts w:cs="Times New Roman"/>
              </w:rPr>
              <w:t xml:space="preserve"> в месяц</w:t>
            </w:r>
            <w:r w:rsidR="0076725D">
              <w:rPr>
                <w:rFonts w:cs="Times New Roman"/>
              </w:rPr>
              <w:t xml:space="preserve">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Презентация проекта</w:t>
            </w:r>
            <w:r w:rsidR="001A3E74" w:rsidRPr="00030CFA">
              <w:rPr>
                <w:rFonts w:cs="Times New Roman"/>
              </w:rPr>
              <w:t xml:space="preserve"> (стратегия)</w:t>
            </w:r>
            <w:r w:rsidRPr="00030CFA">
              <w:rPr>
                <w:rFonts w:cs="Times New Roman"/>
              </w:rPr>
              <w:t xml:space="preserve"> на защите.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Десятибалльная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606F5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До </w:t>
            </w:r>
            <w:r w:rsidR="00606F51">
              <w:rPr>
                <w:rFonts w:cs="Times New Roman"/>
              </w:rPr>
              <w:t>10 ноября</w:t>
            </w:r>
            <w:bookmarkStart w:id="0" w:name="_GoBack"/>
            <w:bookmarkEnd w:id="0"/>
            <w:r w:rsidR="00FD3D19" w:rsidRPr="00030CFA">
              <w:rPr>
                <w:rFonts w:cs="Times New Roman"/>
              </w:rPr>
              <w:t xml:space="preserve"> 201</w:t>
            </w:r>
            <w:r w:rsidR="00ED7E61">
              <w:rPr>
                <w:rFonts w:cs="Times New Roman"/>
              </w:rPr>
              <w:t>8</w:t>
            </w:r>
            <w:r w:rsidR="00FD3D19" w:rsidRPr="00030CFA">
              <w:rPr>
                <w:rFonts w:cs="Times New Roman"/>
              </w:rPr>
              <w:t xml:space="preserve"> г.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ED7E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Москва, Кривоколенный переулок 3, ауд. 3</w:t>
            </w:r>
            <w:r w:rsidR="00ED7E61">
              <w:rPr>
                <w:rFonts w:cs="Times New Roman"/>
              </w:rPr>
              <w:t>18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2A5F23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030CFA" w:rsidTr="00ED7E61">
        <w:trPr>
          <w:trHeight w:val="149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Политология.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Социология.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Государственное и муниципальное управление.</w:t>
            </w:r>
          </w:p>
          <w:p w:rsidR="00030CFA" w:rsidRDefault="00FD3D19" w:rsidP="005F009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Право.</w:t>
            </w:r>
          </w:p>
          <w:p w:rsidR="00967EBA" w:rsidRDefault="00967EBA" w:rsidP="005F00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Международные отношения. </w:t>
            </w:r>
          </w:p>
          <w:p w:rsidR="00967EBA" w:rsidRPr="00030CFA" w:rsidRDefault="00967EBA" w:rsidP="005F00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Количество вакантных мест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73C07" w:rsidP="007672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6725D">
              <w:rPr>
                <w:rFonts w:cs="Times New Roman"/>
              </w:rPr>
              <w:t>5</w:t>
            </w:r>
          </w:p>
        </w:tc>
      </w:tr>
      <w:tr w:rsidR="00971173" w:rsidRPr="00030CFA" w:rsidTr="00426AC6">
        <w:trPr>
          <w:trHeight w:val="375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BA" w:rsidRDefault="00967EB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Потребность в понимании глобальных тенденций развития современного антикоррупционного движения. </w:t>
            </w:r>
          </w:p>
          <w:p w:rsidR="00967EB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  <w:r w:rsidR="00426AC6">
              <w:rPr>
                <w:rFonts w:cs="Times New Roman"/>
              </w:rPr>
              <w:t xml:space="preserve">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Умение работать с открытыми </w:t>
            </w:r>
            <w:r w:rsidR="00967EBA">
              <w:rPr>
                <w:rFonts w:cs="Times New Roman"/>
              </w:rPr>
              <w:t xml:space="preserve">источниками и анализировать их.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Навыки написания аналитических текстов или осознанное желание их приобрести.</w:t>
            </w:r>
          </w:p>
          <w:p w:rsidR="00967EB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Навыки создания презентаций и иллюстраций (</w:t>
            </w:r>
            <w:r w:rsidRPr="00030CFA">
              <w:rPr>
                <w:rFonts w:cs="Times New Roman"/>
                <w:lang w:val="en-US"/>
              </w:rPr>
              <w:t>Power</w:t>
            </w:r>
            <w:r w:rsidRPr="00030CF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  <w:lang w:val="en-US"/>
              </w:rPr>
              <w:t>Point</w:t>
            </w:r>
            <w:r w:rsidRPr="00030CFA">
              <w:rPr>
                <w:rFonts w:cs="Times New Roman"/>
              </w:rPr>
              <w:t xml:space="preserve">, </w:t>
            </w:r>
            <w:r w:rsidRPr="00030CFA">
              <w:rPr>
                <w:rFonts w:cs="Times New Roman"/>
                <w:lang w:val="en-US"/>
              </w:rPr>
              <w:t>Keynote</w:t>
            </w:r>
            <w:r w:rsidRPr="00030CFA">
              <w:rPr>
                <w:rFonts w:cs="Times New Roman"/>
              </w:rPr>
              <w:t>)</w:t>
            </w:r>
            <w:r w:rsidR="00426AC6">
              <w:rPr>
                <w:rFonts w:cs="Times New Roman"/>
              </w:rPr>
              <w:t xml:space="preserve">. </w:t>
            </w:r>
          </w:p>
          <w:p w:rsidR="00967EBA" w:rsidRDefault="00967EB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Знание английского языка, достаточное для осмысленного поиска и анализа источников. </w:t>
            </w:r>
          </w:p>
          <w:p w:rsidR="00517EA2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Креативность</w:t>
            </w:r>
            <w:r w:rsidR="00426AC6">
              <w:rPr>
                <w:rFonts w:cs="Times New Roman"/>
              </w:rPr>
              <w:t xml:space="preserve">. </w:t>
            </w:r>
            <w:r w:rsidRPr="00030CFA">
              <w:rPr>
                <w:rFonts w:cs="Times New Roman"/>
              </w:rPr>
              <w:t>Аналитический склад ума</w:t>
            </w:r>
            <w:r w:rsidR="00426AC6">
              <w:rPr>
                <w:rFonts w:cs="Times New Roman"/>
              </w:rPr>
              <w:t>.</w:t>
            </w:r>
            <w:r w:rsidR="00967EBA">
              <w:rPr>
                <w:rFonts w:cs="Times New Roman"/>
              </w:rPr>
              <w:t xml:space="preserve"> Дисциплинированность и с</w:t>
            </w:r>
            <w:r w:rsidRPr="00030CFA">
              <w:rPr>
                <w:rFonts w:cs="Times New Roman"/>
              </w:rPr>
              <w:t xml:space="preserve">пособность к </w:t>
            </w:r>
            <w:r w:rsidR="00967EBA">
              <w:rPr>
                <w:rFonts w:cs="Times New Roman"/>
              </w:rPr>
              <w:t xml:space="preserve">организации </w:t>
            </w:r>
            <w:r w:rsidRPr="00030CFA">
              <w:rPr>
                <w:rFonts w:cs="Times New Roman"/>
              </w:rPr>
              <w:t>самостоятельной исследовательской деятельности</w:t>
            </w:r>
            <w:r w:rsidR="00426AC6">
              <w:rPr>
                <w:rFonts w:cs="Times New Roman"/>
              </w:rPr>
              <w:t xml:space="preserve">. </w:t>
            </w: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При отсутствии навыков – об</w:t>
            </w:r>
            <w:r w:rsidR="00BC2E43">
              <w:rPr>
                <w:rFonts w:cs="Times New Roman"/>
              </w:rPr>
              <w:t>учение</w:t>
            </w:r>
            <w:r w:rsidRPr="00030CFA">
              <w:rPr>
                <w:rFonts w:cs="Times New Roman"/>
              </w:rPr>
              <w:t>.</w:t>
            </w:r>
          </w:p>
        </w:tc>
      </w:tr>
    </w:tbl>
    <w:p w:rsidR="00971173" w:rsidRPr="00030CFA" w:rsidRDefault="00971173" w:rsidP="00426AC6">
      <w:pPr>
        <w:widowControl w:val="0"/>
        <w:jc w:val="both"/>
        <w:rPr>
          <w:rFonts w:cs="Times New Roman"/>
        </w:rPr>
      </w:pPr>
    </w:p>
    <w:sectPr w:rsidR="00971173" w:rsidRPr="00030CF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A1" w:rsidRDefault="00246DA1">
      <w:r>
        <w:separator/>
      </w:r>
    </w:p>
  </w:endnote>
  <w:endnote w:type="continuationSeparator" w:id="0">
    <w:p w:rsidR="00246DA1" w:rsidRDefault="002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A1" w:rsidRDefault="00246DA1">
      <w:r>
        <w:separator/>
      </w:r>
    </w:p>
  </w:footnote>
  <w:footnote w:type="continuationSeparator" w:id="0">
    <w:p w:rsidR="00246DA1" w:rsidRDefault="0024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A27"/>
    <w:multiLevelType w:val="hybridMultilevel"/>
    <w:tmpl w:val="47F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030CFA"/>
    <w:rsid w:val="00031A18"/>
    <w:rsid w:val="00033E37"/>
    <w:rsid w:val="00046E52"/>
    <w:rsid w:val="00084B8E"/>
    <w:rsid w:val="000B6FA1"/>
    <w:rsid w:val="000E3644"/>
    <w:rsid w:val="00155C34"/>
    <w:rsid w:val="001A3E74"/>
    <w:rsid w:val="001A7457"/>
    <w:rsid w:val="001E1F64"/>
    <w:rsid w:val="00206451"/>
    <w:rsid w:val="00246DA1"/>
    <w:rsid w:val="002A5F23"/>
    <w:rsid w:val="002E799D"/>
    <w:rsid w:val="00304B4D"/>
    <w:rsid w:val="00426AC6"/>
    <w:rsid w:val="0048568E"/>
    <w:rsid w:val="00517EA2"/>
    <w:rsid w:val="00527EAD"/>
    <w:rsid w:val="005F0094"/>
    <w:rsid w:val="00606F51"/>
    <w:rsid w:val="007662FC"/>
    <w:rsid w:val="0076725D"/>
    <w:rsid w:val="007E3C90"/>
    <w:rsid w:val="007F38DB"/>
    <w:rsid w:val="009400BE"/>
    <w:rsid w:val="00967EBA"/>
    <w:rsid w:val="00971173"/>
    <w:rsid w:val="009870CC"/>
    <w:rsid w:val="00A010BF"/>
    <w:rsid w:val="00A82AC7"/>
    <w:rsid w:val="00B762B0"/>
    <w:rsid w:val="00B87EF1"/>
    <w:rsid w:val="00BC2E43"/>
    <w:rsid w:val="00C624A0"/>
    <w:rsid w:val="00C93462"/>
    <w:rsid w:val="00CF1BB6"/>
    <w:rsid w:val="00D302E4"/>
    <w:rsid w:val="00D36F0C"/>
    <w:rsid w:val="00D63798"/>
    <w:rsid w:val="00DE6937"/>
    <w:rsid w:val="00DE6F5E"/>
    <w:rsid w:val="00ED7E61"/>
    <w:rsid w:val="00F73C07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14</cp:revision>
  <dcterms:created xsi:type="dcterms:W3CDTF">2018-09-16T22:52:00Z</dcterms:created>
  <dcterms:modified xsi:type="dcterms:W3CDTF">2018-10-17T08:28:00Z</dcterms:modified>
</cp:coreProperties>
</file>