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FE" w:rsidRPr="00582DFE" w:rsidRDefault="00582DFE" w:rsidP="00582D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</w:pPr>
      <w:r w:rsidRPr="00582DFE"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>Заселение в общежитие студентов магистратуры 1 курса</w:t>
      </w:r>
      <w:bookmarkStart w:id="0" w:name="_GoBack"/>
      <w:bookmarkEnd w:id="0"/>
    </w:p>
    <w:p w:rsidR="00582DFE" w:rsidRPr="00582DFE" w:rsidRDefault="00582DFE" w:rsidP="00582DFE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Выдача направления на заселение</w:t>
      </w:r>
      <w:r w:rsidRPr="00582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студентов первого курса магистратуры будет осуществляться в автоматическом режиме </w:t>
      </w:r>
      <w:r w:rsidRPr="00582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через </w:t>
      </w:r>
      <w:hyperlink r:id="rId6" w:history="1">
        <w:r w:rsidRPr="00582DFE">
          <w:rPr>
            <w:rFonts w:ascii="Arial" w:eastAsia="Times New Roman" w:hAnsi="Arial" w:cs="Arial"/>
            <w:b/>
            <w:bCs/>
            <w:color w:val="007AC5"/>
            <w:sz w:val="24"/>
            <w:szCs w:val="24"/>
            <w:lang w:eastAsia="ru-RU"/>
          </w:rPr>
          <w:t>Личный кабинет абитуриента</w:t>
        </w:r>
      </w:hyperlink>
      <w:r w:rsidRPr="00582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582DFE" w:rsidRPr="00582DFE" w:rsidRDefault="00582DFE" w:rsidP="00582DFE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распечатать направление появится в </w:t>
      </w:r>
      <w:hyperlink r:id="rId7" w:history="1">
        <w:r w:rsidRPr="00582DFE">
          <w:rPr>
            <w:rFonts w:ascii="Arial" w:eastAsia="Times New Roman" w:hAnsi="Arial" w:cs="Arial"/>
            <w:color w:val="007AC5"/>
            <w:sz w:val="24"/>
            <w:szCs w:val="24"/>
            <w:shd w:val="clear" w:color="auto" w:fill="FFFFFF"/>
            <w:lang w:eastAsia="ru-RU"/>
          </w:rPr>
          <w:t>Личном кабинете</w:t>
        </w:r>
      </w:hyperlink>
      <w:r w:rsidRPr="00582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после выхода приказа о зачислении у тех студентов, кто в заявлении о приеме </w:t>
      </w:r>
      <w:proofErr w:type="gramStart"/>
      <w:r w:rsidRPr="00582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написал</w:t>
      </w:r>
      <w:proofErr w:type="gramEnd"/>
      <w:r w:rsidRPr="00582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необходимости предоставления общежития.</w:t>
      </w:r>
    </w:p>
    <w:p w:rsidR="00582DFE" w:rsidRPr="00582DFE" w:rsidRDefault="00582DFE" w:rsidP="00582DFE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направлении указывается:</w:t>
      </w:r>
    </w:p>
    <w:p w:rsidR="00582DFE" w:rsidRPr="00582DFE" w:rsidRDefault="00582DFE" w:rsidP="00582DF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заселения в общежитие,</w:t>
      </w:r>
    </w:p>
    <w:p w:rsidR="00582DFE" w:rsidRPr="00582DFE" w:rsidRDefault="00582DFE" w:rsidP="00582DF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общежития и номер комнаты,</w:t>
      </w:r>
    </w:p>
    <w:p w:rsidR="00582DFE" w:rsidRPr="00582DFE" w:rsidRDefault="00582DFE" w:rsidP="00582DF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проезда в общежитие,</w:t>
      </w:r>
    </w:p>
    <w:p w:rsidR="00582DFE" w:rsidRPr="00582DFE" w:rsidRDefault="00582DFE" w:rsidP="00582DFE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контактное лицо, ответственное за заселение.</w:t>
      </w:r>
    </w:p>
    <w:p w:rsidR="00311349" w:rsidRDefault="00311349" w:rsidP="00582DFE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82DFE" w:rsidRPr="00582DFE" w:rsidRDefault="00582DFE" w:rsidP="00582DFE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Заселение</w:t>
      </w:r>
      <w:r w:rsidRPr="00582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общежитие магистрантов 1 курса будет проводиться </w:t>
      </w:r>
      <w:r w:rsidRPr="00582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29, 30 августа 2018 года.</w:t>
      </w:r>
    </w:p>
    <w:p w:rsidR="00582DFE" w:rsidRPr="00582DFE" w:rsidRDefault="00582DFE" w:rsidP="00582DFE">
      <w:pPr>
        <w:shd w:val="clear" w:color="auto" w:fill="E5ED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582DFE">
        <w:rPr>
          <w:rFonts w:ascii="Arial" w:eastAsia="Times New Roman" w:hAnsi="Arial" w:cs="Arial"/>
          <w:color w:val="000000"/>
          <w:lang w:eastAsia="ru-RU"/>
        </w:rPr>
        <w:t>Если в назначенные сроки студент не прибудет в общежитие и не сообщит по электронной почте </w:t>
      </w:r>
      <w:hyperlink r:id="rId8" w:history="1">
        <w:r w:rsidRPr="00582DFE">
          <w:rPr>
            <w:rFonts w:ascii="Arial" w:eastAsia="Times New Roman" w:hAnsi="Arial" w:cs="Arial"/>
            <w:color w:val="007AC5"/>
            <w:lang w:eastAsia="ru-RU"/>
          </w:rPr>
          <w:t>zaselenie@hse.ru</w:t>
        </w:r>
      </w:hyperlink>
      <w:r w:rsidRPr="00582DFE">
        <w:rPr>
          <w:rFonts w:ascii="Arial" w:eastAsia="Times New Roman" w:hAnsi="Arial" w:cs="Arial"/>
          <w:color w:val="000000"/>
          <w:lang w:eastAsia="ru-RU"/>
        </w:rPr>
        <w:t> о невозможности заселения, его направление будет считаться недействительным.</w:t>
      </w:r>
    </w:p>
    <w:p w:rsidR="00311349" w:rsidRDefault="00311349" w:rsidP="00582DFE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2DFE" w:rsidRPr="00582DFE" w:rsidRDefault="00582DFE" w:rsidP="00582DFE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заселении в общежитие обязательно иметь следующие</w:t>
      </w:r>
      <w:r w:rsidRPr="00582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документы:</w:t>
      </w:r>
    </w:p>
    <w:p w:rsidR="00582DFE" w:rsidRPr="00582DFE" w:rsidRDefault="00582DFE" w:rsidP="00582DFE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(документ удостоверяющий личность).</w:t>
      </w:r>
    </w:p>
    <w:p w:rsidR="00582DFE" w:rsidRPr="00582DFE" w:rsidRDefault="00582DFE" w:rsidP="00582DFE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первой страницы паспорта и страницы с регистрацией (на одном листе).</w:t>
      </w:r>
    </w:p>
    <w:p w:rsidR="00582DFE" w:rsidRPr="00582DFE" w:rsidRDefault="00582DFE" w:rsidP="00582DFE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  справка (врачебное профессионально-консультативное заключение) (форма № 086/у).</w:t>
      </w:r>
    </w:p>
    <w:p w:rsidR="00582DFE" w:rsidRPr="00582DFE" w:rsidRDefault="00582DFE" w:rsidP="00582DFE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Полис медицинского страхования.</w:t>
      </w:r>
    </w:p>
    <w:p w:rsidR="00B90F74" w:rsidRDefault="00852613"/>
    <w:sectPr w:rsidR="00B9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495"/>
    <w:multiLevelType w:val="multilevel"/>
    <w:tmpl w:val="8710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D154C"/>
    <w:multiLevelType w:val="multilevel"/>
    <w:tmpl w:val="60925D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0D"/>
    <w:rsid w:val="00311349"/>
    <w:rsid w:val="00495B32"/>
    <w:rsid w:val="00582DFE"/>
    <w:rsid w:val="0075720D"/>
    <w:rsid w:val="00852613"/>
    <w:rsid w:val="00A3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58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82DFE"/>
    <w:rPr>
      <w:b/>
      <w:bCs/>
    </w:rPr>
  </w:style>
  <w:style w:type="character" w:styleId="a4">
    <w:name w:val="Hyperlink"/>
    <w:basedOn w:val="a0"/>
    <w:uiPriority w:val="99"/>
    <w:semiHidden/>
    <w:unhideWhenUsed/>
    <w:rsid w:val="00582DFE"/>
    <w:rPr>
      <w:color w:val="0000FF"/>
      <w:u w:val="single"/>
    </w:rPr>
  </w:style>
  <w:style w:type="paragraph" w:customStyle="1" w:styleId="text">
    <w:name w:val="text"/>
    <w:basedOn w:val="a"/>
    <w:rsid w:val="0058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58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82DFE"/>
    <w:rPr>
      <w:b/>
      <w:bCs/>
    </w:rPr>
  </w:style>
  <w:style w:type="character" w:styleId="a4">
    <w:name w:val="Hyperlink"/>
    <w:basedOn w:val="a0"/>
    <w:uiPriority w:val="99"/>
    <w:semiHidden/>
    <w:unhideWhenUsed/>
    <w:rsid w:val="00582DFE"/>
    <w:rPr>
      <w:color w:val="0000FF"/>
      <w:u w:val="single"/>
    </w:rPr>
  </w:style>
  <w:style w:type="paragraph" w:customStyle="1" w:styleId="text">
    <w:name w:val="text"/>
    <w:basedOn w:val="a"/>
    <w:rsid w:val="0058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328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57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elenie@h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iem3.hse.ru/magab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em3.hse.ru/magabi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Малашенко Геворг Тевосович</dc:creator>
  <cp:keywords/>
  <dc:description/>
  <cp:lastModifiedBy>Малашенко Геворг Тевосович</cp:lastModifiedBy>
  <cp:revision>2</cp:revision>
  <dcterms:created xsi:type="dcterms:W3CDTF">2018-08-27T10:51:00Z</dcterms:created>
  <dcterms:modified xsi:type="dcterms:W3CDTF">2018-08-27T11:16:00Z</dcterms:modified>
</cp:coreProperties>
</file>