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55F" w:rsidRPr="002B467F" w:rsidRDefault="005C255F" w:rsidP="005C255F">
      <w:pPr>
        <w:spacing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467F">
        <w:rPr>
          <w:rFonts w:ascii="Times New Roman" w:hAnsi="Times New Roman" w:cs="Times New Roman"/>
          <w:b/>
          <w:color w:val="000000"/>
          <w:sz w:val="28"/>
          <w:szCs w:val="28"/>
        </w:rPr>
        <w:t>Syllabus</w:t>
      </w:r>
    </w:p>
    <w:p w:rsidR="005C255F" w:rsidRPr="005C255F" w:rsidRDefault="005C255F" w:rsidP="005C255F">
      <w:pPr>
        <w:pStyle w:val="ab"/>
        <w:spacing w:before="0" w:beforeAutospacing="0" w:after="0" w:afterAutospacing="0" w:line="276" w:lineRule="auto"/>
        <w:ind w:firstLine="709"/>
        <w:jc w:val="center"/>
        <w:rPr>
          <w:b/>
          <w:sz w:val="28"/>
          <w:lang w:val="en-US"/>
        </w:rPr>
      </w:pPr>
      <w:r w:rsidRPr="005C255F">
        <w:rPr>
          <w:b/>
          <w:sz w:val="28"/>
          <w:lang w:val="en-US"/>
        </w:rPr>
        <w:t xml:space="preserve">Advanced Microeconomics </w:t>
      </w:r>
    </w:p>
    <w:p w:rsidR="005C255F" w:rsidRDefault="005C255F" w:rsidP="005C255F">
      <w:pPr>
        <w:pStyle w:val="ab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  <w:lang w:val="en-US"/>
        </w:rPr>
      </w:pPr>
      <w:r w:rsidRPr="00574E09">
        <w:rPr>
          <w:color w:val="000000"/>
          <w:sz w:val="26"/>
          <w:szCs w:val="26"/>
          <w:lang w:val="en-US"/>
        </w:rPr>
        <w:t>(</w:t>
      </w:r>
      <w:proofErr w:type="gramStart"/>
      <w:r w:rsidRPr="005C255F">
        <w:rPr>
          <w:color w:val="000000"/>
          <w:sz w:val="26"/>
          <w:szCs w:val="26"/>
          <w:lang w:val="en-US"/>
        </w:rPr>
        <w:t>5</w:t>
      </w:r>
      <w:proofErr w:type="gramEnd"/>
      <w:r w:rsidRPr="00574E09">
        <w:rPr>
          <w:color w:val="000000"/>
          <w:sz w:val="26"/>
          <w:szCs w:val="26"/>
          <w:lang w:val="en-US"/>
        </w:rPr>
        <w:t xml:space="preserve"> ECTS)</w:t>
      </w:r>
    </w:p>
    <w:p w:rsidR="00B72086" w:rsidRDefault="00B72086" w:rsidP="00B72086">
      <w:pPr>
        <w:spacing w:line="276" w:lineRule="auto"/>
        <w:ind w:left="6096"/>
        <w:rPr>
          <w:i/>
          <w:sz w:val="26"/>
          <w:szCs w:val="26"/>
        </w:rPr>
      </w:pPr>
    </w:p>
    <w:p w:rsidR="00B72086" w:rsidRPr="00205CD9" w:rsidRDefault="00B72086" w:rsidP="00B72086">
      <w:pPr>
        <w:spacing w:line="276" w:lineRule="auto"/>
        <w:ind w:left="6096"/>
        <w:rPr>
          <w:i/>
          <w:sz w:val="26"/>
          <w:szCs w:val="26"/>
        </w:rPr>
      </w:pPr>
      <w:r w:rsidRPr="00205CD9">
        <w:rPr>
          <w:i/>
          <w:sz w:val="26"/>
          <w:szCs w:val="26"/>
        </w:rPr>
        <w:t xml:space="preserve">Approved by the Academic council of the Education </w:t>
      </w:r>
      <w:proofErr w:type="spellStart"/>
      <w:r w:rsidRPr="00205CD9">
        <w:rPr>
          <w:i/>
          <w:sz w:val="26"/>
          <w:szCs w:val="26"/>
        </w:rPr>
        <w:t>programme</w:t>
      </w:r>
      <w:proofErr w:type="spellEnd"/>
    </w:p>
    <w:p w:rsidR="00B72086" w:rsidRPr="00205CD9" w:rsidRDefault="00B72086" w:rsidP="00B72086">
      <w:pPr>
        <w:spacing w:line="276" w:lineRule="auto"/>
        <w:ind w:left="6096"/>
        <w:rPr>
          <w:i/>
          <w:sz w:val="26"/>
          <w:szCs w:val="26"/>
        </w:rPr>
      </w:pPr>
      <w:r w:rsidRPr="00205CD9">
        <w:rPr>
          <w:i/>
          <w:sz w:val="26"/>
          <w:szCs w:val="26"/>
        </w:rPr>
        <w:t>_____________________________</w:t>
      </w:r>
    </w:p>
    <w:p w:rsidR="00B72086" w:rsidRPr="00205CD9" w:rsidRDefault="00B72086" w:rsidP="00B72086">
      <w:pPr>
        <w:spacing w:line="276" w:lineRule="auto"/>
        <w:ind w:left="6096"/>
        <w:rPr>
          <w:i/>
          <w:sz w:val="26"/>
          <w:szCs w:val="26"/>
        </w:rPr>
      </w:pPr>
      <w:r w:rsidRPr="00205CD9">
        <w:rPr>
          <w:i/>
          <w:sz w:val="26"/>
          <w:szCs w:val="26"/>
        </w:rPr>
        <w:t xml:space="preserve">Protocol No. </w:t>
      </w:r>
      <w:r>
        <w:rPr>
          <w:i/>
          <w:sz w:val="26"/>
          <w:szCs w:val="26"/>
        </w:rPr>
        <w:t xml:space="preserve">___   </w:t>
      </w:r>
      <w:proofErr w:type="gramStart"/>
      <w:r w:rsidRPr="00205CD9">
        <w:rPr>
          <w:i/>
          <w:sz w:val="26"/>
          <w:szCs w:val="26"/>
        </w:rPr>
        <w:t>from</w:t>
      </w:r>
      <w:proofErr w:type="gramEnd"/>
      <w:r w:rsidRPr="00205CD9">
        <w:rPr>
          <w:i/>
          <w:sz w:val="26"/>
          <w:szCs w:val="26"/>
        </w:rPr>
        <w:t xml:space="preserve"> __. </w:t>
      </w:r>
      <w:r w:rsidRPr="00176C3A">
        <w:rPr>
          <w:i/>
          <w:sz w:val="26"/>
          <w:szCs w:val="26"/>
        </w:rPr>
        <w:t xml:space="preserve">__. 20 </w:t>
      </w:r>
    </w:p>
    <w:p w:rsidR="00B72086" w:rsidRPr="00574E09" w:rsidRDefault="00B72086" w:rsidP="005C255F">
      <w:pPr>
        <w:pStyle w:val="ab"/>
        <w:spacing w:before="0" w:beforeAutospacing="0" w:after="0" w:afterAutospacing="0" w:line="276" w:lineRule="auto"/>
        <w:ind w:firstLine="709"/>
        <w:jc w:val="center"/>
        <w:rPr>
          <w:sz w:val="26"/>
          <w:szCs w:val="26"/>
          <w:lang w:val="en-US"/>
        </w:rPr>
      </w:pPr>
    </w:p>
    <w:p w:rsidR="005C255F" w:rsidRPr="00574E09" w:rsidRDefault="005C255F" w:rsidP="005C255F">
      <w:pPr>
        <w:spacing w:line="276" w:lineRule="auto"/>
        <w:ind w:firstLine="709"/>
        <w:rPr>
          <w:sz w:val="26"/>
          <w:szCs w:val="26"/>
        </w:rPr>
      </w:pPr>
    </w:p>
    <w:p w:rsidR="005C255F" w:rsidRDefault="005C255F" w:rsidP="005C255F">
      <w:pPr>
        <w:pStyle w:val="ab"/>
        <w:spacing w:before="0" w:beforeAutospacing="0" w:after="0" w:afterAutospacing="0" w:line="276" w:lineRule="auto"/>
        <w:ind w:firstLine="142"/>
        <w:jc w:val="both"/>
        <w:textAlignment w:val="baseline"/>
        <w:rPr>
          <w:color w:val="000000"/>
          <w:sz w:val="26"/>
          <w:szCs w:val="26"/>
          <w:lang w:val="en-US"/>
        </w:rPr>
      </w:pPr>
      <w:r w:rsidRPr="00574E09">
        <w:rPr>
          <w:color w:val="000000"/>
          <w:sz w:val="26"/>
          <w:szCs w:val="26"/>
          <w:lang w:val="en-US"/>
        </w:rPr>
        <w:t>Author, lecturer</w:t>
      </w:r>
      <w:r>
        <w:rPr>
          <w:color w:val="000000"/>
          <w:sz w:val="26"/>
          <w:szCs w:val="26"/>
          <w:lang w:val="en-US"/>
        </w:rPr>
        <w:t xml:space="preserve">: </w:t>
      </w:r>
      <w:proofErr w:type="spellStart"/>
      <w:r>
        <w:rPr>
          <w:color w:val="000000"/>
          <w:sz w:val="26"/>
          <w:szCs w:val="26"/>
          <w:lang w:val="en-US"/>
        </w:rPr>
        <w:t>Alla</w:t>
      </w:r>
      <w:proofErr w:type="spellEnd"/>
      <w:r>
        <w:rPr>
          <w:color w:val="000000"/>
          <w:sz w:val="26"/>
          <w:szCs w:val="26"/>
          <w:lang w:val="en-US"/>
        </w:rPr>
        <w:t xml:space="preserve"> Friedman (</w:t>
      </w:r>
      <w:hyperlink r:id="rId8" w:history="1">
        <w:r w:rsidRPr="005C255F">
          <w:rPr>
            <w:rStyle w:val="a5"/>
            <w:lang w:val="en-US"/>
          </w:rPr>
          <w:t>https://www.hse.ru/org/persons/65532</w:t>
        </w:r>
      </w:hyperlink>
      <w:r>
        <w:rPr>
          <w:color w:val="000000"/>
          <w:sz w:val="26"/>
          <w:szCs w:val="26"/>
          <w:lang w:val="en-US"/>
        </w:rPr>
        <w:t>)</w:t>
      </w:r>
    </w:p>
    <w:p w:rsidR="005C255F" w:rsidRPr="009018C5" w:rsidRDefault="005C255F" w:rsidP="005C255F">
      <w:pPr>
        <w:pStyle w:val="a3"/>
        <w:tabs>
          <w:tab w:val="left" w:pos="7236"/>
        </w:tabs>
        <w:spacing w:before="169"/>
        <w:ind w:left="120" w:right="345" w:firstLine="0"/>
        <w:rPr>
          <w:rFonts w:cs="Times New Roman"/>
          <w:spacing w:val="-7"/>
          <w:sz w:val="24"/>
          <w:szCs w:val="24"/>
        </w:rPr>
      </w:pPr>
      <w:r w:rsidRPr="009018C5">
        <w:rPr>
          <w:rFonts w:cs="Times New Roman"/>
          <w:sz w:val="24"/>
          <w:szCs w:val="24"/>
        </w:rPr>
        <w:t>Email</w:t>
      </w:r>
      <w:r>
        <w:rPr>
          <w:rFonts w:cs="Times New Roman"/>
          <w:sz w:val="24"/>
          <w:szCs w:val="24"/>
        </w:rPr>
        <w:t xml:space="preserve">: </w:t>
      </w:r>
      <w:hyperlink r:id="rId9" w:history="1">
        <w:r w:rsidRPr="00BA5259">
          <w:rPr>
            <w:rStyle w:val="a5"/>
            <w:rFonts w:cs="Times New Roman"/>
            <w:sz w:val="24"/>
            <w:szCs w:val="24"/>
          </w:rPr>
          <w:t>afriedman@hse.ru</w:t>
        </w:r>
      </w:hyperlink>
      <w:r w:rsidRPr="009018C5">
        <w:rPr>
          <w:rFonts w:cs="Times New Roman"/>
          <w:spacing w:val="-7"/>
          <w:sz w:val="24"/>
          <w:szCs w:val="24"/>
        </w:rPr>
        <w:t xml:space="preserve"> </w:t>
      </w:r>
    </w:p>
    <w:p w:rsidR="005C255F" w:rsidRPr="005C255F" w:rsidRDefault="005C255F" w:rsidP="005C255F">
      <w:pPr>
        <w:pStyle w:val="ab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  <w:lang w:val="en-US"/>
        </w:rPr>
      </w:pPr>
    </w:p>
    <w:p w:rsidR="005C255F" w:rsidRPr="002B467F" w:rsidRDefault="005C255F" w:rsidP="005C255F">
      <w:pPr>
        <w:pStyle w:val="ab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lang w:val="en-US"/>
        </w:rPr>
      </w:pPr>
    </w:p>
    <w:p w:rsidR="00A4104D" w:rsidRPr="002B467F" w:rsidRDefault="002B467F" w:rsidP="00322D1B">
      <w:pPr>
        <w:pStyle w:val="2"/>
        <w:spacing w:before="72" w:line="360" w:lineRule="auto"/>
        <w:ind w:left="0" w:right="345"/>
        <w:rPr>
          <w:rFonts w:cs="Times New Roman"/>
          <w:b w:val="0"/>
          <w:bCs w:val="0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thick" w:color="000000"/>
        </w:rPr>
        <w:t xml:space="preserve">1. </w:t>
      </w:r>
      <w:r w:rsidR="005C255F" w:rsidRPr="002B467F">
        <w:rPr>
          <w:rFonts w:cs="Times New Roman"/>
          <w:sz w:val="24"/>
          <w:szCs w:val="24"/>
          <w:u w:val="thick" w:color="000000"/>
        </w:rPr>
        <w:t>Course description</w:t>
      </w:r>
    </w:p>
    <w:p w:rsidR="00D235B3" w:rsidRPr="002B467F" w:rsidRDefault="00D235B3" w:rsidP="00D235B3">
      <w:pPr>
        <w:tabs>
          <w:tab w:val="left" w:pos="481"/>
          <w:tab w:val="left" w:pos="10300"/>
        </w:tabs>
        <w:spacing w:line="269" w:lineRule="exact"/>
        <w:ind w:right="-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67F">
        <w:rPr>
          <w:rFonts w:ascii="Times New Roman" w:hAnsi="Times New Roman" w:cs="Times New Roman"/>
          <w:color w:val="000000"/>
          <w:sz w:val="24"/>
          <w:szCs w:val="24"/>
        </w:rPr>
        <w:t xml:space="preserve">This </w:t>
      </w:r>
      <w:r w:rsidR="005C255F" w:rsidRPr="002B467F">
        <w:rPr>
          <w:rFonts w:ascii="Times New Roman" w:hAnsi="Times New Roman" w:cs="Times New Roman"/>
          <w:color w:val="000000"/>
          <w:sz w:val="24"/>
          <w:szCs w:val="24"/>
        </w:rPr>
        <w:t>course</w:t>
      </w:r>
      <w:r w:rsidRPr="002B46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32C" w:rsidRPr="002B467F">
        <w:rPr>
          <w:rFonts w:ascii="Times New Roman" w:hAnsi="Times New Roman" w:cs="Times New Roman"/>
          <w:color w:val="000000"/>
          <w:sz w:val="24"/>
          <w:szCs w:val="24"/>
        </w:rPr>
        <w:t xml:space="preserve">examines how </w:t>
      </w:r>
      <w:proofErr w:type="gramStart"/>
      <w:r w:rsidR="00FF432C" w:rsidRPr="002B467F">
        <w:rPr>
          <w:rFonts w:ascii="Times New Roman" w:hAnsi="Times New Roman" w:cs="Times New Roman"/>
          <w:color w:val="000000"/>
          <w:sz w:val="24"/>
          <w:szCs w:val="24"/>
        </w:rPr>
        <w:t>economic decisions are made by households and firms</w:t>
      </w:r>
      <w:proofErr w:type="gramEnd"/>
      <w:r w:rsidR="00FF432C" w:rsidRPr="002B467F">
        <w:rPr>
          <w:rFonts w:ascii="Times New Roman" w:hAnsi="Times New Roman" w:cs="Times New Roman"/>
          <w:color w:val="000000"/>
          <w:sz w:val="24"/>
          <w:szCs w:val="24"/>
        </w:rPr>
        <w:t>, and how they interact to determine the quantities and prices of goods and the allocation of resources</w:t>
      </w:r>
      <w:r w:rsidR="005C255F" w:rsidRPr="002B467F">
        <w:rPr>
          <w:rFonts w:ascii="Times New Roman" w:hAnsi="Times New Roman" w:cs="Times New Roman"/>
          <w:color w:val="000000"/>
          <w:sz w:val="24"/>
          <w:szCs w:val="24"/>
        </w:rPr>
        <w:t xml:space="preserve"> under different market structures</w:t>
      </w:r>
      <w:r w:rsidR="00FF432C" w:rsidRPr="002B46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C255F" w:rsidRPr="002B467F">
        <w:rPr>
          <w:rFonts w:ascii="Times New Roman" w:hAnsi="Times New Roman" w:cs="Times New Roman"/>
          <w:color w:val="000000"/>
          <w:sz w:val="24"/>
          <w:szCs w:val="24"/>
        </w:rPr>
        <w:t xml:space="preserve">It also studies the equilibrium in presence of externalities/public goods and information asymmetry. The course </w:t>
      </w:r>
      <w:r w:rsidR="00B72086">
        <w:rPr>
          <w:rFonts w:ascii="Times New Roman" w:hAnsi="Times New Roman" w:cs="Times New Roman"/>
          <w:color w:val="000000"/>
          <w:sz w:val="24"/>
          <w:szCs w:val="24"/>
        </w:rPr>
        <w:t xml:space="preserve">examines </w:t>
      </w:r>
      <w:r w:rsidR="00FF432C" w:rsidRPr="002B467F">
        <w:rPr>
          <w:rFonts w:ascii="Times New Roman" w:hAnsi="Times New Roman" w:cs="Times New Roman"/>
          <w:color w:val="000000"/>
          <w:sz w:val="24"/>
          <w:szCs w:val="24"/>
        </w:rPr>
        <w:t xml:space="preserve">microeconomic policy and the role of government in allocating resources. </w:t>
      </w:r>
    </w:p>
    <w:p w:rsidR="006B5ECF" w:rsidRPr="002B467F" w:rsidRDefault="006B5ECF">
      <w:pPr>
        <w:pStyle w:val="2"/>
        <w:ind w:right="345"/>
        <w:rPr>
          <w:rFonts w:cs="Times New Roman"/>
          <w:sz w:val="24"/>
          <w:szCs w:val="24"/>
          <w:u w:val="thick" w:color="000000"/>
        </w:rPr>
      </w:pPr>
    </w:p>
    <w:p w:rsidR="005C255F" w:rsidRPr="002B467F" w:rsidRDefault="00B72086" w:rsidP="005C255F">
      <w:pPr>
        <w:keepNext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Prerequisites: the </w:t>
      </w:r>
      <w:r w:rsidR="005C255F" w:rsidRPr="002B467F">
        <w:rPr>
          <w:rFonts w:ascii="Times New Roman" w:hAnsi="Times New Roman" w:cs="Times New Roman"/>
          <w:sz w:val="24"/>
          <w:szCs w:val="24"/>
        </w:rPr>
        <w:t>course requires knowledge of calculus and some basic tools of constrained optimization (</w:t>
      </w:r>
      <w:proofErr w:type="spellStart"/>
      <w:r w:rsidR="005C255F" w:rsidRPr="002B467F">
        <w:rPr>
          <w:rFonts w:ascii="Times New Roman" w:hAnsi="Times New Roman" w:cs="Times New Roman"/>
          <w:sz w:val="24"/>
          <w:szCs w:val="24"/>
        </w:rPr>
        <w:t>Lagrangian</w:t>
      </w:r>
      <w:proofErr w:type="spellEnd"/>
      <w:r w:rsidR="005C255F" w:rsidRPr="002B467F">
        <w:rPr>
          <w:rFonts w:ascii="Times New Roman" w:hAnsi="Times New Roman" w:cs="Times New Roman"/>
          <w:sz w:val="24"/>
          <w:szCs w:val="24"/>
        </w:rPr>
        <w:t xml:space="preserve"> function).</w:t>
      </w:r>
    </w:p>
    <w:p w:rsidR="005C255F" w:rsidRPr="002B467F" w:rsidRDefault="005C255F">
      <w:pPr>
        <w:pStyle w:val="2"/>
        <w:ind w:right="345"/>
        <w:rPr>
          <w:rFonts w:cs="Times New Roman"/>
          <w:sz w:val="24"/>
          <w:szCs w:val="24"/>
          <w:u w:val="thick" w:color="000000"/>
        </w:rPr>
      </w:pPr>
    </w:p>
    <w:p w:rsidR="00A4104D" w:rsidRPr="002B467F" w:rsidRDefault="00CA6629" w:rsidP="00322D1B">
      <w:pPr>
        <w:pStyle w:val="2"/>
        <w:spacing w:line="360" w:lineRule="auto"/>
        <w:ind w:left="0" w:right="345"/>
        <w:rPr>
          <w:rFonts w:cs="Times New Roman"/>
          <w:b w:val="0"/>
          <w:bCs w:val="0"/>
          <w:sz w:val="24"/>
          <w:szCs w:val="24"/>
          <w:u w:val="none"/>
        </w:rPr>
      </w:pPr>
      <w:r w:rsidRPr="002B467F">
        <w:rPr>
          <w:rFonts w:cs="Times New Roman"/>
          <w:sz w:val="24"/>
          <w:szCs w:val="24"/>
          <w:u w:val="thick" w:color="000000"/>
        </w:rPr>
        <w:t xml:space="preserve">2. </w:t>
      </w:r>
      <w:r w:rsidR="009D5286" w:rsidRPr="002B467F">
        <w:rPr>
          <w:rFonts w:cs="Times New Roman"/>
          <w:sz w:val="24"/>
          <w:szCs w:val="24"/>
          <w:u w:val="thick" w:color="000000"/>
        </w:rPr>
        <w:t>L</w:t>
      </w:r>
      <w:r w:rsidR="008067D3" w:rsidRPr="002B467F">
        <w:rPr>
          <w:rFonts w:cs="Times New Roman"/>
          <w:sz w:val="24"/>
          <w:szCs w:val="24"/>
          <w:u w:val="thick" w:color="000000"/>
        </w:rPr>
        <w:t>earning</w:t>
      </w:r>
      <w:r w:rsidR="008067D3" w:rsidRPr="002B467F">
        <w:rPr>
          <w:rFonts w:cs="Times New Roman"/>
          <w:spacing w:val="-12"/>
          <w:sz w:val="24"/>
          <w:szCs w:val="24"/>
          <w:u w:val="thick" w:color="000000"/>
        </w:rPr>
        <w:t xml:space="preserve"> </w:t>
      </w:r>
      <w:r w:rsidR="008067D3" w:rsidRPr="002B467F">
        <w:rPr>
          <w:rFonts w:cs="Times New Roman"/>
          <w:sz w:val="24"/>
          <w:szCs w:val="24"/>
          <w:u w:val="thick" w:color="000000"/>
        </w:rPr>
        <w:t>objectives</w:t>
      </w:r>
    </w:p>
    <w:p w:rsidR="00EF0207" w:rsidRPr="002B467F" w:rsidRDefault="00EF0207" w:rsidP="00EF0207">
      <w:pPr>
        <w:suppressAutoHyphens/>
        <w:spacing w:before="1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B467F">
        <w:rPr>
          <w:rFonts w:ascii="Times New Roman" w:hAnsi="Times New Roman" w:cs="Times New Roman"/>
          <w:spacing w:val="-3"/>
          <w:sz w:val="24"/>
          <w:szCs w:val="24"/>
        </w:rPr>
        <w:t>The objectives of the course are:</w:t>
      </w:r>
    </w:p>
    <w:p w:rsidR="00EF0207" w:rsidRPr="002B467F" w:rsidRDefault="00EF0207" w:rsidP="008429DE">
      <w:pPr>
        <w:widowControl/>
        <w:numPr>
          <w:ilvl w:val="0"/>
          <w:numId w:val="35"/>
        </w:numPr>
        <w:suppressAutoHyphens/>
        <w:spacing w:before="60"/>
        <w:ind w:left="357" w:hanging="35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B467F">
        <w:rPr>
          <w:rFonts w:ascii="Times New Roman" w:hAnsi="Times New Roman" w:cs="Times New Roman"/>
          <w:spacing w:val="-3"/>
          <w:sz w:val="24"/>
          <w:szCs w:val="24"/>
        </w:rPr>
        <w:t>to provide students with the knowledge of core concepts and models in the field of microeconomics;</w:t>
      </w:r>
    </w:p>
    <w:p w:rsidR="00EF0207" w:rsidRPr="002B467F" w:rsidRDefault="00EF0207" w:rsidP="008429DE">
      <w:pPr>
        <w:widowControl/>
        <w:numPr>
          <w:ilvl w:val="0"/>
          <w:numId w:val="35"/>
        </w:numPr>
        <w:suppressAutoHyphens/>
        <w:spacing w:before="60"/>
        <w:ind w:left="357" w:hanging="35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B467F">
        <w:rPr>
          <w:rFonts w:ascii="Times New Roman" w:hAnsi="Times New Roman" w:cs="Times New Roman"/>
          <w:spacing w:val="-3"/>
          <w:sz w:val="24"/>
          <w:szCs w:val="24"/>
        </w:rPr>
        <w:t>to provide students with the knowledge of basic microeconomic models' assumptions, internal logic and predictions, grounding the explanations on intuitive, graphical and analytical approaches;</w:t>
      </w:r>
    </w:p>
    <w:p w:rsidR="00EF0207" w:rsidRPr="002B467F" w:rsidRDefault="00EF0207" w:rsidP="008429DE">
      <w:pPr>
        <w:widowControl/>
        <w:numPr>
          <w:ilvl w:val="0"/>
          <w:numId w:val="35"/>
        </w:numPr>
        <w:suppressAutoHyphens/>
        <w:spacing w:before="60"/>
        <w:ind w:left="357" w:hanging="35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2B467F">
        <w:rPr>
          <w:rFonts w:ascii="Times New Roman" w:hAnsi="Times New Roman" w:cs="Times New Roman"/>
          <w:spacing w:val="-3"/>
          <w:sz w:val="24"/>
          <w:szCs w:val="24"/>
        </w:rPr>
        <w:t>to</w:t>
      </w:r>
      <w:proofErr w:type="gramEnd"/>
      <w:r w:rsidRPr="002B467F">
        <w:rPr>
          <w:rFonts w:ascii="Times New Roman" w:hAnsi="Times New Roman" w:cs="Times New Roman"/>
          <w:spacing w:val="-3"/>
          <w:sz w:val="24"/>
          <w:szCs w:val="24"/>
        </w:rPr>
        <w:t xml:space="preserve"> develop students' ability to apply the knowledge acquired to the analysis of specific economic cases, recognizing proper framework of analysis and constructing</w:t>
      </w:r>
      <w:r w:rsidR="0041666B" w:rsidRPr="002B467F">
        <w:rPr>
          <w:rFonts w:ascii="Times New Roman" w:hAnsi="Times New Roman" w:cs="Times New Roman"/>
          <w:spacing w:val="-3"/>
          <w:sz w:val="24"/>
          <w:szCs w:val="24"/>
        </w:rPr>
        <w:t xml:space="preserve"> and analyzing </w:t>
      </w:r>
      <w:r w:rsidRPr="002B467F">
        <w:rPr>
          <w:rFonts w:ascii="Times New Roman" w:hAnsi="Times New Roman" w:cs="Times New Roman"/>
          <w:spacing w:val="-3"/>
          <w:sz w:val="24"/>
          <w:szCs w:val="24"/>
        </w:rPr>
        <w:t>adequate economic model within this framework.</w:t>
      </w:r>
    </w:p>
    <w:p w:rsidR="009D5286" w:rsidRPr="002B467F" w:rsidRDefault="009D5286" w:rsidP="009D5286">
      <w:pPr>
        <w:pStyle w:val="2"/>
        <w:ind w:right="345"/>
        <w:rPr>
          <w:rFonts w:cs="Times New Roman"/>
          <w:sz w:val="24"/>
          <w:szCs w:val="24"/>
          <w:u w:val="thick" w:color="000000"/>
        </w:rPr>
      </w:pPr>
    </w:p>
    <w:p w:rsidR="009D5286" w:rsidRPr="002B467F" w:rsidRDefault="00322D1B" w:rsidP="00322D1B">
      <w:pPr>
        <w:pStyle w:val="2"/>
        <w:ind w:left="0" w:right="345"/>
        <w:rPr>
          <w:rFonts w:cs="Times New Roman"/>
          <w:b w:val="0"/>
          <w:bCs w:val="0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thick" w:color="000000"/>
        </w:rPr>
        <w:t>3</w:t>
      </w:r>
      <w:r w:rsidR="009D5286" w:rsidRPr="00322D1B">
        <w:rPr>
          <w:rFonts w:cs="Times New Roman"/>
          <w:sz w:val="24"/>
          <w:szCs w:val="24"/>
          <w:u w:val="thick" w:color="000000"/>
        </w:rPr>
        <w:t>. Intended learning outcomes</w:t>
      </w:r>
    </w:p>
    <w:p w:rsidR="00E01842" w:rsidRPr="00E01842" w:rsidRDefault="00AE15FF" w:rsidP="00E01842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E018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By</w:t>
      </w:r>
      <w:r w:rsidRPr="007C3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the end of the </w:t>
      </w:r>
      <w:proofErr w:type="gramStart"/>
      <w:r w:rsidRPr="00E018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course</w:t>
      </w:r>
      <w:proofErr w:type="gramEnd"/>
      <w:r w:rsidRPr="007C3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a successful student should:</w:t>
      </w:r>
      <w:r w:rsidRPr="00E01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842" w:rsidRPr="00E01842" w:rsidRDefault="00AE15FF" w:rsidP="00E01842">
      <w:pPr>
        <w:pStyle w:val="a4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1842">
        <w:rPr>
          <w:rFonts w:ascii="Times New Roman" w:hAnsi="Times New Roman" w:cs="Times New Roman"/>
          <w:sz w:val="24"/>
          <w:szCs w:val="24"/>
        </w:rPr>
        <w:t>be familiar with the main elements and techniques of microeconomic theory at intermediate level</w:t>
      </w:r>
      <w:r w:rsidR="00E01842" w:rsidRPr="00E01842">
        <w:rPr>
          <w:rFonts w:ascii="Times New Roman" w:hAnsi="Times New Roman" w:cs="Times New Roman"/>
          <w:sz w:val="24"/>
          <w:szCs w:val="24"/>
        </w:rPr>
        <w:t>;</w:t>
      </w:r>
      <w:r w:rsidRPr="00E01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842" w:rsidRPr="00E01842" w:rsidRDefault="00AE15FF" w:rsidP="00E01842">
      <w:pPr>
        <w:pStyle w:val="a4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1842">
        <w:rPr>
          <w:rFonts w:ascii="Times New Roman" w:hAnsi="Times New Roman" w:cs="Times New Roman"/>
          <w:sz w:val="24"/>
          <w:szCs w:val="24"/>
        </w:rPr>
        <w:t>be able to solve and interpret stylized problems based on microeconomic models</w:t>
      </w:r>
      <w:r w:rsidR="00E01842" w:rsidRPr="00E01842">
        <w:rPr>
          <w:rFonts w:ascii="Times New Roman" w:hAnsi="Times New Roman" w:cs="Times New Roman"/>
          <w:sz w:val="24"/>
          <w:szCs w:val="24"/>
        </w:rPr>
        <w:t>;</w:t>
      </w:r>
      <w:r w:rsidRPr="00E01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5FF" w:rsidRPr="00322D1B" w:rsidRDefault="00AE15FF" w:rsidP="00E01842">
      <w:pPr>
        <w:pStyle w:val="a4"/>
        <w:numPr>
          <w:ilvl w:val="0"/>
          <w:numId w:val="45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01842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E01842">
        <w:rPr>
          <w:rFonts w:ascii="Times New Roman" w:hAnsi="Times New Roman" w:cs="Times New Roman"/>
          <w:sz w:val="24"/>
          <w:szCs w:val="24"/>
        </w:rPr>
        <w:t xml:space="preserve"> able to use these models to analyze real-world microeconomic phenomena and to evaluate </w:t>
      </w:r>
      <w:r w:rsidRPr="00E01842">
        <w:rPr>
          <w:rFonts w:ascii="Times New Roman" w:hAnsi="Times New Roman" w:cs="Times New Roman"/>
          <w:sz w:val="24"/>
          <w:szCs w:val="24"/>
        </w:rPr>
        <w:lastRenderedPageBreak/>
        <w:t>issues of microeconomic policy</w:t>
      </w:r>
      <w:r w:rsidR="00E01842" w:rsidRPr="00E01842">
        <w:rPr>
          <w:rFonts w:ascii="Times New Roman" w:hAnsi="Times New Roman" w:cs="Times New Roman"/>
          <w:sz w:val="24"/>
          <w:szCs w:val="24"/>
        </w:rPr>
        <w:t>.</w:t>
      </w:r>
    </w:p>
    <w:p w:rsidR="00322D1B" w:rsidRDefault="00322D1B" w:rsidP="00322D1B">
      <w:pPr>
        <w:pStyle w:val="1"/>
        <w:numPr>
          <w:ilvl w:val="0"/>
          <w:numId w:val="0"/>
        </w:numPr>
        <w:tabs>
          <w:tab w:val="left" w:pos="0"/>
        </w:tabs>
        <w:spacing w:line="276" w:lineRule="auto"/>
        <w:rPr>
          <w:b/>
          <w:sz w:val="24"/>
          <w:szCs w:val="24"/>
          <w:u w:val="single"/>
          <w:lang w:val="en-US"/>
        </w:rPr>
      </w:pPr>
    </w:p>
    <w:p w:rsidR="00322D1B" w:rsidRPr="00322D1B" w:rsidRDefault="00322D1B" w:rsidP="00322D1B">
      <w:pPr>
        <w:pStyle w:val="1"/>
        <w:numPr>
          <w:ilvl w:val="0"/>
          <w:numId w:val="0"/>
        </w:numPr>
        <w:tabs>
          <w:tab w:val="left" w:pos="0"/>
        </w:tabs>
        <w:spacing w:line="276" w:lineRule="auto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4</w:t>
      </w:r>
      <w:r w:rsidRPr="00322D1B">
        <w:rPr>
          <w:b/>
          <w:sz w:val="24"/>
          <w:szCs w:val="24"/>
          <w:u w:val="single"/>
          <w:lang w:val="en-US"/>
        </w:rPr>
        <w:t>. Methods of Instruction</w:t>
      </w:r>
    </w:p>
    <w:p w:rsidR="00322D1B" w:rsidRPr="002B467F" w:rsidRDefault="00322D1B" w:rsidP="00322D1B">
      <w:pPr>
        <w:suppressAutoHyphens/>
        <w:spacing w:before="120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val="en-GB"/>
        </w:rPr>
      </w:pPr>
      <w:r w:rsidRPr="002B467F">
        <w:rPr>
          <w:rFonts w:ascii="Times New Roman" w:eastAsia="Calibri" w:hAnsi="Times New Roman" w:cs="Times New Roman"/>
          <w:spacing w:val="-3"/>
          <w:sz w:val="24"/>
          <w:szCs w:val="24"/>
          <w:lang w:val="en-GB"/>
        </w:rPr>
        <w:t>While teaching the course the following teaching methods and forms of study and control are used:</w:t>
      </w:r>
    </w:p>
    <w:p w:rsidR="00322D1B" w:rsidRPr="002B467F" w:rsidRDefault="00322D1B" w:rsidP="00322D1B">
      <w:pPr>
        <w:widowControl/>
        <w:numPr>
          <w:ilvl w:val="0"/>
          <w:numId w:val="45"/>
        </w:num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B467F">
        <w:rPr>
          <w:rFonts w:ascii="Times New Roman" w:eastAsia="Calibri" w:hAnsi="Times New Roman" w:cs="Times New Roman"/>
          <w:sz w:val="24"/>
          <w:szCs w:val="24"/>
          <w:lang w:val="en-GB"/>
        </w:rPr>
        <w:t>lectures (</w:t>
      </w:r>
      <w:r w:rsidRPr="002B467F"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2B467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hours a week);</w:t>
      </w:r>
    </w:p>
    <w:p w:rsidR="00322D1B" w:rsidRPr="002B467F" w:rsidRDefault="00322D1B" w:rsidP="00322D1B">
      <w:pPr>
        <w:widowControl/>
        <w:numPr>
          <w:ilvl w:val="0"/>
          <w:numId w:val="45"/>
        </w:num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B467F">
        <w:rPr>
          <w:rFonts w:ascii="Times New Roman" w:eastAsia="Calibri" w:hAnsi="Times New Roman" w:cs="Times New Roman"/>
          <w:sz w:val="24"/>
          <w:szCs w:val="24"/>
          <w:lang w:val="en-GB"/>
        </w:rPr>
        <w:t>classes (2 hours a week);</w:t>
      </w:r>
    </w:p>
    <w:p w:rsidR="00322D1B" w:rsidRPr="002B467F" w:rsidRDefault="00322D1B" w:rsidP="00322D1B">
      <w:pPr>
        <w:widowControl/>
        <w:numPr>
          <w:ilvl w:val="0"/>
          <w:numId w:val="45"/>
        </w:numPr>
        <w:suppressAutoHyphens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val="en-GB"/>
        </w:rPr>
      </w:pPr>
      <w:r w:rsidRPr="002B467F">
        <w:rPr>
          <w:rFonts w:ascii="Times New Roman" w:hAnsi="Times New Roman" w:cs="Times New Roman"/>
          <w:spacing w:val="-3"/>
          <w:sz w:val="24"/>
          <w:szCs w:val="24"/>
          <w:lang w:val="en-GB"/>
        </w:rPr>
        <w:t>written in-class quizzes (take place during the lectures/classes and are not preannounced);</w:t>
      </w:r>
    </w:p>
    <w:p w:rsidR="00322D1B" w:rsidRPr="002B467F" w:rsidRDefault="00322D1B" w:rsidP="00322D1B">
      <w:pPr>
        <w:widowControl/>
        <w:numPr>
          <w:ilvl w:val="0"/>
          <w:numId w:val="45"/>
        </w:num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B467F">
        <w:rPr>
          <w:rFonts w:ascii="Times New Roman" w:eastAsia="Calibri" w:hAnsi="Times New Roman" w:cs="Times New Roman"/>
          <w:sz w:val="24"/>
          <w:szCs w:val="24"/>
          <w:lang w:val="en-GB"/>
        </w:rPr>
        <w:t>self-study;</w:t>
      </w:r>
    </w:p>
    <w:p w:rsidR="00322D1B" w:rsidRPr="002B467F" w:rsidRDefault="00322D1B" w:rsidP="00322D1B">
      <w:pPr>
        <w:widowControl/>
        <w:numPr>
          <w:ilvl w:val="0"/>
          <w:numId w:val="45"/>
        </w:num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B467F">
        <w:rPr>
          <w:rFonts w:ascii="Times New Roman" w:eastAsia="Calibri" w:hAnsi="Times New Roman" w:cs="Times New Roman"/>
          <w:sz w:val="24"/>
          <w:szCs w:val="24"/>
          <w:lang w:val="en-GB"/>
        </w:rPr>
        <w:t>teachers’ consultations;</w:t>
      </w:r>
    </w:p>
    <w:p w:rsidR="00322D1B" w:rsidRPr="002B467F" w:rsidRDefault="00322D1B" w:rsidP="00322D1B">
      <w:pPr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B467F">
        <w:rPr>
          <w:rFonts w:ascii="Times New Roman" w:hAnsi="Times New Roman" w:cs="Times New Roman"/>
          <w:sz w:val="24"/>
          <w:szCs w:val="24"/>
          <w:lang w:val="en-GB"/>
        </w:rPr>
        <w:t>written tests (midterm test and final exam)</w:t>
      </w:r>
    </w:p>
    <w:p w:rsidR="00322D1B" w:rsidRPr="00E01842" w:rsidRDefault="00322D1B" w:rsidP="00B72086">
      <w:pPr>
        <w:pStyle w:val="a4"/>
        <w:spacing w:line="276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D5286" w:rsidRPr="002B467F" w:rsidRDefault="00322D1B" w:rsidP="00322D1B">
      <w:pPr>
        <w:pStyle w:val="2"/>
        <w:tabs>
          <w:tab w:val="left" w:pos="5978"/>
        </w:tabs>
        <w:spacing w:before="191"/>
        <w:ind w:left="0" w:right="345"/>
        <w:rPr>
          <w:rFonts w:cs="Times New Roman"/>
          <w:sz w:val="24"/>
          <w:szCs w:val="24"/>
          <w:u w:val="thick" w:color="000000"/>
        </w:rPr>
      </w:pPr>
      <w:r>
        <w:rPr>
          <w:rFonts w:cs="Times New Roman"/>
          <w:sz w:val="24"/>
          <w:szCs w:val="24"/>
          <w:u w:val="thick" w:color="000000"/>
        </w:rPr>
        <w:t>5</w:t>
      </w:r>
      <w:r w:rsidR="00424B25" w:rsidRPr="002B467F">
        <w:rPr>
          <w:rFonts w:cs="Times New Roman"/>
          <w:sz w:val="24"/>
          <w:szCs w:val="24"/>
          <w:u w:val="thick" w:color="000000"/>
        </w:rPr>
        <w:t xml:space="preserve">. </w:t>
      </w:r>
      <w:r w:rsidR="009D5286" w:rsidRPr="002B467F">
        <w:rPr>
          <w:rFonts w:cs="Times New Roman"/>
          <w:sz w:val="24"/>
          <w:szCs w:val="24"/>
          <w:u w:val="thick" w:color="000000"/>
        </w:rPr>
        <w:t>Reading</w:t>
      </w:r>
    </w:p>
    <w:p w:rsidR="009D5286" w:rsidRPr="002B467F" w:rsidRDefault="009D5286" w:rsidP="009D5286">
      <w:pPr>
        <w:tabs>
          <w:tab w:val="left" w:pos="821"/>
          <w:tab w:val="left" w:pos="9949"/>
        </w:tabs>
        <w:spacing w:before="72" w:line="253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2B467F">
        <w:rPr>
          <w:rFonts w:ascii="Times New Roman" w:hAnsi="Times New Roman" w:cs="Times New Roman"/>
          <w:sz w:val="24"/>
          <w:szCs w:val="24"/>
        </w:rPr>
        <w:t>Required</w:t>
      </w:r>
      <w:r w:rsidRPr="002B46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467F">
        <w:rPr>
          <w:rFonts w:ascii="Times New Roman" w:hAnsi="Times New Roman" w:cs="Times New Roman"/>
          <w:sz w:val="24"/>
          <w:szCs w:val="24"/>
        </w:rPr>
        <w:t>readings:</w:t>
      </w:r>
      <w:r w:rsidRPr="002B46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9D5286" w:rsidRPr="002B467F" w:rsidRDefault="00CA42AD" w:rsidP="009D5286">
      <w:pPr>
        <w:pStyle w:val="a4"/>
        <w:tabs>
          <w:tab w:val="left" w:pos="821"/>
          <w:tab w:val="left" w:pos="9949"/>
        </w:tabs>
        <w:spacing w:before="72" w:line="253" w:lineRule="exact"/>
        <w:ind w:left="82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D5286" w:rsidRPr="002B467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Varian</w:t>
        </w:r>
      </w:hyperlink>
      <w:r w:rsidR="009D5286" w:rsidRPr="002B467F">
        <w:rPr>
          <w:rFonts w:ascii="Times New Roman" w:hAnsi="Times New Roman" w:cs="Times New Roman"/>
          <w:sz w:val="24"/>
          <w:szCs w:val="24"/>
        </w:rPr>
        <w:t xml:space="preserve"> Hal R.</w:t>
      </w:r>
      <w:r w:rsidR="009D5286" w:rsidRPr="002B467F">
        <w:rPr>
          <w:rStyle w:val="a-declarative"/>
          <w:rFonts w:ascii="Times New Roman" w:hAnsi="Times New Roman" w:cs="Times New Roman"/>
          <w:sz w:val="24"/>
          <w:szCs w:val="24"/>
        </w:rPr>
        <w:t xml:space="preserve">, </w:t>
      </w:r>
      <w:r w:rsidR="009D5286" w:rsidRPr="002B467F">
        <w:rPr>
          <w:rStyle w:val="a-size-large1"/>
          <w:rFonts w:ascii="Times New Roman" w:hAnsi="Times New Roman" w:cs="Times New Roman"/>
          <w:sz w:val="24"/>
          <w:szCs w:val="24"/>
        </w:rPr>
        <w:t xml:space="preserve">Intermediate Microeconomics: A Modern Approach, </w:t>
      </w:r>
      <w:r w:rsidR="009D5286" w:rsidRPr="002B467F">
        <w:rPr>
          <w:rFonts w:ascii="Times New Roman" w:hAnsi="Times New Roman" w:cs="Times New Roman"/>
          <w:sz w:val="24"/>
          <w:szCs w:val="24"/>
        </w:rPr>
        <w:t>W. W. Norton &amp; Company; Eighth Edition, 2009 [V]</w:t>
      </w:r>
    </w:p>
    <w:p w:rsidR="009D5286" w:rsidRPr="002B467F" w:rsidRDefault="00CA42AD" w:rsidP="009D5286">
      <w:pPr>
        <w:pStyle w:val="a4"/>
        <w:tabs>
          <w:tab w:val="left" w:pos="821"/>
          <w:tab w:val="left" w:pos="9949"/>
        </w:tabs>
        <w:spacing w:before="72" w:line="253" w:lineRule="exact"/>
        <w:ind w:left="820"/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spellStart"/>
        <w:r w:rsidR="009D5286" w:rsidRPr="002B467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Pindyck</w:t>
        </w:r>
        <w:proofErr w:type="spellEnd"/>
      </w:hyperlink>
      <w:r w:rsidR="009D5286" w:rsidRPr="002B467F">
        <w:rPr>
          <w:rFonts w:ascii="Times New Roman" w:hAnsi="Times New Roman" w:cs="Times New Roman"/>
          <w:sz w:val="24"/>
          <w:szCs w:val="24"/>
        </w:rPr>
        <w:t xml:space="preserve"> Robert S.</w:t>
      </w:r>
      <w:r w:rsidR="009D5286" w:rsidRPr="002B467F">
        <w:rPr>
          <w:rStyle w:val="author"/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9D5286" w:rsidRPr="002B467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Daniel L. </w:t>
        </w:r>
        <w:proofErr w:type="spellStart"/>
        <w:r w:rsidR="009D5286" w:rsidRPr="002B467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Rubinfeld</w:t>
        </w:r>
        <w:proofErr w:type="spellEnd"/>
      </w:hyperlink>
      <w:r w:rsidR="009D5286" w:rsidRPr="002B467F">
        <w:rPr>
          <w:rStyle w:val="author"/>
          <w:rFonts w:ascii="Times New Roman" w:hAnsi="Times New Roman" w:cs="Times New Roman"/>
          <w:sz w:val="24"/>
          <w:szCs w:val="24"/>
        </w:rPr>
        <w:t xml:space="preserve">, </w:t>
      </w:r>
      <w:r w:rsidR="009D5286" w:rsidRPr="002B467F">
        <w:rPr>
          <w:rFonts w:ascii="Times New Roman" w:hAnsi="Times New Roman" w:cs="Times New Roman"/>
          <w:sz w:val="24"/>
          <w:szCs w:val="24"/>
        </w:rPr>
        <w:t xml:space="preserve">Microeconomics, 8th Edition, Pearson Series in Economics, 2013 [P&amp;R] </w:t>
      </w:r>
    </w:p>
    <w:p w:rsidR="009D5286" w:rsidRPr="002B467F" w:rsidRDefault="009D5286" w:rsidP="009D5286">
      <w:pPr>
        <w:pStyle w:val="a4"/>
        <w:tabs>
          <w:tab w:val="left" w:pos="821"/>
          <w:tab w:val="left" w:pos="9949"/>
        </w:tabs>
        <w:spacing w:before="72" w:line="253" w:lineRule="exact"/>
        <w:ind w:left="820"/>
        <w:rPr>
          <w:rFonts w:ascii="Times New Roman" w:eastAsia="Times New Roman" w:hAnsi="Times New Roman" w:cs="Times New Roman"/>
          <w:sz w:val="24"/>
          <w:szCs w:val="24"/>
        </w:rPr>
      </w:pPr>
    </w:p>
    <w:p w:rsidR="00A4104D" w:rsidRPr="002B467F" w:rsidRDefault="00322D1B" w:rsidP="00322D1B">
      <w:pPr>
        <w:pStyle w:val="2"/>
        <w:tabs>
          <w:tab w:val="left" w:pos="5978"/>
        </w:tabs>
        <w:spacing w:before="191"/>
        <w:ind w:left="0" w:right="345"/>
        <w:rPr>
          <w:rFonts w:cs="Times New Roman"/>
          <w:b w:val="0"/>
          <w:bCs w:val="0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thick" w:color="000000"/>
        </w:rPr>
        <w:t>6</w:t>
      </w:r>
      <w:r w:rsidR="008067D3" w:rsidRPr="002B467F">
        <w:rPr>
          <w:rFonts w:cs="Times New Roman"/>
          <w:sz w:val="24"/>
          <w:szCs w:val="24"/>
          <w:u w:val="thick" w:color="000000"/>
        </w:rPr>
        <w:t>. Course</w:t>
      </w:r>
      <w:r w:rsidR="008067D3" w:rsidRPr="002B467F">
        <w:rPr>
          <w:rFonts w:cs="Times New Roman"/>
          <w:spacing w:val="-7"/>
          <w:sz w:val="24"/>
          <w:szCs w:val="24"/>
          <w:u w:val="thick" w:color="000000"/>
        </w:rPr>
        <w:t xml:space="preserve"> </w:t>
      </w:r>
      <w:r w:rsidR="00643A1A" w:rsidRPr="002B467F">
        <w:rPr>
          <w:rFonts w:cs="Times New Roman"/>
          <w:sz w:val="24"/>
          <w:szCs w:val="24"/>
          <w:u w:val="thick" w:color="000000"/>
        </w:rPr>
        <w:t>O</w:t>
      </w:r>
      <w:r w:rsidR="008067D3" w:rsidRPr="002B467F">
        <w:rPr>
          <w:rFonts w:cs="Times New Roman"/>
          <w:sz w:val="24"/>
          <w:szCs w:val="24"/>
          <w:u w:val="thick" w:color="000000"/>
        </w:rPr>
        <w:t xml:space="preserve">utline </w:t>
      </w:r>
    </w:p>
    <w:p w:rsidR="00A4104D" w:rsidRPr="002B467F" w:rsidRDefault="00A4104D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965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525"/>
        <w:gridCol w:w="4195"/>
        <w:gridCol w:w="709"/>
        <w:gridCol w:w="850"/>
        <w:gridCol w:w="851"/>
        <w:gridCol w:w="708"/>
        <w:gridCol w:w="2127"/>
      </w:tblGrid>
      <w:tr w:rsidR="008429DE" w:rsidRPr="002B467F" w:rsidTr="00505FE8">
        <w:trPr>
          <w:trHeight w:val="541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9DE" w:rsidRPr="002B467F" w:rsidRDefault="008429D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429DE" w:rsidRPr="002B467F" w:rsidRDefault="008429D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429DE" w:rsidRPr="002B467F" w:rsidRDefault="008429DE">
            <w:pPr>
              <w:pStyle w:val="TableParagraph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9DE" w:rsidRPr="002B467F" w:rsidRDefault="008429D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429DE" w:rsidRPr="002B467F" w:rsidRDefault="008429D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429DE" w:rsidRPr="002B467F" w:rsidRDefault="008429DE">
            <w:pPr>
              <w:pStyle w:val="TableParagraph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b/>
                <w:sz w:val="24"/>
                <w:szCs w:val="24"/>
              </w:rPr>
              <w:t>Topic/Focus</w:t>
            </w:r>
            <w:r w:rsidR="006B5ECF" w:rsidRPr="002B4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67F">
              <w:rPr>
                <w:rFonts w:ascii="Times New Roman" w:hAnsi="Times New Roman" w:cs="Times New Roman"/>
                <w:b/>
                <w:sz w:val="24"/>
                <w:szCs w:val="24"/>
              </w:rPr>
              <w:t>/Activity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429DE" w:rsidRPr="002B467F" w:rsidRDefault="008429DE">
            <w:pPr>
              <w:pStyle w:val="TableParagraph"/>
              <w:spacing w:before="6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9DE" w:rsidRPr="002B467F" w:rsidRDefault="008429DE" w:rsidP="0007622A">
            <w:pPr>
              <w:pStyle w:val="TableParagraph"/>
              <w:spacing w:before="25" w:line="276" w:lineRule="auto"/>
              <w:ind w:left="7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b/>
                <w:sz w:val="24"/>
                <w:szCs w:val="24"/>
              </w:rPr>
              <w:t>Course format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9DE" w:rsidRPr="002B467F" w:rsidRDefault="008429D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429DE" w:rsidRPr="002B467F" w:rsidRDefault="008429DE" w:rsidP="00546E8C">
            <w:pPr>
              <w:pStyle w:val="TableParagraph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Readings </w:t>
            </w:r>
          </w:p>
        </w:tc>
      </w:tr>
      <w:tr w:rsidR="008429DE" w:rsidRPr="002B467F" w:rsidTr="00505FE8">
        <w:trPr>
          <w:trHeight w:hRule="exact" w:val="598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DE" w:rsidRPr="002B467F" w:rsidRDefault="008429D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DE" w:rsidRPr="002B467F" w:rsidRDefault="008429D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29DE" w:rsidRPr="002B467F" w:rsidRDefault="008429DE">
            <w:pPr>
              <w:pStyle w:val="TableParagraph"/>
              <w:spacing w:before="6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DE" w:rsidRPr="002B467F" w:rsidRDefault="008429DE" w:rsidP="0007622A">
            <w:pPr>
              <w:pStyle w:val="TableParagraph"/>
              <w:spacing w:before="25" w:line="276" w:lineRule="auto"/>
              <w:ind w:left="227" w:right="225" w:hanging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b/>
                <w:sz w:val="24"/>
                <w:szCs w:val="24"/>
              </w:rPr>
              <w:t>lectures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DE" w:rsidRPr="002B467F" w:rsidRDefault="008429DE" w:rsidP="009076D2">
            <w:pPr>
              <w:pStyle w:val="TableParagraph"/>
              <w:spacing w:before="25" w:line="276" w:lineRule="auto"/>
              <w:ind w:left="227" w:right="225" w:hanging="2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DE" w:rsidRPr="002B467F" w:rsidRDefault="008429DE" w:rsidP="008429D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self-study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DE" w:rsidRPr="002B467F" w:rsidRDefault="008429D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ECF" w:rsidRPr="002B467F" w:rsidTr="00505FE8">
        <w:trPr>
          <w:trHeight w:hRule="exact" w:val="41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CF" w:rsidRPr="002B467F" w:rsidRDefault="006B5ECF">
            <w:pPr>
              <w:pStyle w:val="TableParagraph"/>
              <w:spacing w:line="247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CF" w:rsidRPr="002B467F" w:rsidRDefault="006B5ECF" w:rsidP="0007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Part I: Fall term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CF" w:rsidRPr="002B467F" w:rsidRDefault="006B5ECF" w:rsidP="00042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CF" w:rsidRPr="002B467F" w:rsidRDefault="006B5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CF" w:rsidRPr="002B467F" w:rsidRDefault="006B5ECF" w:rsidP="0090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CF" w:rsidRPr="002B467F" w:rsidRDefault="006B5ECF" w:rsidP="00E3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CF" w:rsidRPr="002B467F" w:rsidRDefault="006B5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9DE" w:rsidRPr="002B467F" w:rsidTr="00505FE8">
        <w:trPr>
          <w:trHeight w:hRule="exact" w:val="269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DE" w:rsidRPr="002B467F" w:rsidRDefault="008429DE">
            <w:pPr>
              <w:pStyle w:val="TableParagraph"/>
              <w:spacing w:line="247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DE" w:rsidRPr="002B467F" w:rsidRDefault="008429DE" w:rsidP="0007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Consumer theory:</w:t>
            </w:r>
          </w:p>
          <w:p w:rsidR="008429DE" w:rsidRPr="002B467F" w:rsidRDefault="008429DE" w:rsidP="006E62A0">
            <w:pPr>
              <w:pStyle w:val="a4"/>
              <w:numPr>
                <w:ilvl w:val="0"/>
                <w:numId w:val="21"/>
              </w:numPr>
              <w:ind w:left="714" w:right="278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preferences and utility, budget constraint,</w:t>
            </w:r>
            <w:r w:rsidR="00825111" w:rsidRPr="002B4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consumer choice</w:t>
            </w:r>
          </w:p>
          <w:p w:rsidR="008429DE" w:rsidRPr="002B467F" w:rsidRDefault="008429DE" w:rsidP="00E712F8">
            <w:pPr>
              <w:pStyle w:val="a4"/>
              <w:numPr>
                <w:ilvl w:val="0"/>
                <w:numId w:val="21"/>
              </w:numPr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 xml:space="preserve">demand and comparative statics, </w:t>
            </w:r>
            <w:proofErr w:type="spellStart"/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Slutsky</w:t>
            </w:r>
            <w:proofErr w:type="spellEnd"/>
            <w:r w:rsidRPr="002B467F">
              <w:rPr>
                <w:rFonts w:ascii="Times New Roman" w:hAnsi="Times New Roman" w:cs="Times New Roman"/>
                <w:sz w:val="24"/>
                <w:szCs w:val="24"/>
              </w:rPr>
              <w:t xml:space="preserve"> decomposition</w:t>
            </w:r>
          </w:p>
          <w:p w:rsidR="008429DE" w:rsidRPr="002B467F" w:rsidRDefault="008429DE" w:rsidP="00E712F8">
            <w:pPr>
              <w:pStyle w:val="a4"/>
              <w:numPr>
                <w:ilvl w:val="0"/>
                <w:numId w:val="21"/>
              </w:numPr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 xml:space="preserve">choice under in-kind income, </w:t>
            </w:r>
            <w:proofErr w:type="spellStart"/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Pr="002B467F">
              <w:rPr>
                <w:rFonts w:ascii="Times New Roman" w:hAnsi="Times New Roman" w:cs="Times New Roman"/>
                <w:sz w:val="24"/>
                <w:szCs w:val="24"/>
              </w:rPr>
              <w:t xml:space="preserve"> supply and </w:t>
            </w:r>
            <w:proofErr w:type="spellStart"/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intertemporal</w:t>
            </w:r>
            <w:proofErr w:type="spellEnd"/>
            <w:r w:rsidRPr="002B467F">
              <w:rPr>
                <w:rFonts w:ascii="Times New Roman" w:hAnsi="Times New Roman" w:cs="Times New Roman"/>
                <w:sz w:val="24"/>
                <w:szCs w:val="24"/>
              </w:rPr>
              <w:t xml:space="preserve"> choice</w:t>
            </w:r>
          </w:p>
          <w:p w:rsidR="008429DE" w:rsidRPr="002B467F" w:rsidRDefault="008429DE" w:rsidP="00E712F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 xml:space="preserve">consumer surplus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DE" w:rsidRPr="002B467F" w:rsidRDefault="008429DE" w:rsidP="0004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DE" w:rsidRPr="002B467F" w:rsidRDefault="0084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DE" w:rsidRPr="002B467F" w:rsidRDefault="008429DE" w:rsidP="0090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DE" w:rsidRPr="002B467F" w:rsidRDefault="003C4BF0" w:rsidP="003C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DE" w:rsidRPr="002B467F" w:rsidRDefault="0084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 xml:space="preserve">P&amp;R </w:t>
            </w:r>
            <w:proofErr w:type="spellStart"/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Chs</w:t>
            </w:r>
            <w:proofErr w:type="spellEnd"/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. 3-4</w:t>
            </w:r>
            <w:r w:rsidR="00063C68" w:rsidRPr="002B467F">
              <w:rPr>
                <w:rFonts w:ascii="Times New Roman" w:hAnsi="Times New Roman" w:cs="Times New Roman"/>
                <w:sz w:val="24"/>
                <w:szCs w:val="24"/>
              </w:rPr>
              <w:t>, 14.2</w:t>
            </w:r>
          </w:p>
          <w:p w:rsidR="006E62A0" w:rsidRPr="002B467F" w:rsidRDefault="006E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DE" w:rsidRPr="002B467F" w:rsidRDefault="0084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5E214E" w:rsidRPr="002B467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2B46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E214E" w:rsidRPr="002B467F">
              <w:rPr>
                <w:rFonts w:ascii="Times New Roman" w:hAnsi="Times New Roman" w:cs="Times New Roman"/>
                <w:sz w:val="24"/>
                <w:szCs w:val="24"/>
              </w:rPr>
              <w:t>2-10, 14</w:t>
            </w:r>
          </w:p>
        </w:tc>
      </w:tr>
      <w:tr w:rsidR="008429DE" w:rsidRPr="002B467F" w:rsidTr="00505FE8">
        <w:trPr>
          <w:trHeight w:hRule="exact" w:val="250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DE" w:rsidRPr="002B467F" w:rsidRDefault="008429DE">
            <w:pPr>
              <w:pStyle w:val="TableParagraph"/>
              <w:spacing w:line="249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DE" w:rsidRPr="002B467F" w:rsidRDefault="00EE18B9" w:rsidP="00E71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8429DE" w:rsidRPr="002B467F">
              <w:rPr>
                <w:rFonts w:ascii="Times New Roman" w:hAnsi="Times New Roman" w:cs="Times New Roman"/>
                <w:sz w:val="24"/>
                <w:szCs w:val="24"/>
              </w:rPr>
              <w:t>ncertainty</w:t>
            </w:r>
          </w:p>
          <w:p w:rsidR="008429DE" w:rsidRPr="002B467F" w:rsidRDefault="008429DE" w:rsidP="00E712F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contingent commodities</w:t>
            </w:r>
          </w:p>
          <w:p w:rsidR="008429DE" w:rsidRPr="002B467F" w:rsidRDefault="008429DE" w:rsidP="00E712F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expected utility and attitude toward risk</w:t>
            </w:r>
          </w:p>
          <w:p w:rsidR="008429DE" w:rsidRPr="002B467F" w:rsidRDefault="008429DE" w:rsidP="00E712F8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 xml:space="preserve">choice under uncertainty </w:t>
            </w:r>
          </w:p>
          <w:p w:rsidR="008429DE" w:rsidRPr="002B467F" w:rsidRDefault="008429DE" w:rsidP="00E712F8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demand for insurance</w:t>
            </w:r>
          </w:p>
          <w:p w:rsidR="008429DE" w:rsidRPr="002B467F" w:rsidRDefault="008429DE" w:rsidP="00E712F8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demand for risky asset</w:t>
            </w:r>
          </w:p>
          <w:p w:rsidR="008429DE" w:rsidRPr="002B467F" w:rsidRDefault="008429DE" w:rsidP="00E712F8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price of information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DE" w:rsidRPr="002B467F" w:rsidRDefault="0084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DE" w:rsidRPr="002B467F" w:rsidRDefault="003C4B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DE" w:rsidRPr="002B467F" w:rsidRDefault="003C4BF0" w:rsidP="00907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DE" w:rsidRPr="002B467F" w:rsidRDefault="00C50F11" w:rsidP="003C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BF0" w:rsidRPr="002B4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68" w:rsidRPr="002B467F" w:rsidRDefault="00063C68" w:rsidP="0006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P&amp;R Ch. 5</w:t>
            </w:r>
          </w:p>
          <w:p w:rsidR="006E62A0" w:rsidRPr="002B467F" w:rsidRDefault="006E62A0" w:rsidP="00063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DE" w:rsidRPr="002B467F" w:rsidRDefault="00063C68" w:rsidP="0006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V. Ch</w:t>
            </w:r>
            <w:r w:rsidR="005E214E" w:rsidRPr="002B467F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</w:p>
        </w:tc>
      </w:tr>
      <w:tr w:rsidR="008429DE" w:rsidRPr="002B467F" w:rsidTr="008F4ABD">
        <w:trPr>
          <w:trHeight w:hRule="exact" w:val="162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9DE" w:rsidRPr="002B467F" w:rsidRDefault="008429DE">
            <w:pPr>
              <w:pStyle w:val="TableParagraph"/>
              <w:spacing w:line="247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9DE" w:rsidRPr="002B467F" w:rsidRDefault="008429DE" w:rsidP="00E712F8">
            <w:pPr>
              <w:pStyle w:val="10"/>
              <w:rPr>
                <w:rFonts w:cs="Times New Roman"/>
              </w:rPr>
            </w:pPr>
            <w:r w:rsidRPr="002B467F">
              <w:rPr>
                <w:rFonts w:cs="Times New Roman"/>
              </w:rPr>
              <w:t xml:space="preserve">Producer theory </w:t>
            </w:r>
          </w:p>
          <w:p w:rsidR="008429DE" w:rsidRPr="002B467F" w:rsidRDefault="008429DE" w:rsidP="00E712F8">
            <w:pPr>
              <w:pStyle w:val="10"/>
              <w:numPr>
                <w:ilvl w:val="0"/>
                <w:numId w:val="23"/>
              </w:numPr>
              <w:rPr>
                <w:rFonts w:cs="Times New Roman"/>
              </w:rPr>
            </w:pPr>
            <w:proofErr w:type="gramStart"/>
            <w:r w:rsidRPr="002B467F">
              <w:rPr>
                <w:rFonts w:cs="Times New Roman"/>
              </w:rPr>
              <w:t>technologies</w:t>
            </w:r>
            <w:proofErr w:type="gramEnd"/>
            <w:r w:rsidRPr="002B467F">
              <w:rPr>
                <w:rFonts w:cs="Times New Roman"/>
              </w:rPr>
              <w:t xml:space="preserve"> and their properties</w:t>
            </w:r>
          </w:p>
          <w:p w:rsidR="008429DE" w:rsidRPr="002B467F" w:rsidRDefault="008429DE" w:rsidP="00E712F8">
            <w:pPr>
              <w:pStyle w:val="10"/>
              <w:numPr>
                <w:ilvl w:val="0"/>
                <w:numId w:val="23"/>
              </w:numPr>
              <w:rPr>
                <w:rFonts w:cs="Times New Roman"/>
              </w:rPr>
            </w:pPr>
            <w:proofErr w:type="gramStart"/>
            <w:r w:rsidRPr="002B467F">
              <w:rPr>
                <w:rFonts w:cs="Times New Roman"/>
              </w:rPr>
              <w:t>cost</w:t>
            </w:r>
            <w:proofErr w:type="gramEnd"/>
            <w:r w:rsidRPr="002B467F">
              <w:rPr>
                <w:rFonts w:cs="Times New Roman"/>
              </w:rPr>
              <w:t xml:space="preserve"> minimization (SR and LR)</w:t>
            </w:r>
          </w:p>
          <w:p w:rsidR="008429DE" w:rsidRPr="002B467F" w:rsidRDefault="008429DE" w:rsidP="00DD7EFC">
            <w:pPr>
              <w:pStyle w:val="10"/>
              <w:numPr>
                <w:ilvl w:val="0"/>
                <w:numId w:val="23"/>
              </w:numPr>
              <w:rPr>
                <w:rFonts w:cs="Times New Roman"/>
              </w:rPr>
            </w:pPr>
            <w:proofErr w:type="gramStart"/>
            <w:r w:rsidRPr="002B467F">
              <w:rPr>
                <w:rFonts w:cs="Times New Roman"/>
              </w:rPr>
              <w:t>profit</w:t>
            </w:r>
            <w:proofErr w:type="gramEnd"/>
            <w:r w:rsidRPr="002B467F">
              <w:rPr>
                <w:rFonts w:cs="Times New Roman"/>
              </w:rPr>
              <w:t xml:space="preserve"> maximization and firm’s supply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9DE" w:rsidRPr="002B467F" w:rsidRDefault="0084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9DE" w:rsidRPr="002B467F" w:rsidRDefault="0084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9DE" w:rsidRPr="002B467F" w:rsidRDefault="008429DE" w:rsidP="0090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9DE" w:rsidRPr="002B467F" w:rsidRDefault="00C50F11" w:rsidP="003C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BF0" w:rsidRPr="002B4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C68" w:rsidRPr="002B467F" w:rsidRDefault="00063C68" w:rsidP="0006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 xml:space="preserve">P&amp;R </w:t>
            </w:r>
            <w:proofErr w:type="spellStart"/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Chs</w:t>
            </w:r>
            <w:proofErr w:type="spellEnd"/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. 6-8</w:t>
            </w:r>
          </w:p>
          <w:p w:rsidR="006E62A0" w:rsidRPr="002B467F" w:rsidRDefault="006E62A0" w:rsidP="00063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DE" w:rsidRPr="002B467F" w:rsidRDefault="00063C68" w:rsidP="0006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V. Ch</w:t>
            </w:r>
            <w:r w:rsidR="005E214E" w:rsidRPr="002B467F">
              <w:rPr>
                <w:rFonts w:ascii="Times New Roman" w:hAnsi="Times New Roman" w:cs="Times New Roman"/>
                <w:sz w:val="24"/>
                <w:szCs w:val="24"/>
              </w:rPr>
              <w:t>s.18-22</w:t>
            </w:r>
          </w:p>
        </w:tc>
      </w:tr>
      <w:tr w:rsidR="008429DE" w:rsidRPr="002B467F" w:rsidTr="00505FE8">
        <w:tblPrEx>
          <w:tblLook w:val="04A0" w:firstRow="1" w:lastRow="0" w:firstColumn="1" w:lastColumn="0" w:noHBand="0" w:noVBand="1"/>
        </w:tblPrEx>
        <w:trPr>
          <w:trHeight w:hRule="exact" w:val="169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DE" w:rsidRPr="002B467F" w:rsidRDefault="008429DE" w:rsidP="009076D2">
            <w:pPr>
              <w:pStyle w:val="TableParagraph"/>
              <w:spacing w:line="249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DE" w:rsidRPr="002B467F" w:rsidRDefault="008429DE" w:rsidP="00E7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 xml:space="preserve"> Perfectly competitive market</w:t>
            </w:r>
          </w:p>
          <w:p w:rsidR="008429DE" w:rsidRPr="002B467F" w:rsidRDefault="008429DE" w:rsidP="00DD7EFC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market demand</w:t>
            </w:r>
          </w:p>
          <w:p w:rsidR="008429DE" w:rsidRPr="002B467F" w:rsidRDefault="008429DE" w:rsidP="00DD7EFC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industry supply</w:t>
            </w:r>
          </w:p>
          <w:p w:rsidR="008429DE" w:rsidRPr="002B467F" w:rsidRDefault="008429DE" w:rsidP="00DD7EFC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partial equilibrium and efficiency</w:t>
            </w:r>
          </w:p>
          <w:p w:rsidR="008429DE" w:rsidRPr="002B467F" w:rsidRDefault="008429DE" w:rsidP="00DD7EFC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government policies analysis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DE" w:rsidRPr="002B467F" w:rsidRDefault="008429DE" w:rsidP="0090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DE" w:rsidRPr="002B467F" w:rsidRDefault="008429DE" w:rsidP="0090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DE" w:rsidRPr="002B467F" w:rsidRDefault="008429DE" w:rsidP="0090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DE" w:rsidRPr="002B467F" w:rsidRDefault="00E30280" w:rsidP="003C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BF0" w:rsidRPr="002B4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68" w:rsidRPr="002B467F" w:rsidRDefault="00063C68" w:rsidP="0006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 xml:space="preserve">P&amp;R </w:t>
            </w:r>
            <w:proofErr w:type="spellStart"/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Chs</w:t>
            </w:r>
            <w:proofErr w:type="spellEnd"/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. 8-9, 14.1</w:t>
            </w:r>
          </w:p>
          <w:p w:rsidR="006E62A0" w:rsidRPr="002B467F" w:rsidRDefault="006E62A0" w:rsidP="00063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DE" w:rsidRPr="002B467F" w:rsidRDefault="00063C68" w:rsidP="0006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5E214E" w:rsidRPr="002B467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5E214E" w:rsidRPr="002B467F">
              <w:rPr>
                <w:rFonts w:ascii="Times New Roman" w:hAnsi="Times New Roman" w:cs="Times New Roman"/>
                <w:sz w:val="24"/>
                <w:szCs w:val="24"/>
              </w:rPr>
              <w:t>. 15-16, 23</w:t>
            </w:r>
          </w:p>
        </w:tc>
      </w:tr>
      <w:tr w:rsidR="008429DE" w:rsidRPr="002B467F" w:rsidTr="00505FE8">
        <w:tblPrEx>
          <w:tblLook w:val="04A0" w:firstRow="1" w:lastRow="0" w:firstColumn="1" w:lastColumn="0" w:noHBand="0" w:noVBand="1"/>
        </w:tblPrEx>
        <w:trPr>
          <w:trHeight w:hRule="exact" w:val="240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DE" w:rsidRPr="002B467F" w:rsidRDefault="008429DE" w:rsidP="009076D2">
            <w:pPr>
              <w:pStyle w:val="TableParagraph"/>
              <w:spacing w:line="249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DE" w:rsidRPr="002B467F" w:rsidRDefault="00825111" w:rsidP="00DD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9DE" w:rsidRPr="002B467F">
              <w:rPr>
                <w:rFonts w:ascii="Times New Roman" w:hAnsi="Times New Roman" w:cs="Times New Roman"/>
                <w:sz w:val="24"/>
                <w:szCs w:val="24"/>
              </w:rPr>
              <w:t>Monopoly and monopolistic behavior</w:t>
            </w:r>
          </w:p>
          <w:p w:rsidR="008429DE" w:rsidRPr="002B467F" w:rsidRDefault="008429DE" w:rsidP="00DD7EFC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pure monopoly</w:t>
            </w:r>
          </w:p>
          <w:p w:rsidR="008429DE" w:rsidRPr="002B467F" w:rsidRDefault="008429DE" w:rsidP="00DD7EFC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inefficiency and regulation</w:t>
            </w:r>
          </w:p>
          <w:p w:rsidR="008429DE" w:rsidRPr="002B467F" w:rsidRDefault="008429DE" w:rsidP="00DD7EFC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monopsony</w:t>
            </w:r>
          </w:p>
          <w:p w:rsidR="008429DE" w:rsidRPr="002B467F" w:rsidRDefault="008429DE" w:rsidP="00DD7EF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price discrimination (perfect discrimination, market segmentation, example of second-degree price discrimination)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DE" w:rsidRPr="002B467F" w:rsidRDefault="008429DE" w:rsidP="000C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DE" w:rsidRPr="002B467F" w:rsidRDefault="003C4BF0" w:rsidP="00907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DE" w:rsidRPr="002B467F" w:rsidRDefault="003C4BF0" w:rsidP="00907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DE" w:rsidRPr="002B467F" w:rsidRDefault="00C50F11" w:rsidP="003C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BF0" w:rsidRPr="002B4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68" w:rsidRPr="002B467F" w:rsidRDefault="00063C68" w:rsidP="0006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 xml:space="preserve">P&amp;R </w:t>
            </w:r>
            <w:proofErr w:type="spellStart"/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Chs</w:t>
            </w:r>
            <w:proofErr w:type="spellEnd"/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. 10-11, 14.3-14.4</w:t>
            </w:r>
          </w:p>
          <w:p w:rsidR="006E62A0" w:rsidRPr="002B467F" w:rsidRDefault="006E62A0" w:rsidP="00063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DE" w:rsidRPr="002B467F" w:rsidRDefault="00063C68" w:rsidP="0006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V. Ch</w:t>
            </w:r>
            <w:r w:rsidR="005E214E" w:rsidRPr="002B467F">
              <w:rPr>
                <w:rFonts w:ascii="Times New Roman" w:hAnsi="Times New Roman" w:cs="Times New Roman"/>
                <w:sz w:val="24"/>
                <w:szCs w:val="24"/>
              </w:rPr>
              <w:t>s.24-25</w:t>
            </w:r>
          </w:p>
        </w:tc>
      </w:tr>
      <w:tr w:rsidR="008429DE" w:rsidRPr="002B467F" w:rsidTr="00505FE8">
        <w:tblPrEx>
          <w:tblLook w:val="04A0" w:firstRow="1" w:lastRow="0" w:firstColumn="1" w:lastColumn="0" w:noHBand="0" w:noVBand="1"/>
        </w:tblPrEx>
        <w:trPr>
          <w:trHeight w:hRule="exact" w:val="313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DE" w:rsidRPr="002B467F" w:rsidRDefault="008429DE" w:rsidP="009076D2">
            <w:pPr>
              <w:pStyle w:val="TableParagraph"/>
              <w:spacing w:line="249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DE" w:rsidRPr="002B467F" w:rsidRDefault="008429DE" w:rsidP="0090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 xml:space="preserve">Strategic interactions </w:t>
            </w:r>
          </w:p>
          <w:p w:rsidR="008429DE" w:rsidRPr="002B467F" w:rsidRDefault="008429DE" w:rsidP="001246D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basic concepts of game theory (dominant strategies, Nash equilibrium, dynamic games and subgame perfect Nash equilibrium)</w:t>
            </w:r>
          </w:p>
          <w:p w:rsidR="008429DE" w:rsidRPr="002B467F" w:rsidRDefault="008429DE" w:rsidP="001246D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simultaneous quantity competition (</w:t>
            </w:r>
            <w:proofErr w:type="spellStart"/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Cournot</w:t>
            </w:r>
            <w:proofErr w:type="spellEnd"/>
            <w:r w:rsidRPr="002B467F">
              <w:rPr>
                <w:rFonts w:ascii="Times New Roman" w:hAnsi="Times New Roman" w:cs="Times New Roman"/>
                <w:sz w:val="24"/>
                <w:szCs w:val="24"/>
              </w:rPr>
              <w:t xml:space="preserve"> model)</w:t>
            </w:r>
          </w:p>
          <w:p w:rsidR="008429DE" w:rsidRPr="002B467F" w:rsidRDefault="008429DE" w:rsidP="001246D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 xml:space="preserve">first-mover advantage in </w:t>
            </w:r>
            <w:proofErr w:type="spellStart"/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Stackelberg</w:t>
            </w:r>
            <w:proofErr w:type="spellEnd"/>
            <w:r w:rsidRPr="002B467F">
              <w:rPr>
                <w:rFonts w:ascii="Times New Roman" w:hAnsi="Times New Roman" w:cs="Times New Roman"/>
                <w:sz w:val="24"/>
                <w:szCs w:val="24"/>
              </w:rPr>
              <w:t xml:space="preserve"> model</w:t>
            </w:r>
          </w:p>
          <w:p w:rsidR="008429DE" w:rsidRDefault="008429DE" w:rsidP="000B22EC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price competition (Bertrand model)</w:t>
            </w:r>
          </w:p>
          <w:p w:rsidR="001E4C03" w:rsidRPr="002B467F" w:rsidRDefault="001E4C03" w:rsidP="000B22EC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Differentiated goods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DE" w:rsidRPr="002B467F" w:rsidRDefault="008429DE" w:rsidP="000C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DE" w:rsidRPr="002B467F" w:rsidRDefault="003C4BF0" w:rsidP="00907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DE" w:rsidRPr="002B467F" w:rsidRDefault="008429DE" w:rsidP="0090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DE" w:rsidRPr="002B467F" w:rsidRDefault="00C50F11" w:rsidP="00907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BF0" w:rsidRPr="002B4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68" w:rsidRPr="002B467F" w:rsidRDefault="00063C68" w:rsidP="0006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 xml:space="preserve">P&amp;R </w:t>
            </w:r>
            <w:proofErr w:type="spellStart"/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Chs</w:t>
            </w:r>
            <w:proofErr w:type="spellEnd"/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. 12-13</w:t>
            </w:r>
          </w:p>
          <w:p w:rsidR="006E62A0" w:rsidRPr="002B467F" w:rsidRDefault="006E62A0" w:rsidP="00063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DE" w:rsidRPr="002B467F" w:rsidRDefault="00063C68" w:rsidP="00063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V. Ch</w:t>
            </w:r>
            <w:r w:rsidR="005E214E" w:rsidRPr="002B467F">
              <w:rPr>
                <w:rFonts w:ascii="Times New Roman" w:hAnsi="Times New Roman" w:cs="Times New Roman"/>
                <w:sz w:val="24"/>
                <w:szCs w:val="24"/>
              </w:rPr>
              <w:t>s.27-29</w:t>
            </w:r>
          </w:p>
        </w:tc>
      </w:tr>
      <w:tr w:rsidR="008429DE" w:rsidRPr="002B467F" w:rsidTr="00505FE8">
        <w:tblPrEx>
          <w:tblLook w:val="04A0" w:firstRow="1" w:lastRow="0" w:firstColumn="1" w:lastColumn="0" w:noHBand="0" w:noVBand="1"/>
        </w:tblPrEx>
        <w:trPr>
          <w:trHeight w:hRule="exact" w:val="282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DE" w:rsidRPr="002B467F" w:rsidRDefault="008429DE" w:rsidP="009076D2">
            <w:pPr>
              <w:pStyle w:val="TableParagraph"/>
              <w:spacing w:line="249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DE" w:rsidRPr="002B467F" w:rsidRDefault="008429DE" w:rsidP="0096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Externalities and public goods</w:t>
            </w:r>
          </w:p>
          <w:p w:rsidR="008429DE" w:rsidRPr="002B467F" w:rsidRDefault="008429DE" w:rsidP="00960812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externalities and efficiency loss</w:t>
            </w:r>
          </w:p>
          <w:p w:rsidR="008429DE" w:rsidRPr="002B467F" w:rsidRDefault="008429DE" w:rsidP="00960812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regulation (direct regulation, taxes/subsidies, tradable permits; internalization, property rights and Coase theorem)</w:t>
            </w:r>
          </w:p>
          <w:p w:rsidR="008429DE" w:rsidRPr="002B467F" w:rsidRDefault="008429DE" w:rsidP="00960812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common property resources</w:t>
            </w:r>
          </w:p>
          <w:p w:rsidR="008429DE" w:rsidRPr="002B467F" w:rsidRDefault="008429DE" w:rsidP="00F17AC3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public goods and efficiency</w:t>
            </w:r>
          </w:p>
          <w:p w:rsidR="008429DE" w:rsidRPr="002B467F" w:rsidRDefault="008429DE" w:rsidP="00F17AC3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free riding problem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DE" w:rsidRPr="002B467F" w:rsidRDefault="008429DE" w:rsidP="0090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DE" w:rsidRPr="002B467F" w:rsidRDefault="003C4BF0" w:rsidP="00907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DE" w:rsidRPr="002B467F" w:rsidRDefault="008429DE" w:rsidP="0090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DE" w:rsidRPr="002B467F" w:rsidRDefault="00C50F11" w:rsidP="003C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BF0" w:rsidRPr="002B4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68" w:rsidRPr="002B467F" w:rsidRDefault="00063C68" w:rsidP="0006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P&amp;R Ch. 18</w:t>
            </w:r>
          </w:p>
          <w:p w:rsidR="006E62A0" w:rsidRPr="002B467F" w:rsidRDefault="006E62A0" w:rsidP="00063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DE" w:rsidRPr="002B467F" w:rsidRDefault="00063C68" w:rsidP="0006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5E214E" w:rsidRPr="002B467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5E214E" w:rsidRPr="002B467F">
              <w:rPr>
                <w:rFonts w:ascii="Times New Roman" w:hAnsi="Times New Roman" w:cs="Times New Roman"/>
                <w:sz w:val="24"/>
                <w:szCs w:val="24"/>
              </w:rPr>
              <w:t>. 34, 36</w:t>
            </w:r>
          </w:p>
        </w:tc>
      </w:tr>
      <w:tr w:rsidR="008429DE" w:rsidRPr="002B467F" w:rsidTr="00505FE8">
        <w:tblPrEx>
          <w:tblLook w:val="04A0" w:firstRow="1" w:lastRow="0" w:firstColumn="1" w:lastColumn="0" w:noHBand="0" w:noVBand="1"/>
        </w:tblPrEx>
        <w:trPr>
          <w:trHeight w:hRule="exact" w:val="215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DE" w:rsidRPr="002B467F" w:rsidRDefault="008429DE" w:rsidP="009076D2">
            <w:pPr>
              <w:pStyle w:val="TableParagraph"/>
              <w:spacing w:line="249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DE" w:rsidRPr="002B467F" w:rsidRDefault="008429DE" w:rsidP="0072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Asymmetric information</w:t>
            </w:r>
          </w:p>
          <w:p w:rsidR="008429DE" w:rsidRPr="002B467F" w:rsidRDefault="008429DE" w:rsidP="0072425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hidden characteristics and adverse selection</w:t>
            </w:r>
          </w:p>
          <w:p w:rsidR="008429DE" w:rsidRPr="002B467F" w:rsidRDefault="008429DE" w:rsidP="0072425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private and government response</w:t>
            </w:r>
          </w:p>
          <w:p w:rsidR="008429DE" w:rsidRPr="002B467F" w:rsidRDefault="008429DE" w:rsidP="0072425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 xml:space="preserve">hidden action and moral hazard problem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DE" w:rsidRPr="002B467F" w:rsidRDefault="008429DE" w:rsidP="0090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DE" w:rsidRPr="002B467F" w:rsidRDefault="003C4BF0" w:rsidP="00907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DE" w:rsidRPr="002B467F" w:rsidRDefault="003C4BF0" w:rsidP="00907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DE" w:rsidRPr="002B467F" w:rsidRDefault="003C4BF0" w:rsidP="003C4B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68" w:rsidRPr="002B467F" w:rsidRDefault="00063C68" w:rsidP="0006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P&amp;R Ch. 17</w:t>
            </w:r>
          </w:p>
          <w:p w:rsidR="008429DE" w:rsidRPr="002B467F" w:rsidRDefault="00063C68" w:rsidP="0006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V. Ch</w:t>
            </w:r>
            <w:r w:rsidR="005E214E" w:rsidRPr="002B467F">
              <w:rPr>
                <w:rFonts w:ascii="Times New Roman" w:hAnsi="Times New Roman" w:cs="Times New Roman"/>
                <w:sz w:val="24"/>
                <w:szCs w:val="24"/>
              </w:rPr>
              <w:t>. 37</w:t>
            </w:r>
          </w:p>
          <w:p w:rsidR="006E62A0" w:rsidRPr="002B467F" w:rsidRDefault="006E62A0" w:rsidP="006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Akerlof</w:t>
            </w:r>
            <w:proofErr w:type="spellEnd"/>
            <w:r w:rsidRPr="002B467F">
              <w:rPr>
                <w:rFonts w:ascii="Times New Roman" w:hAnsi="Times New Roman" w:cs="Times New Roman"/>
                <w:sz w:val="24"/>
                <w:szCs w:val="24"/>
              </w:rPr>
              <w:t xml:space="preserve"> G., The market for lemons: Quality uncertainty and the market mechanism, QJE, 89, 488-500, 1970</w:t>
            </w:r>
          </w:p>
        </w:tc>
      </w:tr>
      <w:tr w:rsidR="00C12CF9" w:rsidRPr="002B467F" w:rsidTr="00505FE8">
        <w:tblPrEx>
          <w:tblLook w:val="04A0" w:firstRow="1" w:lastRow="0" w:firstColumn="1" w:lastColumn="0" w:noHBand="0" w:noVBand="1"/>
        </w:tblPrEx>
        <w:trPr>
          <w:trHeight w:hRule="exact" w:val="67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9" w:rsidRPr="002B467F" w:rsidRDefault="00C12CF9" w:rsidP="009076D2">
            <w:pPr>
              <w:pStyle w:val="TableParagraph"/>
              <w:spacing w:line="247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9" w:rsidRPr="002B467F" w:rsidRDefault="00C12CF9" w:rsidP="001A2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9" w:rsidRPr="002B467F" w:rsidRDefault="00C12CF9" w:rsidP="0090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9" w:rsidRPr="002B467F" w:rsidRDefault="00C50F11" w:rsidP="009076D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2CF9" w:rsidRPr="002B4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9" w:rsidRPr="002B467F" w:rsidRDefault="00C50F11" w:rsidP="00C50F1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2CF9" w:rsidRPr="002B4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9" w:rsidRPr="002B467F" w:rsidRDefault="003C4BF0" w:rsidP="003C4BF0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9" w:rsidRPr="002B467F" w:rsidRDefault="00C12CF9" w:rsidP="0090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086" w:rsidRDefault="00B72086" w:rsidP="00322D1B">
      <w:pPr>
        <w:pStyle w:val="1"/>
        <w:numPr>
          <w:ilvl w:val="0"/>
          <w:numId w:val="0"/>
        </w:numPr>
        <w:tabs>
          <w:tab w:val="clear" w:pos="964"/>
          <w:tab w:val="left" w:pos="0"/>
        </w:tabs>
        <w:rPr>
          <w:b/>
          <w:sz w:val="24"/>
          <w:szCs w:val="24"/>
          <w:u w:val="single"/>
          <w:lang w:val="en-US"/>
        </w:rPr>
      </w:pPr>
    </w:p>
    <w:p w:rsidR="00424B25" w:rsidRPr="00E01842" w:rsidRDefault="00322D1B" w:rsidP="00322D1B">
      <w:pPr>
        <w:pStyle w:val="1"/>
        <w:numPr>
          <w:ilvl w:val="0"/>
          <w:numId w:val="0"/>
        </w:numPr>
        <w:tabs>
          <w:tab w:val="clear" w:pos="964"/>
          <w:tab w:val="left" w:pos="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>7</w:t>
      </w:r>
      <w:r w:rsidR="00424B25" w:rsidRPr="00E01842">
        <w:rPr>
          <w:b/>
          <w:sz w:val="24"/>
          <w:szCs w:val="24"/>
          <w:u w:val="single"/>
          <w:lang w:val="en-US"/>
        </w:rPr>
        <w:t xml:space="preserve">. </w:t>
      </w:r>
      <w:proofErr w:type="spellStart"/>
      <w:r w:rsidR="00424B25" w:rsidRPr="00E01842">
        <w:rPr>
          <w:b/>
          <w:sz w:val="24"/>
          <w:szCs w:val="24"/>
          <w:u w:val="single"/>
        </w:rPr>
        <w:t>Grading</w:t>
      </w:r>
      <w:proofErr w:type="spellEnd"/>
      <w:r w:rsidR="00424B25" w:rsidRPr="00E01842">
        <w:rPr>
          <w:b/>
          <w:sz w:val="24"/>
          <w:szCs w:val="24"/>
          <w:u w:val="single"/>
        </w:rPr>
        <w:t xml:space="preserve"> </w:t>
      </w:r>
      <w:proofErr w:type="spellStart"/>
      <w:r w:rsidR="00424B25" w:rsidRPr="00E01842">
        <w:rPr>
          <w:b/>
          <w:sz w:val="24"/>
          <w:szCs w:val="24"/>
          <w:u w:val="single"/>
        </w:rPr>
        <w:t>System</w:t>
      </w:r>
      <w:proofErr w:type="spellEnd"/>
    </w:p>
    <w:p w:rsidR="00410F7A" w:rsidRDefault="00E01842" w:rsidP="00322D1B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842">
        <w:rPr>
          <w:rFonts w:ascii="Times New Roman" w:hAnsi="Times New Roman" w:cs="Times New Roman"/>
          <w:sz w:val="24"/>
          <w:szCs w:val="24"/>
        </w:rPr>
        <w:t xml:space="preserve">Grades will be determined </w:t>
      </w:r>
      <w:proofErr w:type="gramStart"/>
      <w:r w:rsidRPr="00E01842">
        <w:rPr>
          <w:rFonts w:ascii="Times New Roman" w:hAnsi="Times New Roman" w:cs="Times New Roman"/>
          <w:sz w:val="24"/>
          <w:szCs w:val="24"/>
        </w:rPr>
        <w:t>on the basis of</w:t>
      </w:r>
      <w:proofErr w:type="gramEnd"/>
      <w:r w:rsidRPr="00E01842">
        <w:rPr>
          <w:rFonts w:ascii="Times New Roman" w:hAnsi="Times New Roman" w:cs="Times New Roman"/>
          <w:sz w:val="24"/>
          <w:szCs w:val="24"/>
        </w:rPr>
        <w:t xml:space="preserve"> your performance on </w:t>
      </w:r>
      <w:r w:rsidR="00227226"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quizzes, midterm test and final exam. Course mark </w:t>
      </w:r>
      <w:proofErr w:type="gramStart"/>
      <w:r w:rsidR="00227226"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is calculated</w:t>
      </w:r>
      <w:proofErr w:type="gramEnd"/>
      <w:r w:rsidR="00227226"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according to the following formula:</w:t>
      </w:r>
      <w:r w:rsidR="00D94EE3"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94EE3" w:rsidRPr="00E01842" w:rsidRDefault="00227226" w:rsidP="00322D1B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E0184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Final</w:t>
      </w:r>
      <w:proofErr w:type="spellEnd"/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proofErr w:type="gramStart"/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max(</w:t>
      </w:r>
      <w:proofErr w:type="gramEnd"/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10F7A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410F7A"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410F7A" w:rsidRPr="00E0184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Q</w:t>
      </w:r>
      <w:r w:rsidR="00410F7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I</w:t>
      </w:r>
      <w:r w:rsidR="00410F7A"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410F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0.2</w:t>
      </w:r>
      <w:r w:rsidR="00410F7A"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410F7A" w:rsidRPr="00E0184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Q</w:t>
      </w:r>
      <w:r w:rsidR="00410F7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II</w:t>
      </w:r>
      <w:r w:rsidR="00410F7A"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0F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</w:t>
      </w:r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10F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25G</w:t>
      </w:r>
      <w:r w:rsidRPr="00E0184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Midterm</w:t>
      </w:r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+0</w:t>
      </w:r>
      <w:r w:rsidR="00410F7A">
        <w:rPr>
          <w:rFonts w:ascii="Times New Roman" w:hAnsi="Times New Roman" w:cs="Times New Roman"/>
          <w:color w:val="000000" w:themeColor="text1"/>
          <w:sz w:val="24"/>
          <w:szCs w:val="24"/>
        </w:rPr>
        <w:t>.4</w:t>
      </w:r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5G</w:t>
      </w:r>
      <w:r w:rsidRPr="00E0184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Exam</w:t>
      </w:r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E0184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="00410F7A"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10F7A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410F7A"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410F7A" w:rsidRPr="00E0184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Q</w:t>
      </w:r>
      <w:r w:rsidR="00410F7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I</w:t>
      </w:r>
      <w:r w:rsidR="00410F7A"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</w:t>
      </w:r>
      <w:r w:rsidR="00410F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0.2</w:t>
      </w:r>
      <w:r w:rsidR="00410F7A"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410F7A" w:rsidRPr="00E0184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Q</w:t>
      </w:r>
      <w:r w:rsidR="00410F7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II</w:t>
      </w:r>
      <w:r w:rsidR="00410F7A"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+0</w:t>
      </w:r>
      <w:r w:rsidR="00410F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7G</w:t>
      </w:r>
      <w:r w:rsidRPr="00E0184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Exam</w:t>
      </w:r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D94EE3"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 </w:t>
      </w:r>
    </w:p>
    <w:p w:rsidR="00227226" w:rsidRDefault="00227226" w:rsidP="00322D1B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E0184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Q</w:t>
      </w:r>
      <w:r w:rsidR="00410F7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I</w:t>
      </w:r>
      <w:r w:rsidRPr="00E0184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- average mark for</w:t>
      </w:r>
      <w:r w:rsidR="00410F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module 1</w:t>
      </w:r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quizzes</w:t>
      </w:r>
      <w:proofErr w:type="gramStart"/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410F7A" w:rsidRPr="00E01842" w:rsidRDefault="00410F7A" w:rsidP="00410F7A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E0184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Q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II</w:t>
      </w:r>
      <w:r w:rsidRPr="00E0184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- average mark for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module 2</w:t>
      </w:r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quizzes</w:t>
      </w:r>
      <w:proofErr w:type="gramStart"/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227226" w:rsidRPr="00E01842" w:rsidRDefault="00227226" w:rsidP="00322D1B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E0184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Midterm</w:t>
      </w:r>
      <w:proofErr w:type="spellEnd"/>
      <w:r w:rsidRPr="00E0184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- midterm mark;</w:t>
      </w:r>
    </w:p>
    <w:p w:rsidR="00227226" w:rsidRPr="00E01842" w:rsidRDefault="00227226" w:rsidP="00322D1B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E0184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Exam</w:t>
      </w:r>
      <w:proofErr w:type="spellEnd"/>
      <w:r w:rsidRPr="00E0184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– final exam mark.</w:t>
      </w:r>
    </w:p>
    <w:p w:rsidR="00D94EE3" w:rsidRPr="00E01842" w:rsidRDefault="00D94EE3" w:rsidP="00322D1B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Final mark </w:t>
      </w:r>
      <w:proofErr w:type="gramStart"/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is calculated out of 100 and then converted to the 10-points in accordance with the following scheme</w:t>
      </w:r>
      <w:proofErr w:type="gramEnd"/>
      <w:r w:rsidR="00B72086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3919"/>
        <w:gridCol w:w="4019"/>
      </w:tblGrid>
      <w:tr w:rsidR="00E01842" w:rsidRPr="00E01842" w:rsidTr="00713A50">
        <w:tc>
          <w:tcPr>
            <w:tcW w:w="3919" w:type="dxa"/>
          </w:tcPr>
          <w:p w:rsidR="00D94EE3" w:rsidRPr="00E01842" w:rsidRDefault="00D94EE3" w:rsidP="00D94EE3">
            <w:pPr>
              <w:spacing w:before="12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E01842">
              <w:rPr>
                <w:color w:val="000000" w:themeColor="text1"/>
                <w:sz w:val="24"/>
                <w:szCs w:val="24"/>
                <w:lang w:val="en-US"/>
              </w:rPr>
              <w:t>Final mark out of 100 points</w:t>
            </w:r>
          </w:p>
        </w:tc>
        <w:tc>
          <w:tcPr>
            <w:tcW w:w="4019" w:type="dxa"/>
          </w:tcPr>
          <w:p w:rsidR="00D94EE3" w:rsidRPr="00E01842" w:rsidRDefault="00D94EE3" w:rsidP="00D94EE3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E01842">
              <w:rPr>
                <w:color w:val="000000" w:themeColor="text1"/>
                <w:sz w:val="24"/>
                <w:szCs w:val="24"/>
                <w:lang w:val="en-US"/>
              </w:rPr>
              <w:t>10-points scale</w:t>
            </w:r>
          </w:p>
        </w:tc>
      </w:tr>
      <w:tr w:rsidR="00E01842" w:rsidRPr="00E01842" w:rsidTr="00713A50">
        <w:tc>
          <w:tcPr>
            <w:tcW w:w="3919" w:type="dxa"/>
          </w:tcPr>
          <w:p w:rsidR="00D94EE3" w:rsidRPr="00E01842" w:rsidRDefault="00D94EE3" w:rsidP="00713A50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E0184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19" w:type="dxa"/>
          </w:tcPr>
          <w:p w:rsidR="00D94EE3" w:rsidRPr="00E01842" w:rsidRDefault="00D94EE3" w:rsidP="00713A50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E01842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E01842" w:rsidRPr="00E01842" w:rsidTr="00713A50">
        <w:tc>
          <w:tcPr>
            <w:tcW w:w="3919" w:type="dxa"/>
          </w:tcPr>
          <w:p w:rsidR="00D94EE3" w:rsidRPr="00E01842" w:rsidRDefault="00D94EE3" w:rsidP="00713A50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E01842">
              <w:rPr>
                <w:color w:val="000000" w:themeColor="text1"/>
                <w:sz w:val="24"/>
                <w:szCs w:val="24"/>
              </w:rPr>
              <w:t>1-10</w:t>
            </w:r>
          </w:p>
        </w:tc>
        <w:tc>
          <w:tcPr>
            <w:tcW w:w="4019" w:type="dxa"/>
          </w:tcPr>
          <w:p w:rsidR="00D94EE3" w:rsidRPr="00E01842" w:rsidRDefault="00D94EE3" w:rsidP="00713A50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E0184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E01842" w:rsidRPr="00E01842" w:rsidTr="00713A50">
        <w:tc>
          <w:tcPr>
            <w:tcW w:w="3919" w:type="dxa"/>
          </w:tcPr>
          <w:p w:rsidR="00D94EE3" w:rsidRPr="00E01842" w:rsidRDefault="00D94EE3" w:rsidP="00713A50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E01842">
              <w:rPr>
                <w:color w:val="000000" w:themeColor="text1"/>
                <w:sz w:val="24"/>
                <w:szCs w:val="24"/>
              </w:rPr>
              <w:t>11-19</w:t>
            </w:r>
          </w:p>
        </w:tc>
        <w:tc>
          <w:tcPr>
            <w:tcW w:w="4019" w:type="dxa"/>
          </w:tcPr>
          <w:p w:rsidR="00D94EE3" w:rsidRPr="00E01842" w:rsidRDefault="00D94EE3" w:rsidP="00713A50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E0184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E01842" w:rsidRPr="00E01842" w:rsidTr="00713A50">
        <w:tc>
          <w:tcPr>
            <w:tcW w:w="3919" w:type="dxa"/>
          </w:tcPr>
          <w:p w:rsidR="00D94EE3" w:rsidRPr="00E01842" w:rsidRDefault="00D94EE3" w:rsidP="00713A50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E01842">
              <w:rPr>
                <w:color w:val="000000" w:themeColor="text1"/>
                <w:sz w:val="24"/>
                <w:szCs w:val="24"/>
              </w:rPr>
              <w:t>20-29</w:t>
            </w:r>
          </w:p>
        </w:tc>
        <w:tc>
          <w:tcPr>
            <w:tcW w:w="4019" w:type="dxa"/>
          </w:tcPr>
          <w:p w:rsidR="00D94EE3" w:rsidRPr="00E01842" w:rsidRDefault="00D94EE3" w:rsidP="00713A50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E01842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E01842" w:rsidRPr="00E01842" w:rsidTr="00713A50">
        <w:tc>
          <w:tcPr>
            <w:tcW w:w="3919" w:type="dxa"/>
          </w:tcPr>
          <w:p w:rsidR="00D94EE3" w:rsidRPr="00E01842" w:rsidRDefault="00D94EE3" w:rsidP="00713A50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E01842">
              <w:rPr>
                <w:color w:val="000000" w:themeColor="text1"/>
                <w:sz w:val="24"/>
                <w:szCs w:val="24"/>
              </w:rPr>
              <w:t>30-35</w:t>
            </w:r>
          </w:p>
        </w:tc>
        <w:tc>
          <w:tcPr>
            <w:tcW w:w="4019" w:type="dxa"/>
          </w:tcPr>
          <w:p w:rsidR="00D94EE3" w:rsidRPr="00E01842" w:rsidRDefault="00D94EE3" w:rsidP="00713A50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E0184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E01842" w:rsidRPr="00E01842" w:rsidTr="00713A50">
        <w:tc>
          <w:tcPr>
            <w:tcW w:w="3919" w:type="dxa"/>
          </w:tcPr>
          <w:p w:rsidR="00D94EE3" w:rsidRPr="00E01842" w:rsidRDefault="00D94EE3" w:rsidP="00713A50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E01842">
              <w:rPr>
                <w:color w:val="000000" w:themeColor="text1"/>
                <w:sz w:val="24"/>
                <w:szCs w:val="24"/>
              </w:rPr>
              <w:t>36-44</w:t>
            </w:r>
          </w:p>
        </w:tc>
        <w:tc>
          <w:tcPr>
            <w:tcW w:w="4019" w:type="dxa"/>
          </w:tcPr>
          <w:p w:rsidR="00D94EE3" w:rsidRPr="00E01842" w:rsidRDefault="00D94EE3" w:rsidP="00713A50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E01842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E01842" w:rsidRPr="00E01842" w:rsidTr="00713A50">
        <w:tc>
          <w:tcPr>
            <w:tcW w:w="3919" w:type="dxa"/>
          </w:tcPr>
          <w:p w:rsidR="00D94EE3" w:rsidRPr="00E01842" w:rsidRDefault="00D94EE3" w:rsidP="00713A50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E01842">
              <w:rPr>
                <w:color w:val="000000" w:themeColor="text1"/>
                <w:sz w:val="24"/>
                <w:szCs w:val="24"/>
              </w:rPr>
              <w:lastRenderedPageBreak/>
              <w:t>45-52</w:t>
            </w:r>
          </w:p>
        </w:tc>
        <w:tc>
          <w:tcPr>
            <w:tcW w:w="4019" w:type="dxa"/>
          </w:tcPr>
          <w:p w:rsidR="00D94EE3" w:rsidRPr="00E01842" w:rsidRDefault="00D94EE3" w:rsidP="00713A50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E01842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E01842" w:rsidRPr="00E01842" w:rsidTr="00713A50">
        <w:tc>
          <w:tcPr>
            <w:tcW w:w="3919" w:type="dxa"/>
          </w:tcPr>
          <w:p w:rsidR="00D94EE3" w:rsidRPr="00E01842" w:rsidRDefault="00D94EE3" w:rsidP="00713A50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E01842">
              <w:rPr>
                <w:color w:val="000000" w:themeColor="text1"/>
                <w:sz w:val="24"/>
                <w:szCs w:val="24"/>
              </w:rPr>
              <w:t>53-59</w:t>
            </w:r>
          </w:p>
        </w:tc>
        <w:tc>
          <w:tcPr>
            <w:tcW w:w="4019" w:type="dxa"/>
          </w:tcPr>
          <w:p w:rsidR="00D94EE3" w:rsidRPr="00E01842" w:rsidRDefault="00D94EE3" w:rsidP="00713A50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E01842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E01842" w:rsidRPr="00E01842" w:rsidTr="00713A50">
        <w:tc>
          <w:tcPr>
            <w:tcW w:w="3919" w:type="dxa"/>
          </w:tcPr>
          <w:p w:rsidR="00D94EE3" w:rsidRPr="00E01842" w:rsidRDefault="00D94EE3" w:rsidP="00713A50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E01842">
              <w:rPr>
                <w:color w:val="000000" w:themeColor="text1"/>
                <w:sz w:val="24"/>
                <w:szCs w:val="24"/>
              </w:rPr>
              <w:t>60-64</w:t>
            </w:r>
          </w:p>
        </w:tc>
        <w:tc>
          <w:tcPr>
            <w:tcW w:w="4019" w:type="dxa"/>
          </w:tcPr>
          <w:p w:rsidR="00D94EE3" w:rsidRPr="00E01842" w:rsidRDefault="00D94EE3" w:rsidP="00713A50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E01842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E01842" w:rsidRPr="00E01842" w:rsidTr="00713A50">
        <w:tc>
          <w:tcPr>
            <w:tcW w:w="3919" w:type="dxa"/>
          </w:tcPr>
          <w:p w:rsidR="00D94EE3" w:rsidRPr="00E01842" w:rsidRDefault="00D94EE3" w:rsidP="00713A50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E01842">
              <w:rPr>
                <w:color w:val="000000" w:themeColor="text1"/>
                <w:sz w:val="24"/>
                <w:szCs w:val="24"/>
              </w:rPr>
              <w:t>65-74</w:t>
            </w:r>
          </w:p>
        </w:tc>
        <w:tc>
          <w:tcPr>
            <w:tcW w:w="4019" w:type="dxa"/>
          </w:tcPr>
          <w:p w:rsidR="00D94EE3" w:rsidRPr="00E01842" w:rsidRDefault="00D94EE3" w:rsidP="00713A50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E01842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E01842" w:rsidRPr="00E01842" w:rsidTr="00713A50">
        <w:tc>
          <w:tcPr>
            <w:tcW w:w="3919" w:type="dxa"/>
          </w:tcPr>
          <w:p w:rsidR="00D94EE3" w:rsidRPr="00E01842" w:rsidRDefault="00D94EE3" w:rsidP="00D94EE3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E01842">
              <w:rPr>
                <w:color w:val="000000" w:themeColor="text1"/>
                <w:sz w:val="24"/>
                <w:szCs w:val="24"/>
              </w:rPr>
              <w:t xml:space="preserve">75 </w:t>
            </w:r>
            <w:r w:rsidRPr="00E01842">
              <w:rPr>
                <w:color w:val="000000" w:themeColor="text1"/>
                <w:sz w:val="24"/>
                <w:szCs w:val="24"/>
                <w:lang w:val="en-US"/>
              </w:rPr>
              <w:t>and higher</w:t>
            </w:r>
          </w:p>
        </w:tc>
        <w:tc>
          <w:tcPr>
            <w:tcW w:w="4019" w:type="dxa"/>
          </w:tcPr>
          <w:p w:rsidR="00D94EE3" w:rsidRPr="00E01842" w:rsidRDefault="00D94EE3" w:rsidP="00713A50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E01842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D94EE3" w:rsidRPr="00E01842" w:rsidRDefault="00D94EE3" w:rsidP="002272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7226" w:rsidRPr="00E01842" w:rsidRDefault="00227226" w:rsidP="002272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4EE3" w:rsidRPr="002B467F" w:rsidRDefault="00D94EE3" w:rsidP="00D94EE3">
      <w:pPr>
        <w:spacing w:line="269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67F">
        <w:rPr>
          <w:rFonts w:ascii="Times New Roman" w:hAnsi="Times New Roman" w:cs="Times New Roman"/>
          <w:b/>
          <w:sz w:val="24"/>
          <w:szCs w:val="24"/>
        </w:rPr>
        <w:t>Make-up</w:t>
      </w:r>
      <w:r w:rsidR="00322D1B">
        <w:rPr>
          <w:rFonts w:ascii="Times New Roman" w:hAnsi="Times New Roman" w:cs="Times New Roman"/>
          <w:b/>
          <w:sz w:val="24"/>
          <w:szCs w:val="24"/>
        </w:rPr>
        <w:t>/re</w:t>
      </w:r>
      <w:r w:rsidR="00B72086">
        <w:rPr>
          <w:rFonts w:ascii="Times New Roman" w:hAnsi="Times New Roman" w:cs="Times New Roman"/>
          <w:b/>
          <w:sz w:val="24"/>
          <w:szCs w:val="24"/>
        </w:rPr>
        <w:t>t</w:t>
      </w:r>
      <w:r w:rsidR="00322D1B">
        <w:rPr>
          <w:rFonts w:ascii="Times New Roman" w:hAnsi="Times New Roman" w:cs="Times New Roman"/>
          <w:b/>
          <w:sz w:val="24"/>
          <w:szCs w:val="24"/>
        </w:rPr>
        <w:t>ake</w:t>
      </w:r>
      <w:r w:rsidRPr="002B467F">
        <w:rPr>
          <w:rFonts w:ascii="Times New Roman" w:hAnsi="Times New Roman" w:cs="Times New Roman"/>
          <w:b/>
          <w:sz w:val="24"/>
          <w:szCs w:val="24"/>
        </w:rPr>
        <w:t xml:space="preserve"> policies </w:t>
      </w:r>
    </w:p>
    <w:p w:rsidR="00D94EE3" w:rsidRPr="00E01842" w:rsidRDefault="00D94EE3" w:rsidP="00D94E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are no </w:t>
      </w:r>
      <w:r w:rsidR="00322D1B">
        <w:rPr>
          <w:rFonts w:ascii="Times New Roman" w:hAnsi="Times New Roman" w:cs="Times New Roman"/>
          <w:color w:val="000000" w:themeColor="text1"/>
          <w:sz w:val="24"/>
          <w:szCs w:val="24"/>
        </w:rPr>
        <w:t>makeup/</w:t>
      </w:r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retakes for quizzes/midterm. Student gets </w:t>
      </w:r>
      <w:proofErr w:type="gramStart"/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proofErr w:type="gramEnd"/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missed quiz/midterm even if a valid document is provided.</w:t>
      </w:r>
    </w:p>
    <w:p w:rsidR="00D94EE3" w:rsidRPr="00E01842" w:rsidRDefault="00D94EE3" w:rsidP="000919E4">
      <w:pPr>
        <w:spacing w:line="269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8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the Final mark is below 4 out of 10 then the student can sit a retake exam in the end of January/beginning of February.</w:t>
      </w:r>
      <w:r w:rsidR="000919E4" w:rsidRPr="00E018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There will be two retakes for the final exam. Exam and retake tests may include any topics from the syllabus.</w:t>
      </w:r>
    </w:p>
    <w:p w:rsidR="00D94EE3" w:rsidRPr="00E01842" w:rsidRDefault="00D94EE3" w:rsidP="00D94E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842">
        <w:rPr>
          <w:rFonts w:ascii="Times New Roman" w:hAnsi="Times New Roman" w:cs="Times New Roman"/>
          <w:color w:val="000000" w:themeColor="text1"/>
          <w:sz w:val="24"/>
          <w:szCs w:val="24"/>
        </w:rPr>
        <w:t>All quizzes, midterm and final exams (and retakes) are closed book written tests.</w:t>
      </w:r>
    </w:p>
    <w:p w:rsidR="00D94EE3" w:rsidRPr="002B467F" w:rsidRDefault="00D94EE3" w:rsidP="00D94EE3">
      <w:pPr>
        <w:pStyle w:val="a4"/>
        <w:tabs>
          <w:tab w:val="left" w:pos="461"/>
        </w:tabs>
        <w:spacing w:line="269" w:lineRule="exact"/>
        <w:ind w:firstLine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104D" w:rsidRPr="002B467F" w:rsidRDefault="00322D1B" w:rsidP="00505FE8">
      <w:pPr>
        <w:pStyle w:val="2"/>
        <w:ind w:left="0"/>
        <w:rPr>
          <w:rFonts w:cs="Times New Roman"/>
          <w:b w:val="0"/>
          <w:bCs w:val="0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thick" w:color="000000"/>
        </w:rPr>
        <w:t>8</w:t>
      </w:r>
      <w:r w:rsidR="008067D3" w:rsidRPr="002B467F">
        <w:rPr>
          <w:rFonts w:cs="Times New Roman"/>
          <w:sz w:val="24"/>
          <w:szCs w:val="24"/>
          <w:u w:val="thick" w:color="000000"/>
        </w:rPr>
        <w:t xml:space="preserve">. </w:t>
      </w:r>
      <w:r w:rsidR="00AE15FF" w:rsidRPr="002B467F">
        <w:rPr>
          <w:rFonts w:cs="Times New Roman"/>
          <w:sz w:val="24"/>
          <w:szCs w:val="24"/>
        </w:rPr>
        <w:t xml:space="preserve">Sample </w:t>
      </w:r>
      <w:r w:rsidR="00AE15FF" w:rsidRPr="00322D1B">
        <w:rPr>
          <w:rFonts w:cs="Times New Roman"/>
          <w:sz w:val="24"/>
          <w:szCs w:val="24"/>
        </w:rPr>
        <w:t>exam</w:t>
      </w:r>
      <w:r w:rsidR="00AE15FF" w:rsidRPr="002B467F">
        <w:rPr>
          <w:rFonts w:cs="Times New Roman"/>
          <w:sz w:val="24"/>
          <w:szCs w:val="24"/>
        </w:rPr>
        <w:t xml:space="preserve"> questions</w:t>
      </w:r>
    </w:p>
    <w:p w:rsidR="00A4104D" w:rsidRPr="002B467F" w:rsidRDefault="00A4104D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19E4" w:rsidRPr="002B467F" w:rsidRDefault="000919E4" w:rsidP="00091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B467F">
        <w:rPr>
          <w:rFonts w:ascii="Times New Roman" w:hAnsi="Times New Roman" w:cs="Times New Roman"/>
          <w:b/>
          <w:sz w:val="24"/>
          <w:szCs w:val="24"/>
        </w:rPr>
        <w:t>1.</w:t>
      </w:r>
      <w:r w:rsidRPr="002B467F">
        <w:rPr>
          <w:rFonts w:ascii="Times New Roman" w:hAnsi="Times New Roman" w:cs="Times New Roman"/>
          <w:sz w:val="24"/>
          <w:szCs w:val="24"/>
        </w:rPr>
        <w:t xml:space="preserve"> Consider an economy with two goods, </w:t>
      </w:r>
      <w:proofErr w:type="gramStart"/>
      <w:r w:rsidRPr="002B467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B467F">
        <w:rPr>
          <w:rFonts w:ascii="Times New Roman" w:hAnsi="Times New Roman" w:cs="Times New Roman"/>
          <w:sz w:val="24"/>
          <w:szCs w:val="24"/>
        </w:rPr>
        <w:t xml:space="preserve"> and 2. There is a competitive market for the goods. There are 100 identical firms in the competitive industry producing good 1, and the cost of the representative firm producing q</w:t>
      </w:r>
      <w:r w:rsidRPr="002B467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B467F">
        <w:rPr>
          <w:rFonts w:ascii="Times New Roman" w:hAnsi="Times New Roman" w:cs="Times New Roman"/>
          <w:sz w:val="24"/>
          <w:szCs w:val="24"/>
        </w:rPr>
        <w:t xml:space="preserve"> units of good 1 is given </w:t>
      </w:r>
      <w:proofErr w:type="gramStart"/>
      <w:r w:rsidRPr="002B467F">
        <w:rPr>
          <w:rFonts w:ascii="Times New Roman" w:hAnsi="Times New Roman" w:cs="Times New Roman"/>
          <w:sz w:val="24"/>
          <w:szCs w:val="24"/>
        </w:rPr>
        <w:t xml:space="preserve">by </w:t>
      </w:r>
      <w:proofErr w:type="gramEnd"/>
      <w:r w:rsidRPr="002B467F">
        <w:rPr>
          <w:rFonts w:ascii="Times New Roman" w:hAnsi="Times New Roman" w:cs="Times New Roman"/>
          <w:i/>
          <w:iCs/>
          <w:position w:val="-10"/>
          <w:sz w:val="24"/>
          <w:szCs w:val="24"/>
        </w:rPr>
        <w:object w:dxaOrig="18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16.5pt" o:ole="">
            <v:imagedata r:id="rId13" o:title=""/>
          </v:shape>
          <o:OLEObject Type="Embed" ProgID="Equation.3" ShapeID="_x0000_i1025" DrawAspect="Content" ObjectID="_1637955006" r:id="rId14"/>
        </w:object>
      </w:r>
      <w:r w:rsidRPr="002B467F">
        <w:rPr>
          <w:rFonts w:ascii="Times New Roman" w:hAnsi="Times New Roman" w:cs="Times New Roman"/>
          <w:sz w:val="24"/>
          <w:szCs w:val="24"/>
        </w:rPr>
        <w:t xml:space="preserve">. There are 50 identical consumers. The representative agent consuming </w:t>
      </w:r>
      <w:r w:rsidRPr="002B467F">
        <w:rPr>
          <w:rFonts w:ascii="Times New Roman" w:hAnsi="Times New Roman" w:cs="Times New Roman"/>
          <w:i/>
          <w:iCs/>
          <w:position w:val="-10"/>
          <w:sz w:val="24"/>
          <w:szCs w:val="24"/>
        </w:rPr>
        <w:object w:dxaOrig="260" w:dyaOrig="340">
          <v:shape id="_x0000_i1026" type="#_x0000_t75" style="width:12pt;height:15pt" o:ole="">
            <v:imagedata r:id="rId15" o:title=""/>
          </v:shape>
          <o:OLEObject Type="Embed" ProgID="Equation.3" ShapeID="_x0000_i1026" DrawAspect="Content" ObjectID="_1637955007" r:id="rId16"/>
        </w:object>
      </w:r>
      <w:r w:rsidRPr="002B467F">
        <w:rPr>
          <w:rFonts w:ascii="Times New Roman" w:hAnsi="Times New Roman" w:cs="Times New Roman"/>
          <w:sz w:val="24"/>
          <w:szCs w:val="24"/>
        </w:rPr>
        <w:t xml:space="preserve"> units of good 1 and </w:t>
      </w:r>
      <w:r w:rsidRPr="002B467F">
        <w:rPr>
          <w:rFonts w:ascii="Times New Roman" w:hAnsi="Times New Roman" w:cs="Times New Roman"/>
          <w:i/>
          <w:iCs/>
          <w:position w:val="-10"/>
          <w:sz w:val="24"/>
          <w:szCs w:val="24"/>
        </w:rPr>
        <w:object w:dxaOrig="279" w:dyaOrig="340">
          <v:shape id="_x0000_i1027" type="#_x0000_t75" style="width:12.75pt;height:15pt" o:ole="">
            <v:imagedata r:id="rId17" o:title=""/>
          </v:shape>
          <o:OLEObject Type="Embed" ProgID="Equation.3" ShapeID="_x0000_i1027" DrawAspect="Content" ObjectID="_1637955008" r:id="rId18"/>
        </w:object>
      </w:r>
      <w:r w:rsidRPr="002B467F">
        <w:rPr>
          <w:rFonts w:ascii="Times New Roman" w:hAnsi="Times New Roman" w:cs="Times New Roman"/>
          <w:sz w:val="24"/>
          <w:szCs w:val="24"/>
        </w:rPr>
        <w:t xml:space="preserve"> units of good 2 obtains </w:t>
      </w:r>
      <w:proofErr w:type="gramStart"/>
      <w:r w:rsidRPr="002B467F">
        <w:rPr>
          <w:rFonts w:ascii="Times New Roman" w:hAnsi="Times New Roman" w:cs="Times New Roman"/>
          <w:sz w:val="24"/>
          <w:szCs w:val="24"/>
        </w:rPr>
        <w:t xml:space="preserve">utility </w:t>
      </w:r>
      <w:proofErr w:type="gramEnd"/>
      <w:r w:rsidRPr="002B467F">
        <w:rPr>
          <w:rFonts w:ascii="Times New Roman" w:hAnsi="Times New Roman" w:cs="Times New Roman"/>
          <w:i/>
          <w:iCs/>
          <w:position w:val="-10"/>
          <w:sz w:val="24"/>
          <w:szCs w:val="24"/>
        </w:rPr>
        <w:object w:dxaOrig="2320" w:dyaOrig="340">
          <v:shape id="_x0000_i1028" type="#_x0000_t75" style="width:103.5pt;height:15pt" o:ole="">
            <v:imagedata r:id="rId19" o:title=""/>
          </v:shape>
          <o:OLEObject Type="Embed" ProgID="Equation.3" ShapeID="_x0000_i1028" DrawAspect="Content" ObjectID="_1637955009" r:id="rId20"/>
        </w:object>
      </w:r>
      <w:r w:rsidRPr="002B46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B467F">
        <w:rPr>
          <w:rFonts w:ascii="Times New Roman" w:hAnsi="Times New Roman" w:cs="Times New Roman"/>
          <w:sz w:val="24"/>
          <w:szCs w:val="24"/>
        </w:rPr>
        <w:t>The price of good $1 is denoted by P</w:t>
      </w:r>
      <w:proofErr w:type="gramEnd"/>
      <w:r w:rsidRPr="002B467F">
        <w:rPr>
          <w:rFonts w:ascii="Times New Roman" w:hAnsi="Times New Roman" w:cs="Times New Roman"/>
          <w:sz w:val="24"/>
          <w:szCs w:val="24"/>
        </w:rPr>
        <w:t xml:space="preserve"> and the price of good 2 is $1. Each consumer has income of $10.</w:t>
      </w:r>
    </w:p>
    <w:p w:rsidR="000919E4" w:rsidRPr="002B467F" w:rsidRDefault="000919E4" w:rsidP="00091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B467F">
        <w:rPr>
          <w:rFonts w:ascii="Times New Roman" w:hAnsi="Times New Roman" w:cs="Times New Roman"/>
          <w:b/>
          <w:sz w:val="24"/>
          <w:szCs w:val="24"/>
        </w:rPr>
        <w:t>(a)</w:t>
      </w:r>
      <w:r w:rsidRPr="002B467F">
        <w:rPr>
          <w:rFonts w:ascii="Times New Roman" w:hAnsi="Times New Roman" w:cs="Times New Roman"/>
          <w:sz w:val="24"/>
          <w:szCs w:val="24"/>
        </w:rPr>
        <w:t xml:space="preserve"> Find the </w:t>
      </w:r>
      <w:r w:rsidRPr="002B467F">
        <w:rPr>
          <w:rFonts w:ascii="Times New Roman" w:hAnsi="Times New Roman" w:cs="Times New Roman"/>
          <w:b/>
          <w:sz w:val="24"/>
          <w:szCs w:val="24"/>
        </w:rPr>
        <w:t>market</w:t>
      </w:r>
      <w:r w:rsidRPr="002B467F">
        <w:rPr>
          <w:rFonts w:ascii="Times New Roman" w:hAnsi="Times New Roman" w:cs="Times New Roman"/>
          <w:sz w:val="24"/>
          <w:szCs w:val="24"/>
        </w:rPr>
        <w:t xml:space="preserve"> supply function for good </w:t>
      </w:r>
      <w:proofErr w:type="gramStart"/>
      <w:r w:rsidRPr="002B467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B467F">
        <w:rPr>
          <w:rFonts w:ascii="Times New Roman" w:hAnsi="Times New Roman" w:cs="Times New Roman"/>
          <w:sz w:val="24"/>
          <w:szCs w:val="24"/>
        </w:rPr>
        <w:t>.</w:t>
      </w:r>
    </w:p>
    <w:p w:rsidR="000919E4" w:rsidRPr="002B467F" w:rsidRDefault="000919E4" w:rsidP="00091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B467F">
        <w:rPr>
          <w:rFonts w:ascii="Times New Roman" w:hAnsi="Times New Roman" w:cs="Times New Roman"/>
          <w:b/>
          <w:sz w:val="24"/>
          <w:szCs w:val="24"/>
        </w:rPr>
        <w:t>(b)</w:t>
      </w:r>
      <w:r w:rsidRPr="002B467F">
        <w:rPr>
          <w:rFonts w:ascii="Times New Roman" w:hAnsi="Times New Roman" w:cs="Times New Roman"/>
          <w:sz w:val="24"/>
          <w:szCs w:val="24"/>
        </w:rPr>
        <w:t xml:space="preserve"> Derive the </w:t>
      </w:r>
      <w:r w:rsidRPr="002B467F">
        <w:rPr>
          <w:rFonts w:ascii="Times New Roman" w:hAnsi="Times New Roman" w:cs="Times New Roman"/>
          <w:b/>
          <w:sz w:val="24"/>
          <w:szCs w:val="24"/>
        </w:rPr>
        <w:t>market</w:t>
      </w:r>
      <w:r w:rsidRPr="002B467F">
        <w:rPr>
          <w:rFonts w:ascii="Times New Roman" w:hAnsi="Times New Roman" w:cs="Times New Roman"/>
          <w:sz w:val="24"/>
          <w:szCs w:val="24"/>
        </w:rPr>
        <w:t xml:space="preserve"> demand function for good </w:t>
      </w:r>
      <w:proofErr w:type="gramStart"/>
      <w:r w:rsidRPr="002B467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B467F">
        <w:rPr>
          <w:rFonts w:ascii="Times New Roman" w:hAnsi="Times New Roman" w:cs="Times New Roman"/>
          <w:sz w:val="24"/>
          <w:szCs w:val="24"/>
        </w:rPr>
        <w:t>. Prove every claim.</w:t>
      </w:r>
    </w:p>
    <w:p w:rsidR="000919E4" w:rsidRPr="002B467F" w:rsidRDefault="000919E4" w:rsidP="00091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B467F">
        <w:rPr>
          <w:rFonts w:ascii="Times New Roman" w:hAnsi="Times New Roman" w:cs="Times New Roman"/>
          <w:b/>
          <w:sz w:val="24"/>
          <w:szCs w:val="24"/>
        </w:rPr>
        <w:t>(c)</w:t>
      </w:r>
      <w:r w:rsidRPr="002B467F">
        <w:rPr>
          <w:rFonts w:ascii="Times New Roman" w:hAnsi="Times New Roman" w:cs="Times New Roman"/>
          <w:sz w:val="24"/>
          <w:szCs w:val="24"/>
        </w:rPr>
        <w:t xml:space="preserve"> Suppose that a per unit tax with tax rate t=$6 is imposed on every unit of good </w:t>
      </w:r>
      <w:proofErr w:type="gramStart"/>
      <w:r w:rsidRPr="002B467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B467F">
        <w:rPr>
          <w:rFonts w:ascii="Times New Roman" w:hAnsi="Times New Roman" w:cs="Times New Roman"/>
          <w:sz w:val="24"/>
          <w:szCs w:val="24"/>
        </w:rPr>
        <w:t xml:space="preserve"> and this tax is paid by consumers. Find the after tax producers’ price assuming that the number of firms stays the same.</w:t>
      </w:r>
    </w:p>
    <w:p w:rsidR="000919E4" w:rsidRPr="002B467F" w:rsidRDefault="000919E4" w:rsidP="00091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919E4" w:rsidRPr="002B467F" w:rsidRDefault="000919E4" w:rsidP="000919E4">
      <w:pPr>
        <w:jc w:val="both"/>
        <w:rPr>
          <w:rFonts w:ascii="Times New Roman" w:hAnsi="Times New Roman" w:cs="Times New Roman"/>
          <w:sz w:val="24"/>
          <w:szCs w:val="24"/>
        </w:rPr>
      </w:pPr>
      <w:r w:rsidRPr="002B467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B467F">
        <w:rPr>
          <w:rFonts w:ascii="Times New Roman" w:hAnsi="Times New Roman" w:cs="Times New Roman"/>
          <w:sz w:val="24"/>
          <w:szCs w:val="24"/>
        </w:rPr>
        <w:t xml:space="preserve">An individual has initial wealth </w:t>
      </w:r>
      <w:r w:rsidRPr="002B467F">
        <w:rPr>
          <w:rFonts w:ascii="Times New Roman" w:hAnsi="Times New Roman" w:cs="Times New Roman"/>
          <w:position w:val="-8"/>
          <w:sz w:val="24"/>
          <w:szCs w:val="24"/>
        </w:rPr>
        <w:object w:dxaOrig="900" w:dyaOrig="300">
          <v:shape id="_x0000_i1029" type="#_x0000_t75" style="width:39pt;height:14.25pt" o:ole="">
            <v:imagedata r:id="rId21" o:title=""/>
          </v:shape>
          <o:OLEObject Type="Embed" ProgID="Equation.3" ShapeID="_x0000_i1029" DrawAspect="Content" ObjectID="_1637955010" r:id="rId22"/>
        </w:object>
      </w:r>
      <w:r w:rsidRPr="002B467F">
        <w:rPr>
          <w:rFonts w:ascii="Times New Roman" w:hAnsi="Times New Roman" w:cs="Times New Roman"/>
          <w:sz w:val="24"/>
          <w:szCs w:val="24"/>
        </w:rPr>
        <w:t xml:space="preserve"> and can take part in the gamble: he could make a bet of $X and get a </w:t>
      </w:r>
      <w:r w:rsidRPr="002B467F">
        <w:rPr>
          <w:rFonts w:ascii="Times New Roman" w:hAnsi="Times New Roman" w:cs="Times New Roman"/>
          <w:b/>
          <w:sz w:val="24"/>
          <w:szCs w:val="24"/>
        </w:rPr>
        <w:t>net</w:t>
      </w:r>
      <w:r w:rsidRPr="002B467F">
        <w:rPr>
          <w:rFonts w:ascii="Times New Roman" w:hAnsi="Times New Roman" w:cs="Times New Roman"/>
          <w:sz w:val="24"/>
          <w:szCs w:val="24"/>
        </w:rPr>
        <w:t xml:space="preserve"> return of $X with probability 9/16 or a </w:t>
      </w:r>
      <w:r w:rsidRPr="002B467F">
        <w:rPr>
          <w:rFonts w:ascii="Times New Roman" w:hAnsi="Times New Roman" w:cs="Times New Roman"/>
          <w:b/>
          <w:sz w:val="24"/>
          <w:szCs w:val="24"/>
        </w:rPr>
        <w:t>net</w:t>
      </w:r>
      <w:r w:rsidRPr="002B467F">
        <w:rPr>
          <w:rFonts w:ascii="Times New Roman" w:hAnsi="Times New Roman" w:cs="Times New Roman"/>
          <w:sz w:val="24"/>
          <w:szCs w:val="24"/>
        </w:rPr>
        <w:t xml:space="preserve"> loss $X with probability 7/16. Individual’s preferences are described by the utility </w:t>
      </w:r>
      <w:proofErr w:type="gramStart"/>
      <w:r w:rsidRPr="002B467F">
        <w:rPr>
          <w:rFonts w:ascii="Times New Roman" w:hAnsi="Times New Roman" w:cs="Times New Roman"/>
          <w:sz w:val="24"/>
          <w:szCs w:val="24"/>
        </w:rPr>
        <w:t xml:space="preserve">function </w:t>
      </w:r>
      <w:proofErr w:type="gramEnd"/>
      <w:r w:rsidRPr="002B467F">
        <w:rPr>
          <w:rFonts w:ascii="Times New Roman" w:hAnsi="Times New Roman" w:cs="Times New Roman"/>
          <w:position w:val="-10"/>
          <w:sz w:val="24"/>
          <w:szCs w:val="24"/>
        </w:rPr>
        <w:object w:dxaOrig="1200" w:dyaOrig="380">
          <v:shape id="_x0000_i1030" type="#_x0000_t75" style="width:52.5pt;height:17.25pt" o:ole="">
            <v:imagedata r:id="rId23" o:title=""/>
          </v:shape>
          <o:OLEObject Type="Embed" ProgID="Equation.3" ShapeID="_x0000_i1030" DrawAspect="Content" ObjectID="_1637955011" r:id="rId24"/>
        </w:object>
      </w:r>
      <w:r w:rsidRPr="002B467F">
        <w:rPr>
          <w:rFonts w:ascii="Times New Roman" w:hAnsi="Times New Roman" w:cs="Times New Roman"/>
          <w:sz w:val="24"/>
          <w:szCs w:val="24"/>
        </w:rPr>
        <w:t xml:space="preserve">. Suppose the government wants to discourage gambling by taxing the individual’s gain (of $X) at a rate t, so that in case of winning his </w:t>
      </w:r>
      <w:r w:rsidRPr="002B467F">
        <w:rPr>
          <w:rFonts w:ascii="Times New Roman" w:hAnsi="Times New Roman" w:cs="Times New Roman"/>
          <w:b/>
          <w:sz w:val="24"/>
          <w:szCs w:val="24"/>
        </w:rPr>
        <w:t>net</w:t>
      </w:r>
      <w:r w:rsidRPr="002B467F">
        <w:rPr>
          <w:rFonts w:ascii="Times New Roman" w:hAnsi="Times New Roman" w:cs="Times New Roman"/>
          <w:sz w:val="24"/>
          <w:szCs w:val="24"/>
        </w:rPr>
        <w:t xml:space="preserve"> gain is reduced to $</w:t>
      </w:r>
      <w:proofErr w:type="gramStart"/>
      <w:r w:rsidRPr="002B467F">
        <w:rPr>
          <w:rFonts w:ascii="Times New Roman" w:hAnsi="Times New Roman" w:cs="Times New Roman"/>
          <w:sz w:val="24"/>
          <w:szCs w:val="24"/>
        </w:rPr>
        <w:t>X(</w:t>
      </w:r>
      <w:proofErr w:type="gramEnd"/>
      <w:r w:rsidRPr="002B467F">
        <w:rPr>
          <w:rFonts w:ascii="Times New Roman" w:hAnsi="Times New Roman" w:cs="Times New Roman"/>
          <w:sz w:val="24"/>
          <w:szCs w:val="24"/>
        </w:rPr>
        <w:t xml:space="preserve">1 − t). </w:t>
      </w:r>
    </w:p>
    <w:p w:rsidR="000919E4" w:rsidRPr="002B467F" w:rsidRDefault="000919E4" w:rsidP="000919E4">
      <w:pPr>
        <w:jc w:val="both"/>
        <w:rPr>
          <w:rFonts w:ascii="Times New Roman" w:hAnsi="Times New Roman" w:cs="Times New Roman"/>
          <w:sz w:val="24"/>
          <w:szCs w:val="24"/>
        </w:rPr>
      </w:pPr>
      <w:r w:rsidRPr="002B467F">
        <w:rPr>
          <w:rFonts w:ascii="Times New Roman" w:hAnsi="Times New Roman" w:cs="Times New Roman"/>
          <w:b/>
          <w:sz w:val="24"/>
          <w:szCs w:val="24"/>
        </w:rPr>
        <w:t>(a)</w:t>
      </w:r>
      <w:r w:rsidRPr="002B467F">
        <w:rPr>
          <w:rFonts w:ascii="Times New Roman" w:hAnsi="Times New Roman" w:cs="Times New Roman"/>
          <w:sz w:val="24"/>
          <w:szCs w:val="24"/>
        </w:rPr>
        <w:t xml:space="preserve"> Find all tax rates that will effectively discourage gambling for this individual assuming that individual can choose the size of his bet $X. Provide algebraic solution and explain the result intuitively. </w:t>
      </w:r>
    </w:p>
    <w:p w:rsidR="000919E4" w:rsidRPr="002B467F" w:rsidRDefault="000919E4" w:rsidP="000919E4">
      <w:pPr>
        <w:jc w:val="both"/>
        <w:rPr>
          <w:rFonts w:ascii="Times New Roman" w:hAnsi="Times New Roman" w:cs="Times New Roman"/>
          <w:sz w:val="24"/>
          <w:szCs w:val="24"/>
        </w:rPr>
      </w:pPr>
      <w:r w:rsidRPr="002B467F">
        <w:rPr>
          <w:rFonts w:ascii="Times New Roman" w:hAnsi="Times New Roman" w:cs="Times New Roman"/>
          <w:b/>
          <w:sz w:val="24"/>
          <w:szCs w:val="24"/>
        </w:rPr>
        <w:t>(b)</w:t>
      </w:r>
      <w:r w:rsidRPr="002B467F">
        <w:rPr>
          <w:rFonts w:ascii="Times New Roman" w:hAnsi="Times New Roman" w:cs="Times New Roman"/>
          <w:sz w:val="24"/>
          <w:szCs w:val="24"/>
        </w:rPr>
        <w:t xml:space="preserve"> Repeat part (a) for an individual with a different utility function given </w:t>
      </w:r>
      <w:proofErr w:type="gramStart"/>
      <w:r w:rsidRPr="002B467F">
        <w:rPr>
          <w:rFonts w:ascii="Times New Roman" w:hAnsi="Times New Roman" w:cs="Times New Roman"/>
          <w:sz w:val="24"/>
          <w:szCs w:val="24"/>
        </w:rPr>
        <w:t xml:space="preserve">by </w:t>
      </w:r>
      <w:proofErr w:type="gramEnd"/>
      <w:r w:rsidRPr="002B467F">
        <w:rPr>
          <w:rFonts w:ascii="Times New Roman" w:hAnsi="Times New Roman" w:cs="Times New Roman"/>
          <w:position w:val="-10"/>
          <w:sz w:val="24"/>
          <w:szCs w:val="24"/>
        </w:rPr>
        <w:object w:dxaOrig="1080" w:dyaOrig="380">
          <v:shape id="_x0000_i1031" type="#_x0000_t75" style="width:48pt;height:17.25pt" o:ole="">
            <v:imagedata r:id="rId25" o:title=""/>
          </v:shape>
          <o:OLEObject Type="Embed" ProgID="Equation.3" ShapeID="_x0000_i1031" DrawAspect="Content" ObjectID="_1637955012" r:id="rId26"/>
        </w:object>
      </w:r>
      <w:r w:rsidRPr="002B467F">
        <w:rPr>
          <w:rFonts w:ascii="Times New Roman" w:hAnsi="Times New Roman" w:cs="Times New Roman"/>
          <w:sz w:val="24"/>
          <w:szCs w:val="24"/>
        </w:rPr>
        <w:t xml:space="preserve">. In addition to algebraic </w:t>
      </w:r>
      <w:proofErr w:type="gramStart"/>
      <w:r w:rsidRPr="002B467F">
        <w:rPr>
          <w:rFonts w:ascii="Times New Roman" w:hAnsi="Times New Roman" w:cs="Times New Roman"/>
          <w:sz w:val="24"/>
          <w:szCs w:val="24"/>
        </w:rPr>
        <w:t>solution</w:t>
      </w:r>
      <w:proofErr w:type="gramEnd"/>
      <w:r w:rsidRPr="002B467F">
        <w:rPr>
          <w:rFonts w:ascii="Times New Roman" w:hAnsi="Times New Roman" w:cs="Times New Roman"/>
          <w:sz w:val="24"/>
          <w:szCs w:val="24"/>
        </w:rPr>
        <w:t xml:space="preserve"> provide graphical solution using well-labeled contingent commodities diagram. Compare with part (a) and explain the result.</w:t>
      </w:r>
    </w:p>
    <w:p w:rsidR="000919E4" w:rsidRPr="002B467F" w:rsidRDefault="000919E4" w:rsidP="000919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9E4" w:rsidRPr="002B467F" w:rsidRDefault="000919E4" w:rsidP="000919E4">
      <w:pPr>
        <w:jc w:val="both"/>
        <w:rPr>
          <w:rFonts w:ascii="Times New Roman" w:hAnsi="Times New Roman" w:cs="Times New Roman"/>
          <w:sz w:val="24"/>
          <w:szCs w:val="24"/>
        </w:rPr>
      </w:pPr>
      <w:r w:rsidRPr="002B467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B467F">
        <w:rPr>
          <w:rFonts w:ascii="Times New Roman" w:hAnsi="Times New Roman" w:cs="Times New Roman"/>
          <w:sz w:val="24"/>
          <w:szCs w:val="24"/>
        </w:rPr>
        <w:t>The value of a worker’s marginal product is $60 for high-ability (</w:t>
      </w:r>
      <w:r w:rsidRPr="002B467F">
        <w:rPr>
          <w:rFonts w:ascii="Times New Roman" w:hAnsi="Times New Roman" w:cs="Times New Roman"/>
          <w:i/>
          <w:sz w:val="24"/>
          <w:szCs w:val="24"/>
        </w:rPr>
        <w:t>H</w:t>
      </w:r>
      <w:r w:rsidRPr="002B467F">
        <w:rPr>
          <w:rFonts w:ascii="Times New Roman" w:hAnsi="Times New Roman" w:cs="Times New Roman"/>
          <w:sz w:val="24"/>
          <w:szCs w:val="24"/>
        </w:rPr>
        <w:t xml:space="preserve">) workers and $20 </w:t>
      </w:r>
      <w:bookmarkStart w:id="0" w:name="_GoBack"/>
      <w:bookmarkEnd w:id="0"/>
      <w:r w:rsidRPr="002B467F">
        <w:rPr>
          <w:rFonts w:ascii="Times New Roman" w:hAnsi="Times New Roman" w:cs="Times New Roman"/>
          <w:sz w:val="24"/>
          <w:szCs w:val="24"/>
        </w:rPr>
        <w:t>for low-ability (</w:t>
      </w:r>
      <w:r w:rsidRPr="002B467F">
        <w:rPr>
          <w:rFonts w:ascii="Times New Roman" w:hAnsi="Times New Roman" w:cs="Times New Roman"/>
          <w:i/>
          <w:sz w:val="24"/>
          <w:szCs w:val="24"/>
        </w:rPr>
        <w:t>L</w:t>
      </w:r>
      <w:r w:rsidRPr="002B467F">
        <w:rPr>
          <w:rFonts w:ascii="Times New Roman" w:hAnsi="Times New Roman" w:cs="Times New Roman"/>
          <w:sz w:val="24"/>
          <w:szCs w:val="24"/>
        </w:rPr>
        <w:t xml:space="preserve">) workers. </w:t>
      </w:r>
      <w:proofErr w:type="spellStart"/>
      <w:r w:rsidRPr="002B467F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2B467F">
        <w:rPr>
          <w:rFonts w:ascii="Times New Roman" w:hAnsi="Times New Roman" w:cs="Times New Roman"/>
          <w:sz w:val="24"/>
          <w:szCs w:val="24"/>
        </w:rPr>
        <w:t xml:space="preserve"> is the only factor of production. The preferences of high and low ability workers are given by </w:t>
      </w:r>
      <w:r w:rsidRPr="002B467F">
        <w:rPr>
          <w:rFonts w:ascii="Times New Roman" w:hAnsi="Times New Roman" w:cs="Times New Roman"/>
          <w:position w:val="-10"/>
          <w:sz w:val="24"/>
          <w:szCs w:val="24"/>
        </w:rPr>
        <w:object w:dxaOrig="2120" w:dyaOrig="340">
          <v:shape id="_x0000_i1032" type="#_x0000_t75" style="width:93pt;height:15pt" o:ole="">
            <v:imagedata r:id="rId27" o:title=""/>
          </v:shape>
          <o:OLEObject Type="Embed" ProgID="Equation.3" ShapeID="_x0000_i1032" DrawAspect="Content" ObjectID="_1637955013" r:id="rId28"/>
        </w:object>
      </w:r>
      <w:r w:rsidRPr="002B46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67F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End"/>
      <w:r w:rsidRPr="002B467F">
        <w:rPr>
          <w:rFonts w:ascii="Times New Roman" w:hAnsi="Times New Roman" w:cs="Times New Roman"/>
          <w:position w:val="-10"/>
          <w:sz w:val="24"/>
          <w:szCs w:val="24"/>
        </w:rPr>
        <w:object w:dxaOrig="2060" w:dyaOrig="340">
          <v:shape id="_x0000_i1033" type="#_x0000_t75" style="width:90.75pt;height:15pt" o:ole="">
            <v:imagedata r:id="rId29" o:title=""/>
          </v:shape>
          <o:OLEObject Type="Embed" ProgID="Equation.3" ShapeID="_x0000_i1033" DrawAspect="Content" ObjectID="_1637955014" r:id="rId30"/>
        </w:object>
      </w:r>
      <w:r w:rsidRPr="002B467F">
        <w:rPr>
          <w:rFonts w:ascii="Times New Roman" w:hAnsi="Times New Roman" w:cs="Times New Roman"/>
          <w:sz w:val="24"/>
          <w:szCs w:val="24"/>
        </w:rPr>
        <w:t xml:space="preserve">, where </w:t>
      </w:r>
      <w:r w:rsidRPr="002B467F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Pr="002B467F">
        <w:rPr>
          <w:rFonts w:ascii="Times New Roman" w:hAnsi="Times New Roman" w:cs="Times New Roman"/>
          <w:sz w:val="24"/>
          <w:szCs w:val="24"/>
        </w:rPr>
        <w:t xml:space="preserve">is education level and </w:t>
      </w:r>
      <w:r w:rsidRPr="002B467F">
        <w:rPr>
          <w:rFonts w:ascii="Times New Roman" w:hAnsi="Times New Roman" w:cs="Times New Roman"/>
          <w:i/>
          <w:sz w:val="24"/>
          <w:szCs w:val="24"/>
        </w:rPr>
        <w:t>W</w:t>
      </w:r>
      <w:r w:rsidRPr="002B467F">
        <w:rPr>
          <w:rFonts w:ascii="Times New Roman" w:hAnsi="Times New Roman" w:cs="Times New Roman"/>
          <w:sz w:val="24"/>
          <w:szCs w:val="24"/>
        </w:rPr>
        <w:t xml:space="preserve">- consumption of aggregate </w:t>
      </w:r>
      <w:r w:rsidRPr="002B467F">
        <w:rPr>
          <w:rFonts w:ascii="Times New Roman" w:hAnsi="Times New Roman" w:cs="Times New Roman"/>
          <w:sz w:val="24"/>
          <w:szCs w:val="24"/>
        </w:rPr>
        <w:lastRenderedPageBreak/>
        <w:t>commodity, the price of which is $1. One-quarter of the population has low ability, and three quarters have high ability. The reservation utility is 28 for high ability and 12 – for low ability worker. All agents are risk neutral and behave like price takers. Assume that firms treat education as a productivity signal.</w:t>
      </w:r>
    </w:p>
    <w:p w:rsidR="000919E4" w:rsidRPr="002B467F" w:rsidRDefault="000919E4" w:rsidP="000919E4">
      <w:pPr>
        <w:jc w:val="both"/>
        <w:rPr>
          <w:rFonts w:ascii="Times New Roman" w:hAnsi="Times New Roman" w:cs="Times New Roman"/>
          <w:sz w:val="24"/>
          <w:szCs w:val="24"/>
        </w:rPr>
      </w:pPr>
      <w:r w:rsidRPr="002B467F">
        <w:rPr>
          <w:rFonts w:ascii="Times New Roman" w:hAnsi="Times New Roman" w:cs="Times New Roman"/>
          <w:b/>
          <w:sz w:val="24"/>
          <w:szCs w:val="24"/>
        </w:rPr>
        <w:t>(a)</w:t>
      </w:r>
      <w:r w:rsidRPr="002B467F">
        <w:rPr>
          <w:rFonts w:ascii="Times New Roman" w:hAnsi="Times New Roman" w:cs="Times New Roman"/>
          <w:sz w:val="24"/>
          <w:szCs w:val="24"/>
        </w:rPr>
        <w:t xml:space="preserve"> Find all pooling equilibria.</w:t>
      </w:r>
    </w:p>
    <w:p w:rsidR="000919E4" w:rsidRPr="002B467F" w:rsidRDefault="000919E4" w:rsidP="000919E4">
      <w:pPr>
        <w:jc w:val="both"/>
        <w:rPr>
          <w:rFonts w:ascii="Times New Roman" w:hAnsi="Times New Roman" w:cs="Times New Roman"/>
          <w:sz w:val="24"/>
          <w:szCs w:val="24"/>
        </w:rPr>
      </w:pPr>
      <w:r w:rsidRPr="002B467F">
        <w:rPr>
          <w:rFonts w:ascii="Times New Roman" w:hAnsi="Times New Roman" w:cs="Times New Roman"/>
          <w:b/>
          <w:sz w:val="24"/>
          <w:szCs w:val="24"/>
        </w:rPr>
        <w:t>(b)</w:t>
      </w:r>
      <w:r w:rsidRPr="002B467F">
        <w:rPr>
          <w:rFonts w:ascii="Times New Roman" w:hAnsi="Times New Roman" w:cs="Times New Roman"/>
          <w:sz w:val="24"/>
          <w:szCs w:val="24"/>
        </w:rPr>
        <w:t xml:space="preserve"> Find </w:t>
      </w:r>
      <w:r w:rsidRPr="002B467F">
        <w:rPr>
          <w:rFonts w:ascii="Times New Roman" w:hAnsi="Times New Roman" w:cs="Times New Roman"/>
          <w:b/>
          <w:sz w:val="24"/>
          <w:szCs w:val="24"/>
        </w:rPr>
        <w:t>the best</w:t>
      </w:r>
      <w:r w:rsidRPr="002B467F">
        <w:rPr>
          <w:rFonts w:ascii="Times New Roman" w:hAnsi="Times New Roman" w:cs="Times New Roman"/>
          <w:sz w:val="24"/>
          <w:szCs w:val="24"/>
        </w:rPr>
        <w:t xml:space="preserve"> (Pareto superior) pooling equilibrium. Prove that this equilibrium is Pareto superior in comparison with all other pooling equilibria. Calculate the resulting total surplus and compare with the maximum possible one. </w:t>
      </w:r>
    </w:p>
    <w:p w:rsidR="000919E4" w:rsidRPr="002B467F" w:rsidRDefault="000919E4" w:rsidP="000919E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919E4" w:rsidRPr="002B467F" w:rsidRDefault="000919E4" w:rsidP="000919E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467F">
        <w:rPr>
          <w:rFonts w:ascii="Times New Roman" w:hAnsi="Times New Roman" w:cs="Times New Roman"/>
          <w:b/>
          <w:sz w:val="24"/>
          <w:szCs w:val="24"/>
        </w:rPr>
        <w:t>4.</w:t>
      </w:r>
      <w:r w:rsidRPr="002B467F">
        <w:rPr>
          <w:rFonts w:ascii="Times New Roman" w:hAnsi="Times New Roman" w:cs="Times New Roman"/>
          <w:sz w:val="24"/>
          <w:szCs w:val="24"/>
        </w:rPr>
        <w:t xml:space="preserve"> Consider an industry with N firms that compete in quantities. The cost function of firm </w:t>
      </w:r>
      <w:r w:rsidRPr="002B467F">
        <w:rPr>
          <w:rFonts w:ascii="Times New Roman" w:hAnsi="Times New Roman" w:cs="Times New Roman"/>
          <w:position w:val="-6"/>
          <w:sz w:val="24"/>
          <w:szCs w:val="24"/>
        </w:rPr>
        <w:object w:dxaOrig="160" w:dyaOrig="279">
          <v:shape id="_x0000_i1034" type="#_x0000_t75" style="width:6.75pt;height:13.5pt" o:ole="">
            <v:imagedata r:id="rId31" o:title=""/>
          </v:shape>
          <o:OLEObject Type="Embed" ProgID="Equation.3" ShapeID="_x0000_i1034" DrawAspect="Content" ObjectID="_1637955015" r:id="rId32"/>
        </w:object>
      </w:r>
      <w:r w:rsidRPr="002B467F">
        <w:rPr>
          <w:rFonts w:ascii="Times New Roman" w:hAnsi="Times New Roman" w:cs="Times New Roman"/>
          <w:sz w:val="24"/>
          <w:szCs w:val="24"/>
        </w:rPr>
        <w:t xml:space="preserve"> </w:t>
      </w:r>
      <w:r w:rsidRPr="002B467F">
        <w:rPr>
          <w:rFonts w:ascii="Times New Roman" w:hAnsi="Times New Roman" w:cs="Times New Roman"/>
          <w:position w:val="-10"/>
          <w:sz w:val="24"/>
          <w:szCs w:val="24"/>
        </w:rPr>
        <w:object w:dxaOrig="1440" w:dyaOrig="340">
          <v:shape id="_x0000_i1035" type="#_x0000_t75" style="width:60pt;height:16.5pt" o:ole="">
            <v:imagedata r:id="rId33" o:title=""/>
          </v:shape>
          <o:OLEObject Type="Embed" ProgID="Equation.3" ShapeID="_x0000_i1035" DrawAspect="Content" ObjectID="_1637955016" r:id="rId34"/>
        </w:object>
      </w:r>
      <w:r w:rsidRPr="002B467F">
        <w:rPr>
          <w:rFonts w:ascii="Times New Roman" w:hAnsi="Times New Roman" w:cs="Times New Roman"/>
          <w:sz w:val="24"/>
          <w:szCs w:val="24"/>
        </w:rPr>
        <w:t xml:space="preserve"> is given </w:t>
      </w:r>
      <w:proofErr w:type="gramStart"/>
      <w:r w:rsidRPr="002B467F">
        <w:rPr>
          <w:rFonts w:ascii="Times New Roman" w:hAnsi="Times New Roman" w:cs="Times New Roman"/>
          <w:sz w:val="24"/>
          <w:szCs w:val="24"/>
        </w:rPr>
        <w:t xml:space="preserve">by </w:t>
      </w:r>
      <w:proofErr w:type="gramEnd"/>
      <w:r w:rsidRPr="002B467F">
        <w:rPr>
          <w:rFonts w:ascii="Times New Roman" w:hAnsi="Times New Roman" w:cs="Times New Roman"/>
          <w:position w:val="-12"/>
          <w:sz w:val="24"/>
          <w:szCs w:val="24"/>
        </w:rPr>
        <w:object w:dxaOrig="1200" w:dyaOrig="360">
          <v:shape id="_x0000_i1036" type="#_x0000_t75" style="width:52.5pt;height:16.5pt" o:ole="">
            <v:imagedata r:id="rId35" o:title=""/>
          </v:shape>
          <o:OLEObject Type="Embed" ProgID="Equation.3" ShapeID="_x0000_i1036" DrawAspect="Content" ObjectID="_1637955017" r:id="rId36"/>
        </w:object>
      </w:r>
      <w:r w:rsidRPr="002B467F">
        <w:rPr>
          <w:rFonts w:ascii="Times New Roman" w:hAnsi="Times New Roman" w:cs="Times New Roman"/>
          <w:sz w:val="24"/>
          <w:szCs w:val="24"/>
        </w:rPr>
        <w:t xml:space="preserve">. The inverse demand curve in the market is given </w:t>
      </w:r>
      <w:proofErr w:type="gramStart"/>
      <w:r w:rsidRPr="002B467F">
        <w:rPr>
          <w:rFonts w:ascii="Times New Roman" w:hAnsi="Times New Roman" w:cs="Times New Roman"/>
          <w:sz w:val="24"/>
          <w:szCs w:val="24"/>
        </w:rPr>
        <w:t xml:space="preserve">by </w:t>
      </w:r>
      <w:proofErr w:type="gramEnd"/>
      <w:r w:rsidRPr="002B467F">
        <w:rPr>
          <w:rFonts w:ascii="Times New Roman" w:hAnsi="Times New Roman" w:cs="Times New Roman"/>
          <w:position w:val="-28"/>
          <w:sz w:val="24"/>
          <w:szCs w:val="24"/>
        </w:rPr>
        <w:object w:dxaOrig="1040" w:dyaOrig="680">
          <v:shape id="_x0000_i1037" type="#_x0000_t75" style="width:45.75pt;height:31.5pt" o:ole="">
            <v:imagedata r:id="rId37" o:title=""/>
          </v:shape>
          <o:OLEObject Type="Embed" ProgID="Equation.3" ShapeID="_x0000_i1037" DrawAspect="Content" ObjectID="_1637955018" r:id="rId38"/>
        </w:object>
      </w:r>
      <w:r w:rsidRPr="002B467F">
        <w:rPr>
          <w:rFonts w:ascii="Times New Roman" w:hAnsi="Times New Roman" w:cs="Times New Roman"/>
          <w:sz w:val="24"/>
          <w:szCs w:val="24"/>
        </w:rPr>
        <w:t xml:space="preserve">, where </w:t>
      </w:r>
      <w:r w:rsidRPr="002B467F">
        <w:rPr>
          <w:rFonts w:ascii="Times New Roman" w:hAnsi="Times New Roman" w:cs="Times New Roman"/>
          <w:position w:val="-10"/>
          <w:sz w:val="24"/>
          <w:szCs w:val="24"/>
        </w:rPr>
        <w:object w:dxaOrig="260" w:dyaOrig="320">
          <v:shape id="_x0000_i1038" type="#_x0000_t75" style="width:12pt;height:15pt" o:ole="">
            <v:imagedata r:id="rId39" o:title=""/>
          </v:shape>
          <o:OLEObject Type="Embed" ProgID="Equation.3" ShapeID="_x0000_i1038" DrawAspect="Content" ObjectID="_1637955019" r:id="rId40"/>
        </w:object>
      </w:r>
      <w:r w:rsidRPr="002B467F">
        <w:rPr>
          <w:rFonts w:ascii="Times New Roman" w:hAnsi="Times New Roman" w:cs="Times New Roman"/>
          <w:sz w:val="24"/>
          <w:szCs w:val="24"/>
        </w:rPr>
        <w:t xml:space="preserve"> is industry output. </w:t>
      </w:r>
    </w:p>
    <w:p w:rsidR="000919E4" w:rsidRPr="002B467F" w:rsidRDefault="000919E4" w:rsidP="000919E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467F">
        <w:rPr>
          <w:rFonts w:ascii="Times New Roman" w:hAnsi="Times New Roman" w:cs="Times New Roman"/>
          <w:b/>
          <w:sz w:val="24"/>
          <w:szCs w:val="24"/>
        </w:rPr>
        <w:t xml:space="preserve">(a) </w:t>
      </w:r>
      <w:r w:rsidRPr="002B467F">
        <w:rPr>
          <w:rFonts w:ascii="Times New Roman" w:hAnsi="Times New Roman" w:cs="Times New Roman"/>
          <w:sz w:val="24"/>
          <w:szCs w:val="24"/>
        </w:rPr>
        <w:t xml:space="preserve">Suppose all firms choose quantities simultaneously and independently. Calculate the equilibrium outputs. </w:t>
      </w:r>
    </w:p>
    <w:p w:rsidR="000919E4" w:rsidRPr="002B467F" w:rsidRDefault="000919E4" w:rsidP="000919E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467F">
        <w:rPr>
          <w:rFonts w:ascii="Times New Roman" w:hAnsi="Times New Roman" w:cs="Times New Roman"/>
          <w:b/>
          <w:sz w:val="24"/>
          <w:szCs w:val="24"/>
        </w:rPr>
        <w:t>(b)</w:t>
      </w:r>
      <w:r w:rsidRPr="002B467F">
        <w:rPr>
          <w:rFonts w:ascii="Times New Roman" w:hAnsi="Times New Roman" w:cs="Times New Roman"/>
          <w:sz w:val="24"/>
          <w:szCs w:val="24"/>
        </w:rPr>
        <w:t xml:space="preserve"> Show that you can get an equilibrium in perfectly competitive industry as a limiting case of the equilibrium found in (a).</w:t>
      </w:r>
    </w:p>
    <w:p w:rsidR="000919E4" w:rsidRPr="002B467F" w:rsidRDefault="000919E4" w:rsidP="000919E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467F">
        <w:rPr>
          <w:rFonts w:ascii="Times New Roman" w:hAnsi="Times New Roman" w:cs="Times New Roman"/>
          <w:b/>
          <w:sz w:val="24"/>
          <w:szCs w:val="24"/>
        </w:rPr>
        <w:t>(c)</w:t>
      </w:r>
      <w:r w:rsidRPr="002B467F">
        <w:rPr>
          <w:rFonts w:ascii="Times New Roman" w:hAnsi="Times New Roman" w:cs="Times New Roman"/>
          <w:sz w:val="24"/>
          <w:szCs w:val="24"/>
        </w:rPr>
        <w:t xml:space="preserve"> Find a subsidy provided to the firms in part (a) that results in efficient outcome and explain the result intuitively. </w:t>
      </w:r>
    </w:p>
    <w:p w:rsidR="00234976" w:rsidRPr="002B467F" w:rsidRDefault="00234976" w:rsidP="00234976">
      <w:pPr>
        <w:tabs>
          <w:tab w:val="left" w:pos="461"/>
        </w:tabs>
        <w:spacing w:line="269" w:lineRule="exact"/>
        <w:rPr>
          <w:rFonts w:ascii="Times New Roman" w:hAnsi="Times New Roman" w:cs="Times New Roman"/>
          <w:sz w:val="24"/>
          <w:szCs w:val="24"/>
        </w:rPr>
      </w:pPr>
    </w:p>
    <w:p w:rsidR="00643A1A" w:rsidRPr="002B467F" w:rsidRDefault="00322D1B" w:rsidP="00322D1B">
      <w:pPr>
        <w:pStyle w:val="2"/>
        <w:tabs>
          <w:tab w:val="left" w:pos="3707"/>
        </w:tabs>
        <w:ind w:left="0"/>
        <w:rPr>
          <w:rFonts w:cs="Times New Roman"/>
          <w:sz w:val="24"/>
          <w:szCs w:val="24"/>
          <w:u w:val="thick" w:color="000000"/>
        </w:rPr>
      </w:pPr>
      <w:r>
        <w:rPr>
          <w:rFonts w:cs="Times New Roman"/>
          <w:sz w:val="24"/>
          <w:szCs w:val="24"/>
          <w:u w:val="thick" w:color="000000"/>
        </w:rPr>
        <w:t>9</w:t>
      </w:r>
      <w:r w:rsidR="002E22A6" w:rsidRPr="002B467F">
        <w:rPr>
          <w:rFonts w:cs="Times New Roman"/>
          <w:sz w:val="24"/>
          <w:szCs w:val="24"/>
          <w:u w:val="thick" w:color="000000"/>
        </w:rPr>
        <w:t>. Academic Integrity</w:t>
      </w:r>
    </w:p>
    <w:p w:rsidR="00CA6629" w:rsidRPr="002B467F" w:rsidRDefault="00CA6629" w:rsidP="0012079F">
      <w:pPr>
        <w:autoSpaceDE w:val="0"/>
        <w:autoSpaceDN w:val="0"/>
        <w:adjustRightInd w:val="0"/>
        <w:spacing w:before="7"/>
        <w:rPr>
          <w:rFonts w:ascii="Times New Roman" w:hAnsi="Times New Roman" w:cs="Times New Roman"/>
          <w:sz w:val="24"/>
          <w:szCs w:val="24"/>
        </w:rPr>
      </w:pPr>
    </w:p>
    <w:p w:rsidR="0012079F" w:rsidRDefault="0012079F" w:rsidP="0012079F">
      <w:pPr>
        <w:autoSpaceDE w:val="0"/>
        <w:autoSpaceDN w:val="0"/>
        <w:adjustRightInd w:val="0"/>
        <w:spacing w:before="7"/>
        <w:rPr>
          <w:rFonts w:ascii="Times New Roman" w:hAnsi="Times New Roman" w:cs="Times New Roman"/>
          <w:sz w:val="24"/>
          <w:szCs w:val="24"/>
        </w:rPr>
      </w:pPr>
      <w:r w:rsidRPr="002B467F">
        <w:rPr>
          <w:rFonts w:ascii="Times New Roman" w:hAnsi="Times New Roman" w:cs="Times New Roman"/>
          <w:sz w:val="24"/>
          <w:szCs w:val="24"/>
        </w:rPr>
        <w:t xml:space="preserve">The Higher School of Economics strictly adheres to the principle of academic integrity and honesty. Accordingly, in this course there will be a zero-tolerance policy toward academic dishonesty. This includes, but is not limited to, cheating, plagiarism (including failure </w:t>
      </w:r>
      <w:proofErr w:type="gramStart"/>
      <w:r w:rsidRPr="002B467F">
        <w:rPr>
          <w:rFonts w:ascii="Times New Roman" w:hAnsi="Times New Roman" w:cs="Times New Roman"/>
          <w:sz w:val="24"/>
          <w:szCs w:val="24"/>
        </w:rPr>
        <w:t>to properly cite</w:t>
      </w:r>
      <w:proofErr w:type="gramEnd"/>
      <w:r w:rsidRPr="002B467F">
        <w:rPr>
          <w:rFonts w:ascii="Times New Roman" w:hAnsi="Times New Roman" w:cs="Times New Roman"/>
          <w:sz w:val="24"/>
          <w:szCs w:val="24"/>
        </w:rPr>
        <w:t xml:space="preserve"> sources), fabricating citations or information, tampering with other students’ work, and presenting a part of or the entirety of another person’s work as your own. Students who violate </w:t>
      </w:r>
      <w:r w:rsidR="00CD126D" w:rsidRPr="002B467F">
        <w:rPr>
          <w:rFonts w:ascii="Times New Roman" w:hAnsi="Times New Roman" w:cs="Times New Roman"/>
          <w:sz w:val="24"/>
          <w:szCs w:val="24"/>
        </w:rPr>
        <w:t>university rules on academic honesty</w:t>
      </w:r>
      <w:r w:rsidRPr="002B467F">
        <w:rPr>
          <w:rFonts w:ascii="Times New Roman" w:hAnsi="Times New Roman" w:cs="Times New Roman"/>
          <w:sz w:val="24"/>
          <w:szCs w:val="24"/>
        </w:rPr>
        <w:t xml:space="preserve"> will face </w:t>
      </w:r>
      <w:r w:rsidR="00CD126D" w:rsidRPr="002B467F">
        <w:rPr>
          <w:rFonts w:ascii="Times New Roman" w:hAnsi="Times New Roman" w:cs="Times New Roman"/>
          <w:sz w:val="24"/>
          <w:szCs w:val="24"/>
        </w:rPr>
        <w:t>disciplinary</w:t>
      </w:r>
      <w:r w:rsidRPr="002B467F">
        <w:rPr>
          <w:rFonts w:ascii="Times New Roman" w:hAnsi="Times New Roman" w:cs="Times New Roman"/>
          <w:sz w:val="24"/>
          <w:szCs w:val="24"/>
        </w:rPr>
        <w:t xml:space="preserve"> consequences, which, depending on the severity of the offense, may include having points deducted on a specific assignment, receiving a failing grade for the course, </w:t>
      </w:r>
      <w:proofErr w:type="gramStart"/>
      <w:r w:rsidRPr="002B467F">
        <w:rPr>
          <w:rFonts w:ascii="Times New Roman" w:hAnsi="Times New Roman" w:cs="Times New Roman"/>
          <w:sz w:val="24"/>
          <w:szCs w:val="24"/>
        </w:rPr>
        <w:t>being expelled</w:t>
      </w:r>
      <w:proofErr w:type="gramEnd"/>
      <w:r w:rsidRPr="002B467F">
        <w:rPr>
          <w:rFonts w:ascii="Times New Roman" w:hAnsi="Times New Roman" w:cs="Times New Roman"/>
          <w:sz w:val="24"/>
          <w:szCs w:val="24"/>
        </w:rPr>
        <w:t xml:space="preserve"> from the university</w:t>
      </w:r>
      <w:r w:rsidR="000E2BB9" w:rsidRPr="002B467F">
        <w:rPr>
          <w:rFonts w:ascii="Times New Roman" w:hAnsi="Times New Roman" w:cs="Times New Roman"/>
          <w:sz w:val="24"/>
          <w:szCs w:val="24"/>
        </w:rPr>
        <w:t xml:space="preserve">, or other measures specified in HSE’s </w:t>
      </w:r>
      <w:hyperlink r:id="rId41" w:history="1">
        <w:r w:rsidR="00CA6629" w:rsidRPr="002B467F">
          <w:rPr>
            <w:rStyle w:val="a5"/>
            <w:rFonts w:ascii="Times New Roman" w:hAnsi="Times New Roman" w:cs="Times New Roman"/>
            <w:sz w:val="24"/>
            <w:szCs w:val="24"/>
          </w:rPr>
          <w:t>Internal Regulations</w:t>
        </w:r>
      </w:hyperlink>
      <w:r w:rsidRPr="002B467F">
        <w:rPr>
          <w:rFonts w:ascii="Times New Roman" w:hAnsi="Times New Roman" w:cs="Times New Roman"/>
          <w:sz w:val="24"/>
          <w:szCs w:val="24"/>
        </w:rPr>
        <w:t>.</w:t>
      </w:r>
    </w:p>
    <w:p w:rsidR="00E01842" w:rsidRDefault="00E01842" w:rsidP="0012079F">
      <w:pPr>
        <w:autoSpaceDE w:val="0"/>
        <w:autoSpaceDN w:val="0"/>
        <w:adjustRightInd w:val="0"/>
        <w:spacing w:before="7"/>
        <w:rPr>
          <w:rFonts w:ascii="Times New Roman" w:hAnsi="Times New Roman" w:cs="Times New Roman"/>
          <w:sz w:val="24"/>
          <w:szCs w:val="24"/>
        </w:rPr>
      </w:pPr>
    </w:p>
    <w:p w:rsidR="00E01842" w:rsidRPr="00322D1B" w:rsidRDefault="00322D1B" w:rsidP="0012079F">
      <w:pPr>
        <w:autoSpaceDE w:val="0"/>
        <w:autoSpaceDN w:val="0"/>
        <w:adjustRightInd w:val="0"/>
        <w:spacing w:before="7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10. </w:t>
      </w:r>
      <w:r w:rsidR="00E01842" w:rsidRPr="00322D1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Disabilities Statement</w:t>
      </w:r>
    </w:p>
    <w:p w:rsidR="00322D1B" w:rsidRPr="00322D1B" w:rsidRDefault="00E01842" w:rsidP="0012079F">
      <w:pPr>
        <w:autoSpaceDE w:val="0"/>
        <w:autoSpaceDN w:val="0"/>
        <w:adjustRightInd w:val="0"/>
        <w:spacing w:before="7"/>
        <w:rPr>
          <w:rFonts w:ascii="Times New Roman" w:hAnsi="Times New Roman" w:cs="Times New Roman"/>
          <w:sz w:val="24"/>
          <w:szCs w:val="24"/>
        </w:rPr>
      </w:pPr>
      <w:r w:rsidRPr="00322D1B">
        <w:rPr>
          <w:rFonts w:ascii="Times New Roman" w:hAnsi="Times New Roman" w:cs="Times New Roman"/>
          <w:sz w:val="24"/>
          <w:szCs w:val="24"/>
        </w:rPr>
        <w:t>If you have a documented disability that requires academic accommodations, please s</w:t>
      </w:r>
      <w:r w:rsidR="00322D1B" w:rsidRPr="00322D1B">
        <w:rPr>
          <w:rFonts w:ascii="Times New Roman" w:hAnsi="Times New Roman" w:cs="Times New Roman"/>
          <w:sz w:val="24"/>
          <w:szCs w:val="24"/>
        </w:rPr>
        <w:t xml:space="preserve">ubmit your </w:t>
      </w:r>
      <w:r w:rsidRPr="00322D1B">
        <w:rPr>
          <w:rFonts w:ascii="Times New Roman" w:hAnsi="Times New Roman" w:cs="Times New Roman"/>
          <w:sz w:val="24"/>
          <w:szCs w:val="24"/>
        </w:rPr>
        <w:t>request</w:t>
      </w:r>
      <w:r w:rsidR="00322D1B" w:rsidRPr="00322D1B">
        <w:rPr>
          <w:rFonts w:ascii="Times New Roman" w:hAnsi="Times New Roman" w:cs="Times New Roman"/>
          <w:sz w:val="24"/>
          <w:szCs w:val="24"/>
        </w:rPr>
        <w:t xml:space="preserve"> </w:t>
      </w:r>
      <w:r w:rsidRPr="00322D1B">
        <w:rPr>
          <w:rFonts w:ascii="Times New Roman" w:hAnsi="Times New Roman" w:cs="Times New Roman"/>
          <w:sz w:val="24"/>
          <w:szCs w:val="24"/>
        </w:rPr>
        <w:t>to the study office in advance so that your needs can be addressed.</w:t>
      </w:r>
    </w:p>
    <w:sectPr w:rsidR="00322D1B" w:rsidRPr="00322D1B" w:rsidSect="008D0EF2">
      <w:footerReference w:type="default" r:id="rId42"/>
      <w:pgSz w:w="12240" w:h="15840"/>
      <w:pgMar w:top="1380" w:right="960" w:bottom="1680" w:left="980" w:header="0" w:footer="14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2AD" w:rsidRDefault="00CA42AD">
      <w:r>
        <w:separator/>
      </w:r>
    </w:p>
  </w:endnote>
  <w:endnote w:type="continuationSeparator" w:id="0">
    <w:p w:rsidR="00CA42AD" w:rsidRDefault="00CA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terBT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8CC" w:rsidRDefault="00FE1415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6919595</wp:posOffset>
              </wp:positionH>
              <wp:positionV relativeFrom="page">
                <wp:posOffset>8977630</wp:posOffset>
              </wp:positionV>
              <wp:extent cx="194310" cy="165735"/>
              <wp:effectExtent l="0" t="0" r="1524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8CC" w:rsidRDefault="00AC4653">
                          <w:pPr>
                            <w:pStyle w:val="a3"/>
                            <w:spacing w:line="245" w:lineRule="exact"/>
                            <w:ind w:left="4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 w:rsidR="00BB08CC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1F65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85pt;margin-top:706.9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ZC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Opi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" filled="f" stroked="f">
              <v:textbox inset="0,0,0,0">
                <w:txbxContent>
                  <w:p w:rsidR="00BB08CC" w:rsidRDefault="00AC4653">
                    <w:pPr>
                      <w:pStyle w:val="a3"/>
                      <w:spacing w:line="245" w:lineRule="exact"/>
                      <w:ind w:left="40" w:firstLine="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 w:rsidR="00BB08CC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1F65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2AD" w:rsidRDefault="00CA42AD">
      <w:r>
        <w:separator/>
      </w:r>
    </w:p>
  </w:footnote>
  <w:footnote w:type="continuationSeparator" w:id="0">
    <w:p w:rsidR="00CA42AD" w:rsidRDefault="00CA42AD">
      <w:r>
        <w:continuationSeparator/>
      </w:r>
    </w:p>
  </w:footnote>
  <w:footnote w:id="1">
    <w:p w:rsidR="00B72086" w:rsidRDefault="00B72086">
      <w:pPr>
        <w:pStyle w:val="ad"/>
      </w:pPr>
      <w:r>
        <w:rPr>
          <w:rStyle w:val="af"/>
        </w:rPr>
        <w:footnoteRef/>
      </w:r>
      <w:r>
        <w:t xml:space="preserve"> The conversion scale might by adjusted by 5 points out of 100 upon the exam results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7DCADB6"/>
    <w:lvl w:ilvl="0">
      <w:numFmt w:val="decimal"/>
      <w:lvlText w:val="*"/>
      <w:lvlJc w:val="left"/>
    </w:lvl>
  </w:abstractNum>
  <w:abstractNum w:abstractNumId="1">
    <w:nsid w:val="00A73CDF"/>
    <w:multiLevelType w:val="singleLevel"/>
    <w:tmpl w:val="B8F2BB6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51004D"/>
    <w:multiLevelType w:val="hybridMultilevel"/>
    <w:tmpl w:val="0A8AB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4F738D7"/>
    <w:multiLevelType w:val="hybridMultilevel"/>
    <w:tmpl w:val="E5268D24"/>
    <w:lvl w:ilvl="0" w:tplc="24F2C2CA">
      <w:start w:val="1"/>
      <w:numFmt w:val="bullet"/>
      <w:pStyle w:val="1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6F21A94"/>
    <w:multiLevelType w:val="hybridMultilevel"/>
    <w:tmpl w:val="A06A93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94F2E"/>
    <w:multiLevelType w:val="hybridMultilevel"/>
    <w:tmpl w:val="649ACD8C"/>
    <w:lvl w:ilvl="0" w:tplc="1E1C5F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D82EE53A">
      <w:start w:val="1"/>
      <w:numFmt w:val="lowerLetter"/>
      <w:suff w:val="space"/>
      <w:lvlText w:val="%2.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2344B"/>
    <w:multiLevelType w:val="hybridMultilevel"/>
    <w:tmpl w:val="A84A9BC0"/>
    <w:lvl w:ilvl="0" w:tplc="9CE485E2">
      <w:start w:val="13"/>
      <w:numFmt w:val="decimal"/>
      <w:lvlText w:val="%1."/>
      <w:lvlJc w:val="left"/>
      <w:pPr>
        <w:ind w:left="840" w:hanging="7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26AF4EA">
      <w:start w:val="1"/>
      <w:numFmt w:val="bullet"/>
      <w:lvlText w:val="•"/>
      <w:lvlJc w:val="left"/>
      <w:pPr>
        <w:ind w:left="1788" w:hanging="721"/>
      </w:pPr>
      <w:rPr>
        <w:rFonts w:hint="default"/>
      </w:rPr>
    </w:lvl>
    <w:lvl w:ilvl="2" w:tplc="4EF0ACF2">
      <w:start w:val="1"/>
      <w:numFmt w:val="bullet"/>
      <w:lvlText w:val="•"/>
      <w:lvlJc w:val="left"/>
      <w:pPr>
        <w:ind w:left="2736" w:hanging="721"/>
      </w:pPr>
      <w:rPr>
        <w:rFonts w:hint="default"/>
      </w:rPr>
    </w:lvl>
    <w:lvl w:ilvl="3" w:tplc="6204C3CA">
      <w:start w:val="1"/>
      <w:numFmt w:val="bullet"/>
      <w:lvlText w:val="•"/>
      <w:lvlJc w:val="left"/>
      <w:pPr>
        <w:ind w:left="3684" w:hanging="721"/>
      </w:pPr>
      <w:rPr>
        <w:rFonts w:hint="default"/>
      </w:rPr>
    </w:lvl>
    <w:lvl w:ilvl="4" w:tplc="A2EE1EDA">
      <w:start w:val="1"/>
      <w:numFmt w:val="bullet"/>
      <w:lvlText w:val="•"/>
      <w:lvlJc w:val="left"/>
      <w:pPr>
        <w:ind w:left="4632" w:hanging="721"/>
      </w:pPr>
      <w:rPr>
        <w:rFonts w:hint="default"/>
      </w:rPr>
    </w:lvl>
    <w:lvl w:ilvl="5" w:tplc="D36A1E9C">
      <w:start w:val="1"/>
      <w:numFmt w:val="bullet"/>
      <w:lvlText w:val="•"/>
      <w:lvlJc w:val="left"/>
      <w:pPr>
        <w:ind w:left="5580" w:hanging="721"/>
      </w:pPr>
      <w:rPr>
        <w:rFonts w:hint="default"/>
      </w:rPr>
    </w:lvl>
    <w:lvl w:ilvl="6" w:tplc="A96C044A">
      <w:start w:val="1"/>
      <w:numFmt w:val="bullet"/>
      <w:lvlText w:val="•"/>
      <w:lvlJc w:val="left"/>
      <w:pPr>
        <w:ind w:left="6528" w:hanging="721"/>
      </w:pPr>
      <w:rPr>
        <w:rFonts w:hint="default"/>
      </w:rPr>
    </w:lvl>
    <w:lvl w:ilvl="7" w:tplc="CA42C690">
      <w:start w:val="1"/>
      <w:numFmt w:val="bullet"/>
      <w:lvlText w:val="•"/>
      <w:lvlJc w:val="left"/>
      <w:pPr>
        <w:ind w:left="7476" w:hanging="721"/>
      </w:pPr>
      <w:rPr>
        <w:rFonts w:hint="default"/>
      </w:rPr>
    </w:lvl>
    <w:lvl w:ilvl="8" w:tplc="F63AB252">
      <w:start w:val="1"/>
      <w:numFmt w:val="bullet"/>
      <w:lvlText w:val="•"/>
      <w:lvlJc w:val="left"/>
      <w:pPr>
        <w:ind w:left="8424" w:hanging="721"/>
      </w:pPr>
      <w:rPr>
        <w:rFonts w:hint="default"/>
      </w:rPr>
    </w:lvl>
  </w:abstractNum>
  <w:abstractNum w:abstractNumId="7">
    <w:nsid w:val="151879BA"/>
    <w:multiLevelType w:val="hybridMultilevel"/>
    <w:tmpl w:val="397CC856"/>
    <w:lvl w:ilvl="0" w:tplc="3F5AE8C2">
      <w:start w:val="1"/>
      <w:numFmt w:val="decimal"/>
      <w:lvlText w:val="%1."/>
      <w:lvlJc w:val="left"/>
      <w:pPr>
        <w:ind w:left="820" w:hanging="7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F3C68BC4">
      <w:start w:val="1"/>
      <w:numFmt w:val="bullet"/>
      <w:lvlText w:val="•"/>
      <w:lvlJc w:val="left"/>
      <w:pPr>
        <w:ind w:left="1768" w:hanging="721"/>
      </w:pPr>
      <w:rPr>
        <w:rFonts w:hint="default"/>
      </w:rPr>
    </w:lvl>
    <w:lvl w:ilvl="2" w:tplc="785AA970">
      <w:start w:val="1"/>
      <w:numFmt w:val="bullet"/>
      <w:lvlText w:val="•"/>
      <w:lvlJc w:val="left"/>
      <w:pPr>
        <w:ind w:left="2716" w:hanging="721"/>
      </w:pPr>
      <w:rPr>
        <w:rFonts w:hint="default"/>
      </w:rPr>
    </w:lvl>
    <w:lvl w:ilvl="3" w:tplc="A7E47EE4">
      <w:start w:val="1"/>
      <w:numFmt w:val="bullet"/>
      <w:lvlText w:val="•"/>
      <w:lvlJc w:val="left"/>
      <w:pPr>
        <w:ind w:left="3664" w:hanging="721"/>
      </w:pPr>
      <w:rPr>
        <w:rFonts w:hint="default"/>
      </w:rPr>
    </w:lvl>
    <w:lvl w:ilvl="4" w:tplc="626C55E6">
      <w:start w:val="1"/>
      <w:numFmt w:val="bullet"/>
      <w:lvlText w:val="•"/>
      <w:lvlJc w:val="left"/>
      <w:pPr>
        <w:ind w:left="4612" w:hanging="721"/>
      </w:pPr>
      <w:rPr>
        <w:rFonts w:hint="default"/>
      </w:rPr>
    </w:lvl>
    <w:lvl w:ilvl="5" w:tplc="EB92CC06">
      <w:start w:val="1"/>
      <w:numFmt w:val="bullet"/>
      <w:lvlText w:val="•"/>
      <w:lvlJc w:val="left"/>
      <w:pPr>
        <w:ind w:left="5560" w:hanging="721"/>
      </w:pPr>
      <w:rPr>
        <w:rFonts w:hint="default"/>
      </w:rPr>
    </w:lvl>
    <w:lvl w:ilvl="6" w:tplc="91EC9596">
      <w:start w:val="1"/>
      <w:numFmt w:val="bullet"/>
      <w:lvlText w:val="•"/>
      <w:lvlJc w:val="left"/>
      <w:pPr>
        <w:ind w:left="6508" w:hanging="721"/>
      </w:pPr>
      <w:rPr>
        <w:rFonts w:hint="default"/>
      </w:rPr>
    </w:lvl>
    <w:lvl w:ilvl="7" w:tplc="28C091A8">
      <w:start w:val="1"/>
      <w:numFmt w:val="bullet"/>
      <w:lvlText w:val="•"/>
      <w:lvlJc w:val="left"/>
      <w:pPr>
        <w:ind w:left="7456" w:hanging="721"/>
      </w:pPr>
      <w:rPr>
        <w:rFonts w:hint="default"/>
      </w:rPr>
    </w:lvl>
    <w:lvl w:ilvl="8" w:tplc="779404AC">
      <w:start w:val="1"/>
      <w:numFmt w:val="bullet"/>
      <w:lvlText w:val="•"/>
      <w:lvlJc w:val="left"/>
      <w:pPr>
        <w:ind w:left="8404" w:hanging="721"/>
      </w:pPr>
      <w:rPr>
        <w:rFonts w:hint="default"/>
      </w:rPr>
    </w:lvl>
  </w:abstractNum>
  <w:abstractNum w:abstractNumId="8">
    <w:nsid w:val="18A65CE5"/>
    <w:multiLevelType w:val="hybridMultilevel"/>
    <w:tmpl w:val="03402620"/>
    <w:lvl w:ilvl="0" w:tplc="E0D030D0">
      <w:start w:val="1"/>
      <w:numFmt w:val="decimal"/>
      <w:lvlText w:val="%1."/>
      <w:lvlJc w:val="left"/>
      <w:pPr>
        <w:ind w:left="820" w:hanging="7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17242FE2">
      <w:start w:val="1"/>
      <w:numFmt w:val="bullet"/>
      <w:lvlText w:val="•"/>
      <w:lvlJc w:val="left"/>
      <w:pPr>
        <w:ind w:left="1768" w:hanging="721"/>
      </w:pPr>
      <w:rPr>
        <w:rFonts w:hint="default"/>
      </w:rPr>
    </w:lvl>
    <w:lvl w:ilvl="2" w:tplc="63B0ADB4">
      <w:start w:val="1"/>
      <w:numFmt w:val="bullet"/>
      <w:lvlText w:val="•"/>
      <w:lvlJc w:val="left"/>
      <w:pPr>
        <w:ind w:left="2716" w:hanging="721"/>
      </w:pPr>
      <w:rPr>
        <w:rFonts w:hint="default"/>
      </w:rPr>
    </w:lvl>
    <w:lvl w:ilvl="3" w:tplc="3FE6E56C">
      <w:start w:val="1"/>
      <w:numFmt w:val="bullet"/>
      <w:lvlText w:val="•"/>
      <w:lvlJc w:val="left"/>
      <w:pPr>
        <w:ind w:left="3664" w:hanging="721"/>
      </w:pPr>
      <w:rPr>
        <w:rFonts w:hint="default"/>
      </w:rPr>
    </w:lvl>
    <w:lvl w:ilvl="4" w:tplc="F22C2166">
      <w:start w:val="1"/>
      <w:numFmt w:val="bullet"/>
      <w:lvlText w:val="•"/>
      <w:lvlJc w:val="left"/>
      <w:pPr>
        <w:ind w:left="4612" w:hanging="721"/>
      </w:pPr>
      <w:rPr>
        <w:rFonts w:hint="default"/>
      </w:rPr>
    </w:lvl>
    <w:lvl w:ilvl="5" w:tplc="89203278">
      <w:start w:val="1"/>
      <w:numFmt w:val="bullet"/>
      <w:lvlText w:val="•"/>
      <w:lvlJc w:val="left"/>
      <w:pPr>
        <w:ind w:left="5560" w:hanging="721"/>
      </w:pPr>
      <w:rPr>
        <w:rFonts w:hint="default"/>
      </w:rPr>
    </w:lvl>
    <w:lvl w:ilvl="6" w:tplc="AB3CB292">
      <w:start w:val="1"/>
      <w:numFmt w:val="bullet"/>
      <w:lvlText w:val="•"/>
      <w:lvlJc w:val="left"/>
      <w:pPr>
        <w:ind w:left="6508" w:hanging="721"/>
      </w:pPr>
      <w:rPr>
        <w:rFonts w:hint="default"/>
      </w:rPr>
    </w:lvl>
    <w:lvl w:ilvl="7" w:tplc="02864FD6">
      <w:start w:val="1"/>
      <w:numFmt w:val="bullet"/>
      <w:lvlText w:val="•"/>
      <w:lvlJc w:val="left"/>
      <w:pPr>
        <w:ind w:left="7456" w:hanging="721"/>
      </w:pPr>
      <w:rPr>
        <w:rFonts w:hint="default"/>
      </w:rPr>
    </w:lvl>
    <w:lvl w:ilvl="8" w:tplc="268A07FE">
      <w:start w:val="1"/>
      <w:numFmt w:val="bullet"/>
      <w:lvlText w:val="•"/>
      <w:lvlJc w:val="left"/>
      <w:pPr>
        <w:ind w:left="8404" w:hanging="721"/>
      </w:pPr>
      <w:rPr>
        <w:rFonts w:hint="default"/>
      </w:rPr>
    </w:lvl>
  </w:abstractNum>
  <w:abstractNum w:abstractNumId="9">
    <w:nsid w:val="19982238"/>
    <w:multiLevelType w:val="hybridMultilevel"/>
    <w:tmpl w:val="06E26AA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D1674A"/>
    <w:multiLevelType w:val="hybridMultilevel"/>
    <w:tmpl w:val="A448F4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5F732A"/>
    <w:multiLevelType w:val="hybridMultilevel"/>
    <w:tmpl w:val="DC900CB6"/>
    <w:lvl w:ilvl="0" w:tplc="2076C986">
      <w:start w:val="1"/>
      <w:numFmt w:val="decimal"/>
      <w:lvlText w:val="%1."/>
      <w:lvlJc w:val="left"/>
      <w:pPr>
        <w:ind w:left="808" w:hanging="70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6100DB8">
      <w:start w:val="1"/>
      <w:numFmt w:val="bullet"/>
      <w:lvlText w:val="•"/>
      <w:lvlJc w:val="left"/>
      <w:pPr>
        <w:ind w:left="1750" w:hanging="709"/>
      </w:pPr>
      <w:rPr>
        <w:rFonts w:hint="default"/>
      </w:rPr>
    </w:lvl>
    <w:lvl w:ilvl="2" w:tplc="AE56C048">
      <w:start w:val="1"/>
      <w:numFmt w:val="bullet"/>
      <w:lvlText w:val="•"/>
      <w:lvlJc w:val="left"/>
      <w:pPr>
        <w:ind w:left="2700" w:hanging="709"/>
      </w:pPr>
      <w:rPr>
        <w:rFonts w:hint="default"/>
      </w:rPr>
    </w:lvl>
    <w:lvl w:ilvl="3" w:tplc="1D9C3E6C">
      <w:start w:val="1"/>
      <w:numFmt w:val="bullet"/>
      <w:lvlText w:val="•"/>
      <w:lvlJc w:val="left"/>
      <w:pPr>
        <w:ind w:left="3650" w:hanging="709"/>
      </w:pPr>
      <w:rPr>
        <w:rFonts w:hint="default"/>
      </w:rPr>
    </w:lvl>
    <w:lvl w:ilvl="4" w:tplc="38765D70">
      <w:start w:val="1"/>
      <w:numFmt w:val="bullet"/>
      <w:lvlText w:val="•"/>
      <w:lvlJc w:val="left"/>
      <w:pPr>
        <w:ind w:left="4600" w:hanging="709"/>
      </w:pPr>
      <w:rPr>
        <w:rFonts w:hint="default"/>
      </w:rPr>
    </w:lvl>
    <w:lvl w:ilvl="5" w:tplc="F65260A6">
      <w:start w:val="1"/>
      <w:numFmt w:val="bullet"/>
      <w:lvlText w:val="•"/>
      <w:lvlJc w:val="left"/>
      <w:pPr>
        <w:ind w:left="5550" w:hanging="709"/>
      </w:pPr>
      <w:rPr>
        <w:rFonts w:hint="default"/>
      </w:rPr>
    </w:lvl>
    <w:lvl w:ilvl="6" w:tplc="4E1CFA40">
      <w:start w:val="1"/>
      <w:numFmt w:val="bullet"/>
      <w:lvlText w:val="•"/>
      <w:lvlJc w:val="left"/>
      <w:pPr>
        <w:ind w:left="6500" w:hanging="709"/>
      </w:pPr>
      <w:rPr>
        <w:rFonts w:hint="default"/>
      </w:rPr>
    </w:lvl>
    <w:lvl w:ilvl="7" w:tplc="FE7C8E52">
      <w:start w:val="1"/>
      <w:numFmt w:val="bullet"/>
      <w:lvlText w:val="•"/>
      <w:lvlJc w:val="left"/>
      <w:pPr>
        <w:ind w:left="7450" w:hanging="709"/>
      </w:pPr>
      <w:rPr>
        <w:rFonts w:hint="default"/>
      </w:rPr>
    </w:lvl>
    <w:lvl w:ilvl="8" w:tplc="6A746BDA">
      <w:start w:val="1"/>
      <w:numFmt w:val="bullet"/>
      <w:lvlText w:val="•"/>
      <w:lvlJc w:val="left"/>
      <w:pPr>
        <w:ind w:left="8400" w:hanging="709"/>
      </w:pPr>
      <w:rPr>
        <w:rFonts w:hint="default"/>
      </w:rPr>
    </w:lvl>
  </w:abstractNum>
  <w:abstractNum w:abstractNumId="12">
    <w:nsid w:val="1F9960DA"/>
    <w:multiLevelType w:val="hybridMultilevel"/>
    <w:tmpl w:val="6C6AA87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ACE2CBE">
      <w:numFmt w:val="bullet"/>
      <w:lvlText w:val="•"/>
      <w:lvlJc w:val="left"/>
      <w:pPr>
        <w:ind w:left="1080" w:hanging="360"/>
      </w:pPr>
      <w:rPr>
        <w:rFonts w:ascii="CharterBT-Roman" w:eastAsiaTheme="minorHAnsi" w:hAnsi="CharterBT-Roman" w:cs="CharterBT-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F55C59"/>
    <w:multiLevelType w:val="hybridMultilevel"/>
    <w:tmpl w:val="1A3241F6"/>
    <w:lvl w:ilvl="0" w:tplc="D3865530">
      <w:start w:val="1"/>
      <w:numFmt w:val="decimal"/>
      <w:lvlText w:val="%1."/>
      <w:lvlJc w:val="left"/>
      <w:pPr>
        <w:ind w:left="840" w:hanging="7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9BD24DF0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100"/>
        <w:sz w:val="22"/>
        <w:szCs w:val="22"/>
      </w:rPr>
    </w:lvl>
    <w:lvl w:ilvl="2" w:tplc="5B485E94">
      <w:start w:val="1"/>
      <w:numFmt w:val="bullet"/>
      <w:lvlText w:val="•"/>
      <w:lvlJc w:val="left"/>
      <w:pPr>
        <w:ind w:left="2533" w:hanging="361"/>
      </w:pPr>
      <w:rPr>
        <w:rFonts w:hint="default"/>
      </w:rPr>
    </w:lvl>
    <w:lvl w:ilvl="3" w:tplc="E2427E6A">
      <w:start w:val="1"/>
      <w:numFmt w:val="bullet"/>
      <w:lvlText w:val="•"/>
      <w:lvlJc w:val="left"/>
      <w:pPr>
        <w:ind w:left="3506" w:hanging="361"/>
      </w:pPr>
      <w:rPr>
        <w:rFonts w:hint="default"/>
      </w:rPr>
    </w:lvl>
    <w:lvl w:ilvl="4" w:tplc="073C0A02">
      <w:start w:val="1"/>
      <w:numFmt w:val="bullet"/>
      <w:lvlText w:val="•"/>
      <w:lvlJc w:val="left"/>
      <w:pPr>
        <w:ind w:left="4480" w:hanging="361"/>
      </w:pPr>
      <w:rPr>
        <w:rFonts w:hint="default"/>
      </w:rPr>
    </w:lvl>
    <w:lvl w:ilvl="5" w:tplc="5E2C525C">
      <w:start w:val="1"/>
      <w:numFmt w:val="bullet"/>
      <w:lvlText w:val="•"/>
      <w:lvlJc w:val="left"/>
      <w:pPr>
        <w:ind w:left="5453" w:hanging="361"/>
      </w:pPr>
      <w:rPr>
        <w:rFonts w:hint="default"/>
      </w:rPr>
    </w:lvl>
    <w:lvl w:ilvl="6" w:tplc="EB0013A0">
      <w:start w:val="1"/>
      <w:numFmt w:val="bullet"/>
      <w:lvlText w:val="•"/>
      <w:lvlJc w:val="left"/>
      <w:pPr>
        <w:ind w:left="6426" w:hanging="361"/>
      </w:pPr>
      <w:rPr>
        <w:rFonts w:hint="default"/>
      </w:rPr>
    </w:lvl>
    <w:lvl w:ilvl="7" w:tplc="34201350">
      <w:start w:val="1"/>
      <w:numFmt w:val="bullet"/>
      <w:lvlText w:val="•"/>
      <w:lvlJc w:val="left"/>
      <w:pPr>
        <w:ind w:left="7400" w:hanging="361"/>
      </w:pPr>
      <w:rPr>
        <w:rFonts w:hint="default"/>
      </w:rPr>
    </w:lvl>
    <w:lvl w:ilvl="8" w:tplc="2430BB2E">
      <w:start w:val="1"/>
      <w:numFmt w:val="bullet"/>
      <w:lvlText w:val="•"/>
      <w:lvlJc w:val="left"/>
      <w:pPr>
        <w:ind w:left="8373" w:hanging="361"/>
      </w:pPr>
      <w:rPr>
        <w:rFonts w:hint="default"/>
      </w:rPr>
    </w:lvl>
  </w:abstractNum>
  <w:abstractNum w:abstractNumId="14">
    <w:nsid w:val="23384E70"/>
    <w:multiLevelType w:val="hybridMultilevel"/>
    <w:tmpl w:val="A5181AA6"/>
    <w:lvl w:ilvl="0" w:tplc="28523C60">
      <w:start w:val="1"/>
      <w:numFmt w:val="decimal"/>
      <w:lvlText w:val="%1."/>
      <w:lvlJc w:val="left"/>
      <w:pPr>
        <w:ind w:left="480" w:hanging="360"/>
      </w:pPr>
      <w:rPr>
        <w:rFonts w:hint="default"/>
        <w:b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24226219"/>
    <w:multiLevelType w:val="hybridMultilevel"/>
    <w:tmpl w:val="30189892"/>
    <w:lvl w:ilvl="0" w:tplc="C580494E">
      <w:start w:val="1"/>
      <w:numFmt w:val="decimal"/>
      <w:lvlText w:val="%1"/>
      <w:lvlJc w:val="left"/>
      <w:pPr>
        <w:ind w:left="170" w:hanging="166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8A30C1B6">
      <w:start w:val="1"/>
      <w:numFmt w:val="bullet"/>
      <w:lvlText w:val="•"/>
      <w:lvlJc w:val="left"/>
      <w:pPr>
        <w:ind w:left="591" w:hanging="166"/>
      </w:pPr>
      <w:rPr>
        <w:rFonts w:hint="default"/>
      </w:rPr>
    </w:lvl>
    <w:lvl w:ilvl="2" w:tplc="EC30A71A">
      <w:start w:val="1"/>
      <w:numFmt w:val="bullet"/>
      <w:lvlText w:val="•"/>
      <w:lvlJc w:val="left"/>
      <w:pPr>
        <w:ind w:left="1003" w:hanging="166"/>
      </w:pPr>
      <w:rPr>
        <w:rFonts w:hint="default"/>
      </w:rPr>
    </w:lvl>
    <w:lvl w:ilvl="3" w:tplc="3FFC15D6">
      <w:start w:val="1"/>
      <w:numFmt w:val="bullet"/>
      <w:lvlText w:val="•"/>
      <w:lvlJc w:val="left"/>
      <w:pPr>
        <w:ind w:left="1415" w:hanging="166"/>
      </w:pPr>
      <w:rPr>
        <w:rFonts w:hint="default"/>
      </w:rPr>
    </w:lvl>
    <w:lvl w:ilvl="4" w:tplc="321E1CAA">
      <w:start w:val="1"/>
      <w:numFmt w:val="bullet"/>
      <w:lvlText w:val="•"/>
      <w:lvlJc w:val="left"/>
      <w:pPr>
        <w:ind w:left="1827" w:hanging="166"/>
      </w:pPr>
      <w:rPr>
        <w:rFonts w:hint="default"/>
      </w:rPr>
    </w:lvl>
    <w:lvl w:ilvl="5" w:tplc="F7E6E18E">
      <w:start w:val="1"/>
      <w:numFmt w:val="bullet"/>
      <w:lvlText w:val="•"/>
      <w:lvlJc w:val="left"/>
      <w:pPr>
        <w:ind w:left="2239" w:hanging="166"/>
      </w:pPr>
      <w:rPr>
        <w:rFonts w:hint="default"/>
      </w:rPr>
    </w:lvl>
    <w:lvl w:ilvl="6" w:tplc="9E1ADF7A">
      <w:start w:val="1"/>
      <w:numFmt w:val="bullet"/>
      <w:lvlText w:val="•"/>
      <w:lvlJc w:val="left"/>
      <w:pPr>
        <w:ind w:left="2651" w:hanging="166"/>
      </w:pPr>
      <w:rPr>
        <w:rFonts w:hint="default"/>
      </w:rPr>
    </w:lvl>
    <w:lvl w:ilvl="7" w:tplc="0496262C">
      <w:start w:val="1"/>
      <w:numFmt w:val="bullet"/>
      <w:lvlText w:val="•"/>
      <w:lvlJc w:val="left"/>
      <w:pPr>
        <w:ind w:left="3062" w:hanging="166"/>
      </w:pPr>
      <w:rPr>
        <w:rFonts w:hint="default"/>
      </w:rPr>
    </w:lvl>
    <w:lvl w:ilvl="8" w:tplc="BFF25BFC">
      <w:start w:val="1"/>
      <w:numFmt w:val="bullet"/>
      <w:lvlText w:val="•"/>
      <w:lvlJc w:val="left"/>
      <w:pPr>
        <w:ind w:left="3474" w:hanging="166"/>
      </w:pPr>
      <w:rPr>
        <w:rFonts w:hint="default"/>
      </w:rPr>
    </w:lvl>
  </w:abstractNum>
  <w:abstractNum w:abstractNumId="16">
    <w:nsid w:val="287254E4"/>
    <w:multiLevelType w:val="hybridMultilevel"/>
    <w:tmpl w:val="D102DC88"/>
    <w:lvl w:ilvl="0" w:tplc="E2927BFA">
      <w:start w:val="4"/>
      <w:numFmt w:val="decimal"/>
      <w:lvlText w:val="%1"/>
      <w:lvlJc w:val="left"/>
      <w:pPr>
        <w:ind w:left="170" w:hanging="166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8D52EE08">
      <w:start w:val="1"/>
      <w:numFmt w:val="bullet"/>
      <w:lvlText w:val="•"/>
      <w:lvlJc w:val="left"/>
      <w:pPr>
        <w:ind w:left="591" w:hanging="166"/>
      </w:pPr>
      <w:rPr>
        <w:rFonts w:hint="default"/>
      </w:rPr>
    </w:lvl>
    <w:lvl w:ilvl="2" w:tplc="27D0A9CE">
      <w:start w:val="1"/>
      <w:numFmt w:val="bullet"/>
      <w:lvlText w:val="•"/>
      <w:lvlJc w:val="left"/>
      <w:pPr>
        <w:ind w:left="1003" w:hanging="166"/>
      </w:pPr>
      <w:rPr>
        <w:rFonts w:hint="default"/>
      </w:rPr>
    </w:lvl>
    <w:lvl w:ilvl="3" w:tplc="D2B60B84">
      <w:start w:val="1"/>
      <w:numFmt w:val="bullet"/>
      <w:lvlText w:val="•"/>
      <w:lvlJc w:val="left"/>
      <w:pPr>
        <w:ind w:left="1415" w:hanging="166"/>
      </w:pPr>
      <w:rPr>
        <w:rFonts w:hint="default"/>
      </w:rPr>
    </w:lvl>
    <w:lvl w:ilvl="4" w:tplc="1F22A5FE">
      <w:start w:val="1"/>
      <w:numFmt w:val="bullet"/>
      <w:lvlText w:val="•"/>
      <w:lvlJc w:val="left"/>
      <w:pPr>
        <w:ind w:left="1827" w:hanging="166"/>
      </w:pPr>
      <w:rPr>
        <w:rFonts w:hint="default"/>
      </w:rPr>
    </w:lvl>
    <w:lvl w:ilvl="5" w:tplc="82E04FEE">
      <w:start w:val="1"/>
      <w:numFmt w:val="bullet"/>
      <w:lvlText w:val="•"/>
      <w:lvlJc w:val="left"/>
      <w:pPr>
        <w:ind w:left="2239" w:hanging="166"/>
      </w:pPr>
      <w:rPr>
        <w:rFonts w:hint="default"/>
      </w:rPr>
    </w:lvl>
    <w:lvl w:ilvl="6" w:tplc="EFF07A40">
      <w:start w:val="1"/>
      <w:numFmt w:val="bullet"/>
      <w:lvlText w:val="•"/>
      <w:lvlJc w:val="left"/>
      <w:pPr>
        <w:ind w:left="2651" w:hanging="166"/>
      </w:pPr>
      <w:rPr>
        <w:rFonts w:hint="default"/>
      </w:rPr>
    </w:lvl>
    <w:lvl w:ilvl="7" w:tplc="5EB0030A">
      <w:start w:val="1"/>
      <w:numFmt w:val="bullet"/>
      <w:lvlText w:val="•"/>
      <w:lvlJc w:val="left"/>
      <w:pPr>
        <w:ind w:left="3062" w:hanging="166"/>
      </w:pPr>
      <w:rPr>
        <w:rFonts w:hint="default"/>
      </w:rPr>
    </w:lvl>
    <w:lvl w:ilvl="8" w:tplc="D610A174">
      <w:start w:val="1"/>
      <w:numFmt w:val="bullet"/>
      <w:lvlText w:val="•"/>
      <w:lvlJc w:val="left"/>
      <w:pPr>
        <w:ind w:left="3474" w:hanging="166"/>
      </w:pPr>
      <w:rPr>
        <w:rFonts w:hint="default"/>
      </w:rPr>
    </w:lvl>
  </w:abstractNum>
  <w:abstractNum w:abstractNumId="17">
    <w:nsid w:val="2E8E38F5"/>
    <w:multiLevelType w:val="multilevel"/>
    <w:tmpl w:val="5ADE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150D04"/>
    <w:multiLevelType w:val="hybridMultilevel"/>
    <w:tmpl w:val="E5464EA2"/>
    <w:lvl w:ilvl="0" w:tplc="F11C63EC">
      <w:start w:val="1"/>
      <w:numFmt w:val="decimal"/>
      <w:lvlText w:val="%1."/>
      <w:lvlJc w:val="left"/>
      <w:pPr>
        <w:ind w:left="839" w:hanging="7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3A2C132">
      <w:start w:val="1"/>
      <w:numFmt w:val="bullet"/>
      <w:lvlText w:val="•"/>
      <w:lvlJc w:val="left"/>
      <w:pPr>
        <w:ind w:left="1816" w:hanging="721"/>
      </w:pPr>
      <w:rPr>
        <w:rFonts w:hint="default"/>
      </w:rPr>
    </w:lvl>
    <w:lvl w:ilvl="2" w:tplc="4B0ED4D2">
      <w:start w:val="1"/>
      <w:numFmt w:val="bullet"/>
      <w:lvlText w:val="•"/>
      <w:lvlJc w:val="left"/>
      <w:pPr>
        <w:ind w:left="2792" w:hanging="721"/>
      </w:pPr>
      <w:rPr>
        <w:rFonts w:hint="default"/>
      </w:rPr>
    </w:lvl>
    <w:lvl w:ilvl="3" w:tplc="375402F8">
      <w:start w:val="1"/>
      <w:numFmt w:val="bullet"/>
      <w:lvlText w:val="•"/>
      <w:lvlJc w:val="left"/>
      <w:pPr>
        <w:ind w:left="3768" w:hanging="721"/>
      </w:pPr>
      <w:rPr>
        <w:rFonts w:hint="default"/>
      </w:rPr>
    </w:lvl>
    <w:lvl w:ilvl="4" w:tplc="53123B84">
      <w:start w:val="1"/>
      <w:numFmt w:val="bullet"/>
      <w:lvlText w:val="•"/>
      <w:lvlJc w:val="left"/>
      <w:pPr>
        <w:ind w:left="4744" w:hanging="721"/>
      </w:pPr>
      <w:rPr>
        <w:rFonts w:hint="default"/>
      </w:rPr>
    </w:lvl>
    <w:lvl w:ilvl="5" w:tplc="C3BC7DEA">
      <w:start w:val="1"/>
      <w:numFmt w:val="bullet"/>
      <w:lvlText w:val="•"/>
      <w:lvlJc w:val="left"/>
      <w:pPr>
        <w:ind w:left="5720" w:hanging="721"/>
      </w:pPr>
      <w:rPr>
        <w:rFonts w:hint="default"/>
      </w:rPr>
    </w:lvl>
    <w:lvl w:ilvl="6" w:tplc="FA367844">
      <w:start w:val="1"/>
      <w:numFmt w:val="bullet"/>
      <w:lvlText w:val="•"/>
      <w:lvlJc w:val="left"/>
      <w:pPr>
        <w:ind w:left="6696" w:hanging="721"/>
      </w:pPr>
      <w:rPr>
        <w:rFonts w:hint="default"/>
      </w:rPr>
    </w:lvl>
    <w:lvl w:ilvl="7" w:tplc="595A4C7A">
      <w:start w:val="1"/>
      <w:numFmt w:val="bullet"/>
      <w:lvlText w:val="•"/>
      <w:lvlJc w:val="left"/>
      <w:pPr>
        <w:ind w:left="7672" w:hanging="721"/>
      </w:pPr>
      <w:rPr>
        <w:rFonts w:hint="default"/>
      </w:rPr>
    </w:lvl>
    <w:lvl w:ilvl="8" w:tplc="699A9402">
      <w:start w:val="1"/>
      <w:numFmt w:val="bullet"/>
      <w:lvlText w:val="•"/>
      <w:lvlJc w:val="left"/>
      <w:pPr>
        <w:ind w:left="8648" w:hanging="721"/>
      </w:pPr>
      <w:rPr>
        <w:rFonts w:hint="default"/>
      </w:rPr>
    </w:lvl>
  </w:abstractNum>
  <w:abstractNum w:abstractNumId="19">
    <w:nsid w:val="3E782F6D"/>
    <w:multiLevelType w:val="hybridMultilevel"/>
    <w:tmpl w:val="4F3AC326"/>
    <w:lvl w:ilvl="0" w:tplc="417C9E3A">
      <w:start w:val="1"/>
      <w:numFmt w:val="decimal"/>
      <w:lvlText w:val="%1."/>
      <w:lvlJc w:val="left"/>
      <w:pPr>
        <w:ind w:left="119" w:hanging="29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A25E7190">
      <w:start w:val="1"/>
      <w:numFmt w:val="bullet"/>
      <w:lvlText w:val=""/>
      <w:lvlJc w:val="left"/>
      <w:pPr>
        <w:ind w:left="1000" w:hanging="221"/>
      </w:pPr>
      <w:rPr>
        <w:rFonts w:ascii="Symbol" w:eastAsia="Symbol" w:hAnsi="Symbol" w:hint="default"/>
        <w:w w:val="100"/>
        <w:sz w:val="22"/>
        <w:szCs w:val="22"/>
      </w:rPr>
    </w:lvl>
    <w:lvl w:ilvl="2" w:tplc="0C54382A">
      <w:start w:val="1"/>
      <w:numFmt w:val="bullet"/>
      <w:lvlText w:val="•"/>
      <w:lvlJc w:val="left"/>
      <w:pPr>
        <w:ind w:left="2035" w:hanging="221"/>
      </w:pPr>
      <w:rPr>
        <w:rFonts w:hint="default"/>
      </w:rPr>
    </w:lvl>
    <w:lvl w:ilvl="3" w:tplc="07247126">
      <w:start w:val="1"/>
      <w:numFmt w:val="bullet"/>
      <w:lvlText w:val="•"/>
      <w:lvlJc w:val="left"/>
      <w:pPr>
        <w:ind w:left="3071" w:hanging="221"/>
      </w:pPr>
      <w:rPr>
        <w:rFonts w:hint="default"/>
      </w:rPr>
    </w:lvl>
    <w:lvl w:ilvl="4" w:tplc="35A427E0">
      <w:start w:val="1"/>
      <w:numFmt w:val="bullet"/>
      <w:lvlText w:val="•"/>
      <w:lvlJc w:val="left"/>
      <w:pPr>
        <w:ind w:left="4106" w:hanging="221"/>
      </w:pPr>
      <w:rPr>
        <w:rFonts w:hint="default"/>
      </w:rPr>
    </w:lvl>
    <w:lvl w:ilvl="5" w:tplc="0E02C4DC">
      <w:start w:val="1"/>
      <w:numFmt w:val="bullet"/>
      <w:lvlText w:val="•"/>
      <w:lvlJc w:val="left"/>
      <w:pPr>
        <w:ind w:left="5142" w:hanging="221"/>
      </w:pPr>
      <w:rPr>
        <w:rFonts w:hint="default"/>
      </w:rPr>
    </w:lvl>
    <w:lvl w:ilvl="6" w:tplc="AC0860C6">
      <w:start w:val="1"/>
      <w:numFmt w:val="bullet"/>
      <w:lvlText w:val="•"/>
      <w:lvlJc w:val="left"/>
      <w:pPr>
        <w:ind w:left="6177" w:hanging="221"/>
      </w:pPr>
      <w:rPr>
        <w:rFonts w:hint="default"/>
      </w:rPr>
    </w:lvl>
    <w:lvl w:ilvl="7" w:tplc="0CD4975C">
      <w:start w:val="1"/>
      <w:numFmt w:val="bullet"/>
      <w:lvlText w:val="•"/>
      <w:lvlJc w:val="left"/>
      <w:pPr>
        <w:ind w:left="7213" w:hanging="221"/>
      </w:pPr>
      <w:rPr>
        <w:rFonts w:hint="default"/>
      </w:rPr>
    </w:lvl>
    <w:lvl w:ilvl="8" w:tplc="132E1CF4">
      <w:start w:val="1"/>
      <w:numFmt w:val="bullet"/>
      <w:lvlText w:val="•"/>
      <w:lvlJc w:val="left"/>
      <w:pPr>
        <w:ind w:left="8248" w:hanging="221"/>
      </w:pPr>
      <w:rPr>
        <w:rFonts w:hint="default"/>
      </w:rPr>
    </w:lvl>
  </w:abstractNum>
  <w:abstractNum w:abstractNumId="20">
    <w:nsid w:val="3FBE137C"/>
    <w:multiLevelType w:val="hybridMultilevel"/>
    <w:tmpl w:val="613238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D2391A"/>
    <w:multiLevelType w:val="hybridMultilevel"/>
    <w:tmpl w:val="D5BE70DA"/>
    <w:lvl w:ilvl="0" w:tplc="D92ACF14">
      <w:start w:val="1"/>
      <w:numFmt w:val="decimal"/>
      <w:lvlText w:val="%1."/>
      <w:lvlJc w:val="left"/>
      <w:pPr>
        <w:ind w:left="840" w:hanging="7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D8D88980">
      <w:start w:val="1"/>
      <w:numFmt w:val="decimal"/>
      <w:lvlText w:val="%2."/>
      <w:lvlJc w:val="left"/>
      <w:pPr>
        <w:ind w:left="1120" w:hanging="7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 w:tplc="81A8A8F4">
      <w:start w:val="1"/>
      <w:numFmt w:val="bullet"/>
      <w:lvlText w:val="•"/>
      <w:lvlJc w:val="left"/>
      <w:pPr>
        <w:ind w:left="2142" w:hanging="721"/>
      </w:pPr>
      <w:rPr>
        <w:rFonts w:hint="default"/>
      </w:rPr>
    </w:lvl>
    <w:lvl w:ilvl="3" w:tplc="468A947E">
      <w:start w:val="1"/>
      <w:numFmt w:val="bullet"/>
      <w:lvlText w:val="•"/>
      <w:lvlJc w:val="left"/>
      <w:pPr>
        <w:ind w:left="3164" w:hanging="721"/>
      </w:pPr>
      <w:rPr>
        <w:rFonts w:hint="default"/>
      </w:rPr>
    </w:lvl>
    <w:lvl w:ilvl="4" w:tplc="4BE4B712">
      <w:start w:val="1"/>
      <w:numFmt w:val="bullet"/>
      <w:lvlText w:val="•"/>
      <w:lvlJc w:val="left"/>
      <w:pPr>
        <w:ind w:left="4186" w:hanging="721"/>
      </w:pPr>
      <w:rPr>
        <w:rFonts w:hint="default"/>
      </w:rPr>
    </w:lvl>
    <w:lvl w:ilvl="5" w:tplc="C52CB6F8">
      <w:start w:val="1"/>
      <w:numFmt w:val="bullet"/>
      <w:lvlText w:val="•"/>
      <w:lvlJc w:val="left"/>
      <w:pPr>
        <w:ind w:left="5208" w:hanging="721"/>
      </w:pPr>
      <w:rPr>
        <w:rFonts w:hint="default"/>
      </w:rPr>
    </w:lvl>
    <w:lvl w:ilvl="6" w:tplc="F5E4B450">
      <w:start w:val="1"/>
      <w:numFmt w:val="bullet"/>
      <w:lvlText w:val="•"/>
      <w:lvlJc w:val="left"/>
      <w:pPr>
        <w:ind w:left="6231" w:hanging="721"/>
      </w:pPr>
      <w:rPr>
        <w:rFonts w:hint="default"/>
      </w:rPr>
    </w:lvl>
    <w:lvl w:ilvl="7" w:tplc="D368D3BC">
      <w:start w:val="1"/>
      <w:numFmt w:val="bullet"/>
      <w:lvlText w:val="•"/>
      <w:lvlJc w:val="left"/>
      <w:pPr>
        <w:ind w:left="7253" w:hanging="721"/>
      </w:pPr>
      <w:rPr>
        <w:rFonts w:hint="default"/>
      </w:rPr>
    </w:lvl>
    <w:lvl w:ilvl="8" w:tplc="9244E37C">
      <w:start w:val="1"/>
      <w:numFmt w:val="bullet"/>
      <w:lvlText w:val="•"/>
      <w:lvlJc w:val="left"/>
      <w:pPr>
        <w:ind w:left="8275" w:hanging="721"/>
      </w:pPr>
      <w:rPr>
        <w:rFonts w:hint="default"/>
      </w:rPr>
    </w:lvl>
  </w:abstractNum>
  <w:abstractNum w:abstractNumId="22">
    <w:nsid w:val="44780288"/>
    <w:multiLevelType w:val="hybridMultilevel"/>
    <w:tmpl w:val="6FD01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5A68CD"/>
    <w:multiLevelType w:val="hybridMultilevel"/>
    <w:tmpl w:val="7FD815E0"/>
    <w:lvl w:ilvl="0" w:tplc="A53C721E">
      <w:start w:val="1"/>
      <w:numFmt w:val="decimal"/>
      <w:lvlText w:val="%1."/>
      <w:lvlJc w:val="left"/>
      <w:pPr>
        <w:ind w:left="808" w:hanging="70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390268E">
      <w:start w:val="1"/>
      <w:numFmt w:val="bullet"/>
      <w:lvlText w:val=""/>
      <w:lvlJc w:val="left"/>
      <w:pPr>
        <w:ind w:left="808" w:hanging="708"/>
      </w:pPr>
      <w:rPr>
        <w:rFonts w:ascii="Symbol" w:eastAsia="Symbol" w:hAnsi="Symbol" w:hint="default"/>
        <w:w w:val="100"/>
        <w:sz w:val="24"/>
        <w:szCs w:val="24"/>
      </w:rPr>
    </w:lvl>
    <w:lvl w:ilvl="2" w:tplc="7590A784">
      <w:start w:val="1"/>
      <w:numFmt w:val="bullet"/>
      <w:lvlText w:val="•"/>
      <w:lvlJc w:val="left"/>
      <w:pPr>
        <w:ind w:left="2700" w:hanging="708"/>
      </w:pPr>
      <w:rPr>
        <w:rFonts w:hint="default"/>
      </w:rPr>
    </w:lvl>
    <w:lvl w:ilvl="3" w:tplc="2258F00E">
      <w:start w:val="1"/>
      <w:numFmt w:val="bullet"/>
      <w:lvlText w:val="•"/>
      <w:lvlJc w:val="left"/>
      <w:pPr>
        <w:ind w:left="3650" w:hanging="708"/>
      </w:pPr>
      <w:rPr>
        <w:rFonts w:hint="default"/>
      </w:rPr>
    </w:lvl>
    <w:lvl w:ilvl="4" w:tplc="F87AE896">
      <w:start w:val="1"/>
      <w:numFmt w:val="bullet"/>
      <w:lvlText w:val="•"/>
      <w:lvlJc w:val="left"/>
      <w:pPr>
        <w:ind w:left="4600" w:hanging="708"/>
      </w:pPr>
      <w:rPr>
        <w:rFonts w:hint="default"/>
      </w:rPr>
    </w:lvl>
    <w:lvl w:ilvl="5" w:tplc="7070DEB0">
      <w:start w:val="1"/>
      <w:numFmt w:val="bullet"/>
      <w:lvlText w:val="•"/>
      <w:lvlJc w:val="left"/>
      <w:pPr>
        <w:ind w:left="5550" w:hanging="708"/>
      </w:pPr>
      <w:rPr>
        <w:rFonts w:hint="default"/>
      </w:rPr>
    </w:lvl>
    <w:lvl w:ilvl="6" w:tplc="9D44D73E">
      <w:start w:val="1"/>
      <w:numFmt w:val="bullet"/>
      <w:lvlText w:val="•"/>
      <w:lvlJc w:val="left"/>
      <w:pPr>
        <w:ind w:left="6500" w:hanging="708"/>
      </w:pPr>
      <w:rPr>
        <w:rFonts w:hint="default"/>
      </w:rPr>
    </w:lvl>
    <w:lvl w:ilvl="7" w:tplc="E0A6E06E">
      <w:start w:val="1"/>
      <w:numFmt w:val="bullet"/>
      <w:lvlText w:val="•"/>
      <w:lvlJc w:val="left"/>
      <w:pPr>
        <w:ind w:left="7450" w:hanging="708"/>
      </w:pPr>
      <w:rPr>
        <w:rFonts w:hint="default"/>
      </w:rPr>
    </w:lvl>
    <w:lvl w:ilvl="8" w:tplc="6CF20958">
      <w:start w:val="1"/>
      <w:numFmt w:val="bullet"/>
      <w:lvlText w:val="•"/>
      <w:lvlJc w:val="left"/>
      <w:pPr>
        <w:ind w:left="8400" w:hanging="708"/>
      </w:pPr>
      <w:rPr>
        <w:rFonts w:hint="default"/>
      </w:rPr>
    </w:lvl>
  </w:abstractNum>
  <w:abstractNum w:abstractNumId="24">
    <w:nsid w:val="4D075407"/>
    <w:multiLevelType w:val="multilevel"/>
    <w:tmpl w:val="B324D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7D1E81"/>
    <w:multiLevelType w:val="multilevel"/>
    <w:tmpl w:val="56487E0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 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2">
      <w:start w:val="1"/>
      <w:numFmt w:val="lowerLetter"/>
      <w:lvlText w:val="(%3) "/>
      <w:lvlJc w:val="left"/>
      <w:pPr>
        <w:tabs>
          <w:tab w:val="num" w:pos="504"/>
        </w:tabs>
        <w:ind w:left="0" w:firstLine="0"/>
      </w:pPr>
      <w:rPr>
        <w:rFonts w:hint="default"/>
        <w:b/>
        <w:i w:val="0"/>
      </w:rPr>
    </w:lvl>
    <w:lvl w:ilvl="3">
      <w:start w:val="1"/>
      <w:numFmt w:val="lowerRoman"/>
      <w:lvlText w:val="(%4) "/>
      <w:lvlJc w:val="left"/>
      <w:pPr>
        <w:tabs>
          <w:tab w:val="num" w:pos="1800"/>
        </w:tabs>
        <w:ind w:left="1224" w:hanging="144"/>
      </w:pPr>
      <w:rPr>
        <w:rFonts w:hint="default"/>
        <w:b/>
        <w:i w:val="0"/>
      </w:rPr>
    </w:lvl>
    <w:lvl w:ilvl="4">
      <w:start w:val="1"/>
      <w:numFmt w:val="none"/>
      <w:lvlText w:val=""/>
      <w:lvlJc w:val="left"/>
      <w:pPr>
        <w:tabs>
          <w:tab w:val="num" w:pos="2088"/>
        </w:tabs>
        <w:ind w:left="2088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195"/>
        </w:tabs>
        <w:ind w:left="4195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178"/>
        </w:tabs>
        <w:ind w:left="5178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801"/>
        </w:tabs>
        <w:ind w:left="5801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24"/>
        </w:tabs>
        <w:ind w:left="6424" w:hanging="1440"/>
      </w:pPr>
      <w:rPr>
        <w:rFonts w:hint="default"/>
      </w:rPr>
    </w:lvl>
  </w:abstractNum>
  <w:abstractNum w:abstractNumId="26">
    <w:nsid w:val="50F17F3A"/>
    <w:multiLevelType w:val="hybridMultilevel"/>
    <w:tmpl w:val="4D845A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F239B2"/>
    <w:multiLevelType w:val="hybridMultilevel"/>
    <w:tmpl w:val="454A9B6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5F7E49"/>
    <w:multiLevelType w:val="hybridMultilevel"/>
    <w:tmpl w:val="1ACA2AC6"/>
    <w:lvl w:ilvl="0" w:tplc="1E1C5F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D82EE53A">
      <w:start w:val="1"/>
      <w:numFmt w:val="lowerLetter"/>
      <w:suff w:val="space"/>
      <w:lvlText w:val="%2."/>
      <w:lvlJc w:val="left"/>
      <w:pPr>
        <w:ind w:left="928" w:hanging="36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6697B"/>
    <w:multiLevelType w:val="hybridMultilevel"/>
    <w:tmpl w:val="B5529EE8"/>
    <w:lvl w:ilvl="0" w:tplc="9E2EC1A2">
      <w:start w:val="1"/>
      <w:numFmt w:val="decimal"/>
      <w:lvlText w:val="%1."/>
      <w:lvlJc w:val="left"/>
      <w:pPr>
        <w:ind w:left="840" w:hanging="7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5DE79F0">
      <w:start w:val="1"/>
      <w:numFmt w:val="bullet"/>
      <w:lvlText w:val=""/>
      <w:lvlJc w:val="left"/>
      <w:pPr>
        <w:ind w:left="1560" w:hanging="361"/>
      </w:pPr>
      <w:rPr>
        <w:rFonts w:ascii="Symbol" w:eastAsia="Symbol" w:hAnsi="Symbol" w:hint="default"/>
        <w:w w:val="100"/>
        <w:sz w:val="22"/>
        <w:szCs w:val="22"/>
      </w:rPr>
    </w:lvl>
    <w:lvl w:ilvl="2" w:tplc="70F6EA7E">
      <w:start w:val="1"/>
      <w:numFmt w:val="bullet"/>
      <w:lvlText w:val="•"/>
      <w:lvlJc w:val="left"/>
      <w:pPr>
        <w:ind w:left="2533" w:hanging="361"/>
      </w:pPr>
      <w:rPr>
        <w:rFonts w:hint="default"/>
      </w:rPr>
    </w:lvl>
    <w:lvl w:ilvl="3" w:tplc="8758B84E">
      <w:start w:val="1"/>
      <w:numFmt w:val="bullet"/>
      <w:lvlText w:val="•"/>
      <w:lvlJc w:val="left"/>
      <w:pPr>
        <w:ind w:left="3506" w:hanging="361"/>
      </w:pPr>
      <w:rPr>
        <w:rFonts w:hint="default"/>
      </w:rPr>
    </w:lvl>
    <w:lvl w:ilvl="4" w:tplc="3A460E8C">
      <w:start w:val="1"/>
      <w:numFmt w:val="bullet"/>
      <w:lvlText w:val="•"/>
      <w:lvlJc w:val="left"/>
      <w:pPr>
        <w:ind w:left="4480" w:hanging="361"/>
      </w:pPr>
      <w:rPr>
        <w:rFonts w:hint="default"/>
      </w:rPr>
    </w:lvl>
    <w:lvl w:ilvl="5" w:tplc="747E83B4">
      <w:start w:val="1"/>
      <w:numFmt w:val="bullet"/>
      <w:lvlText w:val="•"/>
      <w:lvlJc w:val="left"/>
      <w:pPr>
        <w:ind w:left="5453" w:hanging="361"/>
      </w:pPr>
      <w:rPr>
        <w:rFonts w:hint="default"/>
      </w:rPr>
    </w:lvl>
    <w:lvl w:ilvl="6" w:tplc="14D8EF88">
      <w:start w:val="1"/>
      <w:numFmt w:val="bullet"/>
      <w:lvlText w:val="•"/>
      <w:lvlJc w:val="left"/>
      <w:pPr>
        <w:ind w:left="6426" w:hanging="361"/>
      </w:pPr>
      <w:rPr>
        <w:rFonts w:hint="default"/>
      </w:rPr>
    </w:lvl>
    <w:lvl w:ilvl="7" w:tplc="B47A4236">
      <w:start w:val="1"/>
      <w:numFmt w:val="bullet"/>
      <w:lvlText w:val="•"/>
      <w:lvlJc w:val="left"/>
      <w:pPr>
        <w:ind w:left="7400" w:hanging="361"/>
      </w:pPr>
      <w:rPr>
        <w:rFonts w:hint="default"/>
      </w:rPr>
    </w:lvl>
    <w:lvl w:ilvl="8" w:tplc="6354152E">
      <w:start w:val="1"/>
      <w:numFmt w:val="bullet"/>
      <w:lvlText w:val="•"/>
      <w:lvlJc w:val="left"/>
      <w:pPr>
        <w:ind w:left="8373" w:hanging="361"/>
      </w:pPr>
      <w:rPr>
        <w:rFonts w:hint="default"/>
      </w:rPr>
    </w:lvl>
  </w:abstractNum>
  <w:abstractNum w:abstractNumId="30">
    <w:nsid w:val="61181092"/>
    <w:multiLevelType w:val="hybridMultilevel"/>
    <w:tmpl w:val="DFB85614"/>
    <w:lvl w:ilvl="0" w:tplc="B1FECD5A">
      <w:start w:val="6"/>
      <w:numFmt w:val="decimal"/>
      <w:lvlText w:val="%1"/>
      <w:lvlJc w:val="left"/>
      <w:pPr>
        <w:ind w:left="170" w:hanging="166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0846BF0">
      <w:start w:val="1"/>
      <w:numFmt w:val="bullet"/>
      <w:lvlText w:val="•"/>
      <w:lvlJc w:val="left"/>
      <w:pPr>
        <w:ind w:left="591" w:hanging="166"/>
      </w:pPr>
      <w:rPr>
        <w:rFonts w:hint="default"/>
      </w:rPr>
    </w:lvl>
    <w:lvl w:ilvl="2" w:tplc="71C041D8">
      <w:start w:val="1"/>
      <w:numFmt w:val="bullet"/>
      <w:lvlText w:val="•"/>
      <w:lvlJc w:val="left"/>
      <w:pPr>
        <w:ind w:left="1003" w:hanging="166"/>
      </w:pPr>
      <w:rPr>
        <w:rFonts w:hint="default"/>
      </w:rPr>
    </w:lvl>
    <w:lvl w:ilvl="3" w:tplc="4ADA1290">
      <w:start w:val="1"/>
      <w:numFmt w:val="bullet"/>
      <w:lvlText w:val="•"/>
      <w:lvlJc w:val="left"/>
      <w:pPr>
        <w:ind w:left="1415" w:hanging="166"/>
      </w:pPr>
      <w:rPr>
        <w:rFonts w:hint="default"/>
      </w:rPr>
    </w:lvl>
    <w:lvl w:ilvl="4" w:tplc="8EA02492">
      <w:start w:val="1"/>
      <w:numFmt w:val="bullet"/>
      <w:lvlText w:val="•"/>
      <w:lvlJc w:val="left"/>
      <w:pPr>
        <w:ind w:left="1827" w:hanging="166"/>
      </w:pPr>
      <w:rPr>
        <w:rFonts w:hint="default"/>
      </w:rPr>
    </w:lvl>
    <w:lvl w:ilvl="5" w:tplc="7F7AFF1A">
      <w:start w:val="1"/>
      <w:numFmt w:val="bullet"/>
      <w:lvlText w:val="•"/>
      <w:lvlJc w:val="left"/>
      <w:pPr>
        <w:ind w:left="2239" w:hanging="166"/>
      </w:pPr>
      <w:rPr>
        <w:rFonts w:hint="default"/>
      </w:rPr>
    </w:lvl>
    <w:lvl w:ilvl="6" w:tplc="15B2B322">
      <w:start w:val="1"/>
      <w:numFmt w:val="bullet"/>
      <w:lvlText w:val="•"/>
      <w:lvlJc w:val="left"/>
      <w:pPr>
        <w:ind w:left="2651" w:hanging="166"/>
      </w:pPr>
      <w:rPr>
        <w:rFonts w:hint="default"/>
      </w:rPr>
    </w:lvl>
    <w:lvl w:ilvl="7" w:tplc="CDE09C18">
      <w:start w:val="1"/>
      <w:numFmt w:val="bullet"/>
      <w:lvlText w:val="•"/>
      <w:lvlJc w:val="left"/>
      <w:pPr>
        <w:ind w:left="3062" w:hanging="166"/>
      </w:pPr>
      <w:rPr>
        <w:rFonts w:hint="default"/>
      </w:rPr>
    </w:lvl>
    <w:lvl w:ilvl="8" w:tplc="AF5E4D3C">
      <w:start w:val="1"/>
      <w:numFmt w:val="bullet"/>
      <w:lvlText w:val="•"/>
      <w:lvlJc w:val="left"/>
      <w:pPr>
        <w:ind w:left="3474" w:hanging="166"/>
      </w:pPr>
      <w:rPr>
        <w:rFonts w:hint="default"/>
      </w:rPr>
    </w:lvl>
  </w:abstractNum>
  <w:abstractNum w:abstractNumId="31">
    <w:nsid w:val="61A40DF3"/>
    <w:multiLevelType w:val="hybridMultilevel"/>
    <w:tmpl w:val="B7F4B9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DC6832"/>
    <w:multiLevelType w:val="hybridMultilevel"/>
    <w:tmpl w:val="29064D3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6173CDA"/>
    <w:multiLevelType w:val="multilevel"/>
    <w:tmpl w:val="5ADE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F16F75"/>
    <w:multiLevelType w:val="hybridMultilevel"/>
    <w:tmpl w:val="5A3C308A"/>
    <w:lvl w:ilvl="0" w:tplc="95F458E8">
      <w:start w:val="1"/>
      <w:numFmt w:val="decimal"/>
      <w:lvlText w:val="%1."/>
      <w:lvlJc w:val="left"/>
      <w:pPr>
        <w:ind w:left="839" w:hanging="7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844D2FA">
      <w:start w:val="1"/>
      <w:numFmt w:val="bullet"/>
      <w:lvlText w:val="•"/>
      <w:lvlJc w:val="left"/>
      <w:pPr>
        <w:ind w:left="1788" w:hanging="721"/>
      </w:pPr>
      <w:rPr>
        <w:rFonts w:hint="default"/>
      </w:rPr>
    </w:lvl>
    <w:lvl w:ilvl="2" w:tplc="4A5E63FE">
      <w:start w:val="1"/>
      <w:numFmt w:val="bullet"/>
      <w:lvlText w:val="•"/>
      <w:lvlJc w:val="left"/>
      <w:pPr>
        <w:ind w:left="2736" w:hanging="721"/>
      </w:pPr>
      <w:rPr>
        <w:rFonts w:hint="default"/>
      </w:rPr>
    </w:lvl>
    <w:lvl w:ilvl="3" w:tplc="70FE4938">
      <w:start w:val="1"/>
      <w:numFmt w:val="bullet"/>
      <w:lvlText w:val="•"/>
      <w:lvlJc w:val="left"/>
      <w:pPr>
        <w:ind w:left="3684" w:hanging="721"/>
      </w:pPr>
      <w:rPr>
        <w:rFonts w:hint="default"/>
      </w:rPr>
    </w:lvl>
    <w:lvl w:ilvl="4" w:tplc="43BE46B8">
      <w:start w:val="1"/>
      <w:numFmt w:val="bullet"/>
      <w:lvlText w:val="•"/>
      <w:lvlJc w:val="left"/>
      <w:pPr>
        <w:ind w:left="4632" w:hanging="721"/>
      </w:pPr>
      <w:rPr>
        <w:rFonts w:hint="default"/>
      </w:rPr>
    </w:lvl>
    <w:lvl w:ilvl="5" w:tplc="4EC42880">
      <w:start w:val="1"/>
      <w:numFmt w:val="bullet"/>
      <w:lvlText w:val="•"/>
      <w:lvlJc w:val="left"/>
      <w:pPr>
        <w:ind w:left="5580" w:hanging="721"/>
      </w:pPr>
      <w:rPr>
        <w:rFonts w:hint="default"/>
      </w:rPr>
    </w:lvl>
    <w:lvl w:ilvl="6" w:tplc="16E8407C">
      <w:start w:val="1"/>
      <w:numFmt w:val="bullet"/>
      <w:lvlText w:val="•"/>
      <w:lvlJc w:val="left"/>
      <w:pPr>
        <w:ind w:left="6528" w:hanging="721"/>
      </w:pPr>
      <w:rPr>
        <w:rFonts w:hint="default"/>
      </w:rPr>
    </w:lvl>
    <w:lvl w:ilvl="7" w:tplc="2618C6B2">
      <w:start w:val="1"/>
      <w:numFmt w:val="bullet"/>
      <w:lvlText w:val="•"/>
      <w:lvlJc w:val="left"/>
      <w:pPr>
        <w:ind w:left="7476" w:hanging="721"/>
      </w:pPr>
      <w:rPr>
        <w:rFonts w:hint="default"/>
      </w:rPr>
    </w:lvl>
    <w:lvl w:ilvl="8" w:tplc="243A4040">
      <w:start w:val="1"/>
      <w:numFmt w:val="bullet"/>
      <w:lvlText w:val="•"/>
      <w:lvlJc w:val="left"/>
      <w:pPr>
        <w:ind w:left="8424" w:hanging="721"/>
      </w:pPr>
      <w:rPr>
        <w:rFonts w:hint="default"/>
      </w:rPr>
    </w:lvl>
  </w:abstractNum>
  <w:abstractNum w:abstractNumId="35">
    <w:nsid w:val="66F20FE6"/>
    <w:multiLevelType w:val="hybridMultilevel"/>
    <w:tmpl w:val="42784BD0"/>
    <w:lvl w:ilvl="0" w:tplc="D47AE2BC">
      <w:start w:val="1"/>
      <w:numFmt w:val="decimal"/>
      <w:lvlText w:val="%1."/>
      <w:lvlJc w:val="left"/>
      <w:pPr>
        <w:ind w:left="840" w:hanging="7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D4405318">
      <w:start w:val="1"/>
      <w:numFmt w:val="bullet"/>
      <w:lvlText w:val="•"/>
      <w:lvlJc w:val="left"/>
      <w:pPr>
        <w:ind w:left="1788" w:hanging="721"/>
      </w:pPr>
      <w:rPr>
        <w:rFonts w:hint="default"/>
      </w:rPr>
    </w:lvl>
    <w:lvl w:ilvl="2" w:tplc="4C4A2764">
      <w:start w:val="1"/>
      <w:numFmt w:val="bullet"/>
      <w:lvlText w:val="•"/>
      <w:lvlJc w:val="left"/>
      <w:pPr>
        <w:ind w:left="2736" w:hanging="721"/>
      </w:pPr>
      <w:rPr>
        <w:rFonts w:hint="default"/>
      </w:rPr>
    </w:lvl>
    <w:lvl w:ilvl="3" w:tplc="71F8D89A">
      <w:start w:val="1"/>
      <w:numFmt w:val="bullet"/>
      <w:lvlText w:val="•"/>
      <w:lvlJc w:val="left"/>
      <w:pPr>
        <w:ind w:left="3684" w:hanging="721"/>
      </w:pPr>
      <w:rPr>
        <w:rFonts w:hint="default"/>
      </w:rPr>
    </w:lvl>
    <w:lvl w:ilvl="4" w:tplc="42ECD904">
      <w:start w:val="1"/>
      <w:numFmt w:val="bullet"/>
      <w:lvlText w:val="•"/>
      <w:lvlJc w:val="left"/>
      <w:pPr>
        <w:ind w:left="4632" w:hanging="721"/>
      </w:pPr>
      <w:rPr>
        <w:rFonts w:hint="default"/>
      </w:rPr>
    </w:lvl>
    <w:lvl w:ilvl="5" w:tplc="2CF28C64">
      <w:start w:val="1"/>
      <w:numFmt w:val="bullet"/>
      <w:lvlText w:val="•"/>
      <w:lvlJc w:val="left"/>
      <w:pPr>
        <w:ind w:left="5580" w:hanging="721"/>
      </w:pPr>
      <w:rPr>
        <w:rFonts w:hint="default"/>
      </w:rPr>
    </w:lvl>
    <w:lvl w:ilvl="6" w:tplc="72D6E024">
      <w:start w:val="1"/>
      <w:numFmt w:val="bullet"/>
      <w:lvlText w:val="•"/>
      <w:lvlJc w:val="left"/>
      <w:pPr>
        <w:ind w:left="6528" w:hanging="721"/>
      </w:pPr>
      <w:rPr>
        <w:rFonts w:hint="default"/>
      </w:rPr>
    </w:lvl>
    <w:lvl w:ilvl="7" w:tplc="579674B4">
      <w:start w:val="1"/>
      <w:numFmt w:val="bullet"/>
      <w:lvlText w:val="•"/>
      <w:lvlJc w:val="left"/>
      <w:pPr>
        <w:ind w:left="7476" w:hanging="721"/>
      </w:pPr>
      <w:rPr>
        <w:rFonts w:hint="default"/>
      </w:rPr>
    </w:lvl>
    <w:lvl w:ilvl="8" w:tplc="791ED66C">
      <w:start w:val="1"/>
      <w:numFmt w:val="bullet"/>
      <w:lvlText w:val="•"/>
      <w:lvlJc w:val="left"/>
      <w:pPr>
        <w:ind w:left="8424" w:hanging="721"/>
      </w:pPr>
      <w:rPr>
        <w:rFonts w:hint="default"/>
      </w:rPr>
    </w:lvl>
  </w:abstractNum>
  <w:abstractNum w:abstractNumId="36">
    <w:nsid w:val="68913DCC"/>
    <w:multiLevelType w:val="hybridMultilevel"/>
    <w:tmpl w:val="11D6C40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6EC67F95"/>
    <w:multiLevelType w:val="hybridMultilevel"/>
    <w:tmpl w:val="82BCD776"/>
    <w:lvl w:ilvl="0" w:tplc="041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8">
    <w:nsid w:val="6FBC4572"/>
    <w:multiLevelType w:val="hybridMultilevel"/>
    <w:tmpl w:val="C6008000"/>
    <w:lvl w:ilvl="0" w:tplc="1FA43190">
      <w:start w:val="1"/>
      <w:numFmt w:val="decimal"/>
      <w:lvlText w:val="%1."/>
      <w:lvlJc w:val="left"/>
      <w:pPr>
        <w:ind w:left="840" w:hanging="7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28E4B92">
      <w:start w:val="1"/>
      <w:numFmt w:val="bullet"/>
      <w:lvlText w:val="•"/>
      <w:lvlJc w:val="left"/>
      <w:pPr>
        <w:ind w:left="1788" w:hanging="721"/>
      </w:pPr>
      <w:rPr>
        <w:rFonts w:hint="default"/>
      </w:rPr>
    </w:lvl>
    <w:lvl w:ilvl="2" w:tplc="91F4B74A">
      <w:start w:val="1"/>
      <w:numFmt w:val="bullet"/>
      <w:lvlText w:val="•"/>
      <w:lvlJc w:val="left"/>
      <w:pPr>
        <w:ind w:left="2736" w:hanging="721"/>
      </w:pPr>
      <w:rPr>
        <w:rFonts w:hint="default"/>
      </w:rPr>
    </w:lvl>
    <w:lvl w:ilvl="3" w:tplc="4480770E">
      <w:start w:val="1"/>
      <w:numFmt w:val="bullet"/>
      <w:lvlText w:val="•"/>
      <w:lvlJc w:val="left"/>
      <w:pPr>
        <w:ind w:left="3684" w:hanging="721"/>
      </w:pPr>
      <w:rPr>
        <w:rFonts w:hint="default"/>
      </w:rPr>
    </w:lvl>
    <w:lvl w:ilvl="4" w:tplc="DCA096F6">
      <w:start w:val="1"/>
      <w:numFmt w:val="bullet"/>
      <w:lvlText w:val="•"/>
      <w:lvlJc w:val="left"/>
      <w:pPr>
        <w:ind w:left="4632" w:hanging="721"/>
      </w:pPr>
      <w:rPr>
        <w:rFonts w:hint="default"/>
      </w:rPr>
    </w:lvl>
    <w:lvl w:ilvl="5" w:tplc="FCCE2258">
      <w:start w:val="1"/>
      <w:numFmt w:val="bullet"/>
      <w:lvlText w:val="•"/>
      <w:lvlJc w:val="left"/>
      <w:pPr>
        <w:ind w:left="5580" w:hanging="721"/>
      </w:pPr>
      <w:rPr>
        <w:rFonts w:hint="default"/>
      </w:rPr>
    </w:lvl>
    <w:lvl w:ilvl="6" w:tplc="D368DF94">
      <w:start w:val="1"/>
      <w:numFmt w:val="bullet"/>
      <w:lvlText w:val="•"/>
      <w:lvlJc w:val="left"/>
      <w:pPr>
        <w:ind w:left="6528" w:hanging="721"/>
      </w:pPr>
      <w:rPr>
        <w:rFonts w:hint="default"/>
      </w:rPr>
    </w:lvl>
    <w:lvl w:ilvl="7" w:tplc="F3303944">
      <w:start w:val="1"/>
      <w:numFmt w:val="bullet"/>
      <w:lvlText w:val="•"/>
      <w:lvlJc w:val="left"/>
      <w:pPr>
        <w:ind w:left="7476" w:hanging="721"/>
      </w:pPr>
      <w:rPr>
        <w:rFonts w:hint="default"/>
      </w:rPr>
    </w:lvl>
    <w:lvl w:ilvl="8" w:tplc="734CA574">
      <w:start w:val="1"/>
      <w:numFmt w:val="bullet"/>
      <w:lvlText w:val="•"/>
      <w:lvlJc w:val="left"/>
      <w:pPr>
        <w:ind w:left="8424" w:hanging="721"/>
      </w:pPr>
      <w:rPr>
        <w:rFonts w:hint="default"/>
      </w:rPr>
    </w:lvl>
  </w:abstractNum>
  <w:abstractNum w:abstractNumId="39">
    <w:nsid w:val="71BA4FAB"/>
    <w:multiLevelType w:val="hybridMultilevel"/>
    <w:tmpl w:val="4E82308C"/>
    <w:lvl w:ilvl="0" w:tplc="EB106BA6">
      <w:start w:val="8"/>
      <w:numFmt w:val="decimal"/>
      <w:lvlText w:val="%1"/>
      <w:lvlJc w:val="left"/>
      <w:pPr>
        <w:ind w:left="170" w:hanging="166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2FC10DE">
      <w:start w:val="1"/>
      <w:numFmt w:val="bullet"/>
      <w:lvlText w:val="•"/>
      <w:lvlJc w:val="left"/>
      <w:pPr>
        <w:ind w:left="591" w:hanging="166"/>
      </w:pPr>
      <w:rPr>
        <w:rFonts w:hint="default"/>
      </w:rPr>
    </w:lvl>
    <w:lvl w:ilvl="2" w:tplc="6374D8DA">
      <w:start w:val="1"/>
      <w:numFmt w:val="bullet"/>
      <w:lvlText w:val="•"/>
      <w:lvlJc w:val="left"/>
      <w:pPr>
        <w:ind w:left="1003" w:hanging="166"/>
      </w:pPr>
      <w:rPr>
        <w:rFonts w:hint="default"/>
      </w:rPr>
    </w:lvl>
    <w:lvl w:ilvl="3" w:tplc="D4C89CC8">
      <w:start w:val="1"/>
      <w:numFmt w:val="bullet"/>
      <w:lvlText w:val="•"/>
      <w:lvlJc w:val="left"/>
      <w:pPr>
        <w:ind w:left="1415" w:hanging="166"/>
      </w:pPr>
      <w:rPr>
        <w:rFonts w:hint="default"/>
      </w:rPr>
    </w:lvl>
    <w:lvl w:ilvl="4" w:tplc="32AEA55E">
      <w:start w:val="1"/>
      <w:numFmt w:val="bullet"/>
      <w:lvlText w:val="•"/>
      <w:lvlJc w:val="left"/>
      <w:pPr>
        <w:ind w:left="1827" w:hanging="166"/>
      </w:pPr>
      <w:rPr>
        <w:rFonts w:hint="default"/>
      </w:rPr>
    </w:lvl>
    <w:lvl w:ilvl="5" w:tplc="9DF2E1CC">
      <w:start w:val="1"/>
      <w:numFmt w:val="bullet"/>
      <w:lvlText w:val="•"/>
      <w:lvlJc w:val="left"/>
      <w:pPr>
        <w:ind w:left="2239" w:hanging="166"/>
      </w:pPr>
      <w:rPr>
        <w:rFonts w:hint="default"/>
      </w:rPr>
    </w:lvl>
    <w:lvl w:ilvl="6" w:tplc="088429DC">
      <w:start w:val="1"/>
      <w:numFmt w:val="bullet"/>
      <w:lvlText w:val="•"/>
      <w:lvlJc w:val="left"/>
      <w:pPr>
        <w:ind w:left="2651" w:hanging="166"/>
      </w:pPr>
      <w:rPr>
        <w:rFonts w:hint="default"/>
      </w:rPr>
    </w:lvl>
    <w:lvl w:ilvl="7" w:tplc="58D2D6AA">
      <w:start w:val="1"/>
      <w:numFmt w:val="bullet"/>
      <w:lvlText w:val="•"/>
      <w:lvlJc w:val="left"/>
      <w:pPr>
        <w:ind w:left="3062" w:hanging="166"/>
      </w:pPr>
      <w:rPr>
        <w:rFonts w:hint="default"/>
      </w:rPr>
    </w:lvl>
    <w:lvl w:ilvl="8" w:tplc="E958640E">
      <w:start w:val="1"/>
      <w:numFmt w:val="bullet"/>
      <w:lvlText w:val="•"/>
      <w:lvlJc w:val="left"/>
      <w:pPr>
        <w:ind w:left="3474" w:hanging="166"/>
      </w:pPr>
      <w:rPr>
        <w:rFonts w:hint="default"/>
      </w:rPr>
    </w:lvl>
  </w:abstractNum>
  <w:abstractNum w:abstractNumId="40">
    <w:nsid w:val="73D159DD"/>
    <w:multiLevelType w:val="hybridMultilevel"/>
    <w:tmpl w:val="7736BA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0E68AA"/>
    <w:multiLevelType w:val="hybridMultilevel"/>
    <w:tmpl w:val="82D480A4"/>
    <w:lvl w:ilvl="0" w:tplc="E234A7B2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C5E46F80">
      <w:start w:val="1"/>
      <w:numFmt w:val="bullet"/>
      <w:lvlText w:val="•"/>
      <w:lvlJc w:val="left"/>
      <w:pPr>
        <w:ind w:left="2108" w:hanging="721"/>
      </w:pPr>
      <w:rPr>
        <w:rFonts w:hint="default"/>
      </w:rPr>
    </w:lvl>
    <w:lvl w:ilvl="2" w:tplc="0E8ED596">
      <w:start w:val="1"/>
      <w:numFmt w:val="bullet"/>
      <w:lvlText w:val="•"/>
      <w:lvlJc w:val="left"/>
      <w:pPr>
        <w:ind w:left="3056" w:hanging="721"/>
      </w:pPr>
      <w:rPr>
        <w:rFonts w:hint="default"/>
      </w:rPr>
    </w:lvl>
    <w:lvl w:ilvl="3" w:tplc="6256F874">
      <w:start w:val="1"/>
      <w:numFmt w:val="bullet"/>
      <w:lvlText w:val="•"/>
      <w:lvlJc w:val="left"/>
      <w:pPr>
        <w:ind w:left="4004" w:hanging="721"/>
      </w:pPr>
      <w:rPr>
        <w:rFonts w:hint="default"/>
      </w:rPr>
    </w:lvl>
    <w:lvl w:ilvl="4" w:tplc="41C21A1E">
      <w:start w:val="1"/>
      <w:numFmt w:val="bullet"/>
      <w:lvlText w:val="•"/>
      <w:lvlJc w:val="left"/>
      <w:pPr>
        <w:ind w:left="4952" w:hanging="721"/>
      </w:pPr>
      <w:rPr>
        <w:rFonts w:hint="default"/>
      </w:rPr>
    </w:lvl>
    <w:lvl w:ilvl="5" w:tplc="33DE4ED6">
      <w:start w:val="1"/>
      <w:numFmt w:val="bullet"/>
      <w:lvlText w:val="•"/>
      <w:lvlJc w:val="left"/>
      <w:pPr>
        <w:ind w:left="5900" w:hanging="721"/>
      </w:pPr>
      <w:rPr>
        <w:rFonts w:hint="default"/>
      </w:rPr>
    </w:lvl>
    <w:lvl w:ilvl="6" w:tplc="DA662C44">
      <w:start w:val="1"/>
      <w:numFmt w:val="bullet"/>
      <w:lvlText w:val="•"/>
      <w:lvlJc w:val="left"/>
      <w:pPr>
        <w:ind w:left="6848" w:hanging="721"/>
      </w:pPr>
      <w:rPr>
        <w:rFonts w:hint="default"/>
      </w:rPr>
    </w:lvl>
    <w:lvl w:ilvl="7" w:tplc="B1B86A9E">
      <w:start w:val="1"/>
      <w:numFmt w:val="bullet"/>
      <w:lvlText w:val="•"/>
      <w:lvlJc w:val="left"/>
      <w:pPr>
        <w:ind w:left="7796" w:hanging="721"/>
      </w:pPr>
      <w:rPr>
        <w:rFonts w:hint="default"/>
      </w:rPr>
    </w:lvl>
    <w:lvl w:ilvl="8" w:tplc="867005C0">
      <w:start w:val="1"/>
      <w:numFmt w:val="bullet"/>
      <w:lvlText w:val="•"/>
      <w:lvlJc w:val="left"/>
      <w:pPr>
        <w:ind w:left="8744" w:hanging="721"/>
      </w:pPr>
      <w:rPr>
        <w:rFonts w:hint="default"/>
      </w:rPr>
    </w:lvl>
  </w:abstractNum>
  <w:abstractNum w:abstractNumId="42">
    <w:nsid w:val="7765237B"/>
    <w:multiLevelType w:val="hybridMultilevel"/>
    <w:tmpl w:val="F9582E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B2EB1"/>
    <w:multiLevelType w:val="hybridMultilevel"/>
    <w:tmpl w:val="3404D2B2"/>
    <w:lvl w:ilvl="0" w:tplc="E234A7B2">
      <w:start w:val="1"/>
      <w:numFmt w:val="bullet"/>
      <w:lvlText w:val=""/>
      <w:lvlJc w:val="left"/>
      <w:pPr>
        <w:ind w:left="480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F282F52C">
      <w:start w:val="1"/>
      <w:numFmt w:val="bullet"/>
      <w:lvlText w:val="•"/>
      <w:lvlJc w:val="left"/>
      <w:pPr>
        <w:ind w:left="1498" w:hanging="361"/>
      </w:pPr>
      <w:rPr>
        <w:rFonts w:hint="default"/>
      </w:rPr>
    </w:lvl>
    <w:lvl w:ilvl="2" w:tplc="391E893A">
      <w:start w:val="1"/>
      <w:numFmt w:val="bullet"/>
      <w:lvlText w:val="•"/>
      <w:lvlJc w:val="left"/>
      <w:pPr>
        <w:ind w:left="2516" w:hanging="361"/>
      </w:pPr>
      <w:rPr>
        <w:rFonts w:hint="default"/>
      </w:rPr>
    </w:lvl>
    <w:lvl w:ilvl="3" w:tplc="E20A23F2">
      <w:start w:val="1"/>
      <w:numFmt w:val="bullet"/>
      <w:lvlText w:val="•"/>
      <w:lvlJc w:val="left"/>
      <w:pPr>
        <w:ind w:left="3534" w:hanging="361"/>
      </w:pPr>
      <w:rPr>
        <w:rFonts w:hint="default"/>
      </w:rPr>
    </w:lvl>
    <w:lvl w:ilvl="4" w:tplc="85D60832">
      <w:start w:val="1"/>
      <w:numFmt w:val="bullet"/>
      <w:lvlText w:val="•"/>
      <w:lvlJc w:val="left"/>
      <w:pPr>
        <w:ind w:left="4552" w:hanging="361"/>
      </w:pPr>
      <w:rPr>
        <w:rFonts w:hint="default"/>
      </w:rPr>
    </w:lvl>
    <w:lvl w:ilvl="5" w:tplc="D40429AA">
      <w:start w:val="1"/>
      <w:numFmt w:val="bullet"/>
      <w:lvlText w:val="•"/>
      <w:lvlJc w:val="left"/>
      <w:pPr>
        <w:ind w:left="5570" w:hanging="361"/>
      </w:pPr>
      <w:rPr>
        <w:rFonts w:hint="default"/>
      </w:rPr>
    </w:lvl>
    <w:lvl w:ilvl="6" w:tplc="B928B66A">
      <w:start w:val="1"/>
      <w:numFmt w:val="bullet"/>
      <w:lvlText w:val="•"/>
      <w:lvlJc w:val="left"/>
      <w:pPr>
        <w:ind w:left="6588" w:hanging="361"/>
      </w:pPr>
      <w:rPr>
        <w:rFonts w:hint="default"/>
      </w:rPr>
    </w:lvl>
    <w:lvl w:ilvl="7" w:tplc="8FB2414E">
      <w:start w:val="1"/>
      <w:numFmt w:val="bullet"/>
      <w:lvlText w:val="•"/>
      <w:lvlJc w:val="left"/>
      <w:pPr>
        <w:ind w:left="7606" w:hanging="361"/>
      </w:pPr>
      <w:rPr>
        <w:rFonts w:hint="default"/>
      </w:rPr>
    </w:lvl>
    <w:lvl w:ilvl="8" w:tplc="B6C4ED6C">
      <w:start w:val="1"/>
      <w:numFmt w:val="bullet"/>
      <w:lvlText w:val="•"/>
      <w:lvlJc w:val="left"/>
      <w:pPr>
        <w:ind w:left="8624" w:hanging="361"/>
      </w:pPr>
      <w:rPr>
        <w:rFonts w:hint="default"/>
      </w:rPr>
    </w:lvl>
  </w:abstractNum>
  <w:abstractNum w:abstractNumId="44">
    <w:nsid w:val="7C1C038E"/>
    <w:multiLevelType w:val="hybridMultilevel"/>
    <w:tmpl w:val="03402620"/>
    <w:lvl w:ilvl="0" w:tplc="E0D030D0">
      <w:start w:val="1"/>
      <w:numFmt w:val="decimal"/>
      <w:lvlText w:val="%1."/>
      <w:lvlJc w:val="left"/>
      <w:pPr>
        <w:ind w:left="820" w:hanging="7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17242FE2">
      <w:start w:val="1"/>
      <w:numFmt w:val="bullet"/>
      <w:lvlText w:val="•"/>
      <w:lvlJc w:val="left"/>
      <w:pPr>
        <w:ind w:left="1768" w:hanging="721"/>
      </w:pPr>
      <w:rPr>
        <w:rFonts w:hint="default"/>
      </w:rPr>
    </w:lvl>
    <w:lvl w:ilvl="2" w:tplc="63B0ADB4">
      <w:start w:val="1"/>
      <w:numFmt w:val="bullet"/>
      <w:lvlText w:val="•"/>
      <w:lvlJc w:val="left"/>
      <w:pPr>
        <w:ind w:left="2716" w:hanging="721"/>
      </w:pPr>
      <w:rPr>
        <w:rFonts w:hint="default"/>
      </w:rPr>
    </w:lvl>
    <w:lvl w:ilvl="3" w:tplc="3FE6E56C">
      <w:start w:val="1"/>
      <w:numFmt w:val="bullet"/>
      <w:lvlText w:val="•"/>
      <w:lvlJc w:val="left"/>
      <w:pPr>
        <w:ind w:left="3664" w:hanging="721"/>
      </w:pPr>
      <w:rPr>
        <w:rFonts w:hint="default"/>
      </w:rPr>
    </w:lvl>
    <w:lvl w:ilvl="4" w:tplc="F22C2166">
      <w:start w:val="1"/>
      <w:numFmt w:val="bullet"/>
      <w:lvlText w:val="•"/>
      <w:lvlJc w:val="left"/>
      <w:pPr>
        <w:ind w:left="4612" w:hanging="721"/>
      </w:pPr>
      <w:rPr>
        <w:rFonts w:hint="default"/>
      </w:rPr>
    </w:lvl>
    <w:lvl w:ilvl="5" w:tplc="89203278">
      <w:start w:val="1"/>
      <w:numFmt w:val="bullet"/>
      <w:lvlText w:val="•"/>
      <w:lvlJc w:val="left"/>
      <w:pPr>
        <w:ind w:left="5560" w:hanging="721"/>
      </w:pPr>
      <w:rPr>
        <w:rFonts w:hint="default"/>
      </w:rPr>
    </w:lvl>
    <w:lvl w:ilvl="6" w:tplc="AB3CB292">
      <w:start w:val="1"/>
      <w:numFmt w:val="bullet"/>
      <w:lvlText w:val="•"/>
      <w:lvlJc w:val="left"/>
      <w:pPr>
        <w:ind w:left="6508" w:hanging="721"/>
      </w:pPr>
      <w:rPr>
        <w:rFonts w:hint="default"/>
      </w:rPr>
    </w:lvl>
    <w:lvl w:ilvl="7" w:tplc="02864FD6">
      <w:start w:val="1"/>
      <w:numFmt w:val="bullet"/>
      <w:lvlText w:val="•"/>
      <w:lvlJc w:val="left"/>
      <w:pPr>
        <w:ind w:left="7456" w:hanging="721"/>
      </w:pPr>
      <w:rPr>
        <w:rFonts w:hint="default"/>
      </w:rPr>
    </w:lvl>
    <w:lvl w:ilvl="8" w:tplc="268A07FE">
      <w:start w:val="1"/>
      <w:numFmt w:val="bullet"/>
      <w:lvlText w:val="•"/>
      <w:lvlJc w:val="left"/>
      <w:pPr>
        <w:ind w:left="8404" w:hanging="721"/>
      </w:pPr>
      <w:rPr>
        <w:rFonts w:hint="default"/>
      </w:rPr>
    </w:lvl>
  </w:abstractNum>
  <w:num w:numId="1">
    <w:abstractNumId w:val="41"/>
  </w:num>
  <w:num w:numId="2">
    <w:abstractNumId w:val="44"/>
  </w:num>
  <w:num w:numId="3">
    <w:abstractNumId w:val="43"/>
  </w:num>
  <w:num w:numId="4">
    <w:abstractNumId w:val="38"/>
  </w:num>
  <w:num w:numId="5">
    <w:abstractNumId w:val="35"/>
  </w:num>
  <w:num w:numId="6">
    <w:abstractNumId w:val="18"/>
  </w:num>
  <w:num w:numId="7">
    <w:abstractNumId w:val="21"/>
  </w:num>
  <w:num w:numId="8">
    <w:abstractNumId w:val="29"/>
  </w:num>
  <w:num w:numId="9">
    <w:abstractNumId w:val="34"/>
  </w:num>
  <w:num w:numId="10">
    <w:abstractNumId w:val="7"/>
  </w:num>
  <w:num w:numId="11">
    <w:abstractNumId w:val="23"/>
  </w:num>
  <w:num w:numId="12">
    <w:abstractNumId w:val="39"/>
  </w:num>
  <w:num w:numId="13">
    <w:abstractNumId w:val="30"/>
  </w:num>
  <w:num w:numId="14">
    <w:abstractNumId w:val="16"/>
  </w:num>
  <w:num w:numId="15">
    <w:abstractNumId w:val="15"/>
  </w:num>
  <w:num w:numId="16">
    <w:abstractNumId w:val="11"/>
  </w:num>
  <w:num w:numId="17">
    <w:abstractNumId w:val="6"/>
  </w:num>
  <w:num w:numId="18">
    <w:abstractNumId w:val="19"/>
  </w:num>
  <w:num w:numId="19">
    <w:abstractNumId w:val="13"/>
  </w:num>
  <w:num w:numId="20">
    <w:abstractNumId w:val="22"/>
  </w:num>
  <w:num w:numId="21">
    <w:abstractNumId w:val="4"/>
  </w:num>
  <w:num w:numId="22">
    <w:abstractNumId w:val="26"/>
  </w:num>
  <w:num w:numId="23">
    <w:abstractNumId w:val="37"/>
  </w:num>
  <w:num w:numId="24">
    <w:abstractNumId w:val="9"/>
  </w:num>
  <w:num w:numId="25">
    <w:abstractNumId w:val="32"/>
  </w:num>
  <w:num w:numId="26">
    <w:abstractNumId w:val="27"/>
  </w:num>
  <w:num w:numId="27">
    <w:abstractNumId w:val="31"/>
  </w:num>
  <w:num w:numId="28">
    <w:abstractNumId w:val="10"/>
  </w:num>
  <w:num w:numId="29">
    <w:abstractNumId w:val="40"/>
  </w:num>
  <w:num w:numId="30">
    <w:abstractNumId w:val="36"/>
  </w:num>
  <w:num w:numId="31">
    <w:abstractNumId w:val="20"/>
  </w:num>
  <w:num w:numId="32">
    <w:abstractNumId w:val="1"/>
  </w:num>
  <w:num w:numId="33">
    <w:abstractNumId w:val="2"/>
  </w:num>
  <w:num w:numId="34">
    <w:abstractNumId w:val="0"/>
    <w:lvlOverride w:ilvl="0">
      <w:lvl w:ilvl="0">
        <w:start w:val="10"/>
        <w:numFmt w:val="bullet"/>
        <w:lvlText w:val="-"/>
        <w:legacy w:legacy="1" w:legacySpace="0" w:legacyIndent="720"/>
        <w:lvlJc w:val="left"/>
        <w:pPr>
          <w:ind w:left="720" w:hanging="720"/>
        </w:pPr>
      </w:lvl>
    </w:lvlOverride>
  </w:num>
  <w:num w:numId="35">
    <w:abstractNumId w:val="12"/>
  </w:num>
  <w:num w:numId="36">
    <w:abstractNumId w:val="42"/>
  </w:num>
  <w:num w:numId="37">
    <w:abstractNumId w:val="25"/>
  </w:num>
  <w:num w:numId="38">
    <w:abstractNumId w:val="8"/>
  </w:num>
  <w:num w:numId="39">
    <w:abstractNumId w:val="3"/>
  </w:num>
  <w:num w:numId="40">
    <w:abstractNumId w:val="5"/>
  </w:num>
  <w:num w:numId="41">
    <w:abstractNumId w:val="28"/>
  </w:num>
  <w:num w:numId="42">
    <w:abstractNumId w:val="14"/>
  </w:num>
  <w:num w:numId="43">
    <w:abstractNumId w:val="33"/>
  </w:num>
  <w:num w:numId="44">
    <w:abstractNumId w:val="17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4D"/>
    <w:rsid w:val="00024A52"/>
    <w:rsid w:val="00024DE9"/>
    <w:rsid w:val="00042AC4"/>
    <w:rsid w:val="0006353A"/>
    <w:rsid w:val="00063C68"/>
    <w:rsid w:val="0007480D"/>
    <w:rsid w:val="0007622A"/>
    <w:rsid w:val="00087679"/>
    <w:rsid w:val="000919E4"/>
    <w:rsid w:val="000B22EC"/>
    <w:rsid w:val="000C4204"/>
    <w:rsid w:val="000E2BB9"/>
    <w:rsid w:val="000F0621"/>
    <w:rsid w:val="000F578B"/>
    <w:rsid w:val="001011CD"/>
    <w:rsid w:val="0012079F"/>
    <w:rsid w:val="001246D3"/>
    <w:rsid w:val="00145DD3"/>
    <w:rsid w:val="00185EC9"/>
    <w:rsid w:val="001A00A5"/>
    <w:rsid w:val="001A2A53"/>
    <w:rsid w:val="001B6702"/>
    <w:rsid w:val="001C14D1"/>
    <w:rsid w:val="001E4C03"/>
    <w:rsid w:val="001F0662"/>
    <w:rsid w:val="002122AA"/>
    <w:rsid w:val="00214DF3"/>
    <w:rsid w:val="002213E3"/>
    <w:rsid w:val="00227226"/>
    <w:rsid w:val="00231279"/>
    <w:rsid w:val="00234976"/>
    <w:rsid w:val="0027693E"/>
    <w:rsid w:val="002B467F"/>
    <w:rsid w:val="002E22A6"/>
    <w:rsid w:val="00322D1B"/>
    <w:rsid w:val="00345EC2"/>
    <w:rsid w:val="00364BD3"/>
    <w:rsid w:val="0036741F"/>
    <w:rsid w:val="003866B7"/>
    <w:rsid w:val="00394069"/>
    <w:rsid w:val="003C281A"/>
    <w:rsid w:val="003C4BF0"/>
    <w:rsid w:val="0040698A"/>
    <w:rsid w:val="00410F7A"/>
    <w:rsid w:val="0041666B"/>
    <w:rsid w:val="00421F65"/>
    <w:rsid w:val="00423BFF"/>
    <w:rsid w:val="00424B25"/>
    <w:rsid w:val="004403B6"/>
    <w:rsid w:val="00484810"/>
    <w:rsid w:val="00485941"/>
    <w:rsid w:val="004D5A87"/>
    <w:rsid w:val="00505FE8"/>
    <w:rsid w:val="0053296A"/>
    <w:rsid w:val="00536AA0"/>
    <w:rsid w:val="00546E8C"/>
    <w:rsid w:val="00582B1A"/>
    <w:rsid w:val="005A569B"/>
    <w:rsid w:val="005C255F"/>
    <w:rsid w:val="005E214E"/>
    <w:rsid w:val="006006C4"/>
    <w:rsid w:val="00613291"/>
    <w:rsid w:val="0063300B"/>
    <w:rsid w:val="00643A1A"/>
    <w:rsid w:val="0064773F"/>
    <w:rsid w:val="006B5ECF"/>
    <w:rsid w:val="006E1BAD"/>
    <w:rsid w:val="006E62A0"/>
    <w:rsid w:val="006F12DA"/>
    <w:rsid w:val="006F5B97"/>
    <w:rsid w:val="007005A5"/>
    <w:rsid w:val="007174D8"/>
    <w:rsid w:val="00724259"/>
    <w:rsid w:val="00733C27"/>
    <w:rsid w:val="0076161E"/>
    <w:rsid w:val="00771F18"/>
    <w:rsid w:val="00777412"/>
    <w:rsid w:val="00791530"/>
    <w:rsid w:val="007A3034"/>
    <w:rsid w:val="007A312A"/>
    <w:rsid w:val="007D7587"/>
    <w:rsid w:val="007E3C2E"/>
    <w:rsid w:val="007E5E4A"/>
    <w:rsid w:val="007F780A"/>
    <w:rsid w:val="008067D3"/>
    <w:rsid w:val="00815537"/>
    <w:rsid w:val="00825111"/>
    <w:rsid w:val="0084097A"/>
    <w:rsid w:val="008429DE"/>
    <w:rsid w:val="008601E4"/>
    <w:rsid w:val="00874A35"/>
    <w:rsid w:val="00890933"/>
    <w:rsid w:val="008C0C92"/>
    <w:rsid w:val="008D0EF2"/>
    <w:rsid w:val="008D5BC1"/>
    <w:rsid w:val="008F4ABD"/>
    <w:rsid w:val="009018C5"/>
    <w:rsid w:val="009076D2"/>
    <w:rsid w:val="00942E75"/>
    <w:rsid w:val="00960812"/>
    <w:rsid w:val="0097259B"/>
    <w:rsid w:val="009A4130"/>
    <w:rsid w:val="009D5286"/>
    <w:rsid w:val="00A0493C"/>
    <w:rsid w:val="00A1749F"/>
    <w:rsid w:val="00A4104D"/>
    <w:rsid w:val="00AA5A39"/>
    <w:rsid w:val="00AC4653"/>
    <w:rsid w:val="00AE15FF"/>
    <w:rsid w:val="00B126A8"/>
    <w:rsid w:val="00B21BF4"/>
    <w:rsid w:val="00B352D0"/>
    <w:rsid w:val="00B6690E"/>
    <w:rsid w:val="00B72086"/>
    <w:rsid w:val="00B72BA9"/>
    <w:rsid w:val="00BA67E6"/>
    <w:rsid w:val="00BB08CC"/>
    <w:rsid w:val="00BF0C0F"/>
    <w:rsid w:val="00BF10AE"/>
    <w:rsid w:val="00C12CF9"/>
    <w:rsid w:val="00C47248"/>
    <w:rsid w:val="00C50F11"/>
    <w:rsid w:val="00C661E6"/>
    <w:rsid w:val="00C80ECB"/>
    <w:rsid w:val="00C81142"/>
    <w:rsid w:val="00CA42AD"/>
    <w:rsid w:val="00CA6629"/>
    <w:rsid w:val="00CC1629"/>
    <w:rsid w:val="00CC1807"/>
    <w:rsid w:val="00CD126D"/>
    <w:rsid w:val="00D01FCD"/>
    <w:rsid w:val="00D235B3"/>
    <w:rsid w:val="00D36E7B"/>
    <w:rsid w:val="00D4112E"/>
    <w:rsid w:val="00D94EE3"/>
    <w:rsid w:val="00DD1A43"/>
    <w:rsid w:val="00DD7EFC"/>
    <w:rsid w:val="00E01842"/>
    <w:rsid w:val="00E100BF"/>
    <w:rsid w:val="00E30280"/>
    <w:rsid w:val="00E4603A"/>
    <w:rsid w:val="00E52905"/>
    <w:rsid w:val="00E565BB"/>
    <w:rsid w:val="00E712F8"/>
    <w:rsid w:val="00E739C8"/>
    <w:rsid w:val="00E87C4A"/>
    <w:rsid w:val="00EB2F96"/>
    <w:rsid w:val="00EC17A7"/>
    <w:rsid w:val="00ED2396"/>
    <w:rsid w:val="00EE18B9"/>
    <w:rsid w:val="00EF0207"/>
    <w:rsid w:val="00F01395"/>
    <w:rsid w:val="00F1060F"/>
    <w:rsid w:val="00F17AC3"/>
    <w:rsid w:val="00F6122F"/>
    <w:rsid w:val="00F775DA"/>
    <w:rsid w:val="00FE1415"/>
    <w:rsid w:val="00FF432C"/>
    <w:rsid w:val="00FF7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35A6E6-880A-4D27-A60A-D1FD539B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0">
    <w:name w:val="heading 1"/>
    <w:basedOn w:val="a"/>
    <w:uiPriority w:val="1"/>
    <w:qFormat/>
    <w:pPr>
      <w:ind w:left="808" w:hanging="708"/>
      <w:outlineLvl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uiPriority w:val="1"/>
    <w:qFormat/>
    <w:pPr>
      <w:ind w:left="120"/>
      <w:outlineLvl w:val="1"/>
    </w:pPr>
    <w:rPr>
      <w:rFonts w:ascii="Times New Roman" w:eastAsia="Times New Roman" w:hAnsi="Times New Roman"/>
      <w:b/>
      <w:bCs/>
      <w:u w:val="single"/>
    </w:rPr>
  </w:style>
  <w:style w:type="paragraph" w:styleId="3">
    <w:name w:val="heading 3"/>
    <w:basedOn w:val="a"/>
    <w:uiPriority w:val="1"/>
    <w:qFormat/>
    <w:pPr>
      <w:ind w:left="119"/>
      <w:outlineLvl w:val="2"/>
    </w:pPr>
    <w:rPr>
      <w:rFonts w:ascii="Times New Roman" w:eastAsia="Times New Roman" w:hAnsi="Times New Roman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 w:hanging="72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A662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018C5"/>
    <w:rPr>
      <w:color w:val="800080" w:themeColor="followedHyperlink"/>
      <w:u w:val="single"/>
    </w:rPr>
  </w:style>
  <w:style w:type="character" w:customStyle="1" w:styleId="a-declarative">
    <w:name w:val="a-declarative"/>
    <w:basedOn w:val="a0"/>
    <w:rsid w:val="001C14D1"/>
  </w:style>
  <w:style w:type="character" w:customStyle="1" w:styleId="a-size-large1">
    <w:name w:val="a-size-large1"/>
    <w:basedOn w:val="a0"/>
    <w:rsid w:val="001C14D1"/>
    <w:rPr>
      <w:rFonts w:ascii="Arial" w:hAnsi="Arial" w:cs="Arial" w:hint="default"/>
    </w:rPr>
  </w:style>
  <w:style w:type="character" w:customStyle="1" w:styleId="author">
    <w:name w:val="author"/>
    <w:basedOn w:val="a0"/>
    <w:rsid w:val="001C14D1"/>
  </w:style>
  <w:style w:type="character" w:customStyle="1" w:styleId="a-color-secondary">
    <w:name w:val="a-color-secondary"/>
    <w:basedOn w:val="a0"/>
    <w:rsid w:val="001C14D1"/>
  </w:style>
  <w:style w:type="paragraph" w:customStyle="1" w:styleId="Default">
    <w:name w:val="Default"/>
    <w:rsid w:val="0097259B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EE18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E18B9"/>
  </w:style>
  <w:style w:type="paragraph" w:styleId="a9">
    <w:name w:val="Balloon Text"/>
    <w:basedOn w:val="a"/>
    <w:link w:val="aa"/>
    <w:uiPriority w:val="99"/>
    <w:semiHidden/>
    <w:unhideWhenUsed/>
    <w:rsid w:val="009076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6D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C25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5C255F"/>
    <w:pPr>
      <w:widowControl/>
      <w:numPr>
        <w:numId w:val="39"/>
      </w:numPr>
      <w:tabs>
        <w:tab w:val="left" w:pos="964"/>
      </w:tabs>
      <w:spacing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c">
    <w:name w:val="Table Grid"/>
    <w:basedOn w:val="a1"/>
    <w:uiPriority w:val="59"/>
    <w:rsid w:val="00D94EE3"/>
    <w:pPr>
      <w:widowControl/>
    </w:pPr>
    <w:rPr>
      <w:rFonts w:ascii="Times New Roman" w:eastAsia="Lucida Sans Unicode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B7208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7208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720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org/persons/65532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oleObject" Target="embeddings/oleObject11.bin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amazon.com/s/ref=dp_byline_sr_book_2?ie=UTF8&amp;field-author=Daniel+Rubinfeld&amp;search-alias=books&amp;text=Daniel+Rubinfeld&amp;sort=relevancerank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9.wmf"/><Relationship Id="rId41" Type="http://schemas.openxmlformats.org/officeDocument/2006/relationships/hyperlink" Target="http://www.hse.ru/docs/48094015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azon.com/s/ref=dp_byline_sr_book_1?ie=UTF8&amp;field-author=Robert+Pindyck&amp;search-alias=books&amp;text=Robert+Pindyck&amp;sort=relevancerank" TargetMode="Externa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hyperlink" Target="http://www.amazon.com/Hal-R.-Varian/e/B001IGQK86/ref=dp_byline_cont_book_1" TargetMode="External"/><Relationship Id="rId19" Type="http://schemas.openxmlformats.org/officeDocument/2006/relationships/image" Target="media/image4.wmf"/><Relationship Id="rId31" Type="http://schemas.openxmlformats.org/officeDocument/2006/relationships/image" Target="media/image10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friedman@hse.ru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8.wmf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3D365-99D9-41A1-8CC5-D1E6D0E9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6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10669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Mary Verbetskaya</cp:lastModifiedBy>
  <cp:revision>11</cp:revision>
  <cp:lastPrinted>2016-03-27T17:09:00Z</cp:lastPrinted>
  <dcterms:created xsi:type="dcterms:W3CDTF">2019-06-05T17:24:00Z</dcterms:created>
  <dcterms:modified xsi:type="dcterms:W3CDTF">2019-12-15T18:34:00Z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2014-04-14T00:00:00Z</vt:filetime>
  </property>
  <property fmtid="{D5CDD505-2E9C-101B-9397-08002B2CF9AE}" pid="3" name="Creator">
    <vt:lpwstr>Acrobat PDFMaker 9.0 для Word</vt:lpwstr>
  </property>
  <property fmtid="{D5CDD505-2E9C-101B-9397-08002B2CF9AE}" pid="4" name="LastSaved">
    <vt:filetime>2015-02-20T00:00:00Z</vt:filetime>
  </property>
</Properties>
</file>