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16cid wp14">
  <w:body>
    <!-- Modified by docx4j 8.1.6 (Apache licensed) using REFERENCE JAXB in Oracle Java 1.8.0_192 on Linux -->
    <w:p w:rsidRDefault="005D7132" w:rsidR="001F009B"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3D34B5" w:rsidR="003D34B5">
      <w:pPr>
        <w:rPr>
          <w:sz w:val="24"/>
          <w:szCs w:val="24"/>
        </w:rPr>
      </w:pPr>
    </w:p>
    <w:p w:rsidRDefault="003D34B5" w:rsidR="003D34B5">
      <w:pPr>
        <w:rPr>
          <w:sz w:val="24"/>
          <w:szCs w:val="24"/>
        </w:rPr>
      </w:pPr>
    </w:p>
    <w:p w:rsidRDefault="003D34B5" w:rsidR="003D34B5">
      <w:pPr>
        <w:rPr>
          <w:sz w:val="24"/>
          <w:szCs w:val="24"/>
        </w:rPr>
      </w:pPr>
    </w:p>
    <w:p w:rsidRDefault="003D34B5" w:rsidR="003D34B5">
      <w:pPr>
        <w:rPr>
          <w:sz w:val="24"/>
          <w:szCs w:val="24"/>
        </w:rPr>
      </w:pPr>
    </w:p>
    <w:p w:rsidRDefault="003D34B5" w:rsidR="003D34B5">
      <w:pPr>
        <w:rPr>
          <w:b/>
          <w:bCs/>
          <w:sz w:val="24"/>
          <w:szCs w:val="24"/>
        </w:rPr>
      </w:pPr>
    </w:p>
    <w:p w:rsidRDefault="003D34B5" w:rsidR="003D34B5">
      <w:pPr>
        <w:rPr>
          <w:b/>
          <w:bCs/>
          <w:sz w:val="24"/>
          <w:szCs w:val="24"/>
        </w:rPr>
      </w:pPr>
    </w:p>
    <w:p w:rsidRDefault="003D34B5" w:rsidR="003D34B5">
      <w:pPr>
        <w:rPr>
          <w:b/>
          <w:bCs/>
          <w:sz w:val="24"/>
          <w:szCs w:val="24"/>
        </w:rPr>
      </w:pPr>
    </w:p>
    <w:p w:rsidRDefault="003D34B5" w:rsidR="003D34B5">
      <w:pPr>
        <w:rPr>
          <w:b/>
          <w:bCs/>
          <w:sz w:val="24"/>
          <w:szCs w:val="24"/>
        </w:rPr>
      </w:pPr>
    </w:p>
    <w:p w:rsidRDefault="003D34B5" w:rsidR="003D34B5">
      <w:pPr>
        <w:rPr>
          <w:b/>
          <w:bCs/>
          <w:sz w:val="24"/>
          <w:szCs w:val="24"/>
        </w:rPr>
      </w:pPr>
    </w:p>
    <w:p w:rsidRDefault="003D34B5" w:rsidR="003D34B5">
      <w:pPr>
        <w:rPr>
          <w:b/>
          <w:bCs/>
          <w:sz w:val="24"/>
          <w:szCs w:val="24"/>
        </w:rPr>
      </w:pPr>
    </w:p>
    <w:p w:rsidRDefault="003D34B5" w:rsidR="003D34B5">
      <w:pPr>
        <w:rPr>
          <w:b/>
          <w:bCs/>
          <w:sz w:val="24"/>
          <w:szCs w:val="24"/>
        </w:rPr>
      </w:pPr>
    </w:p>
    <w:p w:rsidRDefault="003D34B5" w:rsidP="007D0468" w:rsidR="003D34B5" w:rsidRPr="007D0468">
      <w:pPr>
        <w:ind w:firstLine="709"/>
        <w:rPr>
          <w:b/>
          <w:bCs/>
        </w:rPr>
      </w:pPr>
    </w:p>
    <w:p w:rsidRDefault="003D34B5" w:rsidP="007D0468" w:rsidR="003D34B5" w:rsidRPr="007D0468">
      <w:pPr>
        <w:ind w:firstLine="709"/>
        <w:rPr>
          <w:b/>
          <w:bCs/>
        </w:rPr>
      </w:pPr>
    </w:p>
    <w:p w:rsidRDefault="003D34B5" w:rsidP="007D0468" w:rsidR="003D34B5" w:rsidRPr="007D0468">
      <w:pPr>
        <w:ind w:firstLine="709"/>
        <w:rPr>
          <w:b/>
          <w:bCs/>
        </w:rPr>
      </w:pPr>
      <w:bookmarkStart w:name="_Hlk42254251" w:id="0"/>
    </w:p>
    <w:p w:rsidRDefault="003A1B4F" w:rsidP="007D0468" w:rsidR="003D34B5" w:rsidRPr="007D0468">
      <w:pPr>
        <w:ind w:firstLine="709"/>
        <w:rPr>
          <w:b/>
          <w:bCs/>
        </w:rPr>
      </w:pPr>
      <w:r w:rsidRPr="007D0468">
        <w:rPr>
          <w:b/>
          <w:bCs/>
        </w:rPr>
        <w:t xml:space="preserve">О поэтапном прекращении режима удаленной работы, введенного в целях</w:t>
      </w:r>
      <w:bookmarkEnd w:id="0"/>
      <w:r w:rsidRPr="007D0468">
        <w:rPr>
          <w:b/>
          <w:bCs/>
        </w:rPr>
        <w:t xml:space="preserve"> </w:t>
      </w:r>
      <w:bookmarkStart w:name="_Hlk36806661" w:id="1"/>
      <w:r w:rsidRPr="007D0468">
        <w:rPr>
          <w:b/>
          <w:bCs/>
        </w:rPr>
        <w:t xml:space="preserve">предупреждения распространения </w:t>
      </w:r>
      <w:r w:rsidR="007D0468">
        <w:rPr>
          <w:b/>
          <w:bCs/>
        </w:rPr>
        <w:t xml:space="preserve">новой </w:t>
      </w:r>
      <w:proofErr w:type="spellStart"/>
      <w:r w:rsidRPr="007D0468">
        <w:rPr>
          <w:b/>
          <w:bCs/>
        </w:rPr>
        <w:t xml:space="preserve">коронавирусной</w:t>
      </w:r>
      <w:proofErr w:type="spellEnd"/>
      <w:r w:rsidRPr="007D0468">
        <w:rPr>
          <w:b/>
          <w:bCs/>
        </w:rPr>
        <w:t xml:space="preserve"> инфекции (COVID-19)</w:t>
      </w:r>
      <w:bookmarkEnd w:id="1"/>
    </w:p>
    <w:p w:rsidRDefault="003D34B5" w:rsidP="007D0468" w:rsidR="003D34B5" w:rsidRPr="007D0468">
      <w:pPr>
        <w:ind w:firstLine="709"/>
      </w:pPr>
    </w:p>
    <w:p w:rsidRDefault="003A1B4F" w:rsidP="007D0468" w:rsidR="003D34B5" w:rsidRPr="007D0468">
      <w:pPr>
        <w:ind w:firstLine="709"/>
      </w:pPr>
      <w:r w:rsidRPr="007D0468">
        <w:t xml:space="preserve">В связи с улучшением эпидемиологической ситуации, связанной с распространением </w:t>
      </w:r>
      <w:proofErr w:type="spellStart"/>
      <w:r w:rsidRPr="007D0468">
        <w:t xml:space="preserve">коронавирусной</w:t>
      </w:r>
      <w:proofErr w:type="spellEnd"/>
      <w:r w:rsidRPr="007D0468">
        <w:t xml:space="preserve"> инфекцией (</w:t>
      </w:r>
      <w:r w:rsidRPr="007D0468">
        <w:rPr>
          <w:lang w:val="en-US"/>
        </w:rPr>
        <w:t xml:space="preserve">COVID</w:t>
      </w:r>
      <w:r w:rsidRPr="007D0468">
        <w:t xml:space="preserve">-19) </w:t>
      </w:r>
    </w:p>
    <w:p w:rsidRDefault="003D34B5" w:rsidP="007D0468" w:rsidR="003D34B5" w:rsidRPr="007D0468">
      <w:pPr>
        <w:ind w:firstLine="709"/>
      </w:pPr>
    </w:p>
    <w:p w:rsidRDefault="003A1B4F" w:rsidP="007D0468" w:rsidR="003D34B5" w:rsidRPr="007D0468">
      <w:pPr>
        <w:ind w:firstLine="709"/>
      </w:pPr>
      <w:r w:rsidRPr="007D0468">
        <w:t xml:space="preserve">ПРИКАЗЫВАЮ:</w:t>
      </w:r>
    </w:p>
    <w:p w:rsidRDefault="003D34B5" w:rsidP="007D0468" w:rsidR="003D34B5" w:rsidRPr="007D0468">
      <w:pPr>
        <w:ind w:firstLine="709"/>
      </w:pPr>
    </w:p>
    <w:p w:rsidRDefault="003A1B4F" w:rsidP="00351C96" w:rsidR="00E6468D">
      <w:pPr>
        <w:pStyle w:val="a5"/>
        <w:numPr>
          <w:ilvl w:val="0"/>
          <w:numId w:val="2"/>
        </w:numPr>
        <w:tabs>
          <w:tab w:pos="993" w:val="left"/>
        </w:tabs>
        <w:ind w:firstLine="709" w:left="0"/>
      </w:pPr>
      <w:r w:rsidRPr="007D0468">
        <w:t xml:space="preserve">Директору по персоналу Молодых Е.А., директорам филиалов НИУ ВШЭ</w:t>
      </w:r>
      <w:r w:rsidR="005D7132">
        <w:t xml:space="preserve">,</w:t>
      </w:r>
      <w:r w:rsidRPr="007D0468">
        <w:t xml:space="preserve"> </w:t>
      </w:r>
      <w:r w:rsidR="007D0468" w:rsidRPr="007D0468">
        <w:t xml:space="preserve">начиная с </w:t>
      </w:r>
      <w:r w:rsidR="007D0468" w:rsidRPr="00A50EA6">
        <w:t xml:space="preserve">15.06.2020</w:t>
      </w:r>
      <w:r w:rsidR="005D7132">
        <w:t xml:space="preserve">,</w:t>
      </w:r>
      <w:r w:rsidR="007D0468" w:rsidRPr="00A50EA6">
        <w:t xml:space="preserve"> </w:t>
      </w:r>
      <w:r w:rsidRPr="007D0468">
        <w:t xml:space="preserve">обеспечить поэтапн</w:t>
      </w:r>
      <w:r w:rsidR="007D0468">
        <w:t xml:space="preserve">ое </w:t>
      </w:r>
      <w:bookmarkStart w:name="_Hlk42674872" w:id="2"/>
      <w:r w:rsidR="007D0468">
        <w:t xml:space="preserve">завершение периода удаленной работы </w:t>
      </w:r>
      <w:r w:rsidRPr="007D0468">
        <w:t xml:space="preserve">работников НИУ ВШЭ</w:t>
      </w:r>
      <w:bookmarkEnd w:id="2"/>
      <w:r w:rsidRPr="007D0468">
        <w:t xml:space="preserve">, </w:t>
      </w:r>
      <w:r w:rsidR="007D0468">
        <w:t xml:space="preserve">установленного</w:t>
      </w:r>
      <w:r w:rsidRPr="007D0468">
        <w:t xml:space="preserve"> в целях предупреждения распространения </w:t>
      </w:r>
      <w:r w:rsidR="007D0468">
        <w:t xml:space="preserve">новой </w:t>
      </w:r>
      <w:proofErr w:type="spellStart"/>
      <w:r w:rsidRPr="007D0468">
        <w:t xml:space="preserve">коронавирусной</w:t>
      </w:r>
      <w:proofErr w:type="spellEnd"/>
      <w:r w:rsidRPr="007D0468">
        <w:t xml:space="preserve"> инфекции (</w:t>
      </w:r>
      <w:r w:rsidRPr="00A50EA6">
        <w:t xml:space="preserve">COVID</w:t>
      </w:r>
      <w:r w:rsidRPr="007D0468">
        <w:t xml:space="preserve">-19)</w:t>
      </w:r>
      <w:r w:rsidR="00290689">
        <w:t xml:space="preserve">. В рамках реализации первого этапа </w:t>
      </w:r>
      <w:r w:rsidR="007D0468">
        <w:t xml:space="preserve">с 15.06.2020</w:t>
      </w:r>
      <w:r w:rsidR="007D0468" w:rsidRPr="00A50EA6">
        <w:t xml:space="preserve"> </w:t>
      </w:r>
      <w:r w:rsidR="00290689">
        <w:t xml:space="preserve">обеспечить завершение периода удаленной работы</w:t>
      </w:r>
      <w:r w:rsidR="007D0468">
        <w:t xml:space="preserve"> </w:t>
      </w:r>
      <w:r w:rsidR="00E6468D">
        <w:t xml:space="preserve">в </w:t>
      </w:r>
      <w:r w:rsidR="007D0468">
        <w:t xml:space="preserve">отношении</w:t>
      </w:r>
      <w:r w:rsidRPr="007D0468">
        <w:t xml:space="preserve"> работни</w:t>
      </w:r>
      <w:r w:rsidR="007D0468">
        <w:t xml:space="preserve">ков</w:t>
      </w:r>
      <w:r w:rsidRPr="007D0468">
        <w:t xml:space="preserve">, </w:t>
      </w:r>
      <w:r w:rsidR="00290689">
        <w:t xml:space="preserve">обеспечивающих </w:t>
      </w:r>
      <w:r w:rsidRPr="007D0468">
        <w:t xml:space="preserve">поддержание критически важных процессов, </w:t>
      </w:r>
      <w:r w:rsidR="00290689">
        <w:t xml:space="preserve">необходимых</w:t>
      </w:r>
      <w:r w:rsidRPr="007D0468">
        <w:t xml:space="preserve"> для эффективного функционирования НИУ ВШЭ, работник</w:t>
      </w:r>
      <w:r w:rsidR="00E6468D">
        <w:t xml:space="preserve">ов</w:t>
      </w:r>
      <w:r w:rsidRPr="007D0468">
        <w:t xml:space="preserve"> </w:t>
      </w:r>
      <w:r w:rsidR="00E6468D">
        <w:t xml:space="preserve">Б</w:t>
      </w:r>
      <w:r w:rsidRPr="007D0468">
        <w:t xml:space="preserve">иблиотеки НИУ ВШЭ</w:t>
      </w:r>
      <w:r w:rsidR="00E6468D">
        <w:t xml:space="preserve">,</w:t>
      </w:r>
      <w:r w:rsidRPr="007D0468">
        <w:t xml:space="preserve"> </w:t>
      </w:r>
      <w:r w:rsidR="00E6468D" w:rsidRPr="007D0468">
        <w:t xml:space="preserve">работник</w:t>
      </w:r>
      <w:r w:rsidR="00E6468D">
        <w:t xml:space="preserve">ов</w:t>
      </w:r>
      <w:r w:rsidRPr="007D0468">
        <w:t xml:space="preserve">, чья трудовая функция связана с обслуживанием оборудования и механизмов, расположенных на территории НИУ ВШЭ</w:t>
      </w:r>
      <w:r w:rsidR="005D7132">
        <w:t xml:space="preserve">.</w:t>
      </w:r>
    </w:p>
    <w:p w:rsidRDefault="00351C96" w:rsidP="00351C96" w:rsidR="00A50EA6">
      <w:pPr>
        <w:pStyle w:val="a5"/>
        <w:numPr>
          <w:ilvl w:val="0"/>
          <w:numId w:val="2"/>
        </w:numPr>
        <w:tabs>
          <w:tab w:pos="993" w:val="left"/>
        </w:tabs>
        <w:ind w:firstLine="709" w:left="0"/>
      </w:pPr>
      <w:r>
        <w:t xml:space="preserve">Н</w:t>
      </w:r>
      <w:r w:rsidR="00210AAD">
        <w:t xml:space="preserve">епосредственным руководителям работников</w:t>
      </w:r>
      <w:r w:rsidR="00290689">
        <w:t xml:space="preserve">, указанных в пункте 1 настоящего приказа</w:t>
      </w:r>
      <w:r w:rsidR="00053BBC">
        <w:t xml:space="preserve">,</w:t>
      </w:r>
      <w:r w:rsidR="00290689">
        <w:t xml:space="preserve"> </w:t>
      </w:r>
      <w:r w:rsidR="00210AAD">
        <w:t xml:space="preserve">для </w:t>
      </w:r>
      <w:r w:rsidR="00A50EA6" w:rsidRPr="00A50EA6">
        <w:t xml:space="preserve">завершени</w:t>
      </w:r>
      <w:r w:rsidR="00A50EA6">
        <w:t xml:space="preserve">я</w:t>
      </w:r>
      <w:r w:rsidR="00A50EA6" w:rsidRPr="00A50EA6">
        <w:t xml:space="preserve"> периода удаленной работы</w:t>
      </w:r>
      <w:r w:rsidR="00053BBC">
        <w:t xml:space="preserve"> </w:t>
      </w:r>
      <w:bookmarkStart w:name="_Hlk42675562" w:id="3"/>
      <w:r w:rsidR="007836CF">
        <w:t xml:space="preserve">подготовить служебную записку на имя директора</w:t>
      </w:r>
      <w:r w:rsidR="00A50EA6" w:rsidRPr="00A50EA6">
        <w:t xml:space="preserve"> </w:t>
      </w:r>
      <w:r w:rsidR="00A50EA6" w:rsidRPr="007D0468">
        <w:t xml:space="preserve">по персоналу Молодых</w:t>
      </w:r>
      <w:r w:rsidR="00B00F08">
        <w:t xml:space="preserve"> </w:t>
      </w:r>
      <w:r w:rsidR="00A50EA6" w:rsidRPr="007D0468">
        <w:t xml:space="preserve">Е.А.</w:t>
      </w:r>
      <w:r w:rsidR="00B00F08">
        <w:t xml:space="preserve"> с указанием </w:t>
      </w:r>
      <w:bookmarkStart w:name="_Hlk42675610" w:id="4"/>
      <w:r w:rsidR="00E6468D">
        <w:t xml:space="preserve">списк</w:t>
      </w:r>
      <w:r w:rsidR="00B00F08">
        <w:t xml:space="preserve">а</w:t>
      </w:r>
      <w:r w:rsidR="00E6468D">
        <w:t xml:space="preserve"> соответствующих работников</w:t>
      </w:r>
      <w:r w:rsidR="00B00F08">
        <w:t xml:space="preserve">, в отношении </w:t>
      </w:r>
      <w:r w:rsidR="00D73E20">
        <w:t xml:space="preserve">которых </w:t>
      </w:r>
      <w:r w:rsidR="00B00F08">
        <w:t xml:space="preserve">завершается период удаленной работы,</w:t>
      </w:r>
      <w:r w:rsidR="00E6468D">
        <w:t xml:space="preserve"> обеспечить согласование </w:t>
      </w:r>
      <w:r w:rsidR="00B00F08">
        <w:t xml:space="preserve">служебной записки</w:t>
      </w:r>
      <w:r w:rsidR="003A1B4F" w:rsidRPr="007D0468">
        <w:t xml:space="preserve"> </w:t>
      </w:r>
      <w:r w:rsidR="00B00F08">
        <w:t xml:space="preserve">в </w:t>
      </w:r>
      <w:r w:rsidR="003A1B4F" w:rsidRPr="007D0468">
        <w:t xml:space="preserve">Системе документационного обеспечения управления (СДОУ) </w:t>
      </w:r>
      <w:bookmarkStart w:name="_Hlk42676168" w:id="5"/>
      <w:r w:rsidR="003A1B4F" w:rsidRPr="007D0468">
        <w:t xml:space="preserve">с</w:t>
      </w:r>
      <w:bookmarkEnd w:id="3"/>
      <w:r w:rsidR="003A1B4F" w:rsidRPr="007D0468">
        <w:t xml:space="preserve"> руководителями (первыми проректорами, проректорами</w:t>
      </w:r>
      <w:r w:rsidR="00E6468D">
        <w:t xml:space="preserve">, старшими директорами,</w:t>
      </w:r>
      <w:r w:rsidR="003A1B4F" w:rsidRPr="007D0468">
        <w:t xml:space="preserve"> директорами по направлениям</w:t>
      </w:r>
      <w:r w:rsidR="00053BBC">
        <w:t xml:space="preserve">, руководителем аппарата</w:t>
      </w:r>
      <w:r w:rsidR="003A1B4F" w:rsidRPr="007D0468">
        <w:t xml:space="preserve">), </w:t>
      </w:r>
      <w:r w:rsidR="00053BBC">
        <w:t xml:space="preserve">наделенными правами работодателя</w:t>
      </w:r>
      <w:r w:rsidR="003A1B4F" w:rsidRPr="007D0468">
        <w:t xml:space="preserve"> </w:t>
      </w:r>
      <w:r w:rsidR="00053BBC">
        <w:t xml:space="preserve">в отношении данных работников</w:t>
      </w:r>
      <w:r w:rsidR="00D73E20">
        <w:t xml:space="preserve">,</w:t>
      </w:r>
      <w:r w:rsidR="00A50EA6">
        <w:t xml:space="preserve"> </w:t>
      </w:r>
      <w:bookmarkEnd w:id="4"/>
      <w:bookmarkEnd w:id="5"/>
      <w:r w:rsidR="003A1B4F" w:rsidRPr="007D0468">
        <w:t xml:space="preserve">не позднее, чем за </w:t>
      </w:r>
      <w:r w:rsidR="00053BBC">
        <w:t xml:space="preserve">3</w:t>
      </w:r>
      <w:r w:rsidR="003A1B4F" w:rsidRPr="007D0468">
        <w:t xml:space="preserve"> календарных дн</w:t>
      </w:r>
      <w:r w:rsidR="00210AAD">
        <w:t xml:space="preserve">я</w:t>
      </w:r>
      <w:r w:rsidR="003A1B4F" w:rsidRPr="007D0468">
        <w:t xml:space="preserve"> до предполагаемого </w:t>
      </w:r>
      <w:r w:rsidR="00B00F08">
        <w:t xml:space="preserve">завершения период</w:t>
      </w:r>
      <w:r>
        <w:t xml:space="preserve">а</w:t>
      </w:r>
      <w:r w:rsidR="00B00F08">
        <w:t xml:space="preserve"> удаленной работы</w:t>
      </w:r>
      <w:r w:rsidR="00B00F08" w:rsidRPr="007D0468">
        <w:t xml:space="preserve"> </w:t>
      </w:r>
      <w:r w:rsidR="00B00F08">
        <w:t xml:space="preserve">работников </w:t>
      </w:r>
      <w:r w:rsidR="003A1B4F" w:rsidRPr="007D0468">
        <w:t xml:space="preserve">с указанием конкретной даты выхода на работу на территории НИУ ВШЭ каждого работника</w:t>
      </w:r>
      <w:r w:rsidR="005D7132">
        <w:t xml:space="preserve">.</w:t>
      </w:r>
      <w:r w:rsidR="00A50EA6" w:rsidRPr="007D0468">
        <w:t xml:space="preserve"> </w:t>
      </w:r>
    </w:p>
    <w:p w:rsidRDefault="00351C96" w:rsidP="00843DC2" w:rsidR="0026075F">
      <w:pPr>
        <w:pStyle w:val="a5"/>
        <w:numPr>
          <w:ilvl w:val="0"/>
          <w:numId w:val="2"/>
        </w:numPr>
        <w:tabs>
          <w:tab w:pos="993" w:val="left"/>
        </w:tabs>
        <w:ind w:firstLine="709" w:left="0"/>
      </w:pPr>
      <w:r>
        <w:t xml:space="preserve">Н</w:t>
      </w:r>
      <w:r w:rsidR="0026075F" w:rsidRPr="00A50EA6">
        <w:t xml:space="preserve">епосредственным </w:t>
      </w:r>
      <w:r w:rsidR="003A1B4F" w:rsidRPr="00A50EA6">
        <w:t xml:space="preserve">руководителям работников, </w:t>
      </w:r>
      <w:r w:rsidR="0026075F">
        <w:t xml:space="preserve">не указанных в пункт</w:t>
      </w:r>
      <w:r w:rsidR="00210AAD">
        <w:t xml:space="preserve">е</w:t>
      </w:r>
      <w:r w:rsidR="0026075F">
        <w:t xml:space="preserve"> 1 настоящего приказа</w:t>
      </w:r>
      <w:r w:rsidR="003A1B4F" w:rsidRPr="00A50EA6">
        <w:t xml:space="preserve">, при возникновении производственной необходимости</w:t>
      </w:r>
      <w:r w:rsidR="00210AAD">
        <w:t xml:space="preserve">,</w:t>
      </w:r>
      <w:r w:rsidR="0026075F">
        <w:t xml:space="preserve"> </w:t>
      </w:r>
      <w:r w:rsidR="003A1B4F" w:rsidRPr="00A50EA6">
        <w:t xml:space="preserve">обеспечить кратковременный доступ </w:t>
      </w:r>
      <w:r w:rsidR="0026075F">
        <w:t xml:space="preserve">соответствующих работников </w:t>
      </w:r>
      <w:r w:rsidR="003A1B4F" w:rsidRPr="00A50EA6">
        <w:t xml:space="preserve">на территорию и в помещения НИУ ВШЭ</w:t>
      </w:r>
      <w:r w:rsidR="00210AAD">
        <w:t xml:space="preserve">. Для предоставления кратковременного доступа</w:t>
      </w:r>
      <w:r w:rsidR="009717A9">
        <w:t xml:space="preserve"> </w:t>
      </w:r>
      <w:r w:rsidR="00210AAD">
        <w:t xml:space="preserve">требуется </w:t>
      </w:r>
      <w:r w:rsidR="0026075F" w:rsidRPr="0026075F">
        <w:t xml:space="preserve">подготовить служебную записку на имя </w:t>
      </w:r>
      <w:r w:rsidR="0026075F">
        <w:t xml:space="preserve">проректора В.А. Самойленко</w:t>
      </w:r>
      <w:r w:rsidR="00B00F08">
        <w:t xml:space="preserve"> с указанием </w:t>
      </w:r>
      <w:r w:rsidR="0026075F" w:rsidRPr="0026075F">
        <w:t xml:space="preserve">списк</w:t>
      </w:r>
      <w:r w:rsidR="00B00F08">
        <w:t xml:space="preserve">а</w:t>
      </w:r>
      <w:r w:rsidR="0026075F" w:rsidRPr="0026075F">
        <w:t xml:space="preserve"> соответствующих работников и обеспечить согласование </w:t>
      </w:r>
      <w:r w:rsidR="00D73E20">
        <w:t xml:space="preserve">служебной записки в </w:t>
      </w:r>
      <w:r w:rsidR="0026075F" w:rsidRPr="0026075F">
        <w:t xml:space="preserve">СДОУ с </w:t>
      </w:r>
      <w:r w:rsidR="0026075F" w:rsidRPr="0026075F">
        <w:lastRenderedPageBreak/>
        <w:t xml:space="preserve">руководителями (первыми проректорами, проректорами, старшими директорами, директорами по направлениям</w:t>
      </w:r>
      <w:r w:rsidR="00053BBC">
        <w:t xml:space="preserve">, руководителем аппарата</w:t>
      </w:r>
      <w:r w:rsidR="0026075F" w:rsidRPr="0026075F">
        <w:t xml:space="preserve">), </w:t>
      </w:r>
      <w:r w:rsidR="00210AAD">
        <w:t xml:space="preserve">наделенными правами работодателя</w:t>
      </w:r>
      <w:r w:rsidR="00210AAD" w:rsidRPr="007D0468">
        <w:t xml:space="preserve"> </w:t>
      </w:r>
      <w:r w:rsidR="00210AAD">
        <w:t xml:space="preserve">в отношении данных работников</w:t>
      </w:r>
      <w:r w:rsidR="0026075F" w:rsidRPr="00210AAD">
        <w:t xml:space="preserve"> </w:t>
      </w:r>
      <w:r w:rsidR="003A1B4F" w:rsidRPr="00A50EA6">
        <w:t xml:space="preserve">не позднее, чем за </w:t>
      </w:r>
      <w:r w:rsidR="00210AAD">
        <w:t xml:space="preserve">3</w:t>
      </w:r>
      <w:r w:rsidR="003A1B4F" w:rsidRPr="00A50EA6">
        <w:t xml:space="preserve"> календарных дн</w:t>
      </w:r>
      <w:r w:rsidR="00210AAD">
        <w:t xml:space="preserve">я</w:t>
      </w:r>
      <w:r w:rsidR="003A1B4F" w:rsidRPr="00A50EA6">
        <w:t xml:space="preserve"> до предполагаемого предоставления кратковременного доступа на территорию и в помещения НИУ ВШЭ с указанием конкретной даты выхода на работу каждого работника и периодом пребывания на территории НИУ ВШЭ</w:t>
      </w:r>
      <w:r w:rsidR="005D7132">
        <w:t xml:space="preserve">.</w:t>
      </w:r>
    </w:p>
    <w:p w:rsidRDefault="003A1B4F" w:rsidP="00843DC2" w:rsidR="003D34B5" w:rsidRPr="00A50EA6">
      <w:pPr>
        <w:pStyle w:val="a5"/>
        <w:numPr>
          <w:ilvl w:val="0"/>
          <w:numId w:val="2"/>
        </w:numPr>
        <w:tabs>
          <w:tab w:pos="993" w:val="left"/>
        </w:tabs>
        <w:ind w:firstLine="709" w:left="0"/>
      </w:pPr>
      <w:r w:rsidRPr="00A50EA6">
        <w:t xml:space="preserve">Работникам, указанным в </w:t>
      </w:r>
      <w:r w:rsidR="009717A9">
        <w:t xml:space="preserve">пунктах 1 и 3 </w:t>
      </w:r>
      <w:r w:rsidR="009717A9" w:rsidRPr="00A50EA6">
        <w:t xml:space="preserve">настоящего</w:t>
      </w:r>
      <w:r w:rsidRPr="00A50EA6">
        <w:t xml:space="preserve"> приказа:</w:t>
      </w:r>
    </w:p>
    <w:p w:rsidRDefault="005D7132" w:rsidP="00843DC2" w:rsidR="003D34B5" w:rsidRPr="00A50EA6">
      <w:pPr>
        <w:tabs>
          <w:tab w:pos="993" w:val="left"/>
          <w:tab w:pos="1134" w:val="left"/>
        </w:tabs>
        <w:ind w:firstLine="709"/>
      </w:pPr>
      <w:r>
        <w:t xml:space="preserve">4.1. п</w:t>
      </w:r>
      <w:r w:rsidR="003A1B4F" w:rsidRPr="00A50EA6">
        <w:t xml:space="preserve">ри нахождении на территории НИУ ВШЭ использовать средства индивидуальной защиты органов дыхания (маски, респираторы), за исключением случаев нахождения работника в обособленном помещении без присутствия иных лиц, а также средства индивидуальной защиты рук (перчатки) на рабочих местах и(или) территории НИУ ВШЭ в случаях посещения мест общего пользования, в том числе лифтов, санитарных узлов, мест приема пищи, а также физического контакта с предметами, используемыми неограниченным кругом лиц, в том числе дверными ручками, поручнями, иными подобными предметами.</w:t>
      </w:r>
      <w:r w:rsidR="002B63CF">
        <w:t xml:space="preserve"> </w:t>
      </w:r>
      <w:r w:rsidR="003A1B4F" w:rsidRPr="00A50EA6">
        <w:t xml:space="preserve">Регулярно использовать антисептические средства</w:t>
      </w:r>
      <w:r w:rsidR="003A1B4F" w:rsidRPr="00351C96">
        <w:t xml:space="preserve">;</w:t>
      </w:r>
    </w:p>
    <w:p w:rsidRDefault="005D7132" w:rsidP="00843DC2" w:rsidR="00D73E20" w:rsidRPr="00A50EA6">
      <w:pPr>
        <w:tabs>
          <w:tab w:pos="993" w:val="left"/>
          <w:tab w:pos="1134" w:val="left"/>
        </w:tabs>
        <w:ind w:firstLine="709"/>
      </w:pPr>
      <w:r>
        <w:t xml:space="preserve">4.2. п</w:t>
      </w:r>
      <w:r w:rsidR="003A1B4F" w:rsidRPr="00A50EA6">
        <w:t xml:space="preserve">ри появлении первых респираторных симптомов незамедлительно обратиться за медицинской помощью на дому без посещения медицинских организаций и без посещения территории НИУ ВШЭ;</w:t>
      </w:r>
    </w:p>
    <w:p w:rsidRDefault="005D7132" w:rsidP="00843DC2" w:rsidR="00843DC2">
      <w:pPr>
        <w:tabs>
          <w:tab w:pos="993" w:val="left"/>
          <w:tab w:pos="1134" w:val="left"/>
        </w:tabs>
        <w:ind w:firstLine="709"/>
      </w:pPr>
      <w:r>
        <w:t xml:space="preserve">4.3. п</w:t>
      </w:r>
      <w:r w:rsidR="003A1B4F" w:rsidRPr="00A50EA6">
        <w:t xml:space="preserve">ри возникновении ситуации, указанной в </w:t>
      </w:r>
      <w:r w:rsidR="002B63CF">
        <w:t xml:space="preserve">под</w:t>
      </w:r>
      <w:r w:rsidR="003A1B4F" w:rsidRPr="00A50EA6">
        <w:t xml:space="preserve">пункте </w:t>
      </w:r>
      <w:r w:rsidR="009717A9">
        <w:t xml:space="preserve">4</w:t>
      </w:r>
      <w:r w:rsidR="003A1B4F" w:rsidRPr="00A50EA6">
        <w:t xml:space="preserve">.2 </w:t>
      </w:r>
      <w:r w:rsidR="002B63CF">
        <w:t xml:space="preserve">пункта </w:t>
      </w:r>
      <w:r w:rsidR="009717A9">
        <w:t xml:space="preserve">4</w:t>
      </w:r>
      <w:r w:rsidR="002B63CF">
        <w:t xml:space="preserve"> </w:t>
      </w:r>
      <w:r w:rsidR="003A1B4F" w:rsidRPr="00A50EA6">
        <w:t xml:space="preserve">настоящего приказа, незамедлительно проинформировать непосредственного руководителя и Управление социальной сферы электронным письмом о факте обращения за медицинской помощью. Управлени</w:t>
      </w:r>
      <w:r w:rsidR="00351C96">
        <w:t xml:space="preserve">ю социальной сферы аккумулировать</w:t>
      </w:r>
      <w:r w:rsidR="003A1B4F" w:rsidRPr="00A50EA6">
        <w:t xml:space="preserve"> информацию и </w:t>
      </w:r>
      <w:r w:rsidR="00351C96">
        <w:t xml:space="preserve">далее передавать </w:t>
      </w:r>
      <w:r w:rsidR="003A1B4F" w:rsidRPr="00A50EA6">
        <w:t xml:space="preserve">ее для всех отчетов в установленном в НИУ ВШЭ порядке. </w:t>
      </w:r>
    </w:p>
    <w:p w:rsidRDefault="005D7132" w:rsidP="00843DC2" w:rsidR="00843DC2">
      <w:pPr>
        <w:tabs>
          <w:tab w:pos="993" w:val="left"/>
          <w:tab w:pos="1134" w:val="left"/>
        </w:tabs>
        <w:ind w:firstLine="709"/>
      </w:pPr>
      <w:r>
        <w:t xml:space="preserve">5. </w:t>
      </w:r>
      <w:r w:rsidR="00351C96">
        <w:t xml:space="preserve">Руководителям (первым проректорам, проректорам, старшим директорам</w:t>
      </w:r>
      <w:r w:rsidR="002B63CF" w:rsidRPr="002B63CF">
        <w:t xml:space="preserve">, дире</w:t>
      </w:r>
      <w:r w:rsidR="00351C96">
        <w:t xml:space="preserve">кторам </w:t>
      </w:r>
      <w:r w:rsidR="002B63CF" w:rsidRPr="002B63CF">
        <w:t xml:space="preserve">по направлениям</w:t>
      </w:r>
      <w:r w:rsidR="00351C96">
        <w:t xml:space="preserve">, руководителю</w:t>
      </w:r>
      <w:r w:rsidR="00053BBC">
        <w:t xml:space="preserve"> аппарата</w:t>
      </w:r>
      <w:r w:rsidR="002B63CF" w:rsidRPr="002B63CF">
        <w:t xml:space="preserve">), </w:t>
      </w:r>
      <w:r w:rsidR="009717A9">
        <w:t xml:space="preserve">наделенным правами работодателя</w:t>
      </w:r>
      <w:r w:rsidR="009717A9" w:rsidRPr="007D0468">
        <w:t xml:space="preserve"> </w:t>
      </w:r>
      <w:r w:rsidR="009717A9">
        <w:t xml:space="preserve">в отношении работников</w:t>
      </w:r>
      <w:r w:rsidR="00D73E20">
        <w:t xml:space="preserve">,</w:t>
      </w:r>
      <w:r w:rsidR="00213011">
        <w:t xml:space="preserve"> </w:t>
      </w:r>
      <w:r w:rsidR="009717A9">
        <w:t xml:space="preserve">указанных в пунктах 1 и 3 настоящего приказа</w:t>
      </w:r>
      <w:r>
        <w:t xml:space="preserve">,</w:t>
      </w:r>
      <w:r w:rsidR="009717A9">
        <w:t xml:space="preserve"> </w:t>
      </w:r>
      <w:r w:rsidR="00213011">
        <w:t xml:space="preserve">обеспечить</w:t>
      </w:r>
      <w:r w:rsidR="002B63CF">
        <w:t xml:space="preserve">:</w:t>
      </w:r>
    </w:p>
    <w:p w:rsidRDefault="005D7132" w:rsidP="00843DC2" w:rsidR="00D7538A" w:rsidRPr="00A50EA6">
      <w:pPr>
        <w:tabs>
          <w:tab w:pos="993" w:val="left"/>
          <w:tab w:pos="1134" w:val="left"/>
        </w:tabs>
        <w:ind w:firstLine="709"/>
      </w:pPr>
      <w:r>
        <w:t xml:space="preserve">5.1. с</w:t>
      </w:r>
      <w:r w:rsidR="00193D8A">
        <w:t xml:space="preserve">воевременную </w:t>
      </w:r>
      <w:r w:rsidR="00D7538A" w:rsidRPr="00A50EA6">
        <w:t xml:space="preserve">замен</w:t>
      </w:r>
      <w:r w:rsidR="00193D8A">
        <w:t xml:space="preserve">у</w:t>
      </w:r>
      <w:r w:rsidR="00D7538A" w:rsidRPr="00A50EA6">
        <w:t xml:space="preserve"> работников</w:t>
      </w:r>
      <w:r w:rsidR="00193D8A">
        <w:t xml:space="preserve">, которые не могут </w:t>
      </w:r>
      <w:r w:rsidR="00193D8A" w:rsidRPr="00A50EA6">
        <w:t xml:space="preserve">исполнять свои трудовые обязанности</w:t>
      </w:r>
      <w:r w:rsidR="00193D8A">
        <w:t xml:space="preserve"> на территории НИУ ВШЭ, в том числе на основании подпункта </w:t>
      </w:r>
      <w:r w:rsidR="009717A9">
        <w:t xml:space="preserve">4</w:t>
      </w:r>
      <w:r w:rsidR="00193D8A">
        <w:t xml:space="preserve">.2 пункта </w:t>
      </w:r>
      <w:r w:rsidR="009717A9">
        <w:t xml:space="preserve">4</w:t>
      </w:r>
      <w:r w:rsidR="00193D8A">
        <w:t xml:space="preserve"> настоящего приказа</w:t>
      </w:r>
      <w:r w:rsidR="009717A9">
        <w:t xml:space="preserve">. Своевременная замена обеспечивается, в том числе, путем заблаговременного формирования списков заменяющих работников из </w:t>
      </w:r>
      <w:r w:rsidR="00351C96">
        <w:t xml:space="preserve">числа работников</w:t>
      </w:r>
      <w:r w:rsidR="009717A9">
        <w:t xml:space="preserve">, не указанных в пункте 1 настоящего приказа</w:t>
      </w:r>
      <w:r w:rsidR="00193D8A">
        <w:t xml:space="preserve">;</w:t>
      </w:r>
    </w:p>
    <w:p w:rsidRDefault="005D7132" w:rsidP="00843DC2" w:rsidR="003D34B5" w:rsidRPr="00A50EA6">
      <w:pPr>
        <w:tabs>
          <w:tab w:pos="993" w:val="left"/>
          <w:tab w:pos="1276" w:val="left"/>
        </w:tabs>
        <w:ind w:firstLine="709"/>
      </w:pPr>
      <w:r>
        <w:t xml:space="preserve">5.2. р</w:t>
      </w:r>
      <w:r w:rsidR="003A1B4F" w:rsidRPr="00A50EA6">
        <w:t xml:space="preserve">асположение рабочих мест для работников,</w:t>
      </w:r>
      <w:r w:rsidR="00213011">
        <w:t xml:space="preserve"> указанных в </w:t>
      </w:r>
      <w:r w:rsidR="009717A9">
        <w:t xml:space="preserve">пунктах 1</w:t>
      </w:r>
      <w:r w:rsidR="00213011">
        <w:t xml:space="preserve"> и </w:t>
      </w:r>
      <w:r w:rsidR="009717A9">
        <w:t xml:space="preserve">3</w:t>
      </w:r>
      <w:r w:rsidR="00213011">
        <w:t xml:space="preserve"> настоящего приказа, </w:t>
      </w:r>
      <w:r w:rsidR="003A1B4F" w:rsidRPr="00A50EA6">
        <w:t xml:space="preserve">на расстоянии не менее</w:t>
      </w:r>
      <w:r w:rsidR="00213011">
        <w:t xml:space="preserve"> </w:t>
      </w:r>
      <w:r w:rsidR="003A1B4F" w:rsidRPr="00A50EA6">
        <w:t xml:space="preserve">чем 2 метра друг от друга,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  <w:r>
        <w:t xml:space="preserve">6. </w:t>
      </w:r>
      <w:r w:rsidR="003A1B4F" w:rsidRPr="00A50EA6">
        <w:t xml:space="preserve">Проректору Самойленко В.А.</w:t>
      </w:r>
      <w:r w:rsidR="00213011">
        <w:t xml:space="preserve"> обеспечить</w:t>
      </w:r>
      <w:r w:rsidR="003A1B4F" w:rsidRPr="00A50EA6">
        <w:t xml:space="preserve">: </w:t>
      </w:r>
    </w:p>
    <w:p w:rsidRDefault="009717A9" w:rsidP="002B63CF" w:rsidR="003D34B5" w:rsidRPr="00A50EA6">
      <w:pPr>
        <w:pStyle w:val="a5"/>
        <w:ind w:firstLine="709" w:left="0"/>
      </w:pPr>
      <w:r>
        <w:t xml:space="preserve">6</w:t>
      </w:r>
      <w:r w:rsidR="00351C96">
        <w:t xml:space="preserve">.1. </w:t>
      </w:r>
      <w:r w:rsidR="005D7132">
        <w:t xml:space="preserve">и</w:t>
      </w:r>
      <w:r w:rsidR="005D7132" w:rsidRPr="00A50EA6">
        <w:t xml:space="preserve">змерение </w:t>
      </w:r>
      <w:r w:rsidR="003A1B4F" w:rsidRPr="00A50EA6">
        <w:t xml:space="preserve">температуры тела работникам на рабочих местах с обязательным отстранением от нахождения на рабочем месте </w:t>
      </w:r>
      <w:r w:rsidR="00213011" w:rsidRPr="00A50EA6">
        <w:t xml:space="preserve">и/или </w:t>
      </w:r>
      <w:r w:rsidR="003A1B4F" w:rsidRPr="00A50EA6">
        <w:t xml:space="preserve">недопущением на рабочее место на территорию НИУ ВШЭ работников с повышенной температурой</w:t>
      </w:r>
      <w:r w:rsidR="003A1B4F" w:rsidRPr="00213011">
        <w:t xml:space="preserve">;</w:t>
      </w:r>
    </w:p>
    <w:p w:rsidRDefault="009717A9" w:rsidP="00843DC2" w:rsidR="003D34B5" w:rsidRPr="00A50EA6">
      <w:pPr>
        <w:pStyle w:val="a5"/>
        <w:ind w:firstLine="709" w:left="0"/>
      </w:pPr>
      <w:r>
        <w:t xml:space="preserve">6</w:t>
      </w:r>
      <w:r w:rsidR="00351C96">
        <w:t xml:space="preserve">.2. </w:t>
      </w:r>
      <w:r w:rsidR="005D7132">
        <w:t xml:space="preserve">с</w:t>
      </w:r>
      <w:r w:rsidR="005D7132" w:rsidRPr="00A50EA6">
        <w:t xml:space="preserve">облюдение </w:t>
      </w:r>
      <w:r w:rsidR="003A1B4F" w:rsidRPr="00A50EA6">
        <w:t xml:space="preserve">требований Роспотребнадзора об организации работы пищевых пунктов на территории НИУ ВШЭ.  </w:t>
      </w:r>
    </w:p>
    <w:p w:rsidRDefault="005D7132" w:rsidP="0005647E" w:rsidR="003D34B5" w:rsidRPr="00A50EA6">
      <w:pPr>
        <w:tabs>
          <w:tab w:pos="993" w:val="left"/>
        </w:tabs>
        <w:ind w:firstLine="709"/>
      </w:pPr>
      <w:r>
        <w:t xml:space="preserve">7. </w:t>
      </w:r>
      <w:r w:rsidR="003A1B4F" w:rsidRPr="00A50EA6">
        <w:t xml:space="preserve">Руководителям структурных подразделений НИУ ВШЭ, директорам филиалов НИУ ВШЭ, директору по персоналу Молодых Е.А. обеспечить информирование работников о режиме работы НИУ ВШЭ в период действия мер по предупреждению распространения </w:t>
      </w:r>
      <w:proofErr w:type="spellStart"/>
      <w:r w:rsidR="003A1B4F" w:rsidRPr="00A50EA6">
        <w:t xml:space="preserve">короновирусной</w:t>
      </w:r>
      <w:proofErr w:type="spellEnd"/>
      <w:r w:rsidR="003A1B4F" w:rsidRPr="00A50EA6">
        <w:t xml:space="preserve"> инфекции</w:t>
      </w:r>
      <w:r>
        <w:t xml:space="preserve">.</w:t>
      </w:r>
    </w:p>
    <w:p w:rsidRDefault="005D7132" w:rsidP="0005647E" w:rsidR="003D34B5" w:rsidRPr="00A50EA6">
      <w:pPr>
        <w:tabs>
          <w:tab w:pos="993" w:val="left"/>
        </w:tabs>
        <w:ind w:firstLine="709"/>
      </w:pPr>
      <w:r>
        <w:lastRenderedPageBreak/>
        <w:t xml:space="preserve">8. </w:t>
      </w:r>
      <w:r w:rsidR="003A1B4F" w:rsidRPr="00A50EA6">
        <w:t xml:space="preserve">Директору по персоналу Молодых Е.А. обеспечить еженедельное информирование первого проректора </w:t>
      </w:r>
      <w:proofErr w:type="spellStart"/>
      <w:r w:rsidR="003A1B4F" w:rsidRPr="00A50EA6">
        <w:t xml:space="preserve">Шамрина</w:t>
      </w:r>
      <w:proofErr w:type="spellEnd"/>
      <w:r w:rsidR="003A1B4F" w:rsidRPr="00A50EA6">
        <w:t xml:space="preserve"> А.Т., проректора Самойленко В.А., проректора Артемова Е.К., директора по безопасности Козлова В.О., руководителя аппарата Мартусевич И.А., директора по социальной работе </w:t>
      </w:r>
      <w:proofErr w:type="spellStart"/>
      <w:r w:rsidR="003A1B4F" w:rsidRPr="00A50EA6">
        <w:t xml:space="preserve">Какабадзе</w:t>
      </w:r>
      <w:proofErr w:type="spellEnd"/>
      <w:r w:rsidR="003A1B4F" w:rsidRPr="00A50EA6">
        <w:t xml:space="preserve"> Е.Р., директора по информационным технологиям Щербакова О.М. о </w:t>
      </w:r>
      <w:r w:rsidR="00351C96">
        <w:t xml:space="preserve">работниках, завершающих период </w:t>
      </w:r>
      <w:r w:rsidR="003A1B4F" w:rsidRPr="00A50EA6">
        <w:t xml:space="preserve">удаленной работы</w:t>
      </w:r>
      <w:r w:rsidR="00351C96">
        <w:t xml:space="preserve">. </w:t>
      </w:r>
      <w:r w:rsidR="003A1B4F" w:rsidRPr="00A50EA6">
        <w:t xml:space="preserve"> </w:t>
      </w:r>
    </w:p>
    <w:p w:rsidRDefault="005D7132" w:rsidP="0005647E" w:rsidR="003D34B5" w:rsidRPr="00A50EA6">
      <w:pPr>
        <w:tabs>
          <w:tab w:pos="993" w:val="left"/>
        </w:tabs>
        <w:ind w:firstLine="709"/>
      </w:pPr>
      <w:r>
        <w:t xml:space="preserve">9. </w:t>
      </w:r>
      <w:r w:rsidR="003A1B4F" w:rsidRPr="00A50EA6">
        <w:t xml:space="preserve">Директору по персоналу Молодых Е.А. обеспечить ознакомление работников </w:t>
      </w:r>
      <w:r w:rsidR="00213011">
        <w:t xml:space="preserve">НИУ ВШЭ </w:t>
      </w:r>
      <w:r w:rsidR="003A1B4F" w:rsidRPr="00A50EA6">
        <w:t xml:space="preserve">с настоящим приказом.</w:t>
      </w:r>
    </w:p>
    <w:p w:rsidRDefault="003D34B5" w:rsidP="00A50EA6" w:rsidR="003D34B5" w:rsidRPr="00A50EA6">
      <w:pPr>
        <w:ind w:firstLine="709"/>
      </w:pPr>
      <w:bookmarkStart w:name="_GoBack" w:id="6"/>
      <w:bookmarkEnd w:id="6"/>
    </w:p>
    <w:p w:rsidRDefault="003D34B5" w:rsidP="00A50EA6" w:rsidR="003D34B5" w:rsidRPr="00A50EA6">
      <w:pPr>
        <w:ind w:firstLine="709"/>
      </w:pPr>
    </w:p>
    <w:p w:rsidRDefault="003D34B5" w:rsidP="00A50EA6" w:rsidR="003D34B5" w:rsidRPr="00A50EA6">
      <w:pPr>
        <w:ind w:firstLine="709"/>
      </w:pPr>
    </w:p>
    <w:p w:rsidRDefault="003A1B4F" w:rsidP="00213011" w:rsidR="003D34B5" w:rsidRPr="00A50EA6">
      <w:r w:rsidRPr="00A50EA6">
        <w:t xml:space="preserve">Ректор </w:t>
      </w:r>
      <w:r w:rsidRPr="00A50EA6">
        <w:tab/>
      </w:r>
      <w:r w:rsidRPr="00A50EA6">
        <w:tab/>
      </w:r>
      <w:r w:rsidRPr="00A50EA6">
        <w:tab/>
      </w:r>
      <w:r w:rsidRPr="00A50EA6">
        <w:tab/>
      </w:r>
      <w:r w:rsidRPr="00A50EA6">
        <w:tab/>
        <w:t xml:space="preserve">                     </w:t>
      </w:r>
      <w:r w:rsidRPr="00A50EA6">
        <w:tab/>
      </w:r>
      <w:r w:rsidRPr="00A50EA6">
        <w:tab/>
        <w:t xml:space="preserve">       </w:t>
      </w:r>
      <w:r w:rsidRPr="00A50EA6">
        <w:tab/>
        <w:t xml:space="preserve">            </w:t>
      </w:r>
      <w:r w:rsidR="00213011">
        <w:t xml:space="preserve"> </w:t>
      </w:r>
      <w:r w:rsidRPr="00A50EA6">
        <w:t xml:space="preserve"> Я.И. Кузьминов</w:t>
      </w:r>
    </w:p>
    <w:p w:rsidRDefault="003D34B5" w:rsidP="00A50EA6" w:rsidR="003D34B5" w:rsidRPr="007D0468">
      <w:pPr>
        <w:ind w:firstLine="709"/>
      </w:pPr>
    </w:p>
    <w:sectPr w:rsidR="003D34B5" w:rsidRPr="007D0468">
      <w:pgSz w:h="16840" w:w="11900"/>
      <w:pgMar w:gutter="0" w:footer="709" w:header="709" w:left="1418" w:bottom="1134" w:right="707" w:top="113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655" w:rsidRDefault="006B0655">
      <w:r>
        <w:separator/>
      </w:r>
    </w:p>
  </w:endnote>
  <w:endnote w:type="continuationSeparator" w:id="0">
    <w:p w:rsidR="006B0655" w:rsidRDefault="006B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655" w:rsidRDefault="006B0655">
      <w:r>
        <w:separator/>
      </w:r>
    </w:p>
  </w:footnote>
  <w:footnote w:type="continuationSeparator" w:id="0">
    <w:p w:rsidR="006B0655" w:rsidRDefault="006B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87E"/>
    <w:multiLevelType w:val="hybridMultilevel"/>
    <w:tmpl w:val="D0667CF6"/>
    <w:styleLink w:val="1"/>
    <w:lvl w:ilvl="0" w:tplc="7264E030">
      <w:start w:val="1"/>
      <w:numFmt w:val="decimal"/>
      <w:lvlText w:val="%1."/>
      <w:lvlJc w:val="left"/>
      <w:pPr>
        <w:tabs>
          <w:tab w:val="num" w:pos="708"/>
        </w:tabs>
        <w:ind w:left="348" w:firstLine="1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4344B32">
      <w:start w:val="1"/>
      <w:numFmt w:val="lowerLetter"/>
      <w:lvlText w:val="%2."/>
      <w:lvlJc w:val="left"/>
      <w:pPr>
        <w:tabs>
          <w:tab w:val="num" w:pos="1080"/>
        </w:tabs>
        <w:ind w:left="720" w:firstLine="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59C3134">
      <w:start w:val="1"/>
      <w:numFmt w:val="lowerRoman"/>
      <w:lvlText w:val="%3."/>
      <w:lvlJc w:val="left"/>
      <w:pPr>
        <w:tabs>
          <w:tab w:val="num" w:pos="1800"/>
        </w:tabs>
        <w:ind w:left="1440" w:firstLine="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3BCFAC2">
      <w:start w:val="1"/>
      <w:numFmt w:val="decimal"/>
      <w:lvlText w:val="%4."/>
      <w:lvlJc w:val="left"/>
      <w:pPr>
        <w:tabs>
          <w:tab w:val="num" w:pos="2520"/>
        </w:tabs>
        <w:ind w:left="2160" w:firstLine="4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40061D2">
      <w:start w:val="1"/>
      <w:numFmt w:val="lowerLetter"/>
      <w:lvlText w:val="%5."/>
      <w:lvlJc w:val="left"/>
      <w:pPr>
        <w:tabs>
          <w:tab w:val="num" w:pos="3240"/>
        </w:tabs>
        <w:ind w:left="2880" w:firstLine="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D808C2E">
      <w:start w:val="1"/>
      <w:numFmt w:val="lowerRoman"/>
      <w:lvlText w:val="%6."/>
      <w:lvlJc w:val="left"/>
      <w:pPr>
        <w:tabs>
          <w:tab w:val="num" w:pos="3960"/>
        </w:tabs>
        <w:ind w:left="3600" w:firstLine="1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E54701A">
      <w:start w:val="1"/>
      <w:numFmt w:val="decimal"/>
      <w:lvlText w:val="%7."/>
      <w:lvlJc w:val="left"/>
      <w:pPr>
        <w:tabs>
          <w:tab w:val="num" w:pos="4680"/>
        </w:tabs>
        <w:ind w:left="4320" w:firstLine="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D0A17C8">
      <w:start w:val="1"/>
      <w:numFmt w:val="lowerLetter"/>
      <w:lvlText w:val="%8."/>
      <w:lvlJc w:val="left"/>
      <w:pPr>
        <w:tabs>
          <w:tab w:val="num" w:pos="5400"/>
        </w:tabs>
        <w:ind w:left="5040" w:firstLine="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C6285C">
      <w:start w:val="1"/>
      <w:numFmt w:val="lowerRoman"/>
      <w:lvlText w:val="%9."/>
      <w:lvlJc w:val="left"/>
      <w:pPr>
        <w:tabs>
          <w:tab w:val="num" w:pos="6120"/>
        </w:tabs>
        <w:ind w:left="5760" w:firstLine="16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30585757"/>
    <w:multiLevelType w:val="hybridMultilevel"/>
    <w:tmpl w:val="D0667CF6"/>
    <w:numStyleLink w:val="1"/>
  </w:abstractNum>
  <w:abstractNum w:abstractNumId="2" w15:restartNumberingAfterBreak="0">
    <w:nsid w:val="3D1507F4"/>
    <w:multiLevelType w:val="multilevel"/>
    <w:tmpl w:val="81621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84B0FAD"/>
    <w:multiLevelType w:val="multilevel"/>
    <w:tmpl w:val="23A02EC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6D7A2FB3"/>
    <w:multiLevelType w:val="multilevel"/>
    <w:tmpl w:val="4300C9B0"/>
    <w:numStyleLink w:val="2"/>
  </w:abstractNum>
  <w:abstractNum w:abstractNumId="5" w15:restartNumberingAfterBreak="0">
    <w:nsid w:val="748F694C"/>
    <w:multiLevelType w:val="multilevel"/>
    <w:tmpl w:val="8D0811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F180780"/>
    <w:multiLevelType w:val="multilevel"/>
    <w:tmpl w:val="4300C9B0"/>
    <w:styleLink w:val="2"/>
    <w:lvl w:ilvl="0">
      <w:start w:val="1"/>
      <w:numFmt w:val="decimal"/>
      <w:lvlText w:val="%1."/>
      <w:lvlJc w:val="left"/>
      <w:pPr>
        <w:ind w:left="332" w:hanging="33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"/>
    <w:lvlOverride w:ilvl="0">
      <w:startOverride w:val="6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B5"/>
    <w:rsid w:val="00053BBC"/>
    <w:rsid w:val="0005647E"/>
    <w:rsid w:val="00084568"/>
    <w:rsid w:val="0018363E"/>
    <w:rsid w:val="00193D8A"/>
    <w:rsid w:val="00210AAD"/>
    <w:rsid w:val="00213011"/>
    <w:rsid w:val="0026075F"/>
    <w:rsid w:val="00290689"/>
    <w:rsid w:val="002B63CF"/>
    <w:rsid w:val="003474D4"/>
    <w:rsid w:val="00351C96"/>
    <w:rsid w:val="003A1B4F"/>
    <w:rsid w:val="003D34B5"/>
    <w:rsid w:val="005D7132"/>
    <w:rsid w:val="006B0655"/>
    <w:rsid w:val="007836CF"/>
    <w:rsid w:val="007D0468"/>
    <w:rsid w:val="007D7C30"/>
    <w:rsid w:val="00843DC2"/>
    <w:rsid w:val="00882AC0"/>
    <w:rsid w:val="009717A9"/>
    <w:rsid w:val="00A50EA6"/>
    <w:rsid w:val="00B00F08"/>
    <w:rsid w:val="00C22786"/>
    <w:rsid w:val="00C95325"/>
    <w:rsid w:val="00D6218F"/>
    <w:rsid w:val="00D67F6A"/>
    <w:rsid w:val="00D73E20"/>
    <w:rsid w:val="00D7538A"/>
    <w:rsid w:val="00E6468D"/>
    <w:rsid w:val="00E72EE8"/>
    <w:rsid w:val="00E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FA19"/>
  <w15:docId w15:val="{AD0090E9-8DE7-4173-881A-D9A248C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jc w:val="both"/>
    </w:pPr>
    <w:rPr>
      <w:rFonts w:cs="Arial Unicode MS"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  <w:jc w:val="both"/>
    </w:pPr>
    <w:rPr>
      <w:rFonts w:eastAsia="Times New Roman"/>
      <w:color w:val="000000"/>
      <w:sz w:val="26"/>
      <w:szCs w:val="26"/>
      <w:u w:color="000000"/>
    </w:r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rFonts w:cs="Arial Unicode MS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D04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468"/>
    <w:rPr>
      <w:rFonts w:ascii="Segoe UI" w:hAnsi="Segoe UI" w:cs="Segoe UI"/>
      <w:color w:val="000000"/>
      <w:sz w:val="18"/>
      <w:szCs w:val="18"/>
      <w:u w:color="000000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7D0468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7D0468"/>
    <w:rPr>
      <w:rFonts w:cs="Arial Unicode MS"/>
      <w:b/>
      <w:bCs/>
      <w:color w:val="000000"/>
      <w:u w:color="000000"/>
    </w:rPr>
  </w:style>
  <w:style w:type="paragraph" w:styleId="ae">
    <w:name w:val="Revision"/>
    <w:hidden/>
    <w:uiPriority w:val="99"/>
    <w:semiHidden/>
    <w:rsid w:val="007D0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895</properties:Words>
  <properties:Characters>5105</properties:Characters>
  <properties:Lines>42</properties:Lines>
  <properties:Paragraphs>11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5989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2020-06-15T15:36:00Z</dcterms:created>
  <dc:creator>Ермакова Алия Равильевна</dc:creator>
  <cp:lastModifiedBy>docx4j 8.1.6</cp:lastModifiedBy>
  <dcterms:modified xmlns:xsi="http://www.w3.org/2001/XMLSchema-instance" xsi:type="dcterms:W3CDTF">2020-06-15T15:36:00Z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Молодых Е.А.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Национальный исследовател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2020/6/15-211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поэтапном прекращении режима удаленной работы, введенного в целях предупреждения распространения новой коронавирусной инфекции (COVID-19)
</vt:lpwstr>
  </prop:property>
  <prop:property name="creatorPost" pid="13" fmtid="{D5CDD505-2E9C-101B-9397-08002B2CF9AE}">
    <vt:lpwstr>Директор по персоналу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