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44A36" w14:textId="4CD69E98" w:rsidR="00A541D3" w:rsidRPr="00B2369E" w:rsidRDefault="00A541D3" w:rsidP="008238A5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2369E">
        <w:rPr>
          <w:rFonts w:ascii="Times New Roman" w:hAnsi="Times New Roman" w:cs="Times New Roman"/>
          <w:sz w:val="26"/>
          <w:szCs w:val="26"/>
        </w:rPr>
        <w:t xml:space="preserve">Экзамен проводится в </w:t>
      </w:r>
      <w:r w:rsidRPr="00B2369E">
        <w:rPr>
          <w:rFonts w:ascii="Times New Roman" w:hAnsi="Times New Roman" w:cs="Times New Roman"/>
          <w:i/>
          <w:iCs/>
          <w:sz w:val="26"/>
          <w:szCs w:val="26"/>
        </w:rPr>
        <w:t>письменной</w:t>
      </w:r>
      <w:r w:rsidRPr="00B2369E">
        <w:rPr>
          <w:rFonts w:ascii="Times New Roman" w:hAnsi="Times New Roman" w:cs="Times New Roman"/>
          <w:sz w:val="26"/>
          <w:szCs w:val="26"/>
        </w:rPr>
        <w:t xml:space="preserve"> форме </w:t>
      </w:r>
      <w:r w:rsidRPr="00B2369E">
        <w:rPr>
          <w:rFonts w:ascii="Times New Roman" w:hAnsi="Times New Roman" w:cs="Times New Roman"/>
          <w:i/>
          <w:iCs/>
          <w:sz w:val="26"/>
          <w:szCs w:val="26"/>
        </w:rPr>
        <w:t>с использованием асинхронного прокторинга</w:t>
      </w:r>
      <w:r w:rsidRPr="00B2369E">
        <w:rPr>
          <w:rFonts w:ascii="Times New Roman" w:hAnsi="Times New Roman" w:cs="Times New Roman"/>
          <w:sz w:val="26"/>
          <w:szCs w:val="26"/>
        </w:rPr>
        <w:t xml:space="preserve">. Экзамен проводится на платформе </w:t>
      </w:r>
      <w:r w:rsidR="00B2369E" w:rsidRPr="00B2369E">
        <w:rPr>
          <w:rFonts w:ascii="Times New Roman" w:hAnsi="Times New Roman" w:cs="Times New Roman"/>
          <w:i/>
          <w:iCs/>
          <w:sz w:val="26"/>
          <w:szCs w:val="26"/>
        </w:rPr>
        <w:t>Экзамус</w:t>
      </w:r>
      <w:r w:rsidR="00B2369E" w:rsidRPr="00B2369E">
        <w:rPr>
          <w:rFonts w:ascii="Times New Roman" w:hAnsi="Times New Roman" w:cs="Times New Roman"/>
          <w:sz w:val="26"/>
          <w:szCs w:val="26"/>
        </w:rPr>
        <w:t xml:space="preserve"> </w:t>
      </w:r>
      <w:r w:rsidRPr="00B2369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hyperlink r:id="rId4" w:history="1">
        <w:r w:rsidRPr="00B2369E">
          <w:rPr>
            <w:rStyle w:val="a3"/>
            <w:rFonts w:ascii="Times New Roman" w:hAnsi="Times New Roman" w:cs="Times New Roman"/>
            <w:i/>
            <w:iCs/>
            <w:sz w:val="26"/>
            <w:szCs w:val="26"/>
          </w:rPr>
          <w:t>https://hse.student.examus.net</w:t>
        </w:r>
      </w:hyperlink>
      <w:r w:rsidRPr="00B2369E">
        <w:rPr>
          <w:rFonts w:ascii="Times New Roman" w:hAnsi="Times New Roman" w:cs="Times New Roman"/>
          <w:sz w:val="26"/>
          <w:szCs w:val="26"/>
        </w:rPr>
        <w:t>. К экзамену необходимо подключиться за</w:t>
      </w:r>
      <w:r w:rsidR="00B2369E">
        <w:rPr>
          <w:rFonts w:ascii="Times New Roman" w:hAnsi="Times New Roman" w:cs="Times New Roman"/>
          <w:sz w:val="26"/>
          <w:szCs w:val="26"/>
        </w:rPr>
        <w:t xml:space="preserve"> </w:t>
      </w:r>
      <w:r w:rsidR="00B2369E">
        <w:rPr>
          <w:rFonts w:ascii="Times New Roman" w:hAnsi="Times New Roman" w:cs="Times New Roman"/>
          <w:i/>
          <w:iCs/>
          <w:sz w:val="26"/>
          <w:szCs w:val="26"/>
        </w:rPr>
        <w:t>15 минут</w:t>
      </w:r>
      <w:r w:rsidR="002E6121" w:rsidRPr="00B2369E">
        <w:rPr>
          <w:rFonts w:ascii="Times New Roman" w:hAnsi="Times New Roman" w:cs="Times New Roman"/>
          <w:sz w:val="26"/>
          <w:szCs w:val="26"/>
        </w:rPr>
        <w:t xml:space="preserve"> до начала</w:t>
      </w:r>
      <w:r w:rsidRPr="00B2369E">
        <w:rPr>
          <w:rFonts w:ascii="Times New Roman" w:hAnsi="Times New Roman" w:cs="Times New Roman"/>
          <w:sz w:val="26"/>
          <w:szCs w:val="26"/>
        </w:rPr>
        <w:t>.</w:t>
      </w:r>
      <w:r w:rsidR="006C28E8" w:rsidRPr="00B2369E">
        <w:rPr>
          <w:rFonts w:ascii="Times New Roman" w:hAnsi="Times New Roman" w:cs="Times New Roman"/>
          <w:sz w:val="26"/>
          <w:szCs w:val="26"/>
        </w:rPr>
        <w:t xml:space="preserve"> На платформе Экзамус доступно тестирование системы</w:t>
      </w:r>
      <w:r w:rsidRPr="00B2369E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Pr="00B2369E">
        <w:rPr>
          <w:rFonts w:ascii="Times New Roman" w:hAnsi="Times New Roman" w:cs="Times New Roman"/>
          <w:sz w:val="26"/>
          <w:szCs w:val="26"/>
        </w:rPr>
        <w:t> Компьютер студента должен удовлетворять требованиям</w:t>
      </w:r>
      <w:r w:rsidR="00B72B5F">
        <w:rPr>
          <w:rFonts w:ascii="Times New Roman" w:hAnsi="Times New Roman" w:cs="Times New Roman"/>
          <w:sz w:val="26"/>
          <w:szCs w:val="26"/>
        </w:rPr>
        <w:t>, указанным по ссылке</w:t>
      </w:r>
      <w:r w:rsidRPr="00B2369E">
        <w:rPr>
          <w:rFonts w:ascii="Times New Roman" w:hAnsi="Times New Roman" w:cs="Times New Roman"/>
          <w:sz w:val="26"/>
          <w:szCs w:val="26"/>
        </w:rPr>
        <w:t>:</w:t>
      </w:r>
      <w:r w:rsidRPr="00B2369E">
        <w:rPr>
          <w:rFonts w:ascii="Times New Roman" w:hAnsi="Times New Roman" w:cs="Times New Roman"/>
          <w:i/>
          <w:iCs/>
          <w:sz w:val="26"/>
          <w:szCs w:val="26"/>
          <w:highlight w:val="yellow"/>
        </w:rPr>
        <w:t xml:space="preserve"> </w:t>
      </w:r>
      <w:hyperlink r:id="rId5" w:anchor="_blank" w:history="1">
        <w:r w:rsidRPr="00B72B5F">
          <w:rPr>
            <w:rStyle w:val="a3"/>
            <w:rFonts w:ascii="Times New Roman" w:hAnsi="Times New Roman" w:cs="Times New Roman"/>
            <w:i/>
            <w:iCs/>
            <w:sz w:val="26"/>
            <w:szCs w:val="26"/>
          </w:rPr>
          <w:t>https://elearning.hse.ru/data/2020/05/07/1544135594/Технические%20требования%20к%20ПК%20студента.pdf</w:t>
        </w:r>
      </w:hyperlink>
      <w:r w:rsidRPr="00B72B5F"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p w14:paraId="33DB6CA9" w14:textId="3C3FE19C" w:rsidR="002E6121" w:rsidRPr="00B2369E" w:rsidRDefault="00A541D3" w:rsidP="008238A5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369E">
        <w:rPr>
          <w:rFonts w:ascii="Times New Roman" w:hAnsi="Times New Roman" w:cs="Times New Roman"/>
          <w:sz w:val="26"/>
          <w:szCs w:val="26"/>
        </w:rPr>
        <w:t>Для участия в экзамене студент обязан:</w:t>
      </w:r>
      <w:r w:rsidR="00DC71D1">
        <w:rPr>
          <w:rFonts w:ascii="Times New Roman" w:hAnsi="Times New Roman" w:cs="Times New Roman"/>
          <w:sz w:val="26"/>
          <w:szCs w:val="26"/>
        </w:rPr>
        <w:t xml:space="preserve"> заранее проверить устойчивость интернет-подключения и разобраться в устройстве интерфейса системы; непосредственно перед началом экзамена включить камеру и микрофон.</w:t>
      </w:r>
      <w:r w:rsidR="00DC71D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B2369E">
        <w:rPr>
          <w:rFonts w:ascii="Times New Roman" w:hAnsi="Times New Roman" w:cs="Times New Roman"/>
          <w:sz w:val="26"/>
          <w:szCs w:val="26"/>
        </w:rPr>
        <w:t xml:space="preserve">Во время экзамена студентам </w:t>
      </w:r>
      <w:r w:rsidRPr="0042204E">
        <w:rPr>
          <w:rFonts w:ascii="Times New Roman" w:hAnsi="Times New Roman" w:cs="Times New Roman"/>
          <w:sz w:val="26"/>
          <w:szCs w:val="26"/>
        </w:rPr>
        <w:t xml:space="preserve">запрещено: </w:t>
      </w:r>
      <w:r w:rsidR="00DC71D1" w:rsidRPr="0042204E">
        <w:rPr>
          <w:rFonts w:ascii="Times New Roman" w:hAnsi="Times New Roman" w:cs="Times New Roman"/>
          <w:sz w:val="26"/>
          <w:szCs w:val="26"/>
        </w:rPr>
        <w:t xml:space="preserve">пользоваться любыми вспомогательными материалами в электронной и бумажной форме; пользоваться помощью третьих лиц с помощью любого доступного канала связи; </w:t>
      </w:r>
      <w:r w:rsidR="0042204E" w:rsidRPr="0042204E">
        <w:rPr>
          <w:rFonts w:ascii="Times New Roman" w:hAnsi="Times New Roman" w:cs="Times New Roman"/>
          <w:sz w:val="26"/>
          <w:szCs w:val="26"/>
        </w:rPr>
        <w:t xml:space="preserve">покидать поле видимости видеокамеры. </w:t>
      </w:r>
      <w:r w:rsidR="0042204E">
        <w:rPr>
          <w:rFonts w:ascii="Times New Roman" w:hAnsi="Times New Roman" w:cs="Times New Roman"/>
          <w:sz w:val="26"/>
          <w:szCs w:val="26"/>
        </w:rPr>
        <w:t xml:space="preserve"> </w:t>
      </w:r>
      <w:r w:rsidRPr="00B2369E">
        <w:rPr>
          <w:rFonts w:ascii="Times New Roman" w:hAnsi="Times New Roman" w:cs="Times New Roman"/>
          <w:sz w:val="26"/>
          <w:szCs w:val="26"/>
        </w:rPr>
        <w:t>Во время экзамена студентам разрешено:</w:t>
      </w:r>
      <w:r w:rsidR="00B82048">
        <w:rPr>
          <w:rFonts w:ascii="Times New Roman" w:hAnsi="Times New Roman" w:cs="Times New Roman"/>
          <w:sz w:val="26"/>
          <w:szCs w:val="26"/>
        </w:rPr>
        <w:t xml:space="preserve"> употреблять воду и шоколад.  </w:t>
      </w:r>
      <w:r w:rsidRPr="00B2369E">
        <w:rPr>
          <w:rFonts w:ascii="Times New Roman" w:hAnsi="Times New Roman" w:cs="Times New Roman"/>
          <w:sz w:val="26"/>
          <w:szCs w:val="26"/>
        </w:rPr>
        <w:t>Кратковременным нарушением связи во время экзамена считается</w:t>
      </w:r>
      <w:r w:rsidR="00B82048">
        <w:rPr>
          <w:rFonts w:ascii="Times New Roman" w:hAnsi="Times New Roman" w:cs="Times New Roman"/>
          <w:sz w:val="26"/>
          <w:szCs w:val="26"/>
        </w:rPr>
        <w:t xml:space="preserve"> прерывание связи </w:t>
      </w:r>
      <w:r w:rsidR="00B82048" w:rsidRPr="00B82048">
        <w:rPr>
          <w:rFonts w:ascii="Times New Roman" w:hAnsi="Times New Roman" w:cs="Times New Roman"/>
          <w:i/>
          <w:iCs/>
          <w:sz w:val="26"/>
          <w:szCs w:val="26"/>
        </w:rPr>
        <w:t>до 10 минут</w:t>
      </w:r>
      <w:r w:rsidR="00B82048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CE5F4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CE5F4F">
        <w:rPr>
          <w:rFonts w:ascii="Times New Roman" w:hAnsi="Times New Roman" w:cs="Times New Roman"/>
          <w:sz w:val="26"/>
          <w:szCs w:val="26"/>
        </w:rPr>
        <w:t>При прерывании связи студент должен незамедлительно уведомить об этом преподавателя, если у него есть такая возможность (например, мобильный интернет)</w:t>
      </w:r>
      <w:r w:rsidR="008238A5">
        <w:rPr>
          <w:rFonts w:ascii="Times New Roman" w:hAnsi="Times New Roman" w:cs="Times New Roman"/>
          <w:sz w:val="26"/>
          <w:szCs w:val="26"/>
        </w:rPr>
        <w:t>.</w:t>
      </w:r>
      <w:r w:rsidRPr="00B2369E">
        <w:rPr>
          <w:rFonts w:ascii="Times New Roman" w:hAnsi="Times New Roman" w:cs="Times New Roman"/>
          <w:sz w:val="26"/>
          <w:szCs w:val="26"/>
        </w:rPr>
        <w:t xml:space="preserve"> Долговременным нарушением связи во время экзамена считается</w:t>
      </w:r>
      <w:r w:rsidR="00BE7023">
        <w:rPr>
          <w:rFonts w:ascii="Times New Roman" w:hAnsi="Times New Roman" w:cs="Times New Roman"/>
          <w:sz w:val="26"/>
          <w:szCs w:val="26"/>
        </w:rPr>
        <w:t xml:space="preserve"> прерывание связи</w:t>
      </w:r>
      <w:r w:rsidRPr="00B2369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B82048">
        <w:rPr>
          <w:rFonts w:ascii="Times New Roman" w:hAnsi="Times New Roman" w:cs="Times New Roman"/>
          <w:i/>
          <w:iCs/>
          <w:sz w:val="26"/>
          <w:szCs w:val="26"/>
        </w:rPr>
        <w:t>более 10 минут.</w:t>
      </w:r>
      <w:r w:rsidRPr="00B2369E">
        <w:rPr>
          <w:rFonts w:ascii="Times New Roman" w:hAnsi="Times New Roman" w:cs="Times New Roman"/>
          <w:sz w:val="26"/>
          <w:szCs w:val="26"/>
        </w:rPr>
        <w:t xml:space="preserve"> При долговременном нарушении связи студент не может продолжить участие в экзамене. Процедура пересда</w:t>
      </w:r>
      <w:r w:rsidRPr="008238A5">
        <w:rPr>
          <w:rFonts w:ascii="Times New Roman" w:hAnsi="Times New Roman" w:cs="Times New Roman"/>
          <w:sz w:val="26"/>
          <w:szCs w:val="26"/>
        </w:rPr>
        <w:t xml:space="preserve">чи </w:t>
      </w:r>
      <w:r w:rsidRPr="008238A5">
        <w:rPr>
          <w:rFonts w:ascii="Times New Roman" w:hAnsi="Times New Roman" w:cs="Times New Roman"/>
          <w:i/>
          <w:iCs/>
          <w:sz w:val="26"/>
          <w:szCs w:val="26"/>
        </w:rPr>
        <w:t>аналогична процедуре сдачи</w:t>
      </w:r>
      <w:r w:rsidR="008238A5" w:rsidRPr="008238A5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sectPr w:rsidR="002E6121" w:rsidRPr="00B23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6B"/>
    <w:rsid w:val="0009611C"/>
    <w:rsid w:val="00203CE4"/>
    <w:rsid w:val="002144B5"/>
    <w:rsid w:val="002E6121"/>
    <w:rsid w:val="0034332A"/>
    <w:rsid w:val="0042204E"/>
    <w:rsid w:val="006C28E8"/>
    <w:rsid w:val="006D18DA"/>
    <w:rsid w:val="006D7488"/>
    <w:rsid w:val="0079529C"/>
    <w:rsid w:val="008238A5"/>
    <w:rsid w:val="008C1E87"/>
    <w:rsid w:val="00A541D3"/>
    <w:rsid w:val="00AC52E5"/>
    <w:rsid w:val="00B2369E"/>
    <w:rsid w:val="00B72B5F"/>
    <w:rsid w:val="00B82048"/>
    <w:rsid w:val="00BE7023"/>
    <w:rsid w:val="00C455D5"/>
    <w:rsid w:val="00C56765"/>
    <w:rsid w:val="00CE5F4F"/>
    <w:rsid w:val="00DA23CA"/>
    <w:rsid w:val="00DC71D1"/>
    <w:rsid w:val="00FB2192"/>
    <w:rsid w:val="00FD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62E2"/>
  <w15:chartTrackingRefBased/>
  <w15:docId w15:val="{92D160E3-AC1A-44CB-95FB-732351F8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4B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144B5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5676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567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earning.hse.ru/data/2020/05/07/1544135594/&#1058;&#1077;&#1093;&#1085;&#1080;&#1095;&#1077;&#1089;&#1082;&#1080;&#1077;%20&#1090;&#1088;&#1077;&#1073;&#1086;&#1074;&#1072;&#1085;&#1080;&#1103;%20&#1082;%20&#1055;&#1050;%20&#1089;&#1090;&#1091;&#1076;&#1077;&#1085;&#1090;&#1072;.pdf" TargetMode="External"/><Relationship Id="rId4" Type="http://schemas.openxmlformats.org/officeDocument/2006/relationships/hyperlink" Target="https://hse.student.examus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Кирюшина</dc:creator>
  <cp:keywords/>
  <dc:description/>
  <cp:lastModifiedBy>WIN7</cp:lastModifiedBy>
  <cp:revision>2</cp:revision>
  <dcterms:created xsi:type="dcterms:W3CDTF">2020-06-19T13:52:00Z</dcterms:created>
  <dcterms:modified xsi:type="dcterms:W3CDTF">2020-06-19T13:52:00Z</dcterms:modified>
</cp:coreProperties>
</file>