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2A" w:rsidRPr="00650E14" w:rsidRDefault="00F42156" w:rsidP="00C5647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NRU HSE</w:t>
      </w:r>
      <w:r w:rsidR="00101069">
        <w:rPr>
          <w:b/>
          <w:sz w:val="22"/>
          <w:szCs w:val="22"/>
          <w:u w:val="single"/>
        </w:rPr>
        <w:t>-20</w:t>
      </w:r>
      <w:r w:rsidR="00BC3415">
        <w:rPr>
          <w:b/>
          <w:sz w:val="22"/>
          <w:szCs w:val="22"/>
          <w:u w:val="single"/>
        </w:rPr>
        <w:t>20</w:t>
      </w:r>
      <w:r w:rsidR="00F5079A" w:rsidRPr="00130153">
        <w:rPr>
          <w:b/>
          <w:sz w:val="22"/>
          <w:szCs w:val="22"/>
          <w:u w:val="single"/>
        </w:rPr>
        <w:t>,</w:t>
      </w:r>
      <w:r w:rsidR="00C56475" w:rsidRPr="00C7282A">
        <w:rPr>
          <w:b/>
          <w:sz w:val="22"/>
          <w:szCs w:val="22"/>
          <w:u w:val="single"/>
        </w:rPr>
        <w:t xml:space="preserve"> Microeconomics</w:t>
      </w:r>
      <w:r w:rsidR="00C56475" w:rsidRPr="00C7282A">
        <w:rPr>
          <w:b/>
          <w:sz w:val="22"/>
          <w:szCs w:val="22"/>
          <w:u w:val="single"/>
        </w:rPr>
        <w:tab/>
      </w:r>
      <w:r w:rsidR="00C56475" w:rsidRPr="00C7282A">
        <w:rPr>
          <w:b/>
          <w:sz w:val="22"/>
          <w:szCs w:val="22"/>
          <w:u w:val="single"/>
        </w:rPr>
        <w:tab/>
      </w:r>
      <w:r w:rsidR="00C56475" w:rsidRPr="00C7282A">
        <w:rPr>
          <w:b/>
          <w:sz w:val="22"/>
          <w:szCs w:val="22"/>
          <w:u w:val="single"/>
        </w:rPr>
        <w:tab/>
      </w:r>
      <w:r w:rsidR="00C56475" w:rsidRPr="00C7282A">
        <w:rPr>
          <w:b/>
          <w:sz w:val="22"/>
          <w:szCs w:val="22"/>
          <w:u w:val="single"/>
        </w:rPr>
        <w:tab/>
      </w:r>
      <w:r w:rsidR="00C56475" w:rsidRPr="00C7282A">
        <w:rPr>
          <w:b/>
          <w:sz w:val="22"/>
          <w:szCs w:val="22"/>
          <w:u w:val="single"/>
        </w:rPr>
        <w:tab/>
      </w:r>
      <w:r w:rsidR="00BC6B80">
        <w:rPr>
          <w:b/>
          <w:sz w:val="22"/>
          <w:szCs w:val="22"/>
          <w:u w:val="single"/>
        </w:rPr>
        <w:tab/>
      </w:r>
      <w:r w:rsidR="00C56475" w:rsidRPr="00C7282A">
        <w:rPr>
          <w:b/>
          <w:sz w:val="22"/>
          <w:szCs w:val="22"/>
          <w:u w:val="single"/>
        </w:rPr>
        <w:tab/>
      </w:r>
      <w:r w:rsidR="00C7282A">
        <w:rPr>
          <w:b/>
          <w:sz w:val="22"/>
          <w:szCs w:val="22"/>
          <w:u w:val="single"/>
        </w:rPr>
        <w:tab/>
        <w:t xml:space="preserve">        </w:t>
      </w:r>
      <w:r w:rsidR="00C7282A" w:rsidRPr="00C7282A">
        <w:rPr>
          <w:b/>
          <w:sz w:val="22"/>
          <w:szCs w:val="22"/>
          <w:u w:val="single"/>
        </w:rPr>
        <w:t>Class</w:t>
      </w:r>
      <w:r w:rsidR="00C7282A">
        <w:rPr>
          <w:b/>
          <w:sz w:val="22"/>
          <w:szCs w:val="22"/>
          <w:u w:val="single"/>
        </w:rPr>
        <w:t>-</w:t>
      </w:r>
      <w:r w:rsidR="000B6896">
        <w:rPr>
          <w:b/>
          <w:sz w:val="22"/>
          <w:szCs w:val="22"/>
          <w:u w:val="single"/>
        </w:rPr>
        <w:t>0</w:t>
      </w:r>
      <w:r w:rsidR="00DD0303" w:rsidRPr="00650E14">
        <w:rPr>
          <w:b/>
          <w:sz w:val="22"/>
          <w:szCs w:val="22"/>
          <w:u w:val="single"/>
        </w:rPr>
        <w:t>3</w:t>
      </w:r>
    </w:p>
    <w:p w:rsidR="00C56475" w:rsidRPr="00BC6B80" w:rsidRDefault="00C56475" w:rsidP="00C56475">
      <w:pPr>
        <w:jc w:val="both"/>
        <w:rPr>
          <w:u w:val="single"/>
        </w:rPr>
      </w:pPr>
    </w:p>
    <w:p w:rsidR="00C7282A" w:rsidRPr="00CA7574" w:rsidRDefault="00F42156" w:rsidP="00C7282A">
      <w:pPr>
        <w:pStyle w:val="1"/>
        <w:rPr>
          <w:sz w:val="22"/>
          <w:szCs w:val="22"/>
        </w:rPr>
      </w:pPr>
      <w:r w:rsidRPr="00CA7574">
        <w:rPr>
          <w:sz w:val="22"/>
          <w:szCs w:val="22"/>
        </w:rPr>
        <w:t>Consumer theory</w:t>
      </w:r>
      <w:r w:rsidR="00650E14">
        <w:rPr>
          <w:sz w:val="22"/>
          <w:szCs w:val="22"/>
        </w:rPr>
        <w:t>: in-kind income</w:t>
      </w:r>
    </w:p>
    <w:p w:rsidR="000B6896" w:rsidRPr="000B6896" w:rsidRDefault="000B6896" w:rsidP="000B6896"/>
    <w:p w:rsidR="00650E14" w:rsidRPr="00EC4F65" w:rsidRDefault="00F42156" w:rsidP="0009492F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  <w:lang w:eastAsia="ru-RU"/>
        </w:rPr>
      </w:pPr>
      <w:r w:rsidRPr="00EC4F65">
        <w:rPr>
          <w:rFonts w:asciiTheme="minorHAnsi" w:hAnsiTheme="minorHAnsi"/>
          <w:b/>
          <w:sz w:val="22"/>
          <w:szCs w:val="22"/>
        </w:rPr>
        <w:t xml:space="preserve">1. </w:t>
      </w:r>
      <w:r w:rsidR="00650E14" w:rsidRPr="00EC4F65">
        <w:rPr>
          <w:rFonts w:asciiTheme="minorHAnsi" w:hAnsiTheme="minorHAnsi"/>
          <w:bCs/>
          <w:sz w:val="22"/>
          <w:szCs w:val="22"/>
          <w:lang w:eastAsia="ru-RU"/>
        </w:rPr>
        <w:t xml:space="preserve">A consumer is paid each week </w:t>
      </w:r>
      <w:r w:rsidR="00964481">
        <w:rPr>
          <w:rFonts w:asciiTheme="minorHAnsi" w:hAnsiTheme="minorHAnsi"/>
          <w:bCs/>
          <w:sz w:val="22"/>
          <w:szCs w:val="22"/>
          <w:lang w:eastAsia="ru-RU"/>
        </w:rPr>
        <w:t>2</w:t>
      </w:r>
      <w:r w:rsidR="00650E14" w:rsidRPr="00EC4F65">
        <w:rPr>
          <w:rFonts w:asciiTheme="minorHAnsi" w:hAnsiTheme="minorHAnsi"/>
          <w:bCs/>
          <w:sz w:val="22"/>
          <w:szCs w:val="22"/>
          <w:lang w:eastAsia="ru-RU"/>
        </w:rPr>
        <w:t xml:space="preserve"> unit</w:t>
      </w:r>
      <w:r w:rsidR="00130153" w:rsidRPr="00EC4F65">
        <w:rPr>
          <w:rFonts w:asciiTheme="minorHAnsi" w:hAnsiTheme="minorHAnsi"/>
          <w:bCs/>
          <w:sz w:val="22"/>
          <w:szCs w:val="22"/>
          <w:lang w:eastAsia="ru-RU"/>
        </w:rPr>
        <w:t>s</w:t>
      </w:r>
      <w:r w:rsidR="00650E14" w:rsidRPr="00EC4F65">
        <w:rPr>
          <w:rFonts w:asciiTheme="minorHAnsi" w:hAnsiTheme="minorHAnsi"/>
          <w:bCs/>
          <w:sz w:val="22"/>
          <w:szCs w:val="22"/>
          <w:lang w:eastAsia="ru-RU"/>
        </w:rPr>
        <w:t xml:space="preserve"> of good </w:t>
      </w:r>
      <w:r w:rsidR="00130153" w:rsidRPr="00EC4F65">
        <w:rPr>
          <w:rFonts w:asciiTheme="minorHAnsi" w:hAnsiTheme="minorHAnsi"/>
          <w:bCs/>
          <w:sz w:val="22"/>
          <w:szCs w:val="22"/>
          <w:lang w:eastAsia="ru-RU"/>
        </w:rPr>
        <w:t>X</w:t>
      </w:r>
      <w:r w:rsidR="00650E14" w:rsidRPr="00EC4F65">
        <w:rPr>
          <w:rFonts w:asciiTheme="minorHAnsi" w:hAnsiTheme="minorHAnsi"/>
          <w:bCs/>
          <w:sz w:val="22"/>
          <w:szCs w:val="22"/>
          <w:lang w:eastAsia="ru-RU"/>
        </w:rPr>
        <w:t xml:space="preserve"> and </w:t>
      </w:r>
      <w:r w:rsidR="00964481">
        <w:rPr>
          <w:rFonts w:asciiTheme="minorHAnsi" w:hAnsiTheme="minorHAnsi"/>
          <w:bCs/>
          <w:sz w:val="22"/>
          <w:szCs w:val="22"/>
          <w:lang w:eastAsia="ru-RU"/>
        </w:rPr>
        <w:t>6</w:t>
      </w:r>
      <w:r w:rsidR="00650E14" w:rsidRPr="00EC4F65">
        <w:rPr>
          <w:rFonts w:asciiTheme="minorHAnsi" w:hAnsiTheme="minorHAnsi"/>
          <w:bCs/>
          <w:sz w:val="22"/>
          <w:szCs w:val="22"/>
          <w:lang w:eastAsia="ru-RU"/>
        </w:rPr>
        <w:t xml:space="preserve"> units of good </w:t>
      </w:r>
      <w:r w:rsidR="00130153" w:rsidRPr="00EC4F65">
        <w:rPr>
          <w:rFonts w:asciiTheme="minorHAnsi" w:hAnsiTheme="minorHAnsi"/>
          <w:bCs/>
          <w:sz w:val="22"/>
          <w:szCs w:val="22"/>
          <w:lang w:eastAsia="ru-RU"/>
        </w:rPr>
        <w:t>Y</w:t>
      </w:r>
      <w:r w:rsidR="00650E14" w:rsidRPr="00EC4F65">
        <w:rPr>
          <w:rFonts w:asciiTheme="minorHAnsi" w:hAnsiTheme="minorHAnsi"/>
          <w:bCs/>
          <w:sz w:val="22"/>
          <w:szCs w:val="22"/>
          <w:lang w:eastAsia="ru-RU"/>
        </w:rPr>
        <w:t>. These units could be consumed or trade</w:t>
      </w:r>
      <w:r w:rsidR="00E518F6" w:rsidRPr="00EC4F65">
        <w:rPr>
          <w:rFonts w:asciiTheme="minorHAnsi" w:hAnsiTheme="minorHAnsi"/>
          <w:bCs/>
          <w:sz w:val="22"/>
          <w:szCs w:val="22"/>
          <w:lang w:eastAsia="ru-RU"/>
        </w:rPr>
        <w:t>d</w:t>
      </w:r>
      <w:r w:rsidR="00650E14" w:rsidRPr="00EC4F65">
        <w:rPr>
          <w:rFonts w:asciiTheme="minorHAnsi" w:hAnsiTheme="minorHAnsi"/>
          <w:bCs/>
          <w:sz w:val="22"/>
          <w:szCs w:val="22"/>
          <w:lang w:eastAsia="ru-RU"/>
        </w:rPr>
        <w:t xml:space="preserve"> at market prices and both goods are infinitely divisible. In the first week he consumed </w:t>
      </w:r>
      <w:r w:rsidR="00130153" w:rsidRPr="00EC4F65">
        <w:rPr>
          <w:rFonts w:asciiTheme="minorHAnsi" w:hAnsiTheme="minorHAnsi"/>
          <w:bCs/>
          <w:sz w:val="22"/>
          <w:szCs w:val="22"/>
          <w:lang w:eastAsia="ru-RU"/>
        </w:rPr>
        <w:t>4</w:t>
      </w:r>
      <w:r w:rsidR="00650E14" w:rsidRPr="00EC4F65">
        <w:rPr>
          <w:rFonts w:asciiTheme="minorHAnsi" w:hAnsiTheme="minorHAnsi"/>
          <w:bCs/>
          <w:sz w:val="22"/>
          <w:szCs w:val="22"/>
          <w:lang w:eastAsia="ru-RU"/>
        </w:rPr>
        <w:t xml:space="preserve"> units of good </w:t>
      </w:r>
      <w:r w:rsidR="00130153" w:rsidRPr="00EC4F65">
        <w:rPr>
          <w:rFonts w:asciiTheme="minorHAnsi" w:hAnsiTheme="minorHAnsi"/>
          <w:bCs/>
          <w:sz w:val="22"/>
          <w:szCs w:val="22"/>
          <w:lang w:eastAsia="ru-RU"/>
        </w:rPr>
        <w:t>X</w:t>
      </w:r>
      <w:r w:rsidR="00650E14" w:rsidRPr="00EC4F65">
        <w:rPr>
          <w:rFonts w:asciiTheme="minorHAnsi" w:hAnsiTheme="minorHAnsi"/>
          <w:bCs/>
          <w:sz w:val="22"/>
          <w:szCs w:val="22"/>
          <w:lang w:eastAsia="ru-RU"/>
        </w:rPr>
        <w:t xml:space="preserve"> and </w:t>
      </w:r>
      <w:r w:rsidR="00130153" w:rsidRPr="00EC4F65">
        <w:rPr>
          <w:rFonts w:asciiTheme="minorHAnsi" w:hAnsiTheme="minorHAnsi"/>
          <w:bCs/>
          <w:sz w:val="22"/>
          <w:szCs w:val="22"/>
          <w:lang w:eastAsia="ru-RU"/>
        </w:rPr>
        <w:t>5</w:t>
      </w:r>
      <w:r w:rsidR="00650E14" w:rsidRPr="00EC4F65">
        <w:rPr>
          <w:rFonts w:asciiTheme="minorHAnsi" w:hAnsiTheme="minorHAnsi"/>
          <w:bCs/>
          <w:sz w:val="22"/>
          <w:szCs w:val="22"/>
          <w:lang w:eastAsia="ru-RU"/>
        </w:rPr>
        <w:t xml:space="preserve"> units of good </w:t>
      </w:r>
      <w:r w:rsidR="00130153" w:rsidRPr="00EC4F65">
        <w:rPr>
          <w:rFonts w:asciiTheme="minorHAnsi" w:hAnsiTheme="minorHAnsi"/>
          <w:bCs/>
          <w:sz w:val="22"/>
          <w:szCs w:val="22"/>
          <w:lang w:eastAsia="ru-RU"/>
        </w:rPr>
        <w:t>Y</w:t>
      </w:r>
      <w:r w:rsidR="00650E14" w:rsidRPr="00EC4F65">
        <w:rPr>
          <w:rFonts w:asciiTheme="minorHAnsi" w:hAnsiTheme="minorHAnsi"/>
          <w:bCs/>
          <w:sz w:val="22"/>
          <w:szCs w:val="22"/>
          <w:lang w:eastAsia="ru-RU"/>
        </w:rPr>
        <w:t xml:space="preserve">. In the second week the prices were different and he consumed </w:t>
      </w:r>
      <w:r w:rsidR="00130153" w:rsidRPr="00EC4F65">
        <w:rPr>
          <w:rFonts w:asciiTheme="minorHAnsi" w:hAnsiTheme="minorHAnsi"/>
          <w:bCs/>
          <w:sz w:val="22"/>
          <w:szCs w:val="22"/>
          <w:lang w:eastAsia="ru-RU"/>
        </w:rPr>
        <w:t>5</w:t>
      </w:r>
      <w:r w:rsidR="00B62D27" w:rsidRPr="00EC4F65">
        <w:rPr>
          <w:rFonts w:asciiTheme="minorHAnsi" w:hAnsiTheme="minorHAnsi"/>
          <w:bCs/>
          <w:sz w:val="22"/>
          <w:szCs w:val="22"/>
          <w:lang w:eastAsia="ru-RU"/>
        </w:rPr>
        <w:t xml:space="preserve"> </w:t>
      </w:r>
      <w:r w:rsidR="00650E14" w:rsidRPr="00EC4F65">
        <w:rPr>
          <w:rFonts w:asciiTheme="minorHAnsi" w:hAnsiTheme="minorHAnsi"/>
          <w:bCs/>
          <w:sz w:val="22"/>
          <w:szCs w:val="22"/>
          <w:lang w:eastAsia="ru-RU"/>
        </w:rPr>
        <w:t xml:space="preserve">units of good </w:t>
      </w:r>
      <w:r w:rsidR="00130153" w:rsidRPr="00EC4F65">
        <w:rPr>
          <w:rFonts w:asciiTheme="minorHAnsi" w:hAnsiTheme="minorHAnsi"/>
          <w:bCs/>
          <w:sz w:val="22"/>
          <w:szCs w:val="22"/>
          <w:lang w:eastAsia="ru-RU"/>
        </w:rPr>
        <w:t>X</w:t>
      </w:r>
      <w:r w:rsidR="00650E14" w:rsidRPr="00EC4F65">
        <w:rPr>
          <w:rFonts w:asciiTheme="minorHAnsi" w:hAnsiTheme="minorHAnsi"/>
          <w:bCs/>
          <w:sz w:val="22"/>
          <w:szCs w:val="22"/>
          <w:lang w:eastAsia="ru-RU"/>
        </w:rPr>
        <w:t xml:space="preserve"> and </w:t>
      </w:r>
      <w:r w:rsidR="00130153" w:rsidRPr="00EC4F65">
        <w:rPr>
          <w:rFonts w:asciiTheme="minorHAnsi" w:hAnsiTheme="minorHAnsi"/>
          <w:bCs/>
          <w:sz w:val="22"/>
          <w:szCs w:val="22"/>
          <w:lang w:eastAsia="ru-RU"/>
        </w:rPr>
        <w:t>3</w:t>
      </w:r>
      <w:r w:rsidR="00650E14" w:rsidRPr="00EC4F65">
        <w:rPr>
          <w:rFonts w:asciiTheme="minorHAnsi" w:hAnsiTheme="minorHAnsi"/>
          <w:bCs/>
          <w:sz w:val="22"/>
          <w:szCs w:val="22"/>
          <w:lang w:eastAsia="ru-RU"/>
        </w:rPr>
        <w:t xml:space="preserve"> unit</w:t>
      </w:r>
      <w:r w:rsidR="0009492F" w:rsidRPr="00EC4F65">
        <w:rPr>
          <w:rFonts w:asciiTheme="minorHAnsi" w:hAnsiTheme="minorHAnsi"/>
          <w:bCs/>
          <w:sz w:val="22"/>
          <w:szCs w:val="22"/>
          <w:lang w:eastAsia="ru-RU"/>
        </w:rPr>
        <w:t>s</w:t>
      </w:r>
      <w:r w:rsidR="00650E14" w:rsidRPr="00EC4F65">
        <w:rPr>
          <w:rFonts w:asciiTheme="minorHAnsi" w:hAnsiTheme="minorHAnsi"/>
          <w:bCs/>
          <w:sz w:val="22"/>
          <w:szCs w:val="22"/>
          <w:lang w:eastAsia="ru-RU"/>
        </w:rPr>
        <w:t xml:space="preserve"> of good </w:t>
      </w:r>
      <w:r w:rsidR="00130153" w:rsidRPr="00EC4F65">
        <w:rPr>
          <w:rFonts w:asciiTheme="minorHAnsi" w:hAnsiTheme="minorHAnsi"/>
          <w:bCs/>
          <w:sz w:val="22"/>
          <w:szCs w:val="22"/>
          <w:lang w:eastAsia="ru-RU"/>
        </w:rPr>
        <w:t>Y</w:t>
      </w:r>
      <w:r w:rsidR="00650E14" w:rsidRPr="00EC4F65">
        <w:rPr>
          <w:rFonts w:asciiTheme="minorHAnsi" w:hAnsiTheme="minorHAnsi"/>
          <w:bCs/>
          <w:sz w:val="22"/>
          <w:szCs w:val="22"/>
          <w:lang w:eastAsia="ru-RU"/>
        </w:rPr>
        <w:t>.</w:t>
      </w:r>
    </w:p>
    <w:p w:rsidR="00650E14" w:rsidRPr="00EC4F65" w:rsidRDefault="000B6896" w:rsidP="0009492F">
      <w:pPr>
        <w:autoSpaceDE w:val="0"/>
        <w:autoSpaceDN w:val="0"/>
        <w:adjustRightInd w:val="0"/>
        <w:spacing w:before="120"/>
        <w:rPr>
          <w:rFonts w:asciiTheme="minorHAnsi" w:hAnsiTheme="minorHAnsi"/>
          <w:bCs/>
          <w:sz w:val="22"/>
          <w:szCs w:val="22"/>
          <w:lang w:eastAsia="ru-RU"/>
        </w:rPr>
      </w:pPr>
      <w:r w:rsidRPr="00EC4F65">
        <w:rPr>
          <w:rFonts w:asciiTheme="minorHAnsi" w:hAnsiTheme="minorHAnsi"/>
          <w:b/>
          <w:bCs/>
          <w:sz w:val="22"/>
          <w:szCs w:val="22"/>
          <w:lang w:eastAsia="ru-RU"/>
        </w:rPr>
        <w:t>(a)</w:t>
      </w:r>
      <w:r w:rsidRPr="00EC4F65">
        <w:rPr>
          <w:rFonts w:asciiTheme="minorHAnsi" w:hAnsiTheme="minorHAnsi"/>
          <w:bCs/>
          <w:sz w:val="22"/>
          <w:szCs w:val="22"/>
          <w:lang w:eastAsia="ru-RU"/>
        </w:rPr>
        <w:t xml:space="preserve"> </w:t>
      </w:r>
      <w:r w:rsidR="00650E14" w:rsidRPr="00EC4F65">
        <w:rPr>
          <w:rFonts w:asciiTheme="minorHAnsi" w:hAnsiTheme="minorHAnsi"/>
          <w:bCs/>
          <w:sz w:val="22"/>
          <w:szCs w:val="22"/>
          <w:lang w:eastAsia="ru-RU"/>
        </w:rPr>
        <w:t>Find the market prices for each week.</w:t>
      </w:r>
    </w:p>
    <w:p w:rsidR="00650E14" w:rsidRPr="00EC4F65" w:rsidRDefault="000B6896" w:rsidP="0009492F">
      <w:pPr>
        <w:autoSpaceDE w:val="0"/>
        <w:autoSpaceDN w:val="0"/>
        <w:adjustRightInd w:val="0"/>
        <w:spacing w:before="120"/>
        <w:rPr>
          <w:rFonts w:asciiTheme="minorHAnsi" w:hAnsiTheme="minorHAnsi"/>
          <w:bCs/>
          <w:sz w:val="22"/>
          <w:szCs w:val="22"/>
          <w:lang w:eastAsia="ru-RU"/>
        </w:rPr>
      </w:pPr>
      <w:r w:rsidRPr="00EC4F65">
        <w:rPr>
          <w:rFonts w:asciiTheme="minorHAnsi" w:hAnsiTheme="minorHAnsi"/>
          <w:b/>
          <w:bCs/>
          <w:sz w:val="22"/>
          <w:szCs w:val="22"/>
          <w:lang w:eastAsia="ru-RU"/>
        </w:rPr>
        <w:t>(b)</w:t>
      </w:r>
      <w:r w:rsidRPr="00EC4F65">
        <w:rPr>
          <w:rFonts w:asciiTheme="minorHAnsi" w:hAnsiTheme="minorHAnsi"/>
          <w:bCs/>
          <w:sz w:val="22"/>
          <w:szCs w:val="22"/>
          <w:lang w:eastAsia="ru-RU"/>
        </w:rPr>
        <w:t xml:space="preserve"> </w:t>
      </w:r>
      <w:r w:rsidR="00650E14" w:rsidRPr="00EC4F65">
        <w:rPr>
          <w:rFonts w:asciiTheme="minorHAnsi" w:hAnsiTheme="minorHAnsi"/>
          <w:bCs/>
          <w:sz w:val="22"/>
          <w:szCs w:val="22"/>
          <w:lang w:eastAsia="ru-RU"/>
        </w:rPr>
        <w:t>In which week is the consumer better off?</w:t>
      </w:r>
    </w:p>
    <w:p w:rsidR="00650E14" w:rsidRPr="00EC4F65" w:rsidRDefault="000B6896" w:rsidP="0009492F">
      <w:pPr>
        <w:autoSpaceDE w:val="0"/>
        <w:autoSpaceDN w:val="0"/>
        <w:adjustRightInd w:val="0"/>
        <w:spacing w:before="120"/>
        <w:rPr>
          <w:rFonts w:asciiTheme="minorHAnsi" w:hAnsiTheme="minorHAnsi"/>
          <w:bCs/>
          <w:sz w:val="22"/>
          <w:szCs w:val="22"/>
          <w:lang w:eastAsia="ru-RU"/>
        </w:rPr>
      </w:pPr>
      <w:r w:rsidRPr="00EC4F65">
        <w:rPr>
          <w:rFonts w:asciiTheme="minorHAnsi" w:hAnsiTheme="minorHAnsi"/>
          <w:b/>
          <w:bCs/>
          <w:sz w:val="22"/>
          <w:szCs w:val="22"/>
          <w:lang w:eastAsia="ru-RU"/>
        </w:rPr>
        <w:t>(</w:t>
      </w:r>
      <w:proofErr w:type="gramStart"/>
      <w:r w:rsidRPr="00EC4F65">
        <w:rPr>
          <w:rFonts w:asciiTheme="minorHAnsi" w:hAnsiTheme="minorHAnsi"/>
          <w:b/>
          <w:bCs/>
          <w:sz w:val="22"/>
          <w:szCs w:val="22"/>
          <w:lang w:eastAsia="ru-RU"/>
        </w:rPr>
        <w:t>c</w:t>
      </w:r>
      <w:proofErr w:type="gramEnd"/>
      <w:r w:rsidRPr="00EC4F65">
        <w:rPr>
          <w:rFonts w:asciiTheme="minorHAnsi" w:hAnsiTheme="minorHAnsi"/>
          <w:b/>
          <w:bCs/>
          <w:sz w:val="22"/>
          <w:szCs w:val="22"/>
          <w:lang w:eastAsia="ru-RU"/>
        </w:rPr>
        <w:t>)</w:t>
      </w:r>
      <w:r w:rsidRPr="00EC4F65">
        <w:rPr>
          <w:rFonts w:asciiTheme="minorHAnsi" w:hAnsiTheme="minorHAnsi"/>
          <w:bCs/>
          <w:sz w:val="22"/>
          <w:szCs w:val="22"/>
          <w:lang w:eastAsia="ru-RU"/>
        </w:rPr>
        <w:t xml:space="preserve"> </w:t>
      </w:r>
      <w:r w:rsidR="00650E14" w:rsidRPr="00EC4F65">
        <w:rPr>
          <w:rFonts w:asciiTheme="minorHAnsi" w:hAnsiTheme="minorHAnsi"/>
          <w:bCs/>
          <w:sz w:val="22"/>
          <w:szCs w:val="22"/>
          <w:lang w:eastAsia="ru-RU"/>
        </w:rPr>
        <w:t xml:space="preserve">Is good </w:t>
      </w:r>
      <w:r w:rsidR="00130153" w:rsidRPr="00EC4F65">
        <w:rPr>
          <w:rFonts w:asciiTheme="minorHAnsi" w:hAnsiTheme="minorHAnsi"/>
          <w:bCs/>
          <w:sz w:val="22"/>
          <w:szCs w:val="22"/>
          <w:lang w:eastAsia="ru-RU"/>
        </w:rPr>
        <w:t>X</w:t>
      </w:r>
      <w:r w:rsidR="00650E14" w:rsidRPr="00EC4F65">
        <w:rPr>
          <w:rFonts w:asciiTheme="minorHAnsi" w:hAnsiTheme="minorHAnsi"/>
          <w:bCs/>
          <w:sz w:val="22"/>
          <w:szCs w:val="22"/>
          <w:lang w:eastAsia="ru-RU"/>
        </w:rPr>
        <w:t xml:space="preserve"> an inferior good for this consumer?</w:t>
      </w:r>
    </w:p>
    <w:p w:rsidR="00650E14" w:rsidRPr="00EC4F65" w:rsidRDefault="00650E14" w:rsidP="0009492F">
      <w:pPr>
        <w:autoSpaceDE w:val="0"/>
        <w:autoSpaceDN w:val="0"/>
        <w:adjustRightInd w:val="0"/>
        <w:spacing w:before="120"/>
        <w:rPr>
          <w:rFonts w:asciiTheme="minorHAnsi" w:hAnsiTheme="minorHAnsi"/>
          <w:bCs/>
          <w:sz w:val="22"/>
          <w:szCs w:val="22"/>
          <w:lang w:eastAsia="ru-RU"/>
        </w:rPr>
      </w:pPr>
      <w:r w:rsidRPr="00EC4F65">
        <w:rPr>
          <w:rFonts w:asciiTheme="minorHAnsi" w:hAnsiTheme="minorHAnsi"/>
          <w:b/>
          <w:bCs/>
          <w:sz w:val="22"/>
          <w:szCs w:val="22"/>
          <w:lang w:eastAsia="ru-RU"/>
        </w:rPr>
        <w:t>(d)</w:t>
      </w:r>
      <w:r w:rsidRPr="00EC4F65">
        <w:rPr>
          <w:rFonts w:asciiTheme="minorHAnsi" w:hAnsiTheme="minorHAnsi"/>
          <w:bCs/>
          <w:sz w:val="22"/>
          <w:szCs w:val="22"/>
          <w:lang w:eastAsia="ru-RU"/>
        </w:rPr>
        <w:t xml:space="preserve"> Is good </w:t>
      </w:r>
      <w:r w:rsidR="00130153" w:rsidRPr="00EC4F65">
        <w:rPr>
          <w:rFonts w:asciiTheme="minorHAnsi" w:hAnsiTheme="minorHAnsi"/>
          <w:bCs/>
          <w:sz w:val="22"/>
          <w:szCs w:val="22"/>
          <w:lang w:eastAsia="ru-RU"/>
        </w:rPr>
        <w:t>X</w:t>
      </w:r>
      <w:r w:rsidRPr="00EC4F65">
        <w:rPr>
          <w:rFonts w:asciiTheme="minorHAnsi" w:hAnsiTheme="minorHAnsi"/>
          <w:bCs/>
          <w:sz w:val="22"/>
          <w:szCs w:val="22"/>
          <w:lang w:eastAsia="ru-RU"/>
        </w:rPr>
        <w:t xml:space="preserve"> a </w:t>
      </w:r>
      <w:proofErr w:type="spellStart"/>
      <w:r w:rsidRPr="00EC4F65">
        <w:rPr>
          <w:rFonts w:asciiTheme="minorHAnsi" w:hAnsiTheme="minorHAnsi"/>
          <w:bCs/>
          <w:sz w:val="22"/>
          <w:szCs w:val="22"/>
          <w:lang w:eastAsia="ru-RU"/>
        </w:rPr>
        <w:t>Giffen</w:t>
      </w:r>
      <w:proofErr w:type="spellEnd"/>
      <w:r w:rsidRPr="00EC4F65">
        <w:rPr>
          <w:rFonts w:asciiTheme="minorHAnsi" w:hAnsiTheme="minorHAnsi"/>
          <w:bCs/>
          <w:sz w:val="22"/>
          <w:szCs w:val="22"/>
          <w:lang w:eastAsia="ru-RU"/>
        </w:rPr>
        <w:t xml:space="preserve"> good for this consumer?</w:t>
      </w:r>
    </w:p>
    <w:p w:rsidR="0009492F" w:rsidRPr="00EC4F65" w:rsidRDefault="0009492F" w:rsidP="00AC2571">
      <w:pPr>
        <w:jc w:val="both"/>
        <w:rPr>
          <w:rFonts w:asciiTheme="minorHAnsi" w:hAnsiTheme="minorHAnsi"/>
          <w:b/>
          <w:sz w:val="22"/>
          <w:szCs w:val="22"/>
        </w:rPr>
      </w:pPr>
    </w:p>
    <w:p w:rsidR="0009492F" w:rsidRPr="00EC4F65" w:rsidRDefault="0009492F" w:rsidP="0009492F">
      <w:pPr>
        <w:jc w:val="both"/>
        <w:rPr>
          <w:rFonts w:asciiTheme="minorHAnsi" w:hAnsiTheme="minorHAnsi"/>
          <w:sz w:val="22"/>
          <w:szCs w:val="22"/>
        </w:rPr>
      </w:pPr>
      <w:r w:rsidRPr="00EC4F65">
        <w:rPr>
          <w:rFonts w:asciiTheme="minorHAnsi" w:hAnsiTheme="minorHAnsi"/>
          <w:b/>
          <w:sz w:val="22"/>
          <w:szCs w:val="22"/>
        </w:rPr>
        <w:t>2</w:t>
      </w:r>
      <w:r w:rsidR="00F42156" w:rsidRPr="00EC4F65">
        <w:rPr>
          <w:rFonts w:asciiTheme="minorHAnsi" w:hAnsiTheme="minorHAnsi"/>
          <w:b/>
          <w:sz w:val="22"/>
          <w:szCs w:val="22"/>
        </w:rPr>
        <w:t xml:space="preserve">. </w:t>
      </w:r>
      <w:r w:rsidR="00AC2571" w:rsidRPr="00EC4F65">
        <w:rPr>
          <w:rFonts w:asciiTheme="minorHAnsi" w:hAnsiTheme="minorHAnsi"/>
          <w:sz w:val="22"/>
          <w:szCs w:val="22"/>
        </w:rPr>
        <w:t>Consider a two-period intertemporal choice model.</w:t>
      </w:r>
      <w:r w:rsidRPr="00EC4F65">
        <w:rPr>
          <w:rFonts w:asciiTheme="minorHAnsi" w:hAnsiTheme="minorHAnsi"/>
          <w:sz w:val="22"/>
          <w:szCs w:val="22"/>
        </w:rPr>
        <w:t xml:space="preserve"> </w:t>
      </w:r>
      <w:r w:rsidR="00F5079A" w:rsidRPr="00EC4F65">
        <w:rPr>
          <w:rFonts w:asciiTheme="minorHAnsi" w:hAnsiTheme="minorHAnsi"/>
          <w:sz w:val="22"/>
          <w:szCs w:val="22"/>
        </w:rPr>
        <w:t xml:space="preserve">Assume that </w:t>
      </w:r>
      <w:r w:rsidRPr="00EC4F65">
        <w:rPr>
          <w:rFonts w:asciiTheme="minorHAnsi" w:hAnsiTheme="minorHAnsi"/>
          <w:sz w:val="22"/>
          <w:szCs w:val="22"/>
        </w:rPr>
        <w:t xml:space="preserve">consumption </w:t>
      </w:r>
      <w:r w:rsidR="00F5079A" w:rsidRPr="00EC4F65">
        <w:rPr>
          <w:rFonts w:asciiTheme="minorHAnsi" w:hAnsiTheme="minorHAnsi"/>
          <w:sz w:val="22"/>
          <w:szCs w:val="22"/>
        </w:rPr>
        <w:t>is a normal good in every period</w:t>
      </w:r>
      <w:r w:rsidRPr="00EC4F65">
        <w:rPr>
          <w:rFonts w:asciiTheme="minorHAnsi" w:hAnsiTheme="minorHAnsi"/>
          <w:sz w:val="22"/>
          <w:szCs w:val="22"/>
        </w:rPr>
        <w:t xml:space="preserve">. </w:t>
      </w:r>
    </w:p>
    <w:p w:rsidR="00130153" w:rsidRPr="00EC4F65" w:rsidRDefault="00AC2571" w:rsidP="00AC2571">
      <w:pPr>
        <w:spacing w:before="120"/>
        <w:jc w:val="both"/>
        <w:rPr>
          <w:rFonts w:asciiTheme="minorHAnsi" w:hAnsiTheme="minorHAnsi" w:cs="T10"/>
          <w:sz w:val="22"/>
          <w:szCs w:val="22"/>
        </w:rPr>
      </w:pPr>
      <w:r w:rsidRPr="00EC4F65">
        <w:rPr>
          <w:rFonts w:asciiTheme="minorHAnsi" w:hAnsiTheme="minorHAnsi"/>
          <w:b/>
          <w:sz w:val="22"/>
          <w:szCs w:val="22"/>
        </w:rPr>
        <w:t>(</w:t>
      </w:r>
      <w:r w:rsidR="00130153" w:rsidRPr="00EC4F65">
        <w:rPr>
          <w:rFonts w:asciiTheme="minorHAnsi" w:hAnsiTheme="minorHAnsi"/>
          <w:b/>
          <w:sz w:val="22"/>
          <w:szCs w:val="22"/>
        </w:rPr>
        <w:t>a</w:t>
      </w:r>
      <w:r w:rsidRPr="00EC4F65">
        <w:rPr>
          <w:rFonts w:asciiTheme="minorHAnsi" w:hAnsiTheme="minorHAnsi"/>
          <w:b/>
          <w:sz w:val="22"/>
          <w:szCs w:val="22"/>
        </w:rPr>
        <w:t xml:space="preserve">) </w:t>
      </w:r>
      <w:r w:rsidR="00130153" w:rsidRPr="00EC4F65">
        <w:rPr>
          <w:rFonts w:asciiTheme="minorHAnsi" w:hAnsiTheme="minorHAnsi"/>
          <w:sz w:val="22"/>
          <w:szCs w:val="22"/>
        </w:rPr>
        <w:t>Dan</w:t>
      </w:r>
      <w:r w:rsidR="00130153" w:rsidRPr="00EC4F65">
        <w:rPr>
          <w:rFonts w:asciiTheme="minorHAnsi" w:hAnsiTheme="minorHAnsi"/>
          <w:b/>
          <w:sz w:val="22"/>
          <w:szCs w:val="22"/>
        </w:rPr>
        <w:t xml:space="preserve"> </w:t>
      </w:r>
      <w:r w:rsidR="00130153" w:rsidRPr="00EC4F65">
        <w:rPr>
          <w:rFonts w:asciiTheme="minorHAnsi" w:hAnsiTheme="minorHAnsi" w:cs="T10"/>
          <w:sz w:val="22"/>
          <w:szCs w:val="22"/>
        </w:rPr>
        <w:t xml:space="preserve">has utility </w:t>
      </w:r>
      <w:proofErr w:type="gramStart"/>
      <w:r w:rsidR="00130153" w:rsidRPr="00EC4F65">
        <w:rPr>
          <w:rFonts w:asciiTheme="minorHAnsi" w:hAnsiTheme="minorHAnsi" w:cs="T10"/>
          <w:sz w:val="22"/>
          <w:szCs w:val="22"/>
        </w:rPr>
        <w:t xml:space="preserve">function </w:t>
      </w:r>
      <w:proofErr w:type="gramEnd"/>
      <w:r w:rsidR="00130153" w:rsidRPr="00EC4F65">
        <w:rPr>
          <w:rFonts w:asciiTheme="minorHAnsi" w:hAnsiTheme="minorHAnsi" w:cs="Arial"/>
          <w:position w:val="-12"/>
          <w:sz w:val="22"/>
          <w:szCs w:val="22"/>
        </w:rPr>
        <w:object w:dxaOrig="2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18.75pt" o:ole="">
            <v:imagedata r:id="rId9" o:title=""/>
          </v:shape>
          <o:OLEObject Type="Embed" ProgID="Equation.3" ShapeID="_x0000_i1025" DrawAspect="Content" ObjectID="_1661417746" r:id="rId10"/>
        </w:object>
      </w:r>
      <w:r w:rsidR="00130153" w:rsidRPr="00EC4F65">
        <w:rPr>
          <w:rFonts w:asciiTheme="minorHAnsi" w:hAnsiTheme="minorHAnsi" w:cs="Arial"/>
          <w:sz w:val="22"/>
          <w:szCs w:val="22"/>
        </w:rPr>
        <w:t xml:space="preserve">, where </w:t>
      </w:r>
      <w:r w:rsidR="00130153" w:rsidRPr="00EC4F65">
        <w:rPr>
          <w:rFonts w:asciiTheme="minorHAnsi" w:hAnsiTheme="minorHAnsi" w:cs="Arial"/>
          <w:position w:val="-12"/>
          <w:sz w:val="22"/>
          <w:szCs w:val="22"/>
        </w:rPr>
        <w:object w:dxaOrig="240" w:dyaOrig="360">
          <v:shape id="_x0000_i1026" type="#_x0000_t75" style="width:11.25pt;height:17.25pt" o:ole="">
            <v:imagedata r:id="rId11" o:title=""/>
          </v:shape>
          <o:OLEObject Type="Embed" ProgID="Equation.3" ShapeID="_x0000_i1026" DrawAspect="Content" ObjectID="_1661417747" r:id="rId12"/>
        </w:object>
      </w:r>
      <w:r w:rsidR="00130153" w:rsidRPr="00EC4F65">
        <w:rPr>
          <w:rFonts w:asciiTheme="minorHAnsi" w:hAnsiTheme="minorHAnsi" w:cs="T8"/>
          <w:sz w:val="22"/>
          <w:szCs w:val="22"/>
        </w:rPr>
        <w:t xml:space="preserve"> </w:t>
      </w:r>
      <w:r w:rsidR="00130153" w:rsidRPr="00EC4F65">
        <w:rPr>
          <w:rFonts w:asciiTheme="minorHAnsi" w:hAnsiTheme="minorHAnsi" w:cs="T10"/>
          <w:sz w:val="22"/>
          <w:szCs w:val="22"/>
        </w:rPr>
        <w:t xml:space="preserve">is his consumption in period </w:t>
      </w:r>
      <w:r w:rsidR="00130153" w:rsidRPr="00EC4F65">
        <w:rPr>
          <w:rFonts w:asciiTheme="minorHAnsi" w:hAnsiTheme="minorHAnsi"/>
          <w:position w:val="-10"/>
          <w:sz w:val="22"/>
          <w:szCs w:val="22"/>
        </w:rPr>
        <w:object w:dxaOrig="220" w:dyaOrig="320">
          <v:shape id="_x0000_i1027" type="#_x0000_t75" style="width:9.75pt;height:15pt" o:ole="">
            <v:imagedata r:id="rId13" o:title=""/>
          </v:shape>
          <o:OLEObject Type="Embed" ProgID="Equation.3" ShapeID="_x0000_i1027" DrawAspect="Content" ObjectID="_1661417748" r:id="rId14"/>
        </w:object>
      </w:r>
      <w:r w:rsidR="00130153" w:rsidRPr="00EC4F65">
        <w:rPr>
          <w:rFonts w:asciiTheme="minorHAnsi" w:hAnsiTheme="minorHAnsi"/>
          <w:sz w:val="22"/>
          <w:szCs w:val="22"/>
        </w:rPr>
        <w:t xml:space="preserve"> </w:t>
      </w:r>
      <w:r w:rsidR="00130153" w:rsidRPr="00EC4F65">
        <w:rPr>
          <w:rFonts w:asciiTheme="minorHAnsi" w:hAnsiTheme="minorHAnsi"/>
          <w:position w:val="-10"/>
          <w:sz w:val="22"/>
          <w:szCs w:val="22"/>
        </w:rPr>
        <w:object w:dxaOrig="840" w:dyaOrig="340">
          <v:shape id="_x0000_i1028" type="#_x0000_t75" style="width:36.75pt;height:15.75pt" o:ole="">
            <v:imagedata r:id="rId15" o:title=""/>
          </v:shape>
          <o:OLEObject Type="Embed" ProgID="Equation.3" ShapeID="_x0000_i1028" DrawAspect="Content" ObjectID="_1661417749" r:id="rId16"/>
        </w:object>
      </w:r>
      <w:r w:rsidR="00130153" w:rsidRPr="00EC4F65">
        <w:rPr>
          <w:rFonts w:asciiTheme="minorHAnsi" w:hAnsiTheme="minorHAnsi" w:cs="T10"/>
          <w:sz w:val="22"/>
          <w:szCs w:val="22"/>
        </w:rPr>
        <w:t>. His income in period 1 is 5 times larger than his income in period 2. At what interest rate will he choose to consume the same amount in period 1 as in period 2?</w:t>
      </w:r>
    </w:p>
    <w:p w:rsidR="00AC2571" w:rsidRPr="00EC4F65" w:rsidRDefault="00130153" w:rsidP="00AC257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EC4F65">
        <w:rPr>
          <w:rFonts w:asciiTheme="minorHAnsi" w:hAnsiTheme="minorHAnsi"/>
          <w:b/>
          <w:sz w:val="22"/>
          <w:szCs w:val="22"/>
        </w:rPr>
        <w:t xml:space="preserve">(b) </w:t>
      </w:r>
      <w:r w:rsidRPr="00EC4F65">
        <w:rPr>
          <w:rFonts w:asciiTheme="minorHAnsi" w:hAnsiTheme="minorHAnsi"/>
          <w:sz w:val="22"/>
          <w:szCs w:val="22"/>
        </w:rPr>
        <w:t xml:space="preserve">As the rate of interest increases, a net lender might lend less but never becomes a borrower. </w:t>
      </w:r>
      <w:proofErr w:type="gramStart"/>
      <w:r w:rsidRPr="00EC4F65">
        <w:rPr>
          <w:rFonts w:asciiTheme="minorHAnsi" w:hAnsiTheme="minorHAnsi"/>
          <w:sz w:val="22"/>
          <w:szCs w:val="22"/>
        </w:rPr>
        <w:t>True or false?</w:t>
      </w:r>
      <w:proofErr w:type="gramEnd"/>
      <w:r w:rsidRPr="00EC4F65">
        <w:rPr>
          <w:rFonts w:asciiTheme="minorHAnsi" w:hAnsiTheme="minorHAnsi"/>
          <w:sz w:val="22"/>
          <w:szCs w:val="22"/>
        </w:rPr>
        <w:t xml:space="preserve"> Explain</w:t>
      </w:r>
      <w:r w:rsidR="00AC2571" w:rsidRPr="00EC4F65">
        <w:rPr>
          <w:rFonts w:asciiTheme="minorHAnsi" w:hAnsiTheme="minorHAnsi"/>
          <w:sz w:val="22"/>
          <w:szCs w:val="22"/>
        </w:rPr>
        <w:t>.</w:t>
      </w:r>
    </w:p>
    <w:p w:rsidR="0009492F" w:rsidRPr="00EC4F65" w:rsidRDefault="0009492F" w:rsidP="0009492F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EC4F65">
        <w:rPr>
          <w:rFonts w:asciiTheme="minorHAnsi" w:hAnsiTheme="minorHAnsi"/>
          <w:b/>
          <w:sz w:val="22"/>
          <w:szCs w:val="22"/>
        </w:rPr>
        <w:t>(</w:t>
      </w:r>
      <w:r w:rsidR="00130153" w:rsidRPr="00EC4F65">
        <w:rPr>
          <w:rFonts w:asciiTheme="minorHAnsi" w:hAnsiTheme="minorHAnsi"/>
          <w:b/>
          <w:sz w:val="22"/>
          <w:szCs w:val="22"/>
        </w:rPr>
        <w:t>c</w:t>
      </w:r>
      <w:r w:rsidRPr="00EC4F65">
        <w:rPr>
          <w:rFonts w:asciiTheme="minorHAnsi" w:hAnsiTheme="minorHAnsi"/>
          <w:b/>
          <w:sz w:val="22"/>
          <w:szCs w:val="22"/>
        </w:rPr>
        <w:t xml:space="preserve">) </w:t>
      </w:r>
      <w:r w:rsidRPr="00EC4F65">
        <w:rPr>
          <w:rFonts w:asciiTheme="minorHAnsi" w:hAnsiTheme="minorHAnsi"/>
          <w:sz w:val="22"/>
          <w:szCs w:val="22"/>
        </w:rPr>
        <w:t xml:space="preserve">Suppose a person responds to increases in the interest rate by first increasing saving from </w:t>
      </w:r>
      <w:r w:rsidRPr="00EC4F65">
        <w:rPr>
          <w:rFonts w:asciiTheme="minorHAnsi" w:hAnsiTheme="minorHAnsi"/>
          <w:position w:val="-10"/>
          <w:sz w:val="22"/>
          <w:szCs w:val="22"/>
        </w:rPr>
        <w:object w:dxaOrig="340" w:dyaOrig="340">
          <v:shape id="_x0000_i1029" type="#_x0000_t75" style="width:15.75pt;height:15.75pt" o:ole="">
            <v:imagedata r:id="rId17" o:title=""/>
          </v:shape>
          <o:OLEObject Type="Embed" ProgID="Equation.3" ShapeID="_x0000_i1029" DrawAspect="Content" ObjectID="_1661417750" r:id="rId18"/>
        </w:object>
      </w:r>
      <w:r w:rsidRPr="00EC4F65">
        <w:rPr>
          <w:rFonts w:asciiTheme="minorHAnsi" w:hAnsiTheme="minorHAnsi"/>
          <w:sz w:val="22"/>
          <w:szCs w:val="22"/>
        </w:rPr>
        <w:t xml:space="preserve"> to </w:t>
      </w:r>
      <w:r w:rsidRPr="00EC4F65">
        <w:rPr>
          <w:rFonts w:asciiTheme="minorHAnsi" w:hAnsiTheme="minorHAnsi"/>
          <w:position w:val="-10"/>
          <w:sz w:val="22"/>
          <w:szCs w:val="22"/>
        </w:rPr>
        <w:object w:dxaOrig="340" w:dyaOrig="340">
          <v:shape id="_x0000_i1030" type="#_x0000_t75" style="width:15.75pt;height:15.75pt" o:ole="">
            <v:imagedata r:id="rId19" o:title=""/>
          </v:shape>
          <o:OLEObject Type="Embed" ProgID="Equation.3" ShapeID="_x0000_i1030" DrawAspect="Content" ObjectID="_1661417751" r:id="rId20"/>
        </w:object>
      </w:r>
      <w:r w:rsidRPr="00EC4F65">
        <w:rPr>
          <w:rFonts w:asciiTheme="minorHAnsi" w:hAnsiTheme="minorHAnsi"/>
          <w:sz w:val="22"/>
          <w:szCs w:val="22"/>
        </w:rPr>
        <w:t xml:space="preserve">and then (with further increases) reducing saving </w:t>
      </w:r>
      <w:proofErr w:type="gramStart"/>
      <w:r w:rsidRPr="00EC4F65">
        <w:rPr>
          <w:rFonts w:asciiTheme="minorHAnsi" w:hAnsiTheme="minorHAnsi"/>
          <w:sz w:val="22"/>
          <w:szCs w:val="22"/>
        </w:rPr>
        <w:t>to</w:t>
      </w:r>
      <w:r w:rsidR="00130153" w:rsidRPr="00EC4F65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130153" w:rsidRPr="00EC4F65">
        <w:rPr>
          <w:rFonts w:asciiTheme="minorHAnsi" w:hAnsiTheme="minorHAnsi"/>
          <w:position w:val="-12"/>
          <w:sz w:val="22"/>
          <w:szCs w:val="22"/>
        </w:rPr>
        <w:object w:dxaOrig="340" w:dyaOrig="360">
          <v:shape id="_x0000_i1031" type="#_x0000_t75" style="width:15.75pt;height:16.5pt" o:ole="">
            <v:imagedata r:id="rId21" o:title=""/>
          </v:shape>
          <o:OLEObject Type="Embed" ProgID="Equation.3" ShapeID="_x0000_i1031" DrawAspect="Content" ObjectID="_1661417752" r:id="rId22"/>
        </w:object>
      </w:r>
      <w:r w:rsidR="00130153" w:rsidRPr="00EC4F65">
        <w:rPr>
          <w:rFonts w:asciiTheme="minorHAnsi" w:hAnsiTheme="minorHAnsi"/>
          <w:sz w:val="22"/>
          <w:szCs w:val="22"/>
        </w:rPr>
        <w:t>, where</w:t>
      </w:r>
      <w:r w:rsidRPr="00EC4F65">
        <w:rPr>
          <w:rFonts w:asciiTheme="minorHAnsi" w:hAnsiTheme="minorHAnsi"/>
          <w:sz w:val="22"/>
          <w:szCs w:val="22"/>
        </w:rPr>
        <w:t xml:space="preserve"> </w:t>
      </w:r>
      <w:r w:rsidRPr="00EC4F65">
        <w:rPr>
          <w:rFonts w:asciiTheme="minorHAnsi" w:hAnsiTheme="minorHAnsi"/>
          <w:position w:val="-12"/>
          <w:sz w:val="22"/>
          <w:szCs w:val="22"/>
        </w:rPr>
        <w:object w:dxaOrig="1219" w:dyaOrig="360">
          <v:shape id="_x0000_i1032" type="#_x0000_t75" style="width:57pt;height:16.5pt" o:ole="">
            <v:imagedata r:id="rId23" o:title=""/>
          </v:shape>
          <o:OLEObject Type="Embed" ProgID="Equation.3" ShapeID="_x0000_i1032" DrawAspect="Content" ObjectID="_1661417753" r:id="rId24"/>
        </w:object>
      </w:r>
      <w:r w:rsidRPr="00EC4F65">
        <w:rPr>
          <w:rFonts w:asciiTheme="minorHAnsi" w:hAnsiTheme="minorHAnsi"/>
          <w:sz w:val="22"/>
          <w:szCs w:val="22"/>
        </w:rPr>
        <w:t xml:space="preserve">. Is he necessarily irrational? </w:t>
      </w:r>
    </w:p>
    <w:p w:rsidR="00EC4F65" w:rsidRPr="00EC4F65" w:rsidRDefault="00EC4F65" w:rsidP="00EC4F6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EC4F65" w:rsidRPr="00EC4F65" w:rsidRDefault="00EC4F65" w:rsidP="00EC4F6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C4F65">
        <w:rPr>
          <w:rFonts w:asciiTheme="minorHAnsi" w:hAnsiTheme="minorHAnsi"/>
          <w:b/>
          <w:sz w:val="22"/>
          <w:szCs w:val="22"/>
        </w:rPr>
        <w:t>3.</w:t>
      </w:r>
      <w:r w:rsidRPr="00EC4F65">
        <w:rPr>
          <w:rFonts w:asciiTheme="minorHAnsi" w:hAnsiTheme="minorHAnsi"/>
          <w:color w:val="000000"/>
          <w:sz w:val="22"/>
          <w:szCs w:val="22"/>
        </w:rPr>
        <w:t xml:space="preserve"> Bill’s</w:t>
      </w:r>
      <w:r w:rsidRPr="00EC4F65">
        <w:rPr>
          <w:rFonts w:asciiTheme="minorHAnsi" w:hAnsiTheme="minorHAnsi"/>
          <w:sz w:val="22"/>
          <w:szCs w:val="22"/>
        </w:rPr>
        <w:t xml:space="preserve"> utility function is </w:t>
      </w:r>
      <w:r w:rsidRPr="00EC4F65">
        <w:rPr>
          <w:rFonts w:asciiTheme="minorHAnsi" w:hAnsiTheme="minorHAnsi"/>
          <w:position w:val="-8"/>
          <w:sz w:val="22"/>
          <w:szCs w:val="22"/>
        </w:rPr>
        <w:object w:dxaOrig="1320" w:dyaOrig="360">
          <v:shape id="_x0000_i1033" type="#_x0000_t75" style="width:49.5pt;height:16.5pt" o:ole="">
            <v:imagedata r:id="rId25" o:title=""/>
          </v:shape>
          <o:OLEObject Type="Embed" ProgID="Equation.3" ShapeID="_x0000_i1033" DrawAspect="Content" ObjectID="_1661417754" r:id="rId26"/>
        </w:object>
      </w:r>
      <w:r w:rsidRPr="00EC4F65">
        <w:rPr>
          <w:rFonts w:asciiTheme="minorHAnsi" w:hAnsiTheme="minorHAnsi"/>
          <w:sz w:val="22"/>
          <w:szCs w:val="22"/>
        </w:rPr>
        <w:t xml:space="preserve"> where </w:t>
      </w:r>
      <w:r w:rsidRPr="00EC4F65">
        <w:rPr>
          <w:rFonts w:asciiTheme="minorHAnsi" w:hAnsiTheme="minorHAnsi"/>
          <w:position w:val="-6"/>
          <w:sz w:val="22"/>
          <w:szCs w:val="22"/>
        </w:rPr>
        <w:object w:dxaOrig="200" w:dyaOrig="220">
          <v:shape id="_x0000_i1034" type="#_x0000_t75" style="width:9pt;height:9.75pt" o:ole="">
            <v:imagedata r:id="rId27" o:title=""/>
          </v:shape>
          <o:OLEObject Type="Embed" ProgID="Equation.3" ShapeID="_x0000_i1034" DrawAspect="Content" ObjectID="_1661417755" r:id="rId28"/>
        </w:object>
      </w:r>
      <w:proofErr w:type="gramStart"/>
      <w:r w:rsidRPr="00EC4F65">
        <w:rPr>
          <w:rFonts w:asciiTheme="minorHAnsi" w:hAnsiTheme="minorHAnsi"/>
          <w:sz w:val="22"/>
          <w:szCs w:val="22"/>
        </w:rPr>
        <w:t xml:space="preserve"> is a composite</w:t>
      </w:r>
      <w:proofErr w:type="gramEnd"/>
      <w:r w:rsidRPr="00EC4F65">
        <w:rPr>
          <w:rFonts w:asciiTheme="minorHAnsi" w:hAnsiTheme="minorHAnsi"/>
          <w:sz w:val="22"/>
          <w:szCs w:val="22"/>
        </w:rPr>
        <w:t xml:space="preserve"> good with price equal to 1 and </w:t>
      </w:r>
      <w:r w:rsidRPr="00EC4F65">
        <w:rPr>
          <w:rFonts w:asciiTheme="minorHAnsi" w:hAnsiTheme="minorHAnsi"/>
          <w:position w:val="-6"/>
          <w:sz w:val="22"/>
          <w:szCs w:val="22"/>
        </w:rPr>
        <w:object w:dxaOrig="139" w:dyaOrig="279">
          <v:shape id="_x0000_i1035" type="#_x0000_t75" style="width:6pt;height:12.75pt" o:ole="">
            <v:imagedata r:id="rId29" o:title=""/>
          </v:shape>
          <o:OLEObject Type="Embed" ProgID="Equation.3" ShapeID="_x0000_i1035" DrawAspect="Content" ObjectID="_1661417756" r:id="rId30"/>
        </w:object>
      </w:r>
      <w:r w:rsidRPr="00EC4F65">
        <w:rPr>
          <w:rFonts w:asciiTheme="minorHAnsi" w:hAnsiTheme="minorHAnsi"/>
          <w:i/>
          <w:sz w:val="22"/>
          <w:szCs w:val="22"/>
        </w:rPr>
        <w:t xml:space="preserve"> </w:t>
      </w:r>
      <w:r w:rsidRPr="00EC4F65">
        <w:rPr>
          <w:rFonts w:asciiTheme="minorHAnsi" w:hAnsiTheme="minorHAnsi"/>
          <w:sz w:val="22"/>
          <w:szCs w:val="22"/>
        </w:rPr>
        <w:t xml:space="preserve">is leisure. He earns </w:t>
      </w:r>
      <w:r w:rsidRPr="00EC4F65">
        <w:rPr>
          <w:rFonts w:asciiTheme="minorHAnsi" w:hAnsiTheme="minorHAnsi"/>
          <w:position w:val="-6"/>
          <w:sz w:val="22"/>
          <w:szCs w:val="22"/>
        </w:rPr>
        <w:object w:dxaOrig="279" w:dyaOrig="220">
          <v:shape id="_x0000_i1036" type="#_x0000_t75" style="width:12pt;height:9.75pt" o:ole="">
            <v:imagedata r:id="rId31" o:title=""/>
          </v:shape>
          <o:OLEObject Type="Embed" ProgID="Equation.3" ShapeID="_x0000_i1036" DrawAspect="Content" ObjectID="_1661417757" r:id="rId32"/>
        </w:object>
      </w:r>
      <w:r w:rsidRPr="00EC4F65">
        <w:rPr>
          <w:rFonts w:asciiTheme="minorHAnsi" w:hAnsiTheme="minorHAnsi"/>
          <w:sz w:val="22"/>
          <w:szCs w:val="22"/>
        </w:rPr>
        <w:t xml:space="preserve"> per hour and owns </w:t>
      </w:r>
      <w:r w:rsidRPr="00EC4F65">
        <w:rPr>
          <w:rFonts w:asciiTheme="minorHAnsi" w:hAnsiTheme="minorHAnsi"/>
          <w:position w:val="-6"/>
          <w:sz w:val="22"/>
          <w:szCs w:val="22"/>
        </w:rPr>
        <w:object w:dxaOrig="260" w:dyaOrig="320">
          <v:shape id="_x0000_i1037" type="#_x0000_t75" style="width:12.75pt;height:15.75pt" o:ole="">
            <v:imagedata r:id="rId33" o:title=""/>
          </v:shape>
          <o:OLEObject Type="Embed" ProgID="Equation.3" ShapeID="_x0000_i1037" DrawAspect="Content" ObjectID="_1661417758" r:id="rId34"/>
        </w:object>
      </w:r>
      <w:r w:rsidRPr="00EC4F65">
        <w:rPr>
          <w:rFonts w:asciiTheme="minorHAnsi" w:hAnsiTheme="minorHAnsi"/>
          <w:sz w:val="22"/>
          <w:szCs w:val="22"/>
        </w:rPr>
        <w:t xml:space="preserve"> units of the composite good and his time endowment </w:t>
      </w:r>
      <w:proofErr w:type="gramStart"/>
      <w:r w:rsidRPr="00EC4F65">
        <w:rPr>
          <w:rFonts w:asciiTheme="minorHAnsi" w:hAnsiTheme="minorHAnsi"/>
          <w:sz w:val="22"/>
          <w:szCs w:val="22"/>
        </w:rPr>
        <w:t xml:space="preserve">is </w:t>
      </w:r>
      <w:proofErr w:type="gramEnd"/>
      <w:r w:rsidRPr="00EC4F65">
        <w:rPr>
          <w:rFonts w:asciiTheme="minorHAnsi" w:hAnsiTheme="minorHAnsi"/>
          <w:position w:val="-4"/>
          <w:sz w:val="22"/>
          <w:szCs w:val="22"/>
        </w:rPr>
        <w:object w:dxaOrig="220" w:dyaOrig="260">
          <v:shape id="_x0000_i1038" type="#_x0000_t75" style="width:9.75pt;height:12pt" o:ole="">
            <v:imagedata r:id="rId35" o:title=""/>
          </v:shape>
          <o:OLEObject Type="Embed" ProgID="Equation.3" ShapeID="_x0000_i1038" DrawAspect="Content" ObjectID="_1661417759" r:id="rId36"/>
        </w:object>
      </w:r>
      <w:r w:rsidRPr="00EC4F65">
        <w:rPr>
          <w:rFonts w:asciiTheme="minorHAnsi" w:hAnsiTheme="minorHAnsi"/>
          <w:sz w:val="22"/>
          <w:szCs w:val="22"/>
        </w:rPr>
        <w:t xml:space="preserve">. </w:t>
      </w:r>
    </w:p>
    <w:p w:rsidR="00EC4F65" w:rsidRPr="00EC4F65" w:rsidRDefault="00EC4F65" w:rsidP="00EC4F65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EC4F65">
        <w:rPr>
          <w:rFonts w:asciiTheme="minorHAnsi" w:hAnsiTheme="minorHAnsi"/>
          <w:b/>
          <w:sz w:val="22"/>
          <w:szCs w:val="22"/>
        </w:rPr>
        <w:t>(a)</w:t>
      </w:r>
      <w:r w:rsidRPr="00EC4F65">
        <w:rPr>
          <w:rFonts w:asciiTheme="minorHAnsi" w:hAnsiTheme="minorHAnsi"/>
          <w:sz w:val="22"/>
          <w:szCs w:val="22"/>
        </w:rPr>
        <w:t xml:space="preserve"> Find his reservation wage.</w:t>
      </w:r>
    </w:p>
    <w:p w:rsidR="00EC4F65" w:rsidRPr="00EC4F65" w:rsidRDefault="00EC4F65" w:rsidP="00EC4F65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EC4F65">
        <w:rPr>
          <w:rFonts w:asciiTheme="minorHAnsi" w:hAnsiTheme="minorHAnsi"/>
          <w:b/>
          <w:sz w:val="22"/>
          <w:szCs w:val="22"/>
        </w:rPr>
        <w:t>(b)</w:t>
      </w:r>
      <w:r w:rsidRPr="00EC4F65">
        <w:rPr>
          <w:rFonts w:asciiTheme="minorHAnsi" w:hAnsiTheme="minorHAnsi"/>
          <w:sz w:val="22"/>
          <w:szCs w:val="22"/>
        </w:rPr>
        <w:t xml:space="preserve"> Derive </w:t>
      </w:r>
      <w:r w:rsidRPr="00EC4F65">
        <w:rPr>
          <w:rFonts w:asciiTheme="minorHAnsi" w:hAnsiTheme="minorHAnsi"/>
          <w:color w:val="000000"/>
          <w:sz w:val="22"/>
          <w:szCs w:val="22"/>
        </w:rPr>
        <w:t>Bill’s</w:t>
      </w:r>
      <w:r w:rsidRPr="00EC4F65">
        <w:rPr>
          <w:rFonts w:asciiTheme="minorHAnsi" w:hAnsiTheme="minorHAnsi"/>
          <w:sz w:val="22"/>
          <w:szCs w:val="22"/>
        </w:rPr>
        <w:t xml:space="preserve"> demand for leisure (ordinary demand), illustrate graphically the resulting </w:t>
      </w:r>
      <w:proofErr w:type="spellStart"/>
      <w:r w:rsidRPr="00EC4F65">
        <w:rPr>
          <w:rFonts w:asciiTheme="minorHAnsi" w:hAnsiTheme="minorHAnsi"/>
          <w:sz w:val="22"/>
          <w:szCs w:val="22"/>
        </w:rPr>
        <w:t>labour</w:t>
      </w:r>
      <w:proofErr w:type="spellEnd"/>
      <w:r w:rsidRPr="00EC4F65">
        <w:rPr>
          <w:rFonts w:asciiTheme="minorHAnsi" w:hAnsiTheme="minorHAnsi"/>
          <w:sz w:val="22"/>
          <w:szCs w:val="22"/>
        </w:rPr>
        <w:t xml:space="preserve"> supply curve and explain its slope. </w:t>
      </w:r>
    </w:p>
    <w:p w:rsidR="00130153" w:rsidRPr="00EC4F65" w:rsidRDefault="00130153" w:rsidP="0009492F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130153" w:rsidRPr="00EC4F65" w:rsidSect="00BC6B80">
      <w:pgSz w:w="12240" w:h="15840"/>
      <w:pgMar w:top="680" w:right="1021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1D" w:rsidRDefault="009B0B1D">
      <w:r>
        <w:separator/>
      </w:r>
    </w:p>
  </w:endnote>
  <w:endnote w:type="continuationSeparator" w:id="0">
    <w:p w:rsidR="009B0B1D" w:rsidRDefault="009B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1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1D" w:rsidRDefault="009B0B1D">
      <w:r>
        <w:separator/>
      </w:r>
    </w:p>
  </w:footnote>
  <w:footnote w:type="continuationSeparator" w:id="0">
    <w:p w:rsidR="009B0B1D" w:rsidRDefault="009B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791"/>
    <w:multiLevelType w:val="multilevel"/>
    <w:tmpl w:val="56487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224" w:hanging="144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">
    <w:nsid w:val="0A191506"/>
    <w:multiLevelType w:val="singleLevel"/>
    <w:tmpl w:val="8D8257D4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A395F71"/>
    <w:multiLevelType w:val="singleLevel"/>
    <w:tmpl w:val="64A22F3A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3">
    <w:nsid w:val="0EDF3629"/>
    <w:multiLevelType w:val="singleLevel"/>
    <w:tmpl w:val="13F4F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">
    <w:nsid w:val="19E46A8A"/>
    <w:multiLevelType w:val="multilevel"/>
    <w:tmpl w:val="27C03A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5">
    <w:nsid w:val="1BDC02EA"/>
    <w:multiLevelType w:val="hybridMultilevel"/>
    <w:tmpl w:val="DDF831D2"/>
    <w:lvl w:ilvl="0" w:tplc="C8E0E6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A7E1B"/>
    <w:multiLevelType w:val="multilevel"/>
    <w:tmpl w:val="4B5C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792"/>
        </w:tabs>
        <w:ind w:left="0" w:firstLine="432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7">
    <w:nsid w:val="310A0A34"/>
    <w:multiLevelType w:val="singleLevel"/>
    <w:tmpl w:val="4CFCE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2675B2A"/>
    <w:multiLevelType w:val="singleLevel"/>
    <w:tmpl w:val="4CFCE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5647C66"/>
    <w:multiLevelType w:val="singleLevel"/>
    <w:tmpl w:val="799CFB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0">
    <w:nsid w:val="3D953C7E"/>
    <w:multiLevelType w:val="singleLevel"/>
    <w:tmpl w:val="BC88208C"/>
    <w:lvl w:ilvl="0">
      <w:start w:val="3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3E0E5A18"/>
    <w:multiLevelType w:val="singleLevel"/>
    <w:tmpl w:val="41AA70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5B2F48"/>
    <w:multiLevelType w:val="singleLevel"/>
    <w:tmpl w:val="D7A2F6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3">
    <w:nsid w:val="47FA03C7"/>
    <w:multiLevelType w:val="singleLevel"/>
    <w:tmpl w:val="16BEFA78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507D1E81"/>
    <w:multiLevelType w:val="multilevel"/>
    <w:tmpl w:val="56487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224" w:hanging="144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5">
    <w:nsid w:val="52694FC5"/>
    <w:multiLevelType w:val="hybridMultilevel"/>
    <w:tmpl w:val="DDF831D2"/>
    <w:lvl w:ilvl="0" w:tplc="C8E0E6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695382"/>
    <w:multiLevelType w:val="singleLevel"/>
    <w:tmpl w:val="13F4F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7">
    <w:nsid w:val="564976F1"/>
    <w:multiLevelType w:val="multilevel"/>
    <w:tmpl w:val="4B5C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792"/>
        </w:tabs>
        <w:ind w:left="0" w:firstLine="432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8">
    <w:nsid w:val="63527B9A"/>
    <w:multiLevelType w:val="singleLevel"/>
    <w:tmpl w:val="74125DD2"/>
    <w:lvl w:ilvl="0">
      <w:start w:val="1"/>
      <w:numFmt w:val="lowerLetter"/>
      <w:lvlText w:val="(%1) "/>
      <w:lvlJc w:val="left"/>
      <w:pPr>
        <w:tabs>
          <w:tab w:val="num" w:pos="792"/>
        </w:tabs>
        <w:ind w:left="432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>
    <w:nsid w:val="67892D2A"/>
    <w:multiLevelType w:val="hybridMultilevel"/>
    <w:tmpl w:val="A5EE45F8"/>
    <w:lvl w:ilvl="0" w:tplc="641CFE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75168C"/>
    <w:multiLevelType w:val="singleLevel"/>
    <w:tmpl w:val="7EFAA2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B0D12B6"/>
    <w:multiLevelType w:val="hybridMultilevel"/>
    <w:tmpl w:val="AFE809E2"/>
    <w:lvl w:ilvl="0" w:tplc="FC921D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0"/>
    <w:lvlOverride w:ilvl="0">
      <w:lvl w:ilvl="0">
        <w:start w:val="1"/>
        <w:numFmt w:val="lowerLetter"/>
        <w:lvlText w:val="(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6"/>
  </w:num>
  <w:num w:numId="9">
    <w:abstractNumId w:val="2"/>
  </w:num>
  <w:num w:numId="10">
    <w:abstractNumId w:val="2"/>
    <w:lvlOverride w:ilvl="0">
      <w:lvl w:ilvl="0">
        <w:start w:val="1"/>
        <w:numFmt w:val="lowerLetter"/>
        <w:lvlText w:val="(%1)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7"/>
  </w:num>
  <w:num w:numId="12">
    <w:abstractNumId w:val="6"/>
  </w:num>
  <w:num w:numId="13">
    <w:abstractNumId w:val="12"/>
  </w:num>
  <w:num w:numId="14">
    <w:abstractNumId w:val="20"/>
  </w:num>
  <w:num w:numId="15">
    <w:abstractNumId w:val="9"/>
  </w:num>
  <w:num w:numId="16">
    <w:abstractNumId w:val="11"/>
  </w:num>
  <w:num w:numId="17">
    <w:abstractNumId w:val="18"/>
  </w:num>
  <w:num w:numId="18">
    <w:abstractNumId w:val="14"/>
  </w:num>
  <w:num w:numId="19">
    <w:abstractNumId w:val="21"/>
  </w:num>
  <w:num w:numId="20">
    <w:abstractNumId w:val="0"/>
  </w:num>
  <w:num w:numId="21">
    <w:abstractNumId w:val="5"/>
  </w:num>
  <w:num w:numId="22">
    <w:abstractNumId w:val="1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597"/>
    <w:rsid w:val="00044A76"/>
    <w:rsid w:val="000709F5"/>
    <w:rsid w:val="0009492F"/>
    <w:rsid w:val="00097C44"/>
    <w:rsid w:val="000A39F0"/>
    <w:rsid w:val="000A458A"/>
    <w:rsid w:val="000B6327"/>
    <w:rsid w:val="000B6896"/>
    <w:rsid w:val="000C2B7A"/>
    <w:rsid w:val="000E6B73"/>
    <w:rsid w:val="000E6C36"/>
    <w:rsid w:val="00101069"/>
    <w:rsid w:val="00125B23"/>
    <w:rsid w:val="00130153"/>
    <w:rsid w:val="00163484"/>
    <w:rsid w:val="00164A34"/>
    <w:rsid w:val="00180FB5"/>
    <w:rsid w:val="0019381F"/>
    <w:rsid w:val="001B5357"/>
    <w:rsid w:val="001B5BB4"/>
    <w:rsid w:val="001C2C5F"/>
    <w:rsid w:val="001F0645"/>
    <w:rsid w:val="002121F6"/>
    <w:rsid w:val="002444E8"/>
    <w:rsid w:val="00245EB1"/>
    <w:rsid w:val="00257A31"/>
    <w:rsid w:val="00262404"/>
    <w:rsid w:val="002712DF"/>
    <w:rsid w:val="00277F04"/>
    <w:rsid w:val="00291F71"/>
    <w:rsid w:val="00295FB2"/>
    <w:rsid w:val="002A2ED3"/>
    <w:rsid w:val="002A79C2"/>
    <w:rsid w:val="002B5AFD"/>
    <w:rsid w:val="002D556D"/>
    <w:rsid w:val="002F562B"/>
    <w:rsid w:val="00300823"/>
    <w:rsid w:val="003016E8"/>
    <w:rsid w:val="00325827"/>
    <w:rsid w:val="003352AF"/>
    <w:rsid w:val="00370128"/>
    <w:rsid w:val="00370AF1"/>
    <w:rsid w:val="00372C41"/>
    <w:rsid w:val="003906AC"/>
    <w:rsid w:val="003B24C0"/>
    <w:rsid w:val="003D5D9D"/>
    <w:rsid w:val="003E1646"/>
    <w:rsid w:val="003F5529"/>
    <w:rsid w:val="004121DD"/>
    <w:rsid w:val="00412A70"/>
    <w:rsid w:val="00431B26"/>
    <w:rsid w:val="00486095"/>
    <w:rsid w:val="004A3C0A"/>
    <w:rsid w:val="004B1F1B"/>
    <w:rsid w:val="004D430F"/>
    <w:rsid w:val="004D56DC"/>
    <w:rsid w:val="004E0AFE"/>
    <w:rsid w:val="004E1131"/>
    <w:rsid w:val="005200AA"/>
    <w:rsid w:val="00522177"/>
    <w:rsid w:val="00522DC6"/>
    <w:rsid w:val="00556306"/>
    <w:rsid w:val="00561C8A"/>
    <w:rsid w:val="0057173A"/>
    <w:rsid w:val="00572921"/>
    <w:rsid w:val="00572E3C"/>
    <w:rsid w:val="0059187A"/>
    <w:rsid w:val="00594936"/>
    <w:rsid w:val="005B6881"/>
    <w:rsid w:val="005C705D"/>
    <w:rsid w:val="005D0D2E"/>
    <w:rsid w:val="005D271E"/>
    <w:rsid w:val="005E2FC3"/>
    <w:rsid w:val="005F4874"/>
    <w:rsid w:val="00620435"/>
    <w:rsid w:val="006237B2"/>
    <w:rsid w:val="00624F6A"/>
    <w:rsid w:val="006312BD"/>
    <w:rsid w:val="006466B4"/>
    <w:rsid w:val="00650E14"/>
    <w:rsid w:val="00653073"/>
    <w:rsid w:val="00657E52"/>
    <w:rsid w:val="00662325"/>
    <w:rsid w:val="006769CF"/>
    <w:rsid w:val="006937FF"/>
    <w:rsid w:val="006A0C72"/>
    <w:rsid w:val="006D14EF"/>
    <w:rsid w:val="006E2630"/>
    <w:rsid w:val="006F5515"/>
    <w:rsid w:val="007040A3"/>
    <w:rsid w:val="00744951"/>
    <w:rsid w:val="00775738"/>
    <w:rsid w:val="00775EA8"/>
    <w:rsid w:val="00791503"/>
    <w:rsid w:val="00792AD6"/>
    <w:rsid w:val="007941FC"/>
    <w:rsid w:val="007B6296"/>
    <w:rsid w:val="007D23AA"/>
    <w:rsid w:val="007D4795"/>
    <w:rsid w:val="008331A2"/>
    <w:rsid w:val="00833A20"/>
    <w:rsid w:val="00843BDD"/>
    <w:rsid w:val="00877267"/>
    <w:rsid w:val="00882319"/>
    <w:rsid w:val="0088274E"/>
    <w:rsid w:val="00887016"/>
    <w:rsid w:val="008B147F"/>
    <w:rsid w:val="008D117D"/>
    <w:rsid w:val="008E47D6"/>
    <w:rsid w:val="008F2238"/>
    <w:rsid w:val="008F753E"/>
    <w:rsid w:val="00900F0A"/>
    <w:rsid w:val="00906124"/>
    <w:rsid w:val="00917153"/>
    <w:rsid w:val="00924853"/>
    <w:rsid w:val="00933D81"/>
    <w:rsid w:val="00941257"/>
    <w:rsid w:val="00962CE9"/>
    <w:rsid w:val="00964481"/>
    <w:rsid w:val="00964BA8"/>
    <w:rsid w:val="009733A8"/>
    <w:rsid w:val="00985189"/>
    <w:rsid w:val="00993E7B"/>
    <w:rsid w:val="009A2DB1"/>
    <w:rsid w:val="009B0B1D"/>
    <w:rsid w:val="009B4551"/>
    <w:rsid w:val="009D04C8"/>
    <w:rsid w:val="009D1155"/>
    <w:rsid w:val="009E5D58"/>
    <w:rsid w:val="009F06A3"/>
    <w:rsid w:val="00A00506"/>
    <w:rsid w:val="00A028AF"/>
    <w:rsid w:val="00A25ED3"/>
    <w:rsid w:val="00A32612"/>
    <w:rsid w:val="00A71153"/>
    <w:rsid w:val="00A76A26"/>
    <w:rsid w:val="00A814D0"/>
    <w:rsid w:val="00AA2404"/>
    <w:rsid w:val="00AA41AA"/>
    <w:rsid w:val="00AB1AD9"/>
    <w:rsid w:val="00AC2571"/>
    <w:rsid w:val="00AC6E2C"/>
    <w:rsid w:val="00AC789E"/>
    <w:rsid w:val="00B01D03"/>
    <w:rsid w:val="00B327A7"/>
    <w:rsid w:val="00B503AF"/>
    <w:rsid w:val="00B51DC4"/>
    <w:rsid w:val="00B56CF2"/>
    <w:rsid w:val="00B62D27"/>
    <w:rsid w:val="00B71BB7"/>
    <w:rsid w:val="00B72F68"/>
    <w:rsid w:val="00B731FF"/>
    <w:rsid w:val="00B8453E"/>
    <w:rsid w:val="00B97FE6"/>
    <w:rsid w:val="00BC3415"/>
    <w:rsid w:val="00BC6B80"/>
    <w:rsid w:val="00BF539F"/>
    <w:rsid w:val="00C00D17"/>
    <w:rsid w:val="00C05BD8"/>
    <w:rsid w:val="00C108FB"/>
    <w:rsid w:val="00C15CFA"/>
    <w:rsid w:val="00C20470"/>
    <w:rsid w:val="00C322D3"/>
    <w:rsid w:val="00C36A12"/>
    <w:rsid w:val="00C43739"/>
    <w:rsid w:val="00C56475"/>
    <w:rsid w:val="00C6633E"/>
    <w:rsid w:val="00C7282A"/>
    <w:rsid w:val="00C83B0A"/>
    <w:rsid w:val="00C8447D"/>
    <w:rsid w:val="00C92A2C"/>
    <w:rsid w:val="00C941B7"/>
    <w:rsid w:val="00CA7574"/>
    <w:rsid w:val="00CC6BF6"/>
    <w:rsid w:val="00D04E62"/>
    <w:rsid w:val="00D44CB0"/>
    <w:rsid w:val="00D47CD5"/>
    <w:rsid w:val="00D56F44"/>
    <w:rsid w:val="00D66057"/>
    <w:rsid w:val="00D741EE"/>
    <w:rsid w:val="00D80369"/>
    <w:rsid w:val="00D92BF0"/>
    <w:rsid w:val="00D964FD"/>
    <w:rsid w:val="00D97565"/>
    <w:rsid w:val="00D97C48"/>
    <w:rsid w:val="00DA1BF6"/>
    <w:rsid w:val="00DB1EDD"/>
    <w:rsid w:val="00DC6682"/>
    <w:rsid w:val="00DC69AF"/>
    <w:rsid w:val="00DD0303"/>
    <w:rsid w:val="00DD0E90"/>
    <w:rsid w:val="00E05356"/>
    <w:rsid w:val="00E17BA8"/>
    <w:rsid w:val="00E20DD0"/>
    <w:rsid w:val="00E32715"/>
    <w:rsid w:val="00E331BB"/>
    <w:rsid w:val="00E3374C"/>
    <w:rsid w:val="00E36189"/>
    <w:rsid w:val="00E508C9"/>
    <w:rsid w:val="00E518F6"/>
    <w:rsid w:val="00E63321"/>
    <w:rsid w:val="00E766EA"/>
    <w:rsid w:val="00E80BF9"/>
    <w:rsid w:val="00E84DE8"/>
    <w:rsid w:val="00E90F21"/>
    <w:rsid w:val="00EB5405"/>
    <w:rsid w:val="00EB6B06"/>
    <w:rsid w:val="00EC3A8C"/>
    <w:rsid w:val="00EC4F65"/>
    <w:rsid w:val="00F07B5C"/>
    <w:rsid w:val="00F42156"/>
    <w:rsid w:val="00F45B55"/>
    <w:rsid w:val="00F46C53"/>
    <w:rsid w:val="00F5079A"/>
    <w:rsid w:val="00F7144D"/>
    <w:rsid w:val="00F743C2"/>
    <w:rsid w:val="00F92D78"/>
    <w:rsid w:val="00FC23D0"/>
    <w:rsid w:val="00FC480E"/>
    <w:rsid w:val="00FD7597"/>
    <w:rsid w:val="00FD7F82"/>
    <w:rsid w:val="00FE515D"/>
    <w:rsid w:val="00FE6898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A2"/>
    <w:rPr>
      <w:lang w:val="en-US" w:eastAsia="en-US"/>
    </w:rPr>
  </w:style>
  <w:style w:type="paragraph" w:styleId="1">
    <w:name w:val="heading 1"/>
    <w:basedOn w:val="a"/>
    <w:next w:val="a"/>
    <w:qFormat/>
    <w:rsid w:val="008331A2"/>
    <w:pPr>
      <w:keepNext/>
      <w:jc w:val="center"/>
      <w:outlineLvl w:val="0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31A2"/>
    <w:pPr>
      <w:jc w:val="both"/>
    </w:pPr>
    <w:rPr>
      <w:sz w:val="24"/>
    </w:rPr>
  </w:style>
  <w:style w:type="paragraph" w:styleId="a4">
    <w:name w:val="Body Text Indent"/>
    <w:basedOn w:val="a"/>
    <w:rsid w:val="008331A2"/>
    <w:pPr>
      <w:ind w:firstLine="720"/>
      <w:jc w:val="both"/>
    </w:pPr>
    <w:rPr>
      <w:sz w:val="24"/>
    </w:rPr>
  </w:style>
  <w:style w:type="paragraph" w:styleId="a5">
    <w:name w:val="footnote text"/>
    <w:basedOn w:val="a"/>
    <w:semiHidden/>
    <w:rsid w:val="008331A2"/>
  </w:style>
  <w:style w:type="character" w:styleId="a6">
    <w:name w:val="footnote reference"/>
    <w:basedOn w:val="a0"/>
    <w:semiHidden/>
    <w:rsid w:val="008331A2"/>
    <w:rPr>
      <w:vertAlign w:val="superscript"/>
    </w:rPr>
  </w:style>
  <w:style w:type="paragraph" w:styleId="3">
    <w:name w:val="Body Text 3"/>
    <w:basedOn w:val="a"/>
    <w:rsid w:val="000C2B7A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E3618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6D14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4EF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BC6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CEF57-E548-421F-AFD7-2825F83A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ICEF, Microeconomics</vt:lpstr>
    </vt:vector>
  </TitlesOfParts>
  <Company>HSE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ICEF, Microeconomics</dc:title>
  <dc:creator>Benjamin V. Tschukalov</dc:creator>
  <cp:lastModifiedBy>Пользователь Windows</cp:lastModifiedBy>
  <cp:revision>12</cp:revision>
  <cp:lastPrinted>2019-09-15T16:54:00Z</cp:lastPrinted>
  <dcterms:created xsi:type="dcterms:W3CDTF">2016-09-17T06:41:00Z</dcterms:created>
  <dcterms:modified xsi:type="dcterms:W3CDTF">2020-09-12T09:09:00Z</dcterms:modified>
</cp:coreProperties>
</file>