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D84B" w14:textId="77777777" w:rsidR="00720DCD" w:rsidRDefault="0084524B">
      <w:pPr>
        <w:spacing w:line="194" w:lineRule="exact"/>
        <w:ind w:left="279"/>
        <w:rPr>
          <w:sz w:val="18"/>
        </w:rPr>
      </w:pPr>
      <w:r>
        <w:rPr>
          <w:color w:val="7C7C7C"/>
          <w:sz w:val="18"/>
        </w:rPr>
        <w:t>лицевая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сторона</w:t>
      </w:r>
    </w:p>
    <w:p w14:paraId="734B83A8" w14:textId="77777777" w:rsidR="00720DCD" w:rsidRDefault="0084524B">
      <w:pPr>
        <w:pStyle w:val="a3"/>
        <w:rPr>
          <w:sz w:val="26"/>
        </w:rPr>
      </w:pPr>
      <w:r>
        <w:br w:type="column"/>
      </w:r>
    </w:p>
    <w:p w14:paraId="3306B46D" w14:textId="77777777" w:rsidR="00720DCD" w:rsidRDefault="00720DCD">
      <w:pPr>
        <w:pStyle w:val="a3"/>
        <w:spacing w:before="8"/>
        <w:rPr>
          <w:sz w:val="37"/>
        </w:rPr>
      </w:pPr>
    </w:p>
    <w:p w14:paraId="23447EC2" w14:textId="77777777" w:rsidR="00720DCD" w:rsidRDefault="0084524B">
      <w:pPr>
        <w:pStyle w:val="1"/>
      </w:pPr>
      <w:r>
        <w:t>СОГЛАСИЕ</w:t>
      </w:r>
    </w:p>
    <w:p w14:paraId="15BFA50E" w14:textId="77777777" w:rsidR="00720DCD" w:rsidRDefault="0084524B">
      <w:pPr>
        <w:spacing w:before="18"/>
        <w:ind w:left="256" w:right="24"/>
        <w:jc w:val="center"/>
        <w:rPr>
          <w:b/>
          <w:sz w:val="23"/>
        </w:rPr>
      </w:pP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обработку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данных</w:t>
      </w:r>
    </w:p>
    <w:p w14:paraId="50BD24D3" w14:textId="77777777" w:rsidR="00720DCD" w:rsidRDefault="0084524B">
      <w:pPr>
        <w:pStyle w:val="a3"/>
        <w:spacing w:before="8"/>
        <w:rPr>
          <w:b/>
          <w:sz w:val="22"/>
        </w:rPr>
      </w:pPr>
      <w:r>
        <w:br w:type="column"/>
      </w:r>
    </w:p>
    <w:p w14:paraId="033A8B4C" w14:textId="77777777" w:rsidR="00720DCD" w:rsidRDefault="0084524B">
      <w:pPr>
        <w:ind w:left="279" w:right="707"/>
        <w:rPr>
          <w:sz w:val="20"/>
        </w:rPr>
      </w:pPr>
      <w:r>
        <w:rPr>
          <w:sz w:val="20"/>
        </w:rPr>
        <w:t>Приложение к заявлению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НИУ</w:t>
      </w:r>
      <w:r>
        <w:rPr>
          <w:spacing w:val="1"/>
          <w:sz w:val="20"/>
        </w:rPr>
        <w:t xml:space="preserve"> </w:t>
      </w:r>
      <w:r>
        <w:rPr>
          <w:sz w:val="20"/>
        </w:rPr>
        <w:t>ВШЭ</w:t>
      </w:r>
    </w:p>
    <w:p w14:paraId="77FE9183" w14:textId="77777777" w:rsidR="00720DCD" w:rsidRDefault="00720DCD">
      <w:pPr>
        <w:rPr>
          <w:sz w:val="20"/>
        </w:rPr>
        <w:sectPr w:rsidR="00720DCD">
          <w:type w:val="continuous"/>
          <w:pgSz w:w="11920" w:h="16860"/>
          <w:pgMar w:top="0" w:right="320" w:bottom="0" w:left="160" w:header="720" w:footer="720" w:gutter="0"/>
          <w:cols w:num="3" w:space="720" w:equalWidth="0">
            <w:col w:w="1582" w:space="1774"/>
            <w:col w:w="4638" w:space="105"/>
            <w:col w:w="3341"/>
          </w:cols>
        </w:sectPr>
      </w:pPr>
    </w:p>
    <w:p w14:paraId="7C21438D" w14:textId="77777777" w:rsidR="00720DCD" w:rsidRDefault="00720DCD">
      <w:pPr>
        <w:pStyle w:val="a3"/>
        <w:spacing w:before="8"/>
        <w:rPr>
          <w:sz w:val="12"/>
        </w:rPr>
      </w:pPr>
    </w:p>
    <w:p w14:paraId="33919B6C" w14:textId="68D489A7" w:rsidR="0084524B" w:rsidRDefault="0084524B">
      <w:pPr>
        <w:pStyle w:val="2"/>
        <w:tabs>
          <w:tab w:val="left" w:pos="5692"/>
        </w:tabs>
        <w:spacing w:before="91" w:after="22"/>
      </w:pPr>
      <w:r>
        <w:rPr>
          <w:b/>
        </w:rPr>
        <w:t>Я</w:t>
      </w:r>
      <w:r>
        <w:t>,_________________________________________________________________________________________</w:t>
      </w:r>
      <w:r>
        <w:tab/>
      </w:r>
    </w:p>
    <w:p w14:paraId="0D703B75" w14:textId="34C373DA" w:rsidR="00720DCD" w:rsidRDefault="0084524B" w:rsidP="0084524B">
      <w:pPr>
        <w:pStyle w:val="2"/>
        <w:tabs>
          <w:tab w:val="left" w:pos="5692"/>
        </w:tabs>
        <w:spacing w:before="91" w:after="22"/>
        <w:rPr>
          <w:sz w:val="8"/>
        </w:rPr>
      </w:pPr>
      <w:r>
        <w:t>зарегистрированный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z w:val="2"/>
        </w:rPr>
        <w:t xml:space="preserve"> </w:t>
      </w:r>
      <w:r>
        <w:rPr>
          <w:sz w:val="8"/>
        </w:rPr>
        <w:tab/>
      </w:r>
    </w:p>
    <w:p w14:paraId="25A5B639" w14:textId="37E20CB4" w:rsidR="00720DCD" w:rsidRDefault="0084524B">
      <w:pPr>
        <w:pStyle w:val="a3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E11B6C" wp14:editId="43CD5927">
                <wp:simplePos x="0" y="0"/>
                <wp:positionH relativeFrom="page">
                  <wp:posOffset>219710</wp:posOffset>
                </wp:positionH>
                <wp:positionV relativeFrom="paragraph">
                  <wp:posOffset>161290</wp:posOffset>
                </wp:positionV>
                <wp:extent cx="6986270" cy="1079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4EBF" id="Rectangle 5" o:spid="_x0000_s1026" style="position:absolute;margin-left:17.3pt;margin-top:12.7pt;width:550.1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E1DE5F1" w14:textId="77777777" w:rsidR="0084524B" w:rsidRDefault="0084524B" w:rsidP="0084524B">
      <w:pPr>
        <w:pStyle w:val="2"/>
        <w:tabs>
          <w:tab w:val="left" w:pos="3032"/>
          <w:tab w:val="left" w:pos="11294"/>
        </w:tabs>
        <w:spacing w:line="230" w:lineRule="exact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tab/>
      </w:r>
    </w:p>
    <w:p w14:paraId="49AA268C" w14:textId="715DC109" w:rsidR="00720DCD" w:rsidRDefault="0084524B" w:rsidP="0084524B">
      <w:pPr>
        <w:pStyle w:val="2"/>
        <w:tabs>
          <w:tab w:val="left" w:pos="3032"/>
          <w:tab w:val="left" w:pos="11294"/>
        </w:tabs>
        <w:spacing w:line="230" w:lineRule="exact"/>
        <w:rPr>
          <w:sz w:val="8"/>
        </w:rPr>
      </w:pPr>
      <w:r>
        <w:rPr>
          <w:u w:val="single"/>
        </w:rPr>
        <w:t xml:space="preserve"> _______________________________________________________________________________________________</w:t>
      </w:r>
    </w:p>
    <w:p w14:paraId="1F95A8EB" w14:textId="2FC14B13" w:rsidR="00720DCD" w:rsidRDefault="0084524B">
      <w:pPr>
        <w:pStyle w:val="2"/>
        <w:tabs>
          <w:tab w:val="left" w:pos="2998"/>
          <w:tab w:val="left" w:pos="8191"/>
        </w:tabs>
        <w:spacing w:before="17" w:line="261" w:lineRule="exact"/>
        <w:ind w:left="185"/>
      </w:pP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>_____________________</w:t>
      </w:r>
      <w:r>
        <w:t>дата и</w:t>
      </w:r>
      <w:r>
        <w:rPr>
          <w:spacing w:val="-2"/>
        </w:rPr>
        <w:t xml:space="preserve"> </w:t>
      </w:r>
      <w:r>
        <w:t>орган, выдавший</w:t>
      </w:r>
      <w:r>
        <w:rPr>
          <w:spacing w:val="-8"/>
        </w:rPr>
        <w:t xml:space="preserve"> </w:t>
      </w:r>
      <w:r>
        <w:t>паспорт____________________________</w:t>
      </w:r>
    </w:p>
    <w:p w14:paraId="4B7E13F7" w14:textId="7DB1FC71" w:rsidR="00720DCD" w:rsidRDefault="0084524B">
      <w:pPr>
        <w:tabs>
          <w:tab w:val="left" w:pos="6390"/>
        </w:tabs>
        <w:spacing w:line="89" w:lineRule="exact"/>
        <w:ind w:left="1090"/>
        <w:rPr>
          <w:sz w:val="8"/>
        </w:rPr>
      </w:pPr>
      <w:r>
        <w:rPr>
          <w:spacing w:val="-1"/>
          <w:sz w:val="8"/>
        </w:rPr>
        <w:t>адрес с</w:t>
      </w:r>
      <w:r>
        <w:rPr>
          <w:spacing w:val="-5"/>
          <w:sz w:val="8"/>
        </w:rPr>
        <w:t xml:space="preserve"> </w:t>
      </w:r>
      <w:r>
        <w:rPr>
          <w:spacing w:val="-1"/>
          <w:sz w:val="8"/>
        </w:rPr>
        <w:t xml:space="preserve">указанием </w:t>
      </w:r>
      <w:r>
        <w:rPr>
          <w:sz w:val="8"/>
        </w:rPr>
        <w:t>индекса</w:t>
      </w:r>
      <w:r>
        <w:rPr>
          <w:sz w:val="8"/>
        </w:rPr>
        <w:tab/>
        <w:t>серия</w:t>
      </w:r>
      <w:r>
        <w:rPr>
          <w:spacing w:val="-2"/>
          <w:sz w:val="8"/>
        </w:rPr>
        <w:t xml:space="preserve"> </w:t>
      </w:r>
      <w:r>
        <w:rPr>
          <w:sz w:val="8"/>
        </w:rPr>
        <w:t>и</w:t>
      </w:r>
      <w:r>
        <w:rPr>
          <w:spacing w:val="-4"/>
          <w:sz w:val="8"/>
        </w:rPr>
        <w:t xml:space="preserve"> </w:t>
      </w:r>
      <w:r>
        <w:rPr>
          <w:sz w:val="8"/>
        </w:rPr>
        <w:t>номер паспорта</w:t>
      </w:r>
    </w:p>
    <w:p w14:paraId="3ED0C758" w14:textId="77777777" w:rsidR="00720DCD" w:rsidRDefault="00720DCD">
      <w:pPr>
        <w:pStyle w:val="a3"/>
        <w:spacing w:before="6"/>
        <w:rPr>
          <w:sz w:val="6"/>
        </w:rPr>
      </w:pPr>
    </w:p>
    <w:p w14:paraId="6A7C41EC" w14:textId="653BE50E" w:rsidR="00720DCD" w:rsidRDefault="0084524B" w:rsidP="0084524B">
      <w:pPr>
        <w:pStyle w:val="2"/>
        <w:tabs>
          <w:tab w:val="left" w:pos="11189"/>
        </w:tabs>
        <w:spacing w:before="1" w:line="177" w:lineRule="auto"/>
        <w:ind w:left="276" w:right="128"/>
      </w:pPr>
      <w:r>
        <w:rPr>
          <w:spacing w:val="-5"/>
        </w:rPr>
        <w:t>имен</w:t>
      </w:r>
      <w:r w:rsidRPr="0084524B">
        <w:rPr>
          <w:spacing w:val="-5"/>
        </w:rPr>
        <w:t>у</w:t>
      </w:r>
      <w:r w:rsidRPr="0084524B">
        <w:t>ем</w:t>
      </w:r>
      <w:r w:rsidRPr="0084524B">
        <w:rPr>
          <w:spacing w:val="1"/>
        </w:rPr>
        <w:t>ы</w:t>
      </w:r>
      <w:r w:rsidRPr="0084524B">
        <w:t>й</w:t>
      </w:r>
      <w:r w:rsidRPr="0084524B">
        <w:rPr>
          <w:spacing w:val="1"/>
        </w:rPr>
        <w:t xml:space="preserve"> </w:t>
      </w:r>
      <w:r w:rsidRPr="0084524B">
        <w:t>далее</w:t>
      </w:r>
      <w:r w:rsidRPr="0084524B">
        <w:t xml:space="preserve"> </w:t>
      </w:r>
      <w:r w:rsidRPr="0084524B">
        <w:rPr>
          <w:spacing w:val="-5"/>
        </w:rPr>
        <w:t>«</w:t>
      </w:r>
      <w:r w:rsidRPr="0084524B">
        <w:t>С</w:t>
      </w:r>
      <w:r w:rsidRPr="0084524B">
        <w:rPr>
          <w:spacing w:val="-5"/>
        </w:rPr>
        <w:t>у</w:t>
      </w:r>
      <w:r w:rsidRPr="0084524B">
        <w:t>бъект</w:t>
      </w:r>
      <w:r w:rsidRPr="0084524B">
        <w:t xml:space="preserve"> </w:t>
      </w:r>
      <w:r w:rsidRPr="0084524B">
        <w:rPr>
          <w:spacing w:val="-1"/>
        </w:rPr>
        <w:t>п</w:t>
      </w:r>
      <w:r w:rsidRPr="0084524B">
        <w:t>ерсо</w:t>
      </w:r>
      <w:r w:rsidRPr="0084524B">
        <w:rPr>
          <w:spacing w:val="-1"/>
        </w:rPr>
        <w:t>н</w:t>
      </w:r>
      <w:r w:rsidRPr="0084524B">
        <w:t>аль</w:t>
      </w:r>
      <w:r w:rsidRPr="0084524B">
        <w:rPr>
          <w:spacing w:val="-1"/>
        </w:rPr>
        <w:t>н</w:t>
      </w:r>
      <w:r w:rsidRPr="0084524B">
        <w:t>ых</w:t>
      </w:r>
      <w:r w:rsidRPr="0084524B">
        <w:t xml:space="preserve"> </w:t>
      </w:r>
      <w:r w:rsidRPr="0084524B">
        <w:t>да</w:t>
      </w:r>
      <w:r w:rsidRPr="0084524B">
        <w:rPr>
          <w:spacing w:val="-1"/>
        </w:rPr>
        <w:t>нн</w:t>
      </w:r>
      <w:r w:rsidRPr="0084524B">
        <w:t>ых</w:t>
      </w:r>
      <w:r w:rsidRPr="0084524B">
        <w:rPr>
          <w:spacing w:val="-5"/>
        </w:rPr>
        <w:t>»</w:t>
      </w:r>
      <w:r w:rsidRPr="0084524B">
        <w:t>,</w:t>
      </w:r>
      <w:r w:rsidRPr="0084524B">
        <w:t xml:space="preserve"> </w:t>
      </w:r>
      <w:r w:rsidRPr="0084524B">
        <w:rPr>
          <w:spacing w:val="-5"/>
        </w:rPr>
        <w:t>«</w:t>
      </w:r>
      <w:r w:rsidRPr="0084524B">
        <w:t>С</w:t>
      </w:r>
      <w:r w:rsidRPr="0084524B">
        <w:rPr>
          <w:spacing w:val="-5"/>
        </w:rPr>
        <w:t>у</w:t>
      </w:r>
      <w:r w:rsidRPr="0084524B">
        <w:t>бъект</w:t>
      </w:r>
      <w:r w:rsidRPr="0084524B">
        <w:rPr>
          <w:spacing w:val="-16"/>
        </w:rPr>
        <w:t xml:space="preserve"> </w:t>
      </w:r>
      <w:r w:rsidRPr="0084524B">
        <w:rPr>
          <w:spacing w:val="-1"/>
        </w:rPr>
        <w:t>П</w:t>
      </w:r>
      <w:r w:rsidRPr="0084524B">
        <w:rPr>
          <w:spacing w:val="-2"/>
        </w:rPr>
        <w:t>Д</w:t>
      </w:r>
      <w:r w:rsidRPr="0084524B">
        <w:rPr>
          <w:spacing w:val="-1"/>
        </w:rPr>
        <w:t>н</w:t>
      </w:r>
      <w:r w:rsidRPr="0084524B">
        <w:rPr>
          <w:spacing w:val="-5"/>
        </w:rPr>
        <w:t>»</w:t>
      </w:r>
      <w:r w:rsidRPr="0084524B">
        <w:t>,</w:t>
      </w:r>
      <w:r>
        <w:t xml:space="preserve"> </w:t>
      </w:r>
      <w:r>
        <w:t>свободно,</w:t>
      </w:r>
      <w:r>
        <w:rPr>
          <w:spacing w:val="10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волей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своем</w:t>
      </w:r>
      <w:r>
        <w:rPr>
          <w:spacing w:val="11"/>
        </w:rPr>
        <w:t xml:space="preserve"> </w:t>
      </w:r>
      <w:r>
        <w:t>интересе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152-ФЗ</w:t>
      </w:r>
      <w:r>
        <w:rPr>
          <w:spacing w:val="11"/>
        </w:rPr>
        <w:t xml:space="preserve"> </w:t>
      </w:r>
      <w:r>
        <w:t>«О</w:t>
      </w:r>
    </w:p>
    <w:p w14:paraId="3BF9FB76" w14:textId="77777777" w:rsidR="00720DCD" w:rsidRDefault="0084524B">
      <w:pPr>
        <w:spacing w:before="20" w:line="247" w:lineRule="auto"/>
        <w:ind w:left="288"/>
        <w:rPr>
          <w:sz w:val="23"/>
        </w:rPr>
      </w:pPr>
      <w:r>
        <w:rPr>
          <w:sz w:val="23"/>
        </w:rPr>
        <w:t>п</w:t>
      </w:r>
      <w:r>
        <w:rPr>
          <w:sz w:val="23"/>
        </w:rPr>
        <w:t>ерсональных данных»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предоставляю настоящее согласие (далее</w:t>
      </w:r>
      <w:r>
        <w:rPr>
          <w:spacing w:val="8"/>
          <w:sz w:val="23"/>
        </w:rPr>
        <w:t xml:space="preserve"> </w:t>
      </w:r>
      <w:r>
        <w:rPr>
          <w:sz w:val="23"/>
        </w:rPr>
        <w:t>– Согласие) на обработку</w:t>
      </w:r>
      <w:r>
        <w:rPr>
          <w:spacing w:val="-5"/>
          <w:sz w:val="23"/>
        </w:rPr>
        <w:t xml:space="preserve"> </w:t>
      </w:r>
      <w:r>
        <w:rPr>
          <w:sz w:val="23"/>
        </w:rPr>
        <w:t>моих</w:t>
      </w:r>
      <w:r>
        <w:rPr>
          <w:spacing w:val="2"/>
          <w:sz w:val="23"/>
        </w:rPr>
        <w:t xml:space="preserve"> </w:t>
      </w:r>
      <w:r>
        <w:rPr>
          <w:sz w:val="23"/>
        </w:rPr>
        <w:t>перс</w:t>
      </w:r>
      <w:r>
        <w:rPr>
          <w:sz w:val="23"/>
        </w:rPr>
        <w:t>ональных</w:t>
      </w:r>
      <w:r>
        <w:rPr>
          <w:spacing w:val="-54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федеральному</w:t>
      </w:r>
      <w:r>
        <w:rPr>
          <w:spacing w:val="-5"/>
          <w:sz w:val="23"/>
        </w:rPr>
        <w:t xml:space="preserve"> </w:t>
      </w:r>
      <w:r>
        <w:rPr>
          <w:sz w:val="23"/>
        </w:rPr>
        <w:t>государственному</w:t>
      </w:r>
      <w:r>
        <w:rPr>
          <w:spacing w:val="-6"/>
          <w:sz w:val="23"/>
        </w:rPr>
        <w:t xml:space="preserve"> </w:t>
      </w:r>
      <w:r>
        <w:rPr>
          <w:sz w:val="23"/>
        </w:rPr>
        <w:t>автономному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учреждению высшего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</w:t>
      </w:r>
    </w:p>
    <w:p w14:paraId="0030B9F5" w14:textId="77777777" w:rsidR="00720DCD" w:rsidRDefault="0084524B">
      <w:pPr>
        <w:spacing w:before="5" w:line="252" w:lineRule="auto"/>
        <w:ind w:left="279" w:right="682" w:firstLine="9"/>
        <w:rPr>
          <w:sz w:val="23"/>
        </w:rPr>
      </w:pPr>
      <w:r>
        <w:rPr>
          <w:sz w:val="23"/>
        </w:rPr>
        <w:t>«</w:t>
      </w:r>
      <w:r>
        <w:rPr>
          <w:b/>
          <w:sz w:val="23"/>
        </w:rPr>
        <w:t>Национальный исследовательский университет «Высшая школа экономики»</w:t>
      </w:r>
      <w:r>
        <w:rPr>
          <w:sz w:val="23"/>
        </w:rPr>
        <w:t>, место нахождения: г.</w:t>
      </w:r>
      <w:r>
        <w:rPr>
          <w:spacing w:val="-55"/>
          <w:sz w:val="23"/>
        </w:rPr>
        <w:t xml:space="preserve"> </w:t>
      </w:r>
      <w:r>
        <w:rPr>
          <w:sz w:val="23"/>
        </w:rPr>
        <w:t>Москва,</w:t>
      </w:r>
      <w:r>
        <w:rPr>
          <w:spacing w:val="-1"/>
          <w:sz w:val="23"/>
        </w:rPr>
        <w:t xml:space="preserve"> </w:t>
      </w:r>
      <w:r>
        <w:rPr>
          <w:sz w:val="23"/>
        </w:rPr>
        <w:t>ул. Мясницкая, д. 20.</w:t>
      </w:r>
    </w:p>
    <w:p w14:paraId="685AA88B" w14:textId="77777777" w:rsidR="00720DCD" w:rsidRDefault="0084524B">
      <w:pPr>
        <w:pStyle w:val="2"/>
        <w:spacing w:after="32" w:line="264" w:lineRule="exact"/>
      </w:pPr>
      <w:r>
        <w:t>Согласие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обработки: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5658"/>
        <w:gridCol w:w="1699"/>
        <w:gridCol w:w="1481"/>
      </w:tblGrid>
      <w:tr w:rsidR="00720DCD" w14:paraId="4739BA31" w14:textId="77777777">
        <w:trPr>
          <w:trHeight w:val="646"/>
        </w:trPr>
        <w:tc>
          <w:tcPr>
            <w:tcW w:w="2201" w:type="dxa"/>
            <w:tcBorders>
              <w:right w:val="single" w:sz="4" w:space="0" w:color="000000"/>
            </w:tcBorders>
            <w:shd w:val="clear" w:color="auto" w:fill="7C7C7C"/>
          </w:tcPr>
          <w:p w14:paraId="7900D3B5" w14:textId="77777777" w:rsidR="00720DCD" w:rsidRDefault="0084524B">
            <w:pPr>
              <w:pStyle w:val="TableParagraph"/>
              <w:spacing w:before="49"/>
              <w:ind w:left="508" w:firstLine="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объем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(перечень)</w:t>
            </w:r>
          </w:p>
          <w:p w14:paraId="2FC6AE9B" w14:textId="77777777" w:rsidR="00720DCD" w:rsidRDefault="0084524B">
            <w:pPr>
              <w:pStyle w:val="TableParagraph"/>
              <w:spacing w:before="7" w:line="190" w:lineRule="atLeast"/>
              <w:ind w:left="313" w:right="217" w:firstLine="1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обрабатываемых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персональных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данных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C7C7C"/>
          </w:tcPr>
          <w:p w14:paraId="742540DB" w14:textId="77777777" w:rsidR="00720DCD" w:rsidRDefault="0084524B">
            <w:pPr>
              <w:pStyle w:val="TableParagraph"/>
              <w:spacing w:before="49"/>
              <w:ind w:left="14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цель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обработки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персональных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данных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C7C7C"/>
          </w:tcPr>
          <w:p w14:paraId="5435F583" w14:textId="77777777" w:rsidR="00720DCD" w:rsidRDefault="0084524B">
            <w:pPr>
              <w:pStyle w:val="TableParagraph"/>
              <w:spacing w:before="49" w:line="259" w:lineRule="auto"/>
              <w:ind w:left="194" w:right="1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способы обработки</w:t>
            </w:r>
            <w:r>
              <w:rPr>
                <w:b/>
                <w:color w:val="FFFFFF"/>
                <w:spacing w:val="-3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персональных</w:t>
            </w:r>
          </w:p>
          <w:p w14:paraId="3518886B" w14:textId="77777777" w:rsidR="00720DCD" w:rsidRDefault="0084524B">
            <w:pPr>
              <w:pStyle w:val="TableParagraph"/>
              <w:spacing w:line="180" w:lineRule="exact"/>
              <w:ind w:left="193" w:right="1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данных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shd w:val="clear" w:color="auto" w:fill="7C7C7C"/>
          </w:tcPr>
          <w:p w14:paraId="093644F2" w14:textId="77777777" w:rsidR="00720DCD" w:rsidRDefault="0084524B">
            <w:pPr>
              <w:pStyle w:val="TableParagraph"/>
              <w:spacing w:before="49"/>
              <w:ind w:left="111" w:right="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подпись,</w:t>
            </w:r>
          </w:p>
          <w:p w14:paraId="01FFA3C0" w14:textId="77777777" w:rsidR="00720DCD" w:rsidRDefault="0084524B">
            <w:pPr>
              <w:pStyle w:val="TableParagraph"/>
              <w:spacing w:before="7" w:line="190" w:lineRule="atLeast"/>
              <w:ind w:left="151" w:right="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подтверждающая</w:t>
            </w:r>
            <w:r>
              <w:rPr>
                <w:b/>
                <w:color w:val="FFFFFF"/>
                <w:spacing w:val="-3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согласие</w:t>
            </w:r>
          </w:p>
        </w:tc>
      </w:tr>
      <w:tr w:rsidR="00720DCD" w14:paraId="77AF6E6C" w14:textId="77777777">
        <w:trPr>
          <w:trHeight w:val="10934"/>
        </w:trPr>
        <w:tc>
          <w:tcPr>
            <w:tcW w:w="2201" w:type="dxa"/>
            <w:tcBorders>
              <w:right w:val="single" w:sz="4" w:space="0" w:color="000000"/>
            </w:tcBorders>
          </w:tcPr>
          <w:p w14:paraId="0CA8C18C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44" w:line="256" w:lineRule="auto"/>
              <w:ind w:right="367" w:firstLine="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фамилия, </w:t>
            </w:r>
            <w:r>
              <w:rPr>
                <w:spacing w:val="-1"/>
                <w:sz w:val="16"/>
              </w:rPr>
              <w:t>имя,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отчество,</w:t>
            </w:r>
          </w:p>
          <w:p w14:paraId="4115D6E0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17"/>
              <w:ind w:left="839" w:hanging="724"/>
              <w:rPr>
                <w:sz w:val="16"/>
              </w:rPr>
            </w:pPr>
            <w:r>
              <w:rPr>
                <w:sz w:val="16"/>
              </w:rPr>
              <w:t>пол,</w:t>
            </w:r>
          </w:p>
          <w:p w14:paraId="7DE11FFF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32"/>
              <w:ind w:left="839" w:hanging="724"/>
              <w:rPr>
                <w:sz w:val="16"/>
              </w:rPr>
            </w:pPr>
            <w:r>
              <w:rPr>
                <w:sz w:val="16"/>
              </w:rPr>
              <w:t>гражданство,</w:t>
            </w:r>
          </w:p>
          <w:p w14:paraId="4095648F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  <w:tab w:val="left" w:pos="1559"/>
              </w:tabs>
              <w:spacing w:before="34"/>
              <w:ind w:left="839" w:right="213" w:hanging="723"/>
              <w:rPr>
                <w:sz w:val="16"/>
              </w:rPr>
            </w:pPr>
            <w:r>
              <w:rPr>
                <w:sz w:val="16"/>
              </w:rPr>
              <w:t>дата,</w:t>
            </w:r>
            <w:r>
              <w:rPr>
                <w:sz w:val="16"/>
              </w:rPr>
              <w:tab/>
              <w:t>год,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место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рождения,</w:t>
            </w:r>
          </w:p>
          <w:p w14:paraId="3E3FA395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33" w:line="256" w:lineRule="auto"/>
              <w:ind w:right="137" w:firstLine="0"/>
              <w:rPr>
                <w:sz w:val="16"/>
              </w:rPr>
            </w:pPr>
            <w:r>
              <w:rPr>
                <w:sz w:val="16"/>
              </w:rPr>
              <w:t>образование,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квалификация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уровень,</w:t>
            </w:r>
          </w:p>
          <w:p w14:paraId="2A73589B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15" w:line="242" w:lineRule="auto"/>
              <w:ind w:right="132" w:firstLine="0"/>
              <w:rPr>
                <w:sz w:val="16"/>
              </w:rPr>
            </w:pPr>
            <w:r>
              <w:rPr>
                <w:sz w:val="16"/>
              </w:rPr>
              <w:t>сведения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успеваемости, в том числе 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</w:p>
          <w:p w14:paraId="261B051B" w14:textId="77777777" w:rsidR="00720DCD" w:rsidRDefault="0084524B">
            <w:pPr>
              <w:pStyle w:val="TableParagraph"/>
              <w:tabs>
                <w:tab w:val="left" w:pos="1559"/>
              </w:tabs>
              <w:spacing w:line="256" w:lineRule="auto"/>
              <w:ind w:right="2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государственной </w:t>
            </w:r>
            <w:r>
              <w:rPr>
                <w:sz w:val="16"/>
              </w:rPr>
              <w:t>итоговой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  <w:r>
              <w:rPr>
                <w:sz w:val="16"/>
              </w:rPr>
              <w:tab/>
              <w:t>по</w:t>
            </w:r>
          </w:p>
          <w:p w14:paraId="759FABA1" w14:textId="77777777" w:rsidR="00720DCD" w:rsidRDefault="0084524B">
            <w:pPr>
              <w:pStyle w:val="TableParagraph"/>
              <w:tabs>
                <w:tab w:val="left" w:pos="837"/>
                <w:tab w:val="left" w:pos="1502"/>
                <w:tab w:val="left" w:pos="1946"/>
              </w:tabs>
              <w:spacing w:line="244" w:lineRule="auto"/>
              <w:ind w:right="81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образования,</w:t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оценке знаний, умений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навыков, о подготовленных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промежуточных (курсовых)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итоговых контрольных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(выпускных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квалификационных)</w:t>
            </w:r>
          </w:p>
          <w:p w14:paraId="098842FE" w14:textId="77777777" w:rsidR="00720DCD" w:rsidRDefault="0084524B">
            <w:pPr>
              <w:pStyle w:val="TableParagraph"/>
              <w:tabs>
                <w:tab w:val="left" w:pos="1559"/>
              </w:tabs>
              <w:spacing w:line="254" w:lineRule="auto"/>
              <w:ind w:right="259"/>
              <w:rPr>
                <w:sz w:val="16"/>
              </w:rPr>
            </w:pPr>
            <w:r>
              <w:rPr>
                <w:sz w:val="16"/>
              </w:rPr>
              <w:t>работах, включая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непосредственно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такие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14:paraId="4B7EB55B" w14:textId="77777777" w:rsidR="00720DCD" w:rsidRDefault="0084524B">
            <w:pPr>
              <w:pStyle w:val="TableParagraph"/>
              <w:spacing w:before="3" w:line="254" w:lineRule="auto"/>
              <w:ind w:right="100" w:firstLine="720"/>
              <w:rPr>
                <w:sz w:val="16"/>
              </w:rPr>
            </w:pPr>
            <w:r>
              <w:rPr>
                <w:sz w:val="16"/>
              </w:rPr>
              <w:t>результатах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итоговой и 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итоговой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аттестации,</w:t>
            </w:r>
          </w:p>
          <w:p w14:paraId="57004EE8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8" w:line="256" w:lineRule="auto"/>
              <w:ind w:right="641" w:firstLine="0"/>
              <w:rPr>
                <w:sz w:val="16"/>
              </w:rPr>
            </w:pPr>
            <w:r>
              <w:rPr>
                <w:spacing w:val="-4"/>
                <w:sz w:val="16"/>
              </w:rPr>
              <w:t>профессия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(специальность),</w:t>
            </w:r>
          </w:p>
          <w:p w14:paraId="41DFF4DF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19"/>
              <w:ind w:right="72" w:firstLine="0"/>
              <w:rPr>
                <w:sz w:val="16"/>
              </w:rPr>
            </w:pPr>
            <w:r>
              <w:rPr>
                <w:sz w:val="16"/>
              </w:rPr>
              <w:t>адрес регистрации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почтовый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адрес,</w:t>
            </w:r>
          </w:p>
          <w:p w14:paraId="47C1D9A4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33"/>
              <w:ind w:right="115" w:firstLine="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номера </w:t>
            </w:r>
            <w:r>
              <w:rPr>
                <w:spacing w:val="-1"/>
                <w:sz w:val="16"/>
              </w:rPr>
              <w:t>телефонов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(мобильный,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домашний,</w:t>
            </w:r>
          </w:p>
          <w:p w14:paraId="72C73F1E" w14:textId="77777777" w:rsidR="00720DCD" w:rsidRDefault="0084524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рабочий),</w:t>
            </w:r>
          </w:p>
          <w:p w14:paraId="60CD5A3B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34" w:line="254" w:lineRule="auto"/>
              <w:ind w:right="58" w:firstLine="0"/>
              <w:rPr>
                <w:sz w:val="16"/>
              </w:rPr>
            </w:pPr>
            <w:r>
              <w:rPr>
                <w:sz w:val="16"/>
              </w:rPr>
              <w:t>адрес электронной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почты,</w:t>
            </w:r>
          </w:p>
          <w:p w14:paraId="410B7ED9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23"/>
              <w:ind w:left="839" w:hanging="724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жительства,</w:t>
            </w:r>
          </w:p>
          <w:p w14:paraId="710E1682" w14:textId="77777777" w:rsidR="00720DCD" w:rsidRDefault="0084524B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before="27" w:line="242" w:lineRule="auto"/>
              <w:ind w:right="374" w:firstLine="0"/>
              <w:rPr>
                <w:sz w:val="16"/>
              </w:rPr>
            </w:pPr>
            <w:r>
              <w:rPr>
                <w:sz w:val="16"/>
              </w:rPr>
              <w:t>серия, номер,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паспорта, документов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14:paraId="44826499" w14:textId="77777777" w:rsidR="00720DCD" w:rsidRDefault="0084524B">
            <w:pPr>
              <w:pStyle w:val="TableParagraph"/>
              <w:ind w:right="189"/>
              <w:rPr>
                <w:sz w:val="16"/>
              </w:rPr>
            </w:pPr>
            <w:r>
              <w:rPr>
                <w:sz w:val="16"/>
              </w:rPr>
              <w:t>выдачи с указанием органа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</w:p>
          <w:p w14:paraId="595A26A9" w14:textId="77777777" w:rsidR="00720DCD" w:rsidRDefault="0084524B">
            <w:pPr>
              <w:pStyle w:val="TableParagraph"/>
              <w:spacing w:before="3" w:line="242" w:lineRule="auto"/>
              <w:ind w:right="50"/>
              <w:rPr>
                <w:sz w:val="16"/>
              </w:rPr>
            </w:pPr>
            <w:r>
              <w:rPr>
                <w:sz w:val="16"/>
              </w:rPr>
              <w:t>выдавших документ,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заменяющих документов, </w:t>
            </w:r>
            <w:r>
              <w:rPr>
                <w:b/>
                <w:sz w:val="16"/>
              </w:rPr>
              <w:t>13.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сведения о наличии особых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 при приеме на обучение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 программам бакалавриата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программам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специалитета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об основаниях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прав;</w:t>
            </w:r>
          </w:p>
          <w:p w14:paraId="7289FC81" w14:textId="77777777" w:rsidR="00720DCD" w:rsidRDefault="0084524B">
            <w:pPr>
              <w:pStyle w:val="TableParagraph"/>
              <w:tabs>
                <w:tab w:val="left" w:pos="839"/>
              </w:tabs>
              <w:spacing w:before="24"/>
              <w:rPr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состояние</w:t>
            </w:r>
          </w:p>
          <w:p w14:paraId="32A8DC45" w14:textId="77777777" w:rsidR="00720DCD" w:rsidRDefault="0084524B">
            <w:pPr>
              <w:pStyle w:val="TableParagraph"/>
              <w:spacing w:before="6"/>
              <w:ind w:right="445"/>
              <w:rPr>
                <w:sz w:val="16"/>
              </w:rPr>
            </w:pPr>
            <w:r>
              <w:rPr>
                <w:sz w:val="16"/>
              </w:rPr>
              <w:t>здоровья, в том числе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сведений об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14:paraId="13172334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42"/>
              <w:ind w:right="68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ненормативных правовых актов, в том числе приказов Минобрнауки России,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утверждающих порядок приема на обучение по образовательным</w:t>
            </w:r>
            <w:r>
              <w:rPr>
                <w:sz w:val="16"/>
              </w:rPr>
              <w:t xml:space="preserve"> программам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высшего образования, а также принимаемых и вступающих в силу в течение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всего срока обработки персональных данных нормативных и ненормативных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поручений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власти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действующих по пору</w:t>
            </w:r>
            <w:r>
              <w:rPr>
                <w:spacing w:val="-1"/>
                <w:sz w:val="16"/>
              </w:rPr>
              <w:t>чению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или</w:t>
            </w:r>
            <w:r>
              <w:rPr>
                <w:sz w:val="16"/>
              </w:rPr>
              <w:t xml:space="preserve"> от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органов;</w:t>
            </w:r>
          </w:p>
          <w:p w14:paraId="79AE3716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27"/>
              <w:ind w:right="67" w:firstLine="0"/>
              <w:jc w:val="both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 освоивших основные образовательные программы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 и среднего общего образования, и приема граждан в образовательные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Федерации»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постановлением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31.08.2013 № 755, и/или получения таких сведений и данных из указанной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системы, либо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обмена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ней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сведениями 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данными;</w:t>
            </w:r>
          </w:p>
          <w:p w14:paraId="2B8445D9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27"/>
              <w:ind w:right="68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размещение на корпоративном сайте (портале) НИУ ВШЭ 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 лицах, подавших документы, необходимые для поступления, с указанием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сведений о приеме или об отказе в приеме документов, приказов о зачислении,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вступительн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испытаний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испытаний,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непосредственно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становившихся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испытаний,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Субъекту ПДн перепроверки своих действий, для обеспечения открытости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прозрачности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кампании;</w:t>
            </w:r>
          </w:p>
          <w:p w14:paraId="0C785D3E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30"/>
              <w:ind w:right="73" w:firstLine="0"/>
              <w:jc w:val="both"/>
              <w:rPr>
                <w:sz w:val="16"/>
              </w:rPr>
            </w:pPr>
            <w:r>
              <w:rPr>
                <w:sz w:val="16"/>
              </w:rPr>
              <w:t>анали</w:t>
            </w:r>
            <w:r>
              <w:rPr>
                <w:sz w:val="16"/>
              </w:rPr>
              <w:t>з интересов Субъекта ПДн, раскрытие и развитие талантов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способностей Субъекта ПДн, проведение его опросов и распространение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результатов;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эффективное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формирование </w:t>
            </w:r>
            <w:r>
              <w:rPr>
                <w:sz w:val="16"/>
              </w:rPr>
              <w:t>образовательных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траекторий;</w:t>
            </w:r>
          </w:p>
          <w:p w14:paraId="009DCAF9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35"/>
              <w:ind w:right="68" w:firstLine="0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усвоения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 программы и дополнительной инфраструктуры,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аккаунтов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корпоративного адреса электронной студенческой почты, систем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онлайн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образования: единой информационной образовательной среды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(Learning 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платформ,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третьим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платформы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сервисы,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записей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Субъекте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(Абитуриент,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Студент,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Аспирант,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Выпускник);</w:t>
            </w:r>
          </w:p>
          <w:p w14:paraId="408075D1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30"/>
              <w:ind w:right="27" w:firstLine="0"/>
              <w:jc w:val="both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аудио-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дисциплинам,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локальными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нормативными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ВШЭ;</w:t>
            </w:r>
          </w:p>
          <w:p w14:paraId="1B34B815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1"/>
              <w:ind w:right="70" w:firstLine="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осуществление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контроля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прохождением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субъектом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ПД</w:t>
            </w:r>
            <w:r>
              <w:rPr>
                <w:sz w:val="16"/>
              </w:rPr>
              <w:t>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прокторов)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полученных данных в течение срока, установленного локальными актами НИУ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ВШЭ;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прокторинга,</w:t>
            </w:r>
          </w:p>
          <w:p w14:paraId="5086C4CF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29"/>
              <w:ind w:right="72" w:firstLine="0"/>
              <w:jc w:val="both"/>
              <w:rPr>
                <w:sz w:val="16"/>
              </w:rPr>
            </w:pPr>
            <w:r>
              <w:rPr>
                <w:sz w:val="16"/>
              </w:rPr>
              <w:t>учет посещаемости и успеваемости, а также определение причин,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оказывающих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негативное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 таковые,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уважительности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такихпричин;</w:t>
            </w:r>
          </w:p>
          <w:p w14:paraId="5D392877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35"/>
              <w:ind w:right="67" w:firstLine="0"/>
              <w:jc w:val="both"/>
              <w:rPr>
                <w:sz w:val="16"/>
              </w:rPr>
            </w:pPr>
            <w:r>
              <w:rPr>
                <w:sz w:val="16"/>
              </w:rPr>
              <w:t>информирование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успеваемости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слу</w:t>
            </w:r>
            <w:r>
              <w:rPr>
                <w:sz w:val="16"/>
              </w:rPr>
              <w:t>чае,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заказчиком образовательных услуг, оказываемых Субъекту ПДн, станет третье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лицо;</w:t>
            </w:r>
          </w:p>
          <w:p w14:paraId="74D25351" w14:textId="77777777" w:rsidR="00720DCD" w:rsidRDefault="0084524B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</w:tabs>
              <w:spacing w:before="32" w:line="259" w:lineRule="auto"/>
              <w:ind w:right="71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размещение на корпоративном сайте (портале) НИУ ВШЭ 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промежуточных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(курсовых)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итоговых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(выпускных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14:paraId="43D32E75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44"/>
              <w:rPr>
                <w:sz w:val="16"/>
              </w:rPr>
            </w:pPr>
            <w:r>
              <w:rPr>
                <w:sz w:val="16"/>
              </w:rPr>
              <w:t>сбор,</w:t>
            </w:r>
          </w:p>
          <w:p w14:paraId="17AA04DD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32"/>
              <w:rPr>
                <w:sz w:val="16"/>
              </w:rPr>
            </w:pPr>
            <w:r>
              <w:rPr>
                <w:sz w:val="16"/>
              </w:rPr>
              <w:t>запись,</w:t>
            </w:r>
          </w:p>
          <w:p w14:paraId="70895B43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35" w:line="254" w:lineRule="auto"/>
              <w:ind w:left="130" w:right="103" w:firstLine="0"/>
              <w:rPr>
                <w:sz w:val="16"/>
              </w:rPr>
            </w:pPr>
            <w:r>
              <w:rPr>
                <w:spacing w:val="-3"/>
                <w:sz w:val="16"/>
              </w:rPr>
              <w:t>систематиз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ация,</w:t>
            </w:r>
          </w:p>
          <w:p w14:paraId="607F1665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накопление</w:t>
            </w:r>
          </w:p>
          <w:p w14:paraId="068B00AE" w14:textId="77777777" w:rsidR="00720DCD" w:rsidRDefault="0084524B">
            <w:pPr>
              <w:pStyle w:val="TableParagraph"/>
              <w:spacing w:before="16"/>
              <w:ind w:left="130"/>
              <w:rPr>
                <w:sz w:val="16"/>
              </w:rPr>
            </w:pPr>
            <w:r>
              <w:rPr>
                <w:sz w:val="16"/>
              </w:rPr>
              <w:t>,</w:t>
            </w:r>
          </w:p>
          <w:p w14:paraId="1DA5BA7A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хранение,</w:t>
            </w:r>
          </w:p>
          <w:p w14:paraId="79EF94B0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32"/>
              <w:ind w:right="69"/>
              <w:rPr>
                <w:sz w:val="16"/>
              </w:rPr>
            </w:pPr>
            <w:r>
              <w:rPr>
                <w:sz w:val="16"/>
              </w:rPr>
              <w:t>уточнение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(обновлени</w:t>
            </w:r>
          </w:p>
          <w:p w14:paraId="772810E1" w14:textId="77777777" w:rsidR="00720DCD" w:rsidRDefault="0084524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изменение),</w:t>
            </w:r>
          </w:p>
          <w:p w14:paraId="571C8C23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извлечение,</w:t>
            </w:r>
          </w:p>
          <w:p w14:paraId="7D38F30D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32" w:line="256" w:lineRule="auto"/>
              <w:ind w:left="130" w:right="100" w:firstLine="0"/>
              <w:rPr>
                <w:sz w:val="16"/>
              </w:rPr>
            </w:pPr>
            <w:r>
              <w:rPr>
                <w:spacing w:val="-3"/>
                <w:sz w:val="16"/>
              </w:rPr>
              <w:t>использова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ние,</w:t>
            </w:r>
          </w:p>
          <w:p w14:paraId="0CD13FD9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19" w:line="244" w:lineRule="auto"/>
              <w:ind w:left="130" w:right="247" w:firstLine="0"/>
              <w:rPr>
                <w:sz w:val="16"/>
              </w:rPr>
            </w:pPr>
            <w:r>
              <w:rPr>
                <w:spacing w:val="-3"/>
                <w:sz w:val="16"/>
              </w:rPr>
              <w:t>передача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(распространение,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включая,</w:t>
            </w:r>
          </w:p>
          <w:p w14:paraId="528B20B4" w14:textId="77777777" w:rsidR="00720DCD" w:rsidRDefault="0084524B">
            <w:pPr>
              <w:pStyle w:val="TableParagraph"/>
              <w:spacing w:before="1"/>
              <w:ind w:left="130" w:right="420"/>
              <w:rPr>
                <w:sz w:val="16"/>
              </w:rPr>
            </w:pPr>
            <w:r>
              <w:rPr>
                <w:sz w:val="16"/>
              </w:rPr>
              <w:t>предоставление,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доступ),</w:t>
            </w:r>
          </w:p>
          <w:p w14:paraId="3E726E0F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28" w:line="259" w:lineRule="auto"/>
              <w:ind w:left="130" w:right="91" w:firstLine="0"/>
              <w:rPr>
                <w:sz w:val="16"/>
              </w:rPr>
            </w:pPr>
            <w:r>
              <w:rPr>
                <w:spacing w:val="-3"/>
                <w:sz w:val="16"/>
              </w:rPr>
              <w:t>обезличива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ние,</w:t>
            </w:r>
          </w:p>
          <w:p w14:paraId="46F51907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18" w:line="259" w:lineRule="auto"/>
              <w:ind w:left="130" w:right="66" w:firstLine="0"/>
              <w:rPr>
                <w:sz w:val="16"/>
              </w:rPr>
            </w:pPr>
            <w:r>
              <w:rPr>
                <w:spacing w:val="-3"/>
                <w:sz w:val="16"/>
              </w:rPr>
              <w:t>блокирован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ие,</w:t>
            </w:r>
          </w:p>
          <w:p w14:paraId="43CE0ABE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18"/>
              <w:rPr>
                <w:sz w:val="16"/>
              </w:rPr>
            </w:pPr>
            <w:r>
              <w:rPr>
                <w:sz w:val="16"/>
              </w:rPr>
              <w:t>удаление,</w:t>
            </w:r>
          </w:p>
          <w:p w14:paraId="527EF5C3" w14:textId="77777777" w:rsidR="00720DCD" w:rsidRDefault="0084524B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15" w:line="256" w:lineRule="auto"/>
              <w:ind w:left="130" w:right="410" w:firstLine="0"/>
              <w:rPr>
                <w:sz w:val="16"/>
              </w:rPr>
            </w:pPr>
            <w:r>
              <w:rPr>
                <w:spacing w:val="-1"/>
                <w:sz w:val="16"/>
              </w:rPr>
              <w:t>уничтожение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</w:p>
          <w:p w14:paraId="6BA71267" w14:textId="77777777" w:rsidR="00720DCD" w:rsidRDefault="0084524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данных.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14:paraId="0379EE16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202C1A6D" w14:textId="77777777" w:rsidR="00720DCD" w:rsidRDefault="00720DCD">
      <w:pPr>
        <w:rPr>
          <w:sz w:val="16"/>
        </w:rPr>
        <w:sectPr w:rsidR="00720DCD">
          <w:type w:val="continuous"/>
          <w:pgSz w:w="11920" w:h="16860"/>
          <w:pgMar w:top="0" w:right="3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5658"/>
        <w:gridCol w:w="1699"/>
        <w:gridCol w:w="1481"/>
      </w:tblGrid>
      <w:tr w:rsidR="00720DCD" w14:paraId="2E68D41A" w14:textId="77777777">
        <w:trPr>
          <w:trHeight w:val="1432"/>
        </w:trPr>
        <w:tc>
          <w:tcPr>
            <w:tcW w:w="2201" w:type="dxa"/>
            <w:tcBorders>
              <w:right w:val="single" w:sz="4" w:space="0" w:color="000000"/>
            </w:tcBorders>
          </w:tcPr>
          <w:p w14:paraId="56FE7E5F" w14:textId="77777777" w:rsidR="00720DCD" w:rsidRDefault="0084524B">
            <w:pPr>
              <w:pStyle w:val="TableParagraph"/>
              <w:spacing w:before="34"/>
              <w:ind w:right="97"/>
              <w:rPr>
                <w:sz w:val="16"/>
              </w:rPr>
            </w:pPr>
            <w:r>
              <w:rPr>
                <w:sz w:val="16"/>
              </w:rPr>
              <w:lastRenderedPageBreak/>
              <w:t>инвалидности и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ограничениях </w:t>
            </w:r>
            <w:r>
              <w:rPr>
                <w:sz w:val="16"/>
              </w:rPr>
              <w:t>возможностей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здоровья,</w:t>
            </w:r>
          </w:p>
          <w:p w14:paraId="7C42D3E1" w14:textId="77777777" w:rsidR="00720DCD" w:rsidRDefault="0084524B">
            <w:pPr>
              <w:pStyle w:val="TableParagraph"/>
              <w:tabs>
                <w:tab w:val="left" w:pos="839"/>
              </w:tabs>
              <w:spacing w:before="31" w:line="259" w:lineRule="auto"/>
              <w:ind w:right="240"/>
              <w:rPr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фотографии, фото-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видеоизображение,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(голос,</w:t>
            </w:r>
          </w:p>
          <w:p w14:paraId="2AC768FC" w14:textId="77777777" w:rsidR="00720DCD" w:rsidRDefault="0084524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внешний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облик);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14:paraId="3F1343F8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14:paraId="61235250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14:paraId="2319C35F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69DB2F4" w14:textId="77777777" w:rsidR="00720DCD" w:rsidRDefault="0084524B">
      <w:pPr>
        <w:spacing w:after="28" w:line="194" w:lineRule="exact"/>
        <w:ind w:left="279"/>
        <w:jc w:val="both"/>
        <w:rPr>
          <w:sz w:val="18"/>
        </w:rPr>
      </w:pPr>
      <w:r>
        <w:rPr>
          <w:color w:val="7C7C7C"/>
          <w:sz w:val="18"/>
        </w:rPr>
        <w:t>оборотная</w:t>
      </w:r>
      <w:r>
        <w:rPr>
          <w:color w:val="7C7C7C"/>
          <w:spacing w:val="-3"/>
          <w:sz w:val="18"/>
        </w:rPr>
        <w:t xml:space="preserve"> </w:t>
      </w:r>
      <w:r>
        <w:rPr>
          <w:color w:val="7C7C7C"/>
          <w:sz w:val="18"/>
        </w:rPr>
        <w:t>сторона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654"/>
        <w:gridCol w:w="1700"/>
        <w:gridCol w:w="1482"/>
      </w:tblGrid>
      <w:tr w:rsidR="00720DCD" w14:paraId="71205C6B" w14:textId="77777777">
        <w:trPr>
          <w:trHeight w:val="8747"/>
        </w:trPr>
        <w:tc>
          <w:tcPr>
            <w:tcW w:w="2216" w:type="dxa"/>
            <w:tcBorders>
              <w:right w:val="single" w:sz="4" w:space="0" w:color="000000"/>
            </w:tcBorders>
          </w:tcPr>
          <w:p w14:paraId="6AE6F562" w14:textId="77777777" w:rsidR="00720DCD" w:rsidRDefault="0084524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37"/>
              <w:ind w:right="433" w:firstLine="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место и </w:t>
            </w:r>
            <w:r>
              <w:rPr>
                <w:spacing w:val="-1"/>
                <w:sz w:val="16"/>
              </w:rPr>
              <w:t>адрес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должность,</w:t>
            </w:r>
          </w:p>
          <w:p w14:paraId="39609A07" w14:textId="77777777" w:rsidR="00720DCD" w:rsidRDefault="0084524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35" w:line="256" w:lineRule="auto"/>
              <w:ind w:right="517" w:firstLine="0"/>
              <w:rPr>
                <w:sz w:val="16"/>
              </w:rPr>
            </w:pPr>
            <w:r>
              <w:rPr>
                <w:sz w:val="16"/>
              </w:rPr>
              <w:t>сведения 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участии</w:t>
            </w:r>
            <w:r>
              <w:rPr>
                <w:sz w:val="16"/>
              </w:rPr>
              <w:t xml:space="preserve"> 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олимпиадах,</w:t>
            </w:r>
          </w:p>
          <w:p w14:paraId="4A01C7E6" w14:textId="77777777" w:rsidR="00720DCD" w:rsidRDefault="0084524B">
            <w:pPr>
              <w:pStyle w:val="TableParagraph"/>
              <w:tabs>
                <w:tab w:val="left" w:pos="1564"/>
              </w:tabs>
              <w:spacing w:line="254" w:lineRule="auto"/>
              <w:ind w:left="121" w:right="166" w:firstLine="720"/>
              <w:rPr>
                <w:sz w:val="16"/>
              </w:rPr>
            </w:pPr>
            <w:r>
              <w:rPr>
                <w:sz w:val="16"/>
              </w:rPr>
              <w:t>конкурсах,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соревнованиях</w:t>
            </w:r>
            <w:r>
              <w:rPr>
                <w:sz w:val="16"/>
              </w:rPr>
              <w:tab/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мероприятиях, проводимых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НИУ ВШЭ и/или третьими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14:paraId="415E95BA" w14:textId="77777777" w:rsidR="00720DCD" w:rsidRDefault="0084524B">
            <w:pPr>
              <w:pStyle w:val="TableParagraph"/>
              <w:spacing w:line="183" w:lineRule="exact"/>
              <w:ind w:left="844"/>
              <w:rPr>
                <w:sz w:val="16"/>
              </w:rPr>
            </w:pPr>
            <w:r>
              <w:rPr>
                <w:sz w:val="16"/>
              </w:rPr>
              <w:t>результатах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такого</w:t>
            </w:r>
          </w:p>
          <w:p w14:paraId="64A2CBDF" w14:textId="77777777" w:rsidR="00720DCD" w:rsidRDefault="0084524B"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sz w:val="16"/>
              </w:rPr>
              <w:t>участия,</w:t>
            </w:r>
          </w:p>
          <w:p w14:paraId="547418E8" w14:textId="77777777" w:rsidR="00720DCD" w:rsidRDefault="0084524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30"/>
              <w:ind w:right="550" w:firstLine="0"/>
              <w:rPr>
                <w:sz w:val="16"/>
              </w:rPr>
            </w:pPr>
            <w:r>
              <w:rPr>
                <w:sz w:val="16"/>
              </w:rPr>
              <w:t>сведения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заключенном 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оплаченном договоре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(договоре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оказании</w:t>
            </w:r>
          </w:p>
          <w:p w14:paraId="04EC4F88" w14:textId="77777777" w:rsidR="00720DCD" w:rsidRDefault="0084524B">
            <w:pPr>
              <w:pStyle w:val="TableParagraph"/>
              <w:spacing w:before="1"/>
              <w:ind w:left="121" w:right="194"/>
              <w:rPr>
                <w:sz w:val="16"/>
              </w:rPr>
            </w:pPr>
            <w:r>
              <w:rPr>
                <w:sz w:val="16"/>
              </w:rPr>
              <w:t>платных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услуг/договоре о целевом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приеме/договоре </w:t>
            </w:r>
            <w:r>
              <w:rPr>
                <w:sz w:val="16"/>
              </w:rPr>
              <w:t>о целевом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обучении),</w:t>
            </w:r>
          </w:p>
          <w:p w14:paraId="78B3C050" w14:textId="77777777" w:rsidR="00720DCD" w:rsidRDefault="0084524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28"/>
              <w:ind w:right="759" w:firstLine="0"/>
              <w:jc w:val="both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рекомендации и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основания;</w:t>
            </w:r>
          </w:p>
          <w:p w14:paraId="22E5A7D6" w14:textId="77777777" w:rsidR="00720DCD" w:rsidRDefault="0084524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36"/>
              <w:ind w:right="77" w:firstLine="0"/>
              <w:jc w:val="both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предоставляемые</w:t>
            </w:r>
          </w:p>
          <w:p w14:paraId="5F64906F" w14:textId="77777777" w:rsidR="00720DCD" w:rsidRDefault="0084524B">
            <w:pPr>
              <w:pStyle w:val="TableParagraph"/>
              <w:spacing w:before="4" w:line="259" w:lineRule="auto"/>
              <w:ind w:left="121" w:right="69"/>
              <w:jc w:val="both"/>
              <w:rPr>
                <w:sz w:val="16"/>
              </w:rPr>
            </w:pPr>
            <w:r>
              <w:rPr>
                <w:sz w:val="16"/>
              </w:rPr>
              <w:t>НИУ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ВШЭ,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НИУ ВШЭ 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получением</w:t>
            </w:r>
          </w:p>
          <w:p w14:paraId="3005EE68" w14:textId="77777777" w:rsidR="00720DCD" w:rsidRDefault="0084524B">
            <w:pPr>
              <w:pStyle w:val="TableParagraph"/>
              <w:spacing w:line="259" w:lineRule="auto"/>
              <w:ind w:left="121" w:right="71"/>
              <w:jc w:val="both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процессе),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обусловленные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Согласием.</w:t>
            </w:r>
          </w:p>
        </w:tc>
        <w:tc>
          <w:tcPr>
            <w:tcW w:w="5654" w:type="dxa"/>
            <w:tcBorders>
              <w:left w:val="single" w:sz="4" w:space="0" w:color="000000"/>
              <w:right w:val="single" w:sz="4" w:space="0" w:color="000000"/>
            </w:tcBorders>
          </w:tcPr>
          <w:p w14:paraId="6E97DDD3" w14:textId="77777777" w:rsidR="00720DCD" w:rsidRDefault="0084524B">
            <w:pPr>
              <w:pStyle w:val="TableParagraph"/>
              <w:spacing w:before="37"/>
              <w:ind w:left="133" w:right="72"/>
              <w:jc w:val="both"/>
              <w:rPr>
                <w:sz w:val="16"/>
              </w:rPr>
            </w:pPr>
            <w:r>
              <w:rPr>
                <w:sz w:val="16"/>
              </w:rPr>
              <w:t>квалификационных)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аттестации,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прозрачности процесса их оценивания, сведений об участии Субъекта ПДн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ВШЭ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фото-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видеоизображение);</w:t>
            </w:r>
          </w:p>
          <w:p w14:paraId="5325E3E2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2"/>
              <w:ind w:right="52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открытости и доступности информации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академических, научных, спортивных и иных успехах и дос</w:t>
            </w:r>
            <w:r>
              <w:rPr>
                <w:sz w:val="16"/>
              </w:rPr>
              <w:t>тижениях Субъекта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ПДн, о награждениях и иных поощрениях Субъекта ПДн и иной информации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соблюдении Субъектом ПДн законодательства Российской Федерации, устава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ВШЭ,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распорядка,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общежитиях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интернатах и иных локал</w:t>
            </w:r>
            <w:r>
              <w:rPr>
                <w:sz w:val="16"/>
              </w:rPr>
              <w:t>ьных нормативных актов НИУ ВШЭ, в том числе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вопросам организации и осуществления образовательной деятельности, или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отчисления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 ПДн, в том числе путем размещения соответствующей 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корпоративном сайте (портале) НИУ ВШЭ, на информационных стендах 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источниках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14:paraId="6FA4353B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24"/>
              <w:ind w:right="47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научно-ис</w:t>
            </w:r>
            <w:r>
              <w:rPr>
                <w:sz w:val="16"/>
              </w:rPr>
              <w:t>следовательских,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опытноконструкторских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технологических работ, и оказании услуг по заказам третьих лиц и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 государственного задания; содействие в трудоустройстве,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третьим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</w:t>
            </w:r>
            <w:r>
              <w:rPr>
                <w:sz w:val="16"/>
              </w:rPr>
              <w:t>редителю, Правительству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заказчикам);</w:t>
            </w:r>
          </w:p>
          <w:p w14:paraId="099B1A5D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1"/>
              <w:ind w:left="853" w:hanging="721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</w:p>
          <w:p w14:paraId="1E4F1410" w14:textId="77777777" w:rsidR="00720DCD" w:rsidRDefault="0084524B">
            <w:pPr>
              <w:pStyle w:val="TableParagraph"/>
              <w:spacing w:before="15" w:line="242" w:lineRule="auto"/>
              <w:ind w:left="133" w:right="72"/>
              <w:jc w:val="both"/>
              <w:rPr>
                <w:sz w:val="16"/>
              </w:rPr>
            </w:pPr>
            <w:r>
              <w:rPr>
                <w:sz w:val="16"/>
              </w:rPr>
              <w:t>НИУ ВШЭ олимпиадах, конкурсах, интеллектуальных соревнованиях (далее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соревнования), иных профориентационных, познавательных,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научных мероприятий (далее – мероприятия), выполняемых исследованиях,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реализуемых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проектах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результатах;</w:t>
            </w:r>
          </w:p>
          <w:p w14:paraId="5AC17F14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2" w:line="244" w:lineRule="auto"/>
              <w:ind w:right="70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действующего в НИУ ВШЭ уровня безопасности, в том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</w:t>
            </w:r>
            <w:r>
              <w:rPr>
                <w:sz w:val="16"/>
              </w:rPr>
              <w:t>вующего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пропускного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соблюдения,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разового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студенческого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пропуска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электронного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пропуска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(ЭПВ),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территории и в помещениях НИУ ВШЭ, в том числе в целях </w:t>
            </w:r>
            <w:r>
              <w:rPr>
                <w:sz w:val="16"/>
              </w:rPr>
              <w:t>контроля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соблюдением Субъектом ПДн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локальных </w:t>
            </w:r>
            <w:r>
              <w:rPr>
                <w:sz w:val="16"/>
              </w:rPr>
              <w:t>нормативных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ВШЭ;</w:t>
            </w:r>
          </w:p>
          <w:p w14:paraId="4C35173A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22"/>
              <w:ind w:left="853" w:hanging="721"/>
              <w:rPr>
                <w:sz w:val="16"/>
              </w:rPr>
            </w:pPr>
            <w:r>
              <w:rPr>
                <w:sz w:val="16"/>
              </w:rPr>
              <w:t>идентификация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ПДн;</w:t>
            </w:r>
          </w:p>
          <w:p w14:paraId="2BC8FAAB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2"/>
              <w:ind w:left="853" w:hanging="721"/>
              <w:rPr>
                <w:sz w:val="16"/>
              </w:rPr>
            </w:pPr>
            <w:r>
              <w:rPr>
                <w:spacing w:val="-1"/>
                <w:sz w:val="16"/>
              </w:rPr>
              <w:t>продвижение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ВШЭ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рынке;</w:t>
            </w:r>
          </w:p>
          <w:p w14:paraId="5845297E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2"/>
              <w:ind w:left="853" w:hanging="721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ВШЭ;</w:t>
            </w:r>
          </w:p>
          <w:p w14:paraId="7055A987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2"/>
              <w:ind w:right="99" w:firstLine="0"/>
              <w:rPr>
                <w:sz w:val="16"/>
              </w:rPr>
            </w:pPr>
            <w:r>
              <w:rPr>
                <w:sz w:val="16"/>
              </w:rPr>
              <w:t>аккумуляция сведений о лицах, взаимодействующих с НИУ ВШЭ,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последующего архивного хранения таких сведений в 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 НИУ ВШЭ, в частности, в системе управления учебным процессом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(Абитуриент,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Студент, Аспирант,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Выпускник);</w:t>
            </w:r>
          </w:p>
          <w:p w14:paraId="21558952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0"/>
              <w:ind w:right="310" w:firstLine="0"/>
              <w:rPr>
                <w:sz w:val="16"/>
              </w:rPr>
            </w:pPr>
            <w:r>
              <w:rPr>
                <w:sz w:val="16"/>
              </w:rPr>
              <w:t>формирование един</w:t>
            </w:r>
            <w:r>
              <w:rPr>
                <w:sz w:val="16"/>
              </w:rPr>
              <w:t>ого сообщества обучающихся и выпускников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повышения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интереса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 обучении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z w:val="16"/>
              </w:rPr>
              <w:t xml:space="preserve"> междисциплинарной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интеграции;</w:t>
            </w:r>
          </w:p>
          <w:p w14:paraId="6981CA34" w14:textId="77777777" w:rsidR="00720DCD" w:rsidRDefault="0084524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33" w:line="259" w:lineRule="auto"/>
              <w:ind w:right="221" w:firstLine="0"/>
              <w:rPr>
                <w:sz w:val="16"/>
              </w:rPr>
            </w:pPr>
            <w:r>
              <w:rPr>
                <w:spacing w:val="-1"/>
                <w:sz w:val="16"/>
              </w:rPr>
              <w:t>воинский,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миграционный,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статистический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отчетность,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 для подготовки отчетов по статистическим формам ВПО-1, 1ПК, 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Мониторинг,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рейтинговым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отчетам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иным.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33372EAB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</w:tcBorders>
          </w:tcPr>
          <w:p w14:paraId="670620AC" w14:textId="77777777" w:rsidR="00720DCD" w:rsidRDefault="00720DCD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1867155" w14:textId="77777777" w:rsidR="00720DCD" w:rsidRDefault="0084524B">
      <w:pPr>
        <w:pStyle w:val="a3"/>
        <w:ind w:left="288" w:right="115" w:hanging="12"/>
        <w:jc w:val="both"/>
      </w:pPr>
      <w:r>
        <w:rPr>
          <w:spacing w:val="-1"/>
        </w:rPr>
        <w:t>Обработка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неавтоматизированным,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способами. Согласие м</w:t>
      </w:r>
      <w:r>
        <w:t>ожет быть отозвано в случае нарушения установленных правил обработки персональных данных и в иных</w:t>
      </w:r>
      <w:r>
        <w:rPr>
          <w:spacing w:val="1"/>
        </w:rPr>
        <w:t xml:space="preserve"> </w:t>
      </w:r>
      <w:r>
        <w:t>случаях, предусмотренных Федеральным законом от 27.07.2006 № 152-ФЗ «О персональных данных», путем представления в НИУ</w:t>
      </w:r>
      <w:r>
        <w:rPr>
          <w:spacing w:val="1"/>
        </w:rPr>
        <w:t xml:space="preserve"> </w:t>
      </w:r>
      <w:r>
        <w:t xml:space="preserve">ВШЭ письменного заявления Субъекта ПДн </w:t>
      </w:r>
      <w:r>
        <w:t>с указанием мотивированных причин его отзыва. В случае отзыва Согласия персональные</w:t>
      </w:r>
      <w:r>
        <w:rPr>
          <w:spacing w:val="-45"/>
        </w:rPr>
        <w:t xml:space="preserve"> </w:t>
      </w:r>
      <w:r>
        <w:rPr>
          <w:spacing w:val="-1"/>
        </w:rPr>
        <w:t>данные,</w:t>
      </w:r>
      <w:r>
        <w:rPr>
          <w:spacing w:val="-9"/>
        </w:rPr>
        <w:t xml:space="preserve"> </w:t>
      </w:r>
      <w:r>
        <w:rPr>
          <w:spacing w:val="-1"/>
        </w:rPr>
        <w:t>включенные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документы,</w:t>
      </w:r>
      <w:r>
        <w:rPr>
          <w:spacing w:val="-9"/>
        </w:rPr>
        <w:t xml:space="preserve"> </w:t>
      </w:r>
      <w:r>
        <w:rPr>
          <w:spacing w:val="-1"/>
        </w:rPr>
        <w:t>образующиеся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образовавшиеся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НИУ</w:t>
      </w:r>
      <w:r>
        <w:rPr>
          <w:spacing w:val="-10"/>
        </w:rPr>
        <w:t xml:space="preserve"> </w:t>
      </w:r>
      <w:r>
        <w:t>ВШЭ,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внутренние</w:t>
      </w:r>
      <w:r>
        <w:rPr>
          <w:spacing w:val="-9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НИУ ВШЭ, в период действия Согласия, могут передаваться третьим лицам. НИУ ВШЭ вправе осуществлять хранение (архивное</w:t>
      </w:r>
      <w:r>
        <w:rPr>
          <w:spacing w:val="1"/>
        </w:rPr>
        <w:t xml:space="preserve"> </w:t>
      </w:r>
      <w:r>
        <w:t>хранение)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(оригиналов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копий), в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включительно.</w:t>
      </w:r>
    </w:p>
    <w:p w14:paraId="1DB6721E" w14:textId="77777777" w:rsidR="00720DCD" w:rsidRDefault="0084524B">
      <w:pPr>
        <w:spacing w:line="237" w:lineRule="auto"/>
        <w:ind w:left="4741" w:right="444" w:hanging="4151"/>
        <w:jc w:val="both"/>
        <w:rPr>
          <w:b/>
          <w:sz w:val="19"/>
        </w:rPr>
      </w:pPr>
      <w:r>
        <w:rPr>
          <w:b/>
          <w:sz w:val="19"/>
        </w:rPr>
        <w:t>НИУ ВШЭ не вправе распространять неограниченному кругу лиц персональные данные Субъекта ПДн, относящиеся к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состоянию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его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здоровья.</w:t>
      </w:r>
    </w:p>
    <w:p w14:paraId="7B44B121" w14:textId="77777777" w:rsidR="00720DCD" w:rsidRDefault="0084524B">
      <w:pPr>
        <w:pStyle w:val="a3"/>
        <w:ind w:left="288" w:right="122" w:hanging="12"/>
        <w:jc w:val="both"/>
      </w:pPr>
      <w:r>
        <w:t>Срок, в течение которого действует Согласие, составляет 5 (пять) лет с момента его предоставления. В случае, если Субъект ПДн</w:t>
      </w:r>
      <w:r>
        <w:rPr>
          <w:spacing w:val="1"/>
        </w:rPr>
        <w:t xml:space="preserve"> </w:t>
      </w:r>
      <w:r>
        <w:t>становится обучающимся НИУ ВШЭ (получателем образовательных услуг) в течение указанного срока обработки его персональных</w:t>
      </w:r>
      <w:r>
        <w:rPr>
          <w:spacing w:val="1"/>
        </w:rPr>
        <w:t xml:space="preserve"> </w:t>
      </w:r>
      <w:r>
        <w:rPr>
          <w:spacing w:val="-1"/>
        </w:rPr>
        <w:t>данных,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огласие</w:t>
      </w:r>
      <w:r>
        <w:rPr>
          <w:spacing w:val="-10"/>
        </w:rPr>
        <w:t xml:space="preserve"> </w:t>
      </w:r>
      <w:r>
        <w:rPr>
          <w:spacing w:val="-1"/>
        </w:rPr>
        <w:t>продлевает</w:t>
      </w:r>
      <w:r>
        <w:rPr>
          <w:spacing w:val="-5"/>
        </w:rPr>
        <w:t xml:space="preserve"> </w:t>
      </w:r>
      <w:r>
        <w:rPr>
          <w:spacing w:val="-1"/>
        </w:rPr>
        <w:t>свое</w:t>
      </w:r>
      <w:r>
        <w:rPr>
          <w:spacing w:val="-10"/>
        </w:rPr>
        <w:t xml:space="preserve"> </w:t>
      </w:r>
      <w:r>
        <w:rPr>
          <w:spacing w:val="-1"/>
        </w:rPr>
        <w:t>действие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срок</w:t>
      </w:r>
      <w:r>
        <w:rPr>
          <w:spacing w:val="-10"/>
        </w:rPr>
        <w:t xml:space="preserve"> </w:t>
      </w:r>
      <w:r>
        <w:rPr>
          <w:spacing w:val="-1"/>
        </w:rPr>
        <w:t>обучения</w:t>
      </w:r>
      <w:r>
        <w:rPr>
          <w:spacing w:val="-10"/>
        </w:rPr>
        <w:t xml:space="preserve"> </w:t>
      </w:r>
      <w:r>
        <w:rPr>
          <w:spacing w:val="-1"/>
        </w:rPr>
        <w:t>Субъекта</w:t>
      </w:r>
      <w:r>
        <w:rPr>
          <w:spacing w:val="-10"/>
        </w:rPr>
        <w:t xml:space="preserve"> </w:t>
      </w:r>
      <w:r>
        <w:rPr>
          <w:spacing w:val="-1"/>
        </w:rPr>
        <w:t>ПДн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(пять)</w:t>
      </w:r>
      <w:r>
        <w:rPr>
          <w:spacing w:val="-10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(прекращения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образовательных услуг,</w:t>
      </w:r>
      <w:r>
        <w:rPr>
          <w:spacing w:val="2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отношений).</w:t>
      </w:r>
    </w:p>
    <w:p w14:paraId="154C283A" w14:textId="77777777" w:rsidR="00720DCD" w:rsidRDefault="0084524B">
      <w:pPr>
        <w:pStyle w:val="a3"/>
        <w:ind w:left="288" w:right="119" w:hanging="12"/>
        <w:jc w:val="both"/>
      </w:pPr>
      <w:r>
        <w:t>Такой срок не ограничивает НИУ ВШЭ в вопросах организации архивного хранения документов, содержащих персональные данные, в</w:t>
      </w:r>
      <w:r>
        <w:rPr>
          <w:spacing w:val="-4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(цифровой)</w:t>
      </w:r>
      <w:r>
        <w:rPr>
          <w:spacing w:val="-3"/>
        </w:rPr>
        <w:t xml:space="preserve"> </w:t>
      </w:r>
      <w:r>
        <w:t>форме.</w:t>
      </w:r>
    </w:p>
    <w:p w14:paraId="25B0043A" w14:textId="77777777" w:rsidR="00720DCD" w:rsidRDefault="0084524B">
      <w:pPr>
        <w:pStyle w:val="a3"/>
        <w:spacing w:before="25" w:line="237" w:lineRule="auto"/>
        <w:ind w:left="288" w:right="110" w:hanging="12"/>
        <w:jc w:val="both"/>
        <w:rPr>
          <w:sz w:val="23"/>
        </w:rPr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целях</w:t>
      </w:r>
      <w:r>
        <w:rPr>
          <w:spacing w:val="-11"/>
        </w:rPr>
        <w:t xml:space="preserve"> </w:t>
      </w:r>
      <w:r>
        <w:rPr>
          <w:spacing w:val="-1"/>
        </w:rPr>
        <w:t>обеспечения</w:t>
      </w:r>
      <w:r>
        <w:rPr>
          <w:spacing w:val="-10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Субъекта</w:t>
      </w:r>
      <w:r>
        <w:rPr>
          <w:spacing w:val="-10"/>
        </w:rPr>
        <w:t xml:space="preserve"> </w:t>
      </w:r>
      <w:r>
        <w:rPr>
          <w:spacing w:val="-1"/>
        </w:rPr>
        <w:t>ПДн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обучающегося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стиму</w:t>
      </w:r>
      <w:r>
        <w:t>лирования,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получения стипендий, материальной помощи и других денежных выплат, предусмотренных законодательством об образовании, 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(платежной)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НИУ</w:t>
      </w:r>
      <w:r>
        <w:rPr>
          <w:spacing w:val="-3"/>
        </w:rPr>
        <w:t xml:space="preserve"> </w:t>
      </w:r>
      <w:r>
        <w:t>ВШ</w:t>
      </w:r>
      <w:r>
        <w:t>Э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кредитные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 (ул. Вавилова, д. 19) и Банк ВТБ (ПАО) (г. Москва, ул. Мясницкая, д. 35): персональные данные, предусмотренные пунктами</w:t>
      </w:r>
      <w:r>
        <w:rPr>
          <w:spacing w:val="-4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11, 12</w:t>
      </w:r>
      <w:r>
        <w:rPr>
          <w:spacing w:val="1"/>
        </w:rPr>
        <w:t xml:space="preserve"> </w:t>
      </w:r>
      <w:r>
        <w:t>т</w:t>
      </w:r>
      <w:r>
        <w:t>аблицы,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</w:t>
      </w:r>
      <w:r>
        <w:rPr>
          <w:spacing w:val="-2"/>
          <w:shd w:val="clear" w:color="auto" w:fill="C0C0C0"/>
        </w:rPr>
        <w:t xml:space="preserve"> </w:t>
      </w:r>
      <w:r>
        <w:rPr>
          <w:sz w:val="23"/>
          <w:shd w:val="clear" w:color="auto" w:fill="C0C0C0"/>
        </w:rPr>
        <w:t>; НИУ</w:t>
      </w:r>
      <w:r>
        <w:rPr>
          <w:spacing w:val="-1"/>
          <w:sz w:val="23"/>
          <w:shd w:val="clear" w:color="auto" w:fill="C0C0C0"/>
        </w:rPr>
        <w:t xml:space="preserve"> </w:t>
      </w:r>
      <w:r>
        <w:rPr>
          <w:sz w:val="23"/>
          <w:shd w:val="clear" w:color="auto" w:fill="C0C0C0"/>
        </w:rPr>
        <w:t>ВШЭ вправе обрабатывать</w:t>
      </w:r>
    </w:p>
    <w:p w14:paraId="6C9EDFA9" w14:textId="77777777" w:rsidR="00720DCD" w:rsidRDefault="0084524B">
      <w:pPr>
        <w:pStyle w:val="2"/>
        <w:ind w:left="288"/>
      </w:pPr>
      <w:r>
        <w:rPr>
          <w:shd w:val="clear" w:color="auto" w:fill="C0C0C0"/>
        </w:rPr>
        <w:t>данные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банковского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счета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Субъекта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ПДн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для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предоставления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мер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социальной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поддержки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и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стимулирования.</w:t>
      </w:r>
    </w:p>
    <w:p w14:paraId="25F7583F" w14:textId="77777777" w:rsidR="00720DCD" w:rsidRDefault="0084524B">
      <w:pPr>
        <w:pStyle w:val="a3"/>
        <w:spacing w:before="1"/>
        <w:ind w:left="279" w:right="128"/>
      </w:pPr>
      <w:r>
        <w:t>Субъект</w:t>
      </w:r>
      <w:r>
        <w:rPr>
          <w:spacing w:val="-2"/>
        </w:rPr>
        <w:t xml:space="preserve"> </w:t>
      </w:r>
      <w:r>
        <w:t>ПДн</w:t>
      </w:r>
      <w:r>
        <w:rPr>
          <w:spacing w:val="-4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НИУ</w:t>
      </w:r>
      <w:r>
        <w:rPr>
          <w:spacing w:val="-3"/>
        </w:rPr>
        <w:t xml:space="preserve"> </w:t>
      </w:r>
      <w:r>
        <w:t>ВШЭ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152.1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прозрачности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обучения.</w:t>
      </w:r>
    </w:p>
    <w:p w14:paraId="1D013A7C" w14:textId="48D9E517" w:rsidR="00720DCD" w:rsidRDefault="0084524B">
      <w:pPr>
        <w:pStyle w:val="a3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E5BF20" wp14:editId="7F2BA806">
                <wp:simplePos x="0" y="0"/>
                <wp:positionH relativeFrom="page">
                  <wp:posOffset>219710</wp:posOffset>
                </wp:positionH>
                <wp:positionV relativeFrom="paragraph">
                  <wp:posOffset>135255</wp:posOffset>
                </wp:positionV>
                <wp:extent cx="3867785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2E79" id="Rectangle 4" o:spid="_x0000_s1026" style="position:absolute;margin-left:17.3pt;margin-top:10.65pt;width:304.5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E1EDA3" wp14:editId="7BCD111D">
                <wp:simplePos x="0" y="0"/>
                <wp:positionH relativeFrom="page">
                  <wp:posOffset>4267200</wp:posOffset>
                </wp:positionH>
                <wp:positionV relativeFrom="paragraph">
                  <wp:posOffset>135255</wp:posOffset>
                </wp:positionV>
                <wp:extent cx="135001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96BF" id="Rectangle 3" o:spid="_x0000_s1026" style="position:absolute;margin-left:336pt;margin-top:10.65pt;width:106.3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667D34" wp14:editId="54354491">
                <wp:simplePos x="0" y="0"/>
                <wp:positionH relativeFrom="page">
                  <wp:posOffset>5797550</wp:posOffset>
                </wp:positionH>
                <wp:positionV relativeFrom="paragraph">
                  <wp:posOffset>135255</wp:posOffset>
                </wp:positionV>
                <wp:extent cx="144018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C41B" id="Rectangle 2" o:spid="_x0000_s1026" style="position:absolute;margin-left:456.5pt;margin-top:10.65pt;width:113.4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32D7978" w14:textId="77777777" w:rsidR="00720DCD" w:rsidRDefault="0084524B">
      <w:pPr>
        <w:tabs>
          <w:tab w:val="left" w:pos="7485"/>
          <w:tab w:val="left" w:pos="10037"/>
        </w:tabs>
        <w:ind w:left="2689"/>
        <w:rPr>
          <w:sz w:val="8"/>
        </w:rPr>
      </w:pPr>
      <w:r>
        <w:rPr>
          <w:sz w:val="8"/>
        </w:rPr>
        <w:t>ФИО</w:t>
      </w:r>
      <w:r>
        <w:rPr>
          <w:spacing w:val="-4"/>
          <w:sz w:val="8"/>
        </w:rPr>
        <w:t xml:space="preserve"> </w:t>
      </w:r>
      <w:r>
        <w:rPr>
          <w:sz w:val="8"/>
        </w:rPr>
        <w:t>Субъекта</w:t>
      </w:r>
      <w:r>
        <w:rPr>
          <w:spacing w:val="-5"/>
          <w:sz w:val="8"/>
        </w:rPr>
        <w:t xml:space="preserve"> </w:t>
      </w:r>
      <w:r>
        <w:rPr>
          <w:sz w:val="8"/>
        </w:rPr>
        <w:t>ПДн</w:t>
      </w:r>
      <w:r>
        <w:rPr>
          <w:spacing w:val="-5"/>
          <w:sz w:val="8"/>
        </w:rPr>
        <w:t xml:space="preserve"> </w:t>
      </w:r>
      <w:r>
        <w:rPr>
          <w:sz w:val="8"/>
        </w:rPr>
        <w:t>полностью</w:t>
      </w:r>
      <w:r>
        <w:rPr>
          <w:sz w:val="8"/>
        </w:rPr>
        <w:tab/>
        <w:t>подпись</w:t>
      </w:r>
      <w:r>
        <w:rPr>
          <w:sz w:val="8"/>
        </w:rPr>
        <w:tab/>
        <w:t>дата</w:t>
      </w:r>
    </w:p>
    <w:sectPr w:rsidR="00720DCD">
      <w:pgSz w:w="11920" w:h="16860"/>
      <w:pgMar w:top="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82B"/>
    <w:multiLevelType w:val="hybridMultilevel"/>
    <w:tmpl w:val="2EB8B8B6"/>
    <w:lvl w:ilvl="0" w:tplc="8D78BC70">
      <w:start w:val="1"/>
      <w:numFmt w:val="decimal"/>
      <w:lvlText w:val="%1."/>
      <w:lvlJc w:val="left"/>
      <w:pPr>
        <w:ind w:left="847" w:hanging="718"/>
        <w:jc w:val="left"/>
      </w:pPr>
      <w:rPr>
        <w:rFonts w:ascii="Times New Roman" w:eastAsia="Times New Roman" w:hAnsi="Times New Roman" w:cs="Times New Roman" w:hint="default"/>
        <w:b/>
        <w:bCs/>
        <w:w w:val="58"/>
        <w:sz w:val="16"/>
        <w:szCs w:val="16"/>
        <w:lang w:val="ru-RU" w:eastAsia="en-US" w:bidi="ar-SA"/>
      </w:rPr>
    </w:lvl>
    <w:lvl w:ilvl="1" w:tplc="9BBE5A64">
      <w:numFmt w:val="bullet"/>
      <w:lvlText w:val="•"/>
      <w:lvlJc w:val="left"/>
      <w:pPr>
        <w:ind w:left="924" w:hanging="718"/>
      </w:pPr>
      <w:rPr>
        <w:rFonts w:hint="default"/>
        <w:lang w:val="ru-RU" w:eastAsia="en-US" w:bidi="ar-SA"/>
      </w:rPr>
    </w:lvl>
    <w:lvl w:ilvl="2" w:tplc="2962E240">
      <w:numFmt w:val="bullet"/>
      <w:lvlText w:val="•"/>
      <w:lvlJc w:val="left"/>
      <w:pPr>
        <w:ind w:left="1009" w:hanging="718"/>
      </w:pPr>
      <w:rPr>
        <w:rFonts w:hint="default"/>
        <w:lang w:val="ru-RU" w:eastAsia="en-US" w:bidi="ar-SA"/>
      </w:rPr>
    </w:lvl>
    <w:lvl w:ilvl="3" w:tplc="4CE0BDEE">
      <w:numFmt w:val="bullet"/>
      <w:lvlText w:val="•"/>
      <w:lvlJc w:val="left"/>
      <w:pPr>
        <w:ind w:left="1094" w:hanging="718"/>
      </w:pPr>
      <w:rPr>
        <w:rFonts w:hint="default"/>
        <w:lang w:val="ru-RU" w:eastAsia="en-US" w:bidi="ar-SA"/>
      </w:rPr>
    </w:lvl>
    <w:lvl w:ilvl="4" w:tplc="CE2E3D2E">
      <w:numFmt w:val="bullet"/>
      <w:lvlText w:val="•"/>
      <w:lvlJc w:val="left"/>
      <w:pPr>
        <w:ind w:left="1179" w:hanging="718"/>
      </w:pPr>
      <w:rPr>
        <w:rFonts w:hint="default"/>
        <w:lang w:val="ru-RU" w:eastAsia="en-US" w:bidi="ar-SA"/>
      </w:rPr>
    </w:lvl>
    <w:lvl w:ilvl="5" w:tplc="7212B014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6" w:tplc="6042178A">
      <w:numFmt w:val="bullet"/>
      <w:lvlText w:val="•"/>
      <w:lvlJc w:val="left"/>
      <w:pPr>
        <w:ind w:left="1349" w:hanging="718"/>
      </w:pPr>
      <w:rPr>
        <w:rFonts w:hint="default"/>
        <w:lang w:val="ru-RU" w:eastAsia="en-US" w:bidi="ar-SA"/>
      </w:rPr>
    </w:lvl>
    <w:lvl w:ilvl="7" w:tplc="8DAA2B9E">
      <w:numFmt w:val="bullet"/>
      <w:lvlText w:val="•"/>
      <w:lvlJc w:val="left"/>
      <w:pPr>
        <w:ind w:left="1434" w:hanging="718"/>
      </w:pPr>
      <w:rPr>
        <w:rFonts w:hint="default"/>
        <w:lang w:val="ru-RU" w:eastAsia="en-US" w:bidi="ar-SA"/>
      </w:rPr>
    </w:lvl>
    <w:lvl w:ilvl="8" w:tplc="934EA230">
      <w:numFmt w:val="bullet"/>
      <w:lvlText w:val="•"/>
      <w:lvlJc w:val="left"/>
      <w:pPr>
        <w:ind w:left="1519" w:hanging="718"/>
      </w:pPr>
      <w:rPr>
        <w:rFonts w:hint="default"/>
        <w:lang w:val="ru-RU" w:eastAsia="en-US" w:bidi="ar-SA"/>
      </w:rPr>
    </w:lvl>
  </w:abstractNum>
  <w:abstractNum w:abstractNumId="1" w15:restartNumberingAfterBreak="0">
    <w:nsid w:val="208A7D37"/>
    <w:multiLevelType w:val="hybridMultilevel"/>
    <w:tmpl w:val="CFB03CB2"/>
    <w:lvl w:ilvl="0" w:tplc="D54669D4">
      <w:start w:val="11"/>
      <w:numFmt w:val="decimal"/>
      <w:lvlText w:val="%1."/>
      <w:lvlJc w:val="left"/>
      <w:pPr>
        <w:ind w:left="13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6440410E">
      <w:numFmt w:val="bullet"/>
      <w:lvlText w:val="•"/>
      <w:lvlJc w:val="left"/>
      <w:pPr>
        <w:ind w:left="690" w:hanging="720"/>
      </w:pPr>
      <w:rPr>
        <w:rFonts w:hint="default"/>
        <w:lang w:val="ru-RU" w:eastAsia="en-US" w:bidi="ar-SA"/>
      </w:rPr>
    </w:lvl>
    <w:lvl w:ilvl="2" w:tplc="2EE43F14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3" w:tplc="2E5CDA34">
      <w:numFmt w:val="bullet"/>
      <w:lvlText w:val="•"/>
      <w:lvlJc w:val="left"/>
      <w:pPr>
        <w:ind w:left="1791" w:hanging="720"/>
      </w:pPr>
      <w:rPr>
        <w:rFonts w:hint="default"/>
        <w:lang w:val="ru-RU" w:eastAsia="en-US" w:bidi="ar-SA"/>
      </w:rPr>
    </w:lvl>
    <w:lvl w:ilvl="4" w:tplc="7E9E121C">
      <w:numFmt w:val="bullet"/>
      <w:lvlText w:val="•"/>
      <w:lvlJc w:val="left"/>
      <w:pPr>
        <w:ind w:left="2341" w:hanging="720"/>
      </w:pPr>
      <w:rPr>
        <w:rFonts w:hint="default"/>
        <w:lang w:val="ru-RU" w:eastAsia="en-US" w:bidi="ar-SA"/>
      </w:rPr>
    </w:lvl>
    <w:lvl w:ilvl="5" w:tplc="057E1726">
      <w:numFmt w:val="bullet"/>
      <w:lvlText w:val="•"/>
      <w:lvlJc w:val="left"/>
      <w:pPr>
        <w:ind w:left="2892" w:hanging="720"/>
      </w:pPr>
      <w:rPr>
        <w:rFonts w:hint="default"/>
        <w:lang w:val="ru-RU" w:eastAsia="en-US" w:bidi="ar-SA"/>
      </w:rPr>
    </w:lvl>
    <w:lvl w:ilvl="6" w:tplc="7C52B252">
      <w:numFmt w:val="bullet"/>
      <w:lvlText w:val="•"/>
      <w:lvlJc w:val="left"/>
      <w:pPr>
        <w:ind w:left="3442" w:hanging="720"/>
      </w:pPr>
      <w:rPr>
        <w:rFonts w:hint="default"/>
        <w:lang w:val="ru-RU" w:eastAsia="en-US" w:bidi="ar-SA"/>
      </w:rPr>
    </w:lvl>
    <w:lvl w:ilvl="7" w:tplc="9342E7A6">
      <w:numFmt w:val="bullet"/>
      <w:lvlText w:val="•"/>
      <w:lvlJc w:val="left"/>
      <w:pPr>
        <w:ind w:left="3992" w:hanging="720"/>
      </w:pPr>
      <w:rPr>
        <w:rFonts w:hint="default"/>
        <w:lang w:val="ru-RU" w:eastAsia="en-US" w:bidi="ar-SA"/>
      </w:rPr>
    </w:lvl>
    <w:lvl w:ilvl="8" w:tplc="52760134">
      <w:numFmt w:val="bullet"/>
      <w:lvlText w:val="•"/>
      <w:lvlJc w:val="left"/>
      <w:pPr>
        <w:ind w:left="454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48B560D"/>
    <w:multiLevelType w:val="hybridMultilevel"/>
    <w:tmpl w:val="DAB4AE78"/>
    <w:lvl w:ilvl="0" w:tplc="B2864712">
      <w:start w:val="16"/>
      <w:numFmt w:val="decimal"/>
      <w:lvlText w:val="%1."/>
      <w:lvlJc w:val="left"/>
      <w:pPr>
        <w:ind w:left="121" w:hanging="7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E7B00042">
      <w:numFmt w:val="bullet"/>
      <w:lvlText w:val="•"/>
      <w:lvlJc w:val="left"/>
      <w:pPr>
        <w:ind w:left="327" w:hanging="723"/>
      </w:pPr>
      <w:rPr>
        <w:rFonts w:hint="default"/>
        <w:lang w:val="ru-RU" w:eastAsia="en-US" w:bidi="ar-SA"/>
      </w:rPr>
    </w:lvl>
    <w:lvl w:ilvl="2" w:tplc="3A507768">
      <w:numFmt w:val="bullet"/>
      <w:lvlText w:val="•"/>
      <w:lvlJc w:val="left"/>
      <w:pPr>
        <w:ind w:left="535" w:hanging="723"/>
      </w:pPr>
      <w:rPr>
        <w:rFonts w:hint="default"/>
        <w:lang w:val="ru-RU" w:eastAsia="en-US" w:bidi="ar-SA"/>
      </w:rPr>
    </w:lvl>
    <w:lvl w:ilvl="3" w:tplc="5596C346">
      <w:numFmt w:val="bullet"/>
      <w:lvlText w:val="•"/>
      <w:lvlJc w:val="left"/>
      <w:pPr>
        <w:ind w:left="742" w:hanging="723"/>
      </w:pPr>
      <w:rPr>
        <w:rFonts w:hint="default"/>
        <w:lang w:val="ru-RU" w:eastAsia="en-US" w:bidi="ar-SA"/>
      </w:rPr>
    </w:lvl>
    <w:lvl w:ilvl="4" w:tplc="02DACF3A">
      <w:numFmt w:val="bullet"/>
      <w:lvlText w:val="•"/>
      <w:lvlJc w:val="left"/>
      <w:pPr>
        <w:ind w:left="950" w:hanging="723"/>
      </w:pPr>
      <w:rPr>
        <w:rFonts w:hint="default"/>
        <w:lang w:val="ru-RU" w:eastAsia="en-US" w:bidi="ar-SA"/>
      </w:rPr>
    </w:lvl>
    <w:lvl w:ilvl="5" w:tplc="5E82FE6C">
      <w:numFmt w:val="bullet"/>
      <w:lvlText w:val="•"/>
      <w:lvlJc w:val="left"/>
      <w:pPr>
        <w:ind w:left="1158" w:hanging="723"/>
      </w:pPr>
      <w:rPr>
        <w:rFonts w:hint="default"/>
        <w:lang w:val="ru-RU" w:eastAsia="en-US" w:bidi="ar-SA"/>
      </w:rPr>
    </w:lvl>
    <w:lvl w:ilvl="6" w:tplc="315E3D16">
      <w:numFmt w:val="bullet"/>
      <w:lvlText w:val="•"/>
      <w:lvlJc w:val="left"/>
      <w:pPr>
        <w:ind w:left="1365" w:hanging="723"/>
      </w:pPr>
      <w:rPr>
        <w:rFonts w:hint="default"/>
        <w:lang w:val="ru-RU" w:eastAsia="en-US" w:bidi="ar-SA"/>
      </w:rPr>
    </w:lvl>
    <w:lvl w:ilvl="7" w:tplc="F844DDA4">
      <w:numFmt w:val="bullet"/>
      <w:lvlText w:val="•"/>
      <w:lvlJc w:val="left"/>
      <w:pPr>
        <w:ind w:left="1573" w:hanging="723"/>
      </w:pPr>
      <w:rPr>
        <w:rFonts w:hint="default"/>
        <w:lang w:val="ru-RU" w:eastAsia="en-US" w:bidi="ar-SA"/>
      </w:rPr>
    </w:lvl>
    <w:lvl w:ilvl="8" w:tplc="707A7328">
      <w:numFmt w:val="bullet"/>
      <w:lvlText w:val="•"/>
      <w:lvlJc w:val="left"/>
      <w:pPr>
        <w:ind w:left="1780" w:hanging="723"/>
      </w:pPr>
      <w:rPr>
        <w:rFonts w:hint="default"/>
        <w:lang w:val="ru-RU" w:eastAsia="en-US" w:bidi="ar-SA"/>
      </w:rPr>
    </w:lvl>
  </w:abstractNum>
  <w:abstractNum w:abstractNumId="3" w15:restartNumberingAfterBreak="0">
    <w:nsid w:val="4F6350D3"/>
    <w:multiLevelType w:val="hybridMultilevel"/>
    <w:tmpl w:val="022A4CEE"/>
    <w:lvl w:ilvl="0" w:tplc="9BC8C292">
      <w:start w:val="1"/>
      <w:numFmt w:val="decimal"/>
      <w:lvlText w:val="%1."/>
      <w:lvlJc w:val="left"/>
      <w:pPr>
        <w:ind w:left="132" w:hanging="718"/>
        <w:jc w:val="left"/>
      </w:pPr>
      <w:rPr>
        <w:rFonts w:ascii="Times New Roman" w:eastAsia="Times New Roman" w:hAnsi="Times New Roman" w:cs="Times New Roman" w:hint="default"/>
        <w:b/>
        <w:bCs/>
        <w:w w:val="58"/>
        <w:sz w:val="16"/>
        <w:szCs w:val="16"/>
        <w:lang w:val="ru-RU" w:eastAsia="en-US" w:bidi="ar-SA"/>
      </w:rPr>
    </w:lvl>
    <w:lvl w:ilvl="1" w:tplc="FD1CBEF6">
      <w:numFmt w:val="bullet"/>
      <w:lvlText w:val="•"/>
      <w:lvlJc w:val="left"/>
      <w:pPr>
        <w:ind w:left="690" w:hanging="718"/>
      </w:pPr>
      <w:rPr>
        <w:rFonts w:hint="default"/>
        <w:lang w:val="ru-RU" w:eastAsia="en-US" w:bidi="ar-SA"/>
      </w:rPr>
    </w:lvl>
    <w:lvl w:ilvl="2" w:tplc="8DB2572A">
      <w:numFmt w:val="bullet"/>
      <w:lvlText w:val="•"/>
      <w:lvlJc w:val="left"/>
      <w:pPr>
        <w:ind w:left="1241" w:hanging="718"/>
      </w:pPr>
      <w:rPr>
        <w:rFonts w:hint="default"/>
        <w:lang w:val="ru-RU" w:eastAsia="en-US" w:bidi="ar-SA"/>
      </w:rPr>
    </w:lvl>
    <w:lvl w:ilvl="3" w:tplc="60F64FB2">
      <w:numFmt w:val="bullet"/>
      <w:lvlText w:val="•"/>
      <w:lvlJc w:val="left"/>
      <w:pPr>
        <w:ind w:left="1792" w:hanging="718"/>
      </w:pPr>
      <w:rPr>
        <w:rFonts w:hint="default"/>
        <w:lang w:val="ru-RU" w:eastAsia="en-US" w:bidi="ar-SA"/>
      </w:rPr>
    </w:lvl>
    <w:lvl w:ilvl="4" w:tplc="C1BE0F2A">
      <w:numFmt w:val="bullet"/>
      <w:lvlText w:val="•"/>
      <w:lvlJc w:val="left"/>
      <w:pPr>
        <w:ind w:left="2343" w:hanging="718"/>
      </w:pPr>
      <w:rPr>
        <w:rFonts w:hint="default"/>
        <w:lang w:val="ru-RU" w:eastAsia="en-US" w:bidi="ar-SA"/>
      </w:rPr>
    </w:lvl>
    <w:lvl w:ilvl="5" w:tplc="05C83F70">
      <w:numFmt w:val="bullet"/>
      <w:lvlText w:val="•"/>
      <w:lvlJc w:val="left"/>
      <w:pPr>
        <w:ind w:left="2894" w:hanging="718"/>
      </w:pPr>
      <w:rPr>
        <w:rFonts w:hint="default"/>
        <w:lang w:val="ru-RU" w:eastAsia="en-US" w:bidi="ar-SA"/>
      </w:rPr>
    </w:lvl>
    <w:lvl w:ilvl="6" w:tplc="18503202">
      <w:numFmt w:val="bullet"/>
      <w:lvlText w:val="•"/>
      <w:lvlJc w:val="left"/>
      <w:pPr>
        <w:ind w:left="3444" w:hanging="718"/>
      </w:pPr>
      <w:rPr>
        <w:rFonts w:hint="default"/>
        <w:lang w:val="ru-RU" w:eastAsia="en-US" w:bidi="ar-SA"/>
      </w:rPr>
    </w:lvl>
    <w:lvl w:ilvl="7" w:tplc="DDBE7988">
      <w:numFmt w:val="bullet"/>
      <w:lvlText w:val="•"/>
      <w:lvlJc w:val="left"/>
      <w:pPr>
        <w:ind w:left="3995" w:hanging="718"/>
      </w:pPr>
      <w:rPr>
        <w:rFonts w:hint="default"/>
        <w:lang w:val="ru-RU" w:eastAsia="en-US" w:bidi="ar-SA"/>
      </w:rPr>
    </w:lvl>
    <w:lvl w:ilvl="8" w:tplc="F59CED1A">
      <w:numFmt w:val="bullet"/>
      <w:lvlText w:val="•"/>
      <w:lvlJc w:val="left"/>
      <w:pPr>
        <w:ind w:left="4546" w:hanging="718"/>
      </w:pPr>
      <w:rPr>
        <w:rFonts w:hint="default"/>
        <w:lang w:val="ru-RU" w:eastAsia="en-US" w:bidi="ar-SA"/>
      </w:rPr>
    </w:lvl>
  </w:abstractNum>
  <w:abstractNum w:abstractNumId="4" w15:restartNumberingAfterBreak="0">
    <w:nsid w:val="58BB39DB"/>
    <w:multiLevelType w:val="hybridMultilevel"/>
    <w:tmpl w:val="788AD56E"/>
    <w:lvl w:ilvl="0" w:tplc="77CEBBF4">
      <w:start w:val="1"/>
      <w:numFmt w:val="decimal"/>
      <w:lvlText w:val="%1."/>
      <w:lvlJc w:val="left"/>
      <w:pPr>
        <w:ind w:left="119" w:hanging="721"/>
        <w:jc w:val="left"/>
      </w:pPr>
      <w:rPr>
        <w:rFonts w:ascii="Times New Roman" w:eastAsia="Times New Roman" w:hAnsi="Times New Roman" w:cs="Times New Roman" w:hint="default"/>
        <w:b/>
        <w:bCs/>
        <w:w w:val="58"/>
        <w:sz w:val="16"/>
        <w:szCs w:val="16"/>
        <w:lang w:val="ru-RU" w:eastAsia="en-US" w:bidi="ar-SA"/>
      </w:rPr>
    </w:lvl>
    <w:lvl w:ilvl="1" w:tplc="F6D25BFE">
      <w:numFmt w:val="bullet"/>
      <w:lvlText w:val="•"/>
      <w:lvlJc w:val="left"/>
      <w:pPr>
        <w:ind w:left="326" w:hanging="721"/>
      </w:pPr>
      <w:rPr>
        <w:rFonts w:hint="default"/>
        <w:lang w:val="ru-RU" w:eastAsia="en-US" w:bidi="ar-SA"/>
      </w:rPr>
    </w:lvl>
    <w:lvl w:ilvl="2" w:tplc="748807EA">
      <w:numFmt w:val="bullet"/>
      <w:lvlText w:val="•"/>
      <w:lvlJc w:val="left"/>
      <w:pPr>
        <w:ind w:left="532" w:hanging="721"/>
      </w:pPr>
      <w:rPr>
        <w:rFonts w:hint="default"/>
        <w:lang w:val="ru-RU" w:eastAsia="en-US" w:bidi="ar-SA"/>
      </w:rPr>
    </w:lvl>
    <w:lvl w:ilvl="3" w:tplc="EEDAAC38">
      <w:numFmt w:val="bullet"/>
      <w:lvlText w:val="•"/>
      <w:lvlJc w:val="left"/>
      <w:pPr>
        <w:ind w:left="738" w:hanging="721"/>
      </w:pPr>
      <w:rPr>
        <w:rFonts w:hint="default"/>
        <w:lang w:val="ru-RU" w:eastAsia="en-US" w:bidi="ar-SA"/>
      </w:rPr>
    </w:lvl>
    <w:lvl w:ilvl="4" w:tplc="778A6ACE">
      <w:numFmt w:val="bullet"/>
      <w:lvlText w:val="•"/>
      <w:lvlJc w:val="left"/>
      <w:pPr>
        <w:ind w:left="944" w:hanging="721"/>
      </w:pPr>
      <w:rPr>
        <w:rFonts w:hint="default"/>
        <w:lang w:val="ru-RU" w:eastAsia="en-US" w:bidi="ar-SA"/>
      </w:rPr>
    </w:lvl>
    <w:lvl w:ilvl="5" w:tplc="F64A2122">
      <w:numFmt w:val="bullet"/>
      <w:lvlText w:val="•"/>
      <w:lvlJc w:val="left"/>
      <w:pPr>
        <w:ind w:left="1150" w:hanging="721"/>
      </w:pPr>
      <w:rPr>
        <w:rFonts w:hint="default"/>
        <w:lang w:val="ru-RU" w:eastAsia="en-US" w:bidi="ar-SA"/>
      </w:rPr>
    </w:lvl>
    <w:lvl w:ilvl="6" w:tplc="92F675D8">
      <w:numFmt w:val="bullet"/>
      <w:lvlText w:val="•"/>
      <w:lvlJc w:val="left"/>
      <w:pPr>
        <w:ind w:left="1356" w:hanging="721"/>
      </w:pPr>
      <w:rPr>
        <w:rFonts w:hint="default"/>
        <w:lang w:val="ru-RU" w:eastAsia="en-US" w:bidi="ar-SA"/>
      </w:rPr>
    </w:lvl>
    <w:lvl w:ilvl="7" w:tplc="6928C4EA">
      <w:numFmt w:val="bullet"/>
      <w:lvlText w:val="•"/>
      <w:lvlJc w:val="left"/>
      <w:pPr>
        <w:ind w:left="1562" w:hanging="721"/>
      </w:pPr>
      <w:rPr>
        <w:rFonts w:hint="default"/>
        <w:lang w:val="ru-RU" w:eastAsia="en-US" w:bidi="ar-SA"/>
      </w:rPr>
    </w:lvl>
    <w:lvl w:ilvl="8" w:tplc="C9C89B58">
      <w:numFmt w:val="bullet"/>
      <w:lvlText w:val="•"/>
      <w:lvlJc w:val="left"/>
      <w:pPr>
        <w:ind w:left="1768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D"/>
    <w:rsid w:val="00720DCD"/>
    <w:rsid w:val="008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913556"/>
  <w15:docId w15:val="{2E726B59-63A8-4DDD-A1E7-6211422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3" w:right="2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279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creator>eiegorova</dc:creator>
  <cp:lastModifiedBy>Фёдорова Екатерина Владимировна</cp:lastModifiedBy>
  <cp:revision>2</cp:revision>
  <dcterms:created xsi:type="dcterms:W3CDTF">2021-03-30T18:15:00Z</dcterms:created>
  <dcterms:modified xsi:type="dcterms:W3CDTF">2021-03-30T18:15:00Z</dcterms:modified>
</cp:coreProperties>
</file>