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9" w:rsidRDefault="003D4DE9" w:rsidP="003D4DE9">
      <w:pPr>
        <w:pStyle w:val="ConsPlusNormal"/>
        <w:jc w:val="both"/>
      </w:pPr>
    </w:p>
    <w:p w:rsidR="003D4DE9" w:rsidRDefault="003D4DE9" w:rsidP="003D4DE9">
      <w:pPr>
        <w:pStyle w:val="ConsPlusNormal"/>
        <w:jc w:val="right"/>
        <w:outlineLvl w:val="0"/>
      </w:pPr>
      <w:r>
        <w:t>Приложение N 1</w:t>
      </w:r>
    </w:p>
    <w:p w:rsidR="003D4DE9" w:rsidRDefault="003D4DE9" w:rsidP="003D4DE9">
      <w:pPr>
        <w:pStyle w:val="ConsPlusNormal"/>
        <w:jc w:val="right"/>
      </w:pPr>
      <w:r>
        <w:t>к приказу Министерства здравоохранения</w:t>
      </w:r>
    </w:p>
    <w:p w:rsidR="003D4DE9" w:rsidRDefault="003D4DE9" w:rsidP="003D4DE9">
      <w:pPr>
        <w:pStyle w:val="ConsPlusNormal"/>
        <w:jc w:val="right"/>
      </w:pPr>
      <w:r>
        <w:t>Российской Федерации</w:t>
      </w:r>
    </w:p>
    <w:p w:rsidR="003D4DE9" w:rsidRDefault="003D4DE9" w:rsidP="003D4DE9">
      <w:pPr>
        <w:pStyle w:val="ConsPlusNormal"/>
        <w:jc w:val="right"/>
      </w:pPr>
      <w:r>
        <w:t>от 21 марта 2014 г. N 125н</w:t>
      </w:r>
    </w:p>
    <w:p w:rsidR="003D4DE9" w:rsidRDefault="003D4DE9" w:rsidP="003D4DE9">
      <w:pPr>
        <w:pStyle w:val="ConsPlusNormal"/>
        <w:jc w:val="both"/>
      </w:pPr>
    </w:p>
    <w:p w:rsidR="003D4DE9" w:rsidRDefault="003D4DE9" w:rsidP="003D4DE9">
      <w:pPr>
        <w:pStyle w:val="ConsPlusTitle"/>
        <w:jc w:val="center"/>
      </w:pPr>
      <w:bookmarkStart w:id="0" w:name="P34"/>
      <w:bookmarkEnd w:id="0"/>
      <w:r>
        <w:t>НАЦИОНАЛЬНЫЙ КАЛЕНДАРЬ ПРОФИЛАКТИЧЕСКИХ ПРИВИВОК</w:t>
      </w:r>
    </w:p>
    <w:p w:rsidR="003D4DE9" w:rsidRDefault="003D4DE9" w:rsidP="003D4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4DE9" w:rsidTr="003A5D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D4DE9" w:rsidRDefault="003D4DE9" w:rsidP="003A5D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D4DE9" w:rsidRDefault="003D4DE9" w:rsidP="003A5D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D4DE9" w:rsidRPr="00C6399C" w:rsidRDefault="003D4DE9" w:rsidP="003A5D96">
            <w:pPr>
              <w:pStyle w:val="ConsPlusNormal"/>
              <w:jc w:val="center"/>
            </w:pPr>
            <w:r w:rsidRPr="00C6399C">
              <w:t>Список изменяющих документов</w:t>
            </w:r>
          </w:p>
          <w:p w:rsidR="003D4DE9" w:rsidRPr="00C6399C" w:rsidRDefault="003D4DE9" w:rsidP="003A5D96">
            <w:pPr>
              <w:pStyle w:val="ConsPlusNormal"/>
              <w:jc w:val="center"/>
            </w:pPr>
            <w:proofErr w:type="gramStart"/>
            <w:r w:rsidRPr="00C6399C">
              <w:t xml:space="preserve">(в ред. Приказов Минздрава России от 16.06.2016 </w:t>
            </w:r>
            <w:hyperlink r:id="rId5" w:history="1">
              <w:r w:rsidRPr="00C6399C">
                <w:t>N 370н</w:t>
              </w:r>
            </w:hyperlink>
            <w:r w:rsidRPr="00C6399C">
              <w:t>,</w:t>
            </w:r>
            <w:proofErr w:type="gramEnd"/>
          </w:p>
          <w:p w:rsidR="003D4DE9" w:rsidRDefault="003D4DE9" w:rsidP="003A5D96">
            <w:pPr>
              <w:pStyle w:val="ConsPlusNormal"/>
              <w:jc w:val="center"/>
            </w:pPr>
            <w:r w:rsidRPr="00C6399C">
              <w:t xml:space="preserve">от 13.04.2017 </w:t>
            </w:r>
            <w:hyperlink r:id="rId6" w:history="1">
              <w:r w:rsidRPr="00C6399C">
                <w:t>N 175н</w:t>
              </w:r>
            </w:hyperlink>
            <w:r w:rsidRPr="00C6399C">
              <w:t xml:space="preserve">, от 24.04.2019 </w:t>
            </w:r>
            <w:hyperlink r:id="rId7" w:history="1">
              <w:r w:rsidRPr="00C6399C">
                <w:t>N 243н</w:t>
              </w:r>
            </w:hyperlink>
            <w:r w:rsidRPr="00C6399C">
              <w:t xml:space="preserve">, от 14.09.2020 </w:t>
            </w:r>
            <w:hyperlink r:id="rId8" w:history="1">
              <w:r w:rsidRPr="00C6399C">
                <w:t>N 967н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D4DE9" w:rsidRDefault="003D4DE9" w:rsidP="003A5D96"/>
        </w:tc>
      </w:tr>
    </w:tbl>
    <w:p w:rsidR="003D4DE9" w:rsidRDefault="003D4DE9" w:rsidP="003D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386"/>
      </w:tblGrid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</w:pPr>
            <w:r>
              <w:t>Первая вакцина</w:t>
            </w:r>
            <w:r w:rsidR="00C6399C">
              <w:t>ция против вирусного гепатита B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Вакцинация против туберкулеза 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>Дети 1 месяц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Вторая вакцинация против вирусного гепатита B </w:t>
            </w:r>
          </w:p>
        </w:tc>
      </w:tr>
      <w:tr w:rsidR="003D4DE9" w:rsidTr="003A5D96">
        <w:tc>
          <w:tcPr>
            <w:tcW w:w="3660" w:type="dxa"/>
            <w:vMerge w:val="restart"/>
          </w:tcPr>
          <w:p w:rsidR="003D4DE9" w:rsidRDefault="003D4DE9" w:rsidP="003A5D96">
            <w:pPr>
              <w:pStyle w:val="ConsPlusNormal"/>
            </w:pPr>
            <w:r>
              <w:t>Дети 2 месяца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вакцинация против вирусного гепатита B (группы риска) </w:t>
            </w:r>
          </w:p>
        </w:tc>
      </w:tr>
      <w:tr w:rsidR="003D4DE9" w:rsidTr="003A5D96">
        <w:tc>
          <w:tcPr>
            <w:tcW w:w="3660" w:type="dxa"/>
            <w:vMerge/>
          </w:tcPr>
          <w:p w:rsidR="003D4DE9" w:rsidRDefault="003D4DE9" w:rsidP="003A5D96"/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3D4DE9" w:rsidTr="003A5D96">
        <w:tc>
          <w:tcPr>
            <w:tcW w:w="3660" w:type="dxa"/>
            <w:vMerge w:val="restart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rPr>
                <w:lang w:val="en-US"/>
              </w:rPr>
            </w:pPr>
            <w:r>
              <w:t xml:space="preserve">Дети 3 месяца 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Первая вакцинация против полиомиелита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Первая вакцинация против гемофильной инфекции (группы риска)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 w:rsidRPr="00C6399C">
                <w:t>Приказа</w:t>
              </w:r>
            </w:hyperlink>
            <w:r w:rsidRPr="00C6399C">
              <w:t xml:space="preserve"> </w:t>
            </w:r>
            <w:r>
              <w:t>Минздрава России от 13.04.2017 N 175н)</w:t>
            </w:r>
          </w:p>
        </w:tc>
      </w:tr>
      <w:tr w:rsidR="003D4DE9" w:rsidTr="003A5D96">
        <w:tc>
          <w:tcPr>
            <w:tcW w:w="3660" w:type="dxa"/>
            <w:vMerge w:val="restart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rPr>
                <w:lang w:val="en-US"/>
              </w:rPr>
            </w:pPr>
            <w:r>
              <w:t xml:space="preserve">Дети 4,5 месяца 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Вторая вакцинация против гемофильной инфекции (группы риска) 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Вторая вакцинация против полиомиелита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(в ред</w:t>
            </w:r>
            <w:r w:rsidRPr="00C6399C">
              <w:t xml:space="preserve">. </w:t>
            </w:r>
            <w:hyperlink r:id="rId10" w:history="1">
              <w:r w:rsidRPr="00C6399C"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3D4DE9" w:rsidTr="003A5D96">
        <w:tc>
          <w:tcPr>
            <w:tcW w:w="3660" w:type="dxa"/>
            <w:vMerge w:val="restart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rPr>
                <w:lang w:val="en-US"/>
              </w:rPr>
            </w:pPr>
            <w:r>
              <w:t xml:space="preserve">Дети 6 месяцев 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вакцинация против вирусного гепатита B 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вакцинация против полиомиелита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вакцинация против гемофильной инфекции (группа риска)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 xml:space="preserve">(в </w:t>
            </w:r>
            <w:r w:rsidRPr="00C6399C">
              <w:t xml:space="preserve">ред. </w:t>
            </w:r>
            <w:hyperlink r:id="rId11" w:history="1">
              <w:r w:rsidRPr="00C6399C">
                <w:t>Приказа</w:t>
              </w:r>
            </w:hyperlink>
            <w:r w:rsidRPr="00C6399C">
              <w:t xml:space="preserve"> </w:t>
            </w:r>
            <w:r>
              <w:t>Минздрава России от 13.04.2017 N 175н)</w:t>
            </w:r>
          </w:p>
        </w:tc>
      </w:tr>
      <w:tr w:rsidR="003D4DE9" w:rsidTr="003A5D96">
        <w:tc>
          <w:tcPr>
            <w:tcW w:w="3660" w:type="dxa"/>
            <w:vMerge w:val="restart"/>
          </w:tcPr>
          <w:p w:rsidR="003D4DE9" w:rsidRDefault="003D4DE9" w:rsidP="003A5D96">
            <w:pPr>
              <w:pStyle w:val="ConsPlusNormal"/>
            </w:pPr>
            <w:r>
              <w:t>Дети 12 месяцев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3D4DE9" w:rsidTr="003A5D96">
        <w:tc>
          <w:tcPr>
            <w:tcW w:w="3660" w:type="dxa"/>
            <w:vMerge/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Четвертая вакцинация против вирусного гепатита B (группы риска) 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>Дети 15 месяцев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3D4DE9" w:rsidTr="003A5D96">
        <w:tc>
          <w:tcPr>
            <w:tcW w:w="3660" w:type="dxa"/>
            <w:vMerge w:val="restart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rPr>
                <w:lang w:val="en-US"/>
              </w:rPr>
            </w:pPr>
            <w:r>
              <w:t xml:space="preserve">Дети 18 месяцев 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Первая ревакцинация против полиомиелита </w:t>
            </w:r>
          </w:p>
        </w:tc>
      </w:tr>
      <w:tr w:rsidR="003D4DE9" w:rsidTr="003A5D96"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3D4DE9" w:rsidRDefault="003D4DE9" w:rsidP="003A5D96"/>
        </w:tc>
        <w:tc>
          <w:tcPr>
            <w:tcW w:w="5386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 w:rsidRPr="00C6399C">
                <w:t>Приказа</w:t>
              </w:r>
            </w:hyperlink>
            <w:r w:rsidRPr="00C6399C">
              <w:t xml:space="preserve"> Ми</w:t>
            </w:r>
            <w:r>
              <w:t>нздрава России от 13.04.2017 N 175н)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>Дети 20 месяцев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Вторая ревакцинация против полиомиелита 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</w:pPr>
            <w:r>
              <w:t>Дети 6 лет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3D4DE9" w:rsidTr="003A5D96">
        <w:tc>
          <w:tcPr>
            <w:tcW w:w="3660" w:type="dxa"/>
            <w:vMerge w:val="restart"/>
          </w:tcPr>
          <w:p w:rsidR="003D4DE9" w:rsidRDefault="003D4DE9" w:rsidP="003A5D96">
            <w:pPr>
              <w:pStyle w:val="ConsPlusNormal"/>
            </w:pPr>
            <w:r>
              <w:t>Дети 6 - 7 лет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Вторая ревакцинация против дифтерии, столбняка </w:t>
            </w:r>
          </w:p>
        </w:tc>
      </w:tr>
      <w:tr w:rsidR="003D4DE9" w:rsidTr="003A5D96">
        <w:tc>
          <w:tcPr>
            <w:tcW w:w="3660" w:type="dxa"/>
            <w:vMerge/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Ревакцинация против туберкулеза </w:t>
            </w:r>
          </w:p>
        </w:tc>
      </w:tr>
      <w:tr w:rsidR="003D4DE9" w:rsidTr="003A5D96">
        <w:tc>
          <w:tcPr>
            <w:tcW w:w="3660" w:type="dxa"/>
            <w:vMerge w:val="restart"/>
          </w:tcPr>
          <w:p w:rsidR="003D4DE9" w:rsidRDefault="003D4DE9" w:rsidP="003A5D96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ревакцинация против дифтерии, столбняка </w:t>
            </w:r>
          </w:p>
        </w:tc>
      </w:tr>
      <w:tr w:rsidR="003D4DE9" w:rsidTr="003A5D96">
        <w:tc>
          <w:tcPr>
            <w:tcW w:w="3660" w:type="dxa"/>
            <w:vMerge/>
          </w:tcPr>
          <w:p w:rsidR="003D4DE9" w:rsidRDefault="003D4DE9" w:rsidP="003A5D96"/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Третья ревакцинация против полиомиелита 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5386" w:type="dxa"/>
          </w:tcPr>
          <w:p w:rsidR="003D4DE9" w:rsidRDefault="003D4DE9" w:rsidP="003A5D96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3D4DE9" w:rsidTr="003A5D96">
        <w:tc>
          <w:tcPr>
            <w:tcW w:w="3660" w:type="dxa"/>
          </w:tcPr>
          <w:p w:rsidR="003D4DE9" w:rsidRDefault="003D4DE9" w:rsidP="003A5D96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5386" w:type="dxa"/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t xml:space="preserve">Вакцинация против вирусного гепатита B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386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(в ред</w:t>
            </w:r>
            <w:r w:rsidRPr="00C6399C">
              <w:t xml:space="preserve">. </w:t>
            </w:r>
            <w:hyperlink r:id="rId13" w:history="1">
              <w:r w:rsidRPr="00C6399C">
                <w:t>Приказа</w:t>
              </w:r>
            </w:hyperlink>
            <w:r w:rsidRPr="00C6399C">
              <w:t xml:space="preserve"> Минздрава </w:t>
            </w:r>
            <w:r>
              <w:t>России от 16.06.2016 N 370н)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</w:t>
            </w:r>
            <w:r>
              <w:lastRenderedPageBreak/>
              <w:t>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386" w:type="dxa"/>
            <w:tcBorders>
              <w:bottom w:val="nil"/>
            </w:tcBorders>
          </w:tcPr>
          <w:p w:rsidR="003D4DE9" w:rsidRPr="00C6399C" w:rsidRDefault="003D4DE9" w:rsidP="00C6399C">
            <w:pPr>
              <w:pStyle w:val="ConsPlusNormal"/>
              <w:jc w:val="both"/>
              <w:rPr>
                <w:lang w:val="en-US"/>
              </w:rPr>
            </w:pPr>
            <w:r>
              <w:lastRenderedPageBreak/>
              <w:t xml:space="preserve">Вакцинация против кори, ревакцинация против кори 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lastRenderedPageBreak/>
              <w:t>(</w:t>
            </w:r>
            <w:r w:rsidRPr="00C6399C">
              <w:t xml:space="preserve">в ред. </w:t>
            </w:r>
            <w:hyperlink r:id="rId14" w:history="1">
              <w:r w:rsidRPr="00C6399C">
                <w:t>Приказа</w:t>
              </w:r>
            </w:hyperlink>
            <w:r w:rsidRPr="00C6399C">
              <w:t xml:space="preserve"> Минздрава </w:t>
            </w:r>
            <w:r>
              <w:t>России от 16.06.2016 N 370н)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</w:pPr>
            <w:proofErr w:type="gramStart"/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</w:t>
            </w:r>
            <w:proofErr w:type="gramEnd"/>
            <w: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5386" w:type="dxa"/>
            <w:tcBorders>
              <w:bottom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>Вакцинация п</w:t>
            </w:r>
            <w:bookmarkStart w:id="1" w:name="_GoBack"/>
            <w:bookmarkEnd w:id="1"/>
            <w:r>
              <w:t>ротив гриппа</w:t>
            </w:r>
          </w:p>
        </w:tc>
      </w:tr>
      <w:tr w:rsidR="003D4DE9" w:rsidTr="003A5D96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:rsidR="003D4DE9" w:rsidRDefault="003D4DE9" w:rsidP="003A5D9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 w:rsidRPr="00C6399C">
                <w:t>Приказа</w:t>
              </w:r>
            </w:hyperlink>
            <w:r w:rsidRPr="00C6399C">
              <w:t xml:space="preserve"> Ми</w:t>
            </w:r>
            <w:r>
              <w:t>нздрава России от 14.09.2020 N 967н)</w:t>
            </w:r>
          </w:p>
        </w:tc>
      </w:tr>
    </w:tbl>
    <w:p w:rsidR="003D4DE9" w:rsidRDefault="003D4DE9" w:rsidP="003D4DE9">
      <w:pPr>
        <w:pStyle w:val="ConsPlusNormal"/>
        <w:jc w:val="both"/>
      </w:pPr>
    </w:p>
    <w:p w:rsidR="004F6198" w:rsidRDefault="004F6198"/>
    <w:sectPr w:rsidR="004F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84"/>
    <w:rsid w:val="003D4DE9"/>
    <w:rsid w:val="00446284"/>
    <w:rsid w:val="004F6198"/>
    <w:rsid w:val="008736CD"/>
    <w:rsid w:val="00C6399C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A98C54620A6CC13D9CDE683D66DFD7D59E71C29786BE1A26C52F2D2756D372AF1F31D896674CC34BDD0087F3263429CF180EC2C88E713r3B0N" TargetMode="External"/><Relationship Id="rId13" Type="http://schemas.openxmlformats.org/officeDocument/2006/relationships/hyperlink" Target="consultantplus://offline/ref=FF3A98C54620A6CC13D9CDE683D66DFD7C5FE31C227E6BE1A26C52F2D2756D372AF1F31D896674CD33BDD0087F3263429CF180EC2C88E713r3B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A98C54620A6CC13D9CDE683D66DFD7D5DEA14297F6BE1A26C52F2D2756D372AF1F31D896674CC34BDD0087F3263429CF180EC2C88E713r3B0N" TargetMode="External"/><Relationship Id="rId12" Type="http://schemas.openxmlformats.org/officeDocument/2006/relationships/hyperlink" Target="consultantplus://offline/ref=FF3A98C54620A6CC13D9CDE683D66DFD7C5EE51C2C716BE1A26C52F2D2756D372AF1F31D896674CD37BDD0087F3263429CF180EC2C88E713r3B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A98C54620A6CC13D9CDE683D66DFD7C5EE51C2C716BE1A26C52F2D2756D372AF1F31D896674CD32BDD0087F3263429CF180EC2C88E713r3B0N" TargetMode="External"/><Relationship Id="rId11" Type="http://schemas.openxmlformats.org/officeDocument/2006/relationships/hyperlink" Target="consultantplus://offline/ref=FF3A98C54620A6CC13D9CDE683D66DFD7C5EE51C2C716BE1A26C52F2D2756D372AF1F31D896674CD36BDD0087F3263429CF180EC2C88E713r3B0N" TargetMode="External"/><Relationship Id="rId5" Type="http://schemas.openxmlformats.org/officeDocument/2006/relationships/hyperlink" Target="consultantplus://offline/ref=FF3A98C54620A6CC13D9CDE683D66DFD7C5FE31C227E6BE1A26C52F2D2756D372AF1F31D896674CC34BDD0087F3263429CF180EC2C88E713r3B0N" TargetMode="External"/><Relationship Id="rId15" Type="http://schemas.openxmlformats.org/officeDocument/2006/relationships/hyperlink" Target="consultantplus://offline/ref=FF3A98C54620A6CC13D9CDE683D66DFD7D59E71C29786BE1A26C52F2D2756D372AF1F31D896674CD32BDD0087F3263429CF180EC2C88E713r3B0N" TargetMode="External"/><Relationship Id="rId10" Type="http://schemas.openxmlformats.org/officeDocument/2006/relationships/hyperlink" Target="consultantplus://offline/ref=FF3A98C54620A6CC13D9CDE683D66DFD7C5EE51C2C716BE1A26C52F2D2756D372AF1F31D896674CD31BDD0087F3263429CF180EC2C88E713r3B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A98C54620A6CC13D9CDE683D66DFD7C5EE51C2C716BE1A26C52F2D2756D372AF1F31D896674CD30BDD0087F3263429CF180EC2C88E713r3B0N" TargetMode="External"/><Relationship Id="rId14" Type="http://schemas.openxmlformats.org/officeDocument/2006/relationships/hyperlink" Target="consultantplus://offline/ref=FF3A98C54620A6CC13D9CDE683D66DFD7C5FE31C227E6BE1A26C52F2D2756D372AF1F31D896674CE33BDD0087F3263429CF180EC2C88E713r3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</dc:creator>
  <cp:keywords/>
  <dc:description/>
  <cp:lastModifiedBy>Жукова Светлана</cp:lastModifiedBy>
  <cp:revision>4</cp:revision>
  <dcterms:created xsi:type="dcterms:W3CDTF">2021-04-01T13:08:00Z</dcterms:created>
  <dcterms:modified xsi:type="dcterms:W3CDTF">2021-04-08T12:23:00Z</dcterms:modified>
</cp:coreProperties>
</file>