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65" w:rsidRPr="00DB712E" w:rsidRDefault="00780665" w:rsidP="00780665">
      <w:pPr>
        <w:pStyle w:val="3"/>
        <w:tabs>
          <w:tab w:val="left" w:pos="1080"/>
        </w:tabs>
        <w:jc w:val="center"/>
        <w:rPr>
          <w:b/>
          <w:sz w:val="24"/>
        </w:rPr>
      </w:pPr>
      <w:r w:rsidRPr="00DB712E">
        <w:rPr>
          <w:b/>
          <w:sz w:val="24"/>
        </w:rPr>
        <w:t>Образец оформления титульного листа магистерской диссертации</w:t>
      </w:r>
    </w:p>
    <w:p w:rsidR="00780665" w:rsidRDefault="00780665" w:rsidP="00780665"/>
    <w:p w:rsidR="00780665" w:rsidRDefault="00780665" w:rsidP="00780665"/>
    <w:p w:rsidR="00780665" w:rsidRPr="00442909" w:rsidRDefault="00780665" w:rsidP="00780665">
      <w:pPr>
        <w:jc w:val="center"/>
        <w:rPr>
          <w:b/>
        </w:rPr>
      </w:pPr>
      <w:r w:rsidRPr="00442909">
        <w:rPr>
          <w:b/>
          <w:sz w:val="28"/>
          <w:szCs w:val="28"/>
        </w:rPr>
        <w:t>Ф</w:t>
      </w:r>
      <w:r w:rsidRPr="00442909">
        <w:rPr>
          <w:rFonts w:hint="eastAsia"/>
          <w:b/>
          <w:sz w:val="28"/>
          <w:szCs w:val="28"/>
        </w:rPr>
        <w:t>едерально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государственно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автономно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образовательно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учреждени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высшего</w:t>
      </w:r>
      <w:r w:rsidRPr="00442909">
        <w:rPr>
          <w:b/>
          <w:sz w:val="28"/>
          <w:szCs w:val="28"/>
        </w:rPr>
        <w:t xml:space="preserve"> </w:t>
      </w:r>
      <w:r w:rsidRPr="00442909">
        <w:rPr>
          <w:rFonts w:hint="eastAsia"/>
          <w:b/>
          <w:sz w:val="28"/>
          <w:szCs w:val="28"/>
        </w:rPr>
        <w:t>образования</w:t>
      </w:r>
    </w:p>
    <w:p w:rsidR="00780665" w:rsidRPr="00442909" w:rsidRDefault="00780665" w:rsidP="00780665">
      <w:pPr>
        <w:jc w:val="center"/>
        <w:rPr>
          <w:b/>
        </w:rPr>
      </w:pPr>
    </w:p>
    <w:p w:rsidR="00780665" w:rsidRDefault="00780665" w:rsidP="00780665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НАЦИОНАЛЬНЫЙ ИССЛЕДОВАТЕЛЬСКИЙ УНИВЕРСИТЕТ «ВЫСШАЯ ШКОЛА ЭКОНОМИКИ»</w:t>
      </w:r>
    </w:p>
    <w:p w:rsidR="00780665" w:rsidRDefault="00780665" w:rsidP="00780665"/>
    <w:p w:rsidR="00780665" w:rsidRDefault="00780665" w:rsidP="00780665">
      <w:pPr>
        <w:jc w:val="center"/>
        <w:rPr>
          <w:b/>
          <w:sz w:val="28"/>
          <w:szCs w:val="28"/>
        </w:rPr>
      </w:pPr>
    </w:p>
    <w:p w:rsidR="00780665" w:rsidRDefault="00780665" w:rsidP="00780665">
      <w:pPr>
        <w:jc w:val="center"/>
        <w:rPr>
          <w:b/>
          <w:sz w:val="28"/>
          <w:szCs w:val="28"/>
        </w:rPr>
      </w:pPr>
      <w:r w:rsidRPr="00F07BAA">
        <w:rPr>
          <w:b/>
          <w:sz w:val="28"/>
          <w:szCs w:val="28"/>
        </w:rPr>
        <w:t>Факультет права</w:t>
      </w:r>
    </w:p>
    <w:p w:rsidR="00780665" w:rsidRDefault="00780665" w:rsidP="007806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правового регулирования бизнеса</w:t>
      </w:r>
    </w:p>
    <w:p w:rsidR="00780665" w:rsidRPr="00F07BAA" w:rsidRDefault="00780665" w:rsidP="00780665">
      <w:pPr>
        <w:jc w:val="center"/>
        <w:rPr>
          <w:sz w:val="28"/>
          <w:szCs w:val="28"/>
        </w:rPr>
      </w:pPr>
    </w:p>
    <w:p w:rsidR="00780665" w:rsidRDefault="00780665" w:rsidP="00780665"/>
    <w:p w:rsidR="00780665" w:rsidRDefault="00780665" w:rsidP="00780665">
      <w:pPr>
        <w:jc w:val="center"/>
        <w:rPr>
          <w:b/>
          <w:sz w:val="28"/>
          <w:szCs w:val="28"/>
        </w:rPr>
      </w:pPr>
    </w:p>
    <w:p w:rsidR="00780665" w:rsidRDefault="00780665" w:rsidP="00780665">
      <w:pPr>
        <w:jc w:val="center"/>
      </w:pPr>
      <w:r>
        <w:rPr>
          <w:b/>
          <w:sz w:val="28"/>
          <w:szCs w:val="28"/>
        </w:rPr>
        <w:t>Выпускная квалификационная работа (магистерская диссертация)</w:t>
      </w:r>
    </w:p>
    <w:p w:rsidR="00780665" w:rsidRDefault="00780665" w:rsidP="00780665"/>
    <w:p w:rsidR="00780665" w:rsidRPr="0056431D" w:rsidRDefault="00780665" w:rsidP="00780665">
      <w:pPr>
        <w:jc w:val="center"/>
        <w:rPr>
          <w:sz w:val="28"/>
          <w:szCs w:val="28"/>
        </w:rPr>
      </w:pPr>
      <w:r w:rsidRPr="0056431D">
        <w:rPr>
          <w:sz w:val="28"/>
          <w:szCs w:val="28"/>
        </w:rPr>
        <w:t xml:space="preserve">(тема </w:t>
      </w:r>
      <w:r>
        <w:rPr>
          <w:sz w:val="28"/>
          <w:szCs w:val="28"/>
        </w:rPr>
        <w:t>магистерской диссертации</w:t>
      </w:r>
      <w:r w:rsidRPr="0056431D">
        <w:rPr>
          <w:sz w:val="28"/>
          <w:szCs w:val="28"/>
        </w:rPr>
        <w:t>)</w:t>
      </w:r>
    </w:p>
    <w:p w:rsidR="00780665" w:rsidRPr="0056431D" w:rsidRDefault="00780665" w:rsidP="00780665">
      <w:pPr>
        <w:jc w:val="center"/>
        <w:rPr>
          <w:sz w:val="28"/>
          <w:szCs w:val="28"/>
        </w:rPr>
      </w:pPr>
    </w:p>
    <w:p w:rsidR="00780665" w:rsidRDefault="00780665" w:rsidP="00780665"/>
    <w:p w:rsidR="00780665" w:rsidRDefault="00780665" w:rsidP="00780665"/>
    <w:p w:rsidR="00780665" w:rsidRPr="00C56088" w:rsidRDefault="00780665" w:rsidP="0078066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9"/>
        <w:gridCol w:w="4976"/>
      </w:tblGrid>
      <w:tr w:rsidR="00780665" w:rsidTr="00D50B47">
        <w:tc>
          <w:tcPr>
            <w:tcW w:w="4428" w:type="dxa"/>
          </w:tcPr>
          <w:p w:rsidR="00780665" w:rsidRDefault="00780665" w:rsidP="00D50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подготовки:</w:t>
            </w:r>
          </w:p>
          <w:p w:rsidR="00780665" w:rsidRDefault="00780665" w:rsidP="00D50B47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780665" w:rsidRPr="009A4A6A" w:rsidRDefault="00780665" w:rsidP="00D50B4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40.04.01. – </w:t>
            </w:r>
            <w:r w:rsidRPr="009A4A6A">
              <w:rPr>
                <w:bCs/>
                <w:sz w:val="28"/>
                <w:szCs w:val="28"/>
              </w:rPr>
              <w:t>Юриспруденция</w:t>
            </w:r>
          </w:p>
        </w:tc>
      </w:tr>
      <w:tr w:rsidR="00780665" w:rsidTr="00D50B47">
        <w:tc>
          <w:tcPr>
            <w:tcW w:w="4428" w:type="dxa"/>
          </w:tcPr>
          <w:p w:rsidR="00780665" w:rsidRDefault="00780665" w:rsidP="00D50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подготовки:</w:t>
            </w:r>
          </w:p>
          <w:p w:rsidR="00780665" w:rsidRDefault="00780665" w:rsidP="00D50B47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780665" w:rsidRPr="009A4A6A" w:rsidRDefault="00780665" w:rsidP="00D50B47">
            <w:pPr>
              <w:rPr>
                <w:sz w:val="28"/>
                <w:szCs w:val="28"/>
              </w:rPr>
            </w:pPr>
            <w:r w:rsidRPr="009A4A6A">
              <w:rPr>
                <w:sz w:val="28"/>
                <w:szCs w:val="28"/>
              </w:rPr>
              <w:t xml:space="preserve">Магистр </w:t>
            </w:r>
          </w:p>
        </w:tc>
      </w:tr>
      <w:tr w:rsidR="00780665" w:rsidTr="00D50B47">
        <w:tc>
          <w:tcPr>
            <w:tcW w:w="4428" w:type="dxa"/>
          </w:tcPr>
          <w:p w:rsidR="00780665" w:rsidRDefault="00780665" w:rsidP="00D50B47">
            <w:pPr>
              <w:rPr>
                <w:bCs/>
                <w:sz w:val="28"/>
                <w:szCs w:val="28"/>
              </w:rPr>
            </w:pPr>
            <w:r w:rsidRPr="009A4A6A">
              <w:rPr>
                <w:bCs/>
                <w:sz w:val="28"/>
                <w:szCs w:val="28"/>
              </w:rPr>
              <w:t>Образовательная программа</w:t>
            </w:r>
            <w:r>
              <w:rPr>
                <w:bCs/>
                <w:sz w:val="28"/>
                <w:szCs w:val="28"/>
              </w:rPr>
              <w:t>:</w:t>
            </w:r>
          </w:p>
          <w:p w:rsidR="00780665" w:rsidRPr="009A4A6A" w:rsidRDefault="00780665" w:rsidP="00D50B47">
            <w:pPr>
              <w:rPr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780665" w:rsidRPr="009A4A6A" w:rsidRDefault="00780665" w:rsidP="00D50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Корпоративный юрист</w:t>
            </w:r>
          </w:p>
        </w:tc>
      </w:tr>
      <w:tr w:rsidR="00780665" w:rsidTr="00D50B47">
        <w:tc>
          <w:tcPr>
            <w:tcW w:w="4428" w:type="dxa"/>
          </w:tcPr>
          <w:p w:rsidR="00780665" w:rsidRDefault="00780665" w:rsidP="00D50B4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Автор:</w:t>
            </w:r>
          </w:p>
          <w:p w:rsidR="00780665" w:rsidRPr="009A4A6A" w:rsidRDefault="00780665" w:rsidP="00D50B47">
            <w:pPr>
              <w:rPr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780665" w:rsidRPr="009A4A6A" w:rsidRDefault="00780665" w:rsidP="00D50B4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</w:t>
            </w:r>
            <w:r w:rsidRPr="009A4A6A">
              <w:rPr>
                <w:sz w:val="28"/>
                <w:szCs w:val="28"/>
              </w:rPr>
              <w:t>, студент группы № М</w:t>
            </w:r>
            <w:r>
              <w:rPr>
                <w:sz w:val="28"/>
                <w:szCs w:val="28"/>
              </w:rPr>
              <w:t>КЮХХХ</w:t>
            </w:r>
          </w:p>
        </w:tc>
      </w:tr>
      <w:tr w:rsidR="00780665" w:rsidTr="00D50B47">
        <w:tc>
          <w:tcPr>
            <w:tcW w:w="4428" w:type="dxa"/>
          </w:tcPr>
          <w:p w:rsidR="00780665" w:rsidRPr="009A4A6A" w:rsidRDefault="00780665" w:rsidP="00D50B47">
            <w:pPr>
              <w:rPr>
                <w:bCs/>
                <w:sz w:val="28"/>
                <w:szCs w:val="28"/>
              </w:rPr>
            </w:pPr>
            <w:r w:rsidRPr="009A4A6A">
              <w:rPr>
                <w:bCs/>
                <w:sz w:val="28"/>
                <w:szCs w:val="28"/>
              </w:rPr>
              <w:t xml:space="preserve">Научный руководитель: </w:t>
            </w:r>
          </w:p>
          <w:p w:rsidR="00780665" w:rsidRPr="009A4A6A" w:rsidRDefault="00780665" w:rsidP="00D50B47">
            <w:pPr>
              <w:rPr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780665" w:rsidRPr="009A4A6A" w:rsidRDefault="00780665" w:rsidP="00D50B4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  <w:r w:rsidRPr="009A4A6A">
              <w:rPr>
                <w:b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ученая степень, ученое звание, должность</w:t>
            </w:r>
          </w:p>
        </w:tc>
      </w:tr>
      <w:tr w:rsidR="00780665" w:rsidTr="00D50B47">
        <w:tc>
          <w:tcPr>
            <w:tcW w:w="4428" w:type="dxa"/>
          </w:tcPr>
          <w:p w:rsidR="00780665" w:rsidRPr="009A4A6A" w:rsidRDefault="00780665" w:rsidP="00D50B4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Рецензент:</w:t>
            </w:r>
          </w:p>
        </w:tc>
        <w:tc>
          <w:tcPr>
            <w:tcW w:w="5040" w:type="dxa"/>
          </w:tcPr>
          <w:p w:rsidR="00780665" w:rsidRDefault="00780665" w:rsidP="00D50B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  <w:r w:rsidRPr="009A4A6A">
              <w:rPr>
                <w:b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ученая степень, ученое звание, должность, место работы</w:t>
            </w:r>
          </w:p>
        </w:tc>
      </w:tr>
    </w:tbl>
    <w:p w:rsidR="00780665" w:rsidRDefault="00780665" w:rsidP="00780665">
      <w:pPr>
        <w:ind w:firstLine="2520"/>
        <w:rPr>
          <w:b/>
          <w:sz w:val="28"/>
          <w:szCs w:val="28"/>
        </w:rPr>
      </w:pPr>
    </w:p>
    <w:p w:rsidR="00780665" w:rsidRDefault="00780665" w:rsidP="00780665">
      <w:pPr>
        <w:rPr>
          <w:b/>
          <w:sz w:val="28"/>
          <w:szCs w:val="28"/>
        </w:rPr>
      </w:pPr>
    </w:p>
    <w:p w:rsidR="00780665" w:rsidRDefault="00780665" w:rsidP="00780665">
      <w:pPr>
        <w:jc w:val="center"/>
        <w:rPr>
          <w:b/>
          <w:sz w:val="28"/>
          <w:szCs w:val="28"/>
        </w:rPr>
      </w:pPr>
    </w:p>
    <w:p w:rsidR="00780665" w:rsidRDefault="00780665" w:rsidP="00780665">
      <w:pPr>
        <w:jc w:val="center"/>
        <w:rPr>
          <w:b/>
          <w:sz w:val="28"/>
          <w:szCs w:val="28"/>
        </w:rPr>
      </w:pPr>
    </w:p>
    <w:p w:rsidR="00780665" w:rsidRPr="00C56088" w:rsidRDefault="00780665" w:rsidP="007806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Москва, 202__</w:t>
      </w:r>
    </w:p>
    <w:p w:rsidR="001152B1" w:rsidRDefault="001152B1">
      <w:bookmarkStart w:id="0" w:name="_GoBack"/>
      <w:bookmarkEnd w:id="0"/>
    </w:p>
    <w:sectPr w:rsidR="0011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76"/>
    <w:rsid w:val="001152B1"/>
    <w:rsid w:val="00214776"/>
    <w:rsid w:val="007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820AC-BB29-48EB-A7CB-EC8402E6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66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80665"/>
    <w:pPr>
      <w:keepNext/>
      <w:widowControl w:val="0"/>
      <w:outlineLvl w:val="2"/>
    </w:pPr>
    <w:rPr>
      <w:snapToGrid w:val="0"/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0665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НИУ ВШЭ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Шеина Александра Александровна</dc:creator>
  <cp:keywords/>
  <dc:description/>
  <cp:lastModifiedBy>Шеина Александра Александровна</cp:lastModifiedBy>
  <cp:revision>2</cp:revision>
  <dcterms:created xsi:type="dcterms:W3CDTF">2021-08-31T12:12:00Z</dcterms:created>
  <dcterms:modified xsi:type="dcterms:W3CDTF">2021-08-31T12:12:00Z</dcterms:modified>
</cp:coreProperties>
</file>