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1413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14:paraId="13B8F505" w14:textId="77777777" w:rsidR="00D867AF" w:rsidRDefault="00D867AF" w:rsidP="00D867AF"/>
    <w:p w14:paraId="399C8BAC" w14:textId="77777777" w:rsidR="00D867AF" w:rsidRDefault="00D867AF" w:rsidP="00D867AF"/>
    <w:p w14:paraId="45A70A91" w14:textId="77777777"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4D48A6" w14:textId="77777777" w:rsidR="00D867AF" w:rsidRDefault="00D867AF" w:rsidP="00D867AF">
      <w:pPr>
        <w:jc w:val="center"/>
        <w:rPr>
          <w:b/>
        </w:rPr>
      </w:pPr>
    </w:p>
    <w:p w14:paraId="13E8D855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14:paraId="66BFE80E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14:paraId="6B363D3F" w14:textId="77777777" w:rsidR="00D867AF" w:rsidRDefault="00D867AF" w:rsidP="00D867AF">
      <w:pPr>
        <w:jc w:val="center"/>
        <w:rPr>
          <w:b/>
          <w:sz w:val="32"/>
          <w:szCs w:val="32"/>
        </w:rPr>
      </w:pPr>
    </w:p>
    <w:p w14:paraId="1AD883C3" w14:textId="47CD2734" w:rsidR="00D867AF" w:rsidRDefault="005E4C2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D9733C">
        <w:rPr>
          <w:b/>
          <w:sz w:val="28"/>
          <w:szCs w:val="28"/>
        </w:rPr>
        <w:t xml:space="preserve"> и администрирования</w:t>
      </w:r>
    </w:p>
    <w:p w14:paraId="7F439CA3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482BF9C5" w14:textId="77777777" w:rsidR="00A61244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498" w:type="dxa"/>
        <w:jc w:val="right"/>
        <w:tblLook w:val="00A0" w:firstRow="1" w:lastRow="0" w:firstColumn="1" w:lastColumn="0" w:noHBand="0" w:noVBand="0"/>
      </w:tblPr>
      <w:tblGrid>
        <w:gridCol w:w="9498"/>
      </w:tblGrid>
      <w:tr w:rsidR="00A61244" w14:paraId="111F3B49" w14:textId="77777777" w:rsidTr="00A61244">
        <w:trPr>
          <w:trHeight w:val="1665"/>
          <w:jc w:val="right"/>
        </w:trPr>
        <w:tc>
          <w:tcPr>
            <w:tcW w:w="9498" w:type="dxa"/>
          </w:tcPr>
          <w:p w14:paraId="5A19CF02" w14:textId="77777777" w:rsidR="00A61244" w:rsidRPr="00A514F3" w:rsidRDefault="00A61244">
            <w:pPr>
              <w:spacing w:line="276" w:lineRule="auto"/>
              <w:ind w:left="5424"/>
              <w:rPr>
                <w:b/>
                <w:bCs/>
                <w:color w:val="auto"/>
                <w:sz w:val="24"/>
                <w:szCs w:val="32"/>
                <w:lang w:eastAsia="en-US"/>
              </w:rPr>
            </w:pPr>
            <w:r w:rsidRPr="00A514F3">
              <w:rPr>
                <w:b/>
                <w:bCs/>
                <w:sz w:val="24"/>
                <w:szCs w:val="32"/>
                <w:lang w:eastAsia="en-US"/>
              </w:rPr>
              <w:t>УТВЕРЖДАЮ</w:t>
            </w:r>
          </w:p>
          <w:p w14:paraId="2B2774C4" w14:textId="3E5194DB" w:rsidR="00A61244" w:rsidRPr="00A514F3" w:rsidRDefault="00A514F3">
            <w:pPr>
              <w:spacing w:line="276" w:lineRule="auto"/>
              <w:ind w:left="5424"/>
              <w:rPr>
                <w:sz w:val="24"/>
                <w:szCs w:val="32"/>
                <w:lang w:eastAsia="en-US"/>
              </w:rPr>
            </w:pPr>
            <w:r w:rsidRPr="00A514F3">
              <w:rPr>
                <w:sz w:val="24"/>
                <w:szCs w:val="32"/>
                <w:lang w:eastAsia="en-US"/>
              </w:rPr>
              <w:t xml:space="preserve">Академический руководитель </w:t>
            </w:r>
            <w:r>
              <w:rPr>
                <w:sz w:val="24"/>
                <w:szCs w:val="32"/>
                <w:lang w:eastAsia="en-US"/>
              </w:rPr>
              <w:t xml:space="preserve">образовательной </w:t>
            </w:r>
            <w:r w:rsidRPr="00A514F3">
              <w:rPr>
                <w:sz w:val="24"/>
                <w:szCs w:val="32"/>
                <w:lang w:eastAsia="en-US"/>
              </w:rPr>
              <w:t>программы</w:t>
            </w:r>
          </w:p>
          <w:p w14:paraId="5CA7F8B4" w14:textId="77777777" w:rsidR="00CC715B" w:rsidRDefault="00CC715B">
            <w:pPr>
              <w:spacing w:line="276" w:lineRule="auto"/>
              <w:ind w:left="5424"/>
              <w:rPr>
                <w:sz w:val="24"/>
                <w:szCs w:val="32"/>
                <w:lang w:eastAsia="en-US"/>
              </w:rPr>
            </w:pPr>
          </w:p>
          <w:p w14:paraId="4AE11308" w14:textId="2C97F53D" w:rsidR="00A61244" w:rsidRPr="00A514F3" w:rsidRDefault="00A61244">
            <w:pPr>
              <w:spacing w:line="276" w:lineRule="auto"/>
              <w:ind w:left="5424"/>
              <w:rPr>
                <w:sz w:val="24"/>
                <w:szCs w:val="32"/>
                <w:lang w:eastAsia="en-US"/>
              </w:rPr>
            </w:pPr>
            <w:r w:rsidRPr="00A514F3">
              <w:rPr>
                <w:sz w:val="24"/>
                <w:szCs w:val="32"/>
                <w:lang w:eastAsia="en-US"/>
              </w:rPr>
              <w:t xml:space="preserve">__________  </w:t>
            </w:r>
            <w:r w:rsidR="00A514F3" w:rsidRPr="00A514F3">
              <w:rPr>
                <w:sz w:val="24"/>
                <w:szCs w:val="32"/>
                <w:lang w:eastAsia="en-US"/>
              </w:rPr>
              <w:t>Е.А. Истягина-Елисеева</w:t>
            </w:r>
            <w:r w:rsidRPr="00A514F3">
              <w:rPr>
                <w:sz w:val="24"/>
                <w:szCs w:val="32"/>
                <w:lang w:eastAsia="en-US"/>
              </w:rPr>
              <w:t xml:space="preserve">         </w:t>
            </w:r>
          </w:p>
          <w:p w14:paraId="37A3FD0A" w14:textId="24CA0A8D" w:rsidR="00A61244" w:rsidRDefault="00A61244">
            <w:pPr>
              <w:spacing w:line="276" w:lineRule="auto"/>
              <w:ind w:left="5424"/>
              <w:rPr>
                <w:sz w:val="32"/>
                <w:szCs w:val="32"/>
                <w:lang w:eastAsia="en-US"/>
              </w:rPr>
            </w:pPr>
            <w:r w:rsidRPr="00A514F3">
              <w:rPr>
                <w:sz w:val="24"/>
                <w:szCs w:val="32"/>
                <w:lang w:eastAsia="en-US"/>
              </w:rPr>
              <w:t>_________________________ 20</w:t>
            </w:r>
            <w:r w:rsidR="00D9733C">
              <w:rPr>
                <w:sz w:val="24"/>
                <w:szCs w:val="32"/>
                <w:lang w:eastAsia="en-US"/>
              </w:rPr>
              <w:t>2</w:t>
            </w:r>
            <w:r w:rsidR="005A6B96">
              <w:rPr>
                <w:sz w:val="24"/>
                <w:szCs w:val="32"/>
                <w:lang w:eastAsia="en-US"/>
              </w:rPr>
              <w:t>1</w:t>
            </w:r>
            <w:r w:rsidRPr="00A514F3">
              <w:rPr>
                <w:sz w:val="24"/>
                <w:szCs w:val="32"/>
                <w:lang w:eastAsia="en-US"/>
              </w:rPr>
              <w:t xml:space="preserve"> г.</w:t>
            </w:r>
            <w:r>
              <w:rPr>
                <w:sz w:val="24"/>
                <w:szCs w:val="32"/>
                <w:lang w:eastAsia="en-US"/>
              </w:rPr>
              <w:t xml:space="preserve"> </w:t>
            </w:r>
          </w:p>
          <w:p w14:paraId="292F2806" w14:textId="77777777" w:rsidR="00A61244" w:rsidRDefault="00A612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</w:t>
            </w:r>
          </w:p>
        </w:tc>
      </w:tr>
    </w:tbl>
    <w:p w14:paraId="5FDD2062" w14:textId="5C97D750" w:rsidR="00D867AF" w:rsidRDefault="00D867AF" w:rsidP="00D867AF">
      <w:pPr>
        <w:jc w:val="center"/>
        <w:rPr>
          <w:b/>
          <w:sz w:val="28"/>
          <w:szCs w:val="28"/>
        </w:rPr>
      </w:pPr>
    </w:p>
    <w:p w14:paraId="41304384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79EC043C" w14:textId="794F17A9" w:rsidR="00DC6740" w:rsidRDefault="00DC6740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14:paraId="39A78B42" w14:textId="4465327F" w:rsidR="00DC6740" w:rsidRDefault="00DC6740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867AF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Е</w:t>
      </w:r>
      <w:r w:rsidR="00D867AF">
        <w:rPr>
          <w:b/>
          <w:sz w:val="28"/>
          <w:szCs w:val="28"/>
        </w:rPr>
        <w:t xml:space="preserve"> </w:t>
      </w:r>
      <w:r w:rsidR="00A61244">
        <w:rPr>
          <w:b/>
          <w:sz w:val="28"/>
          <w:szCs w:val="28"/>
        </w:rPr>
        <w:t>И ЗАЩИТ</w:t>
      </w:r>
      <w:r>
        <w:rPr>
          <w:b/>
          <w:sz w:val="28"/>
          <w:szCs w:val="28"/>
        </w:rPr>
        <w:t>Е</w:t>
      </w:r>
    </w:p>
    <w:p w14:paraId="739AF8B7" w14:textId="53713914" w:rsidR="00745488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5488">
        <w:rPr>
          <w:b/>
          <w:sz w:val="28"/>
          <w:szCs w:val="28"/>
        </w:rPr>
        <w:t xml:space="preserve">ВЫПУСКНОЙ КВАЛИФИКАЦИОННОЙ РАБОТЫ </w:t>
      </w:r>
    </w:p>
    <w:p w14:paraId="2C5E5972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2D8157DF" w14:textId="77777777" w:rsidR="00DA5E38" w:rsidRDefault="00D867AF" w:rsidP="00D86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</w:p>
    <w:p w14:paraId="5631C59A" w14:textId="2421FD57" w:rsidR="00353806" w:rsidRPr="00353806" w:rsidRDefault="00353806" w:rsidP="00353806">
      <w:pPr>
        <w:jc w:val="center"/>
        <w:rPr>
          <w:b/>
          <w:sz w:val="28"/>
          <w:szCs w:val="28"/>
        </w:rPr>
      </w:pPr>
      <w:r w:rsidRPr="00353806">
        <w:rPr>
          <w:b/>
          <w:sz w:val="28"/>
          <w:szCs w:val="28"/>
        </w:rPr>
        <w:t>«Международный спортивный менеджмент</w:t>
      </w:r>
      <w:r w:rsidR="00596D43">
        <w:rPr>
          <w:b/>
          <w:sz w:val="28"/>
          <w:szCs w:val="28"/>
        </w:rPr>
        <w:t xml:space="preserve"> и</w:t>
      </w:r>
      <w:r w:rsidRPr="00353806">
        <w:rPr>
          <w:b/>
          <w:sz w:val="28"/>
          <w:szCs w:val="28"/>
        </w:rPr>
        <w:t xml:space="preserve"> маркетинг»</w:t>
      </w:r>
    </w:p>
    <w:p w14:paraId="4A78ABF3" w14:textId="4700BA29" w:rsidR="00D867AF" w:rsidRPr="00937832" w:rsidRDefault="00D867AF" w:rsidP="00596D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направления</w:t>
      </w:r>
      <w:r w:rsidRPr="0093783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937832">
        <w:rPr>
          <w:sz w:val="28"/>
          <w:szCs w:val="28"/>
        </w:rPr>
        <w:t xml:space="preserve"> </w:t>
      </w:r>
      <w:r w:rsidR="00E2273E" w:rsidRPr="00937832">
        <w:rPr>
          <w:b/>
          <w:sz w:val="28"/>
          <w:szCs w:val="28"/>
        </w:rPr>
        <w:t xml:space="preserve">38.04.02 </w:t>
      </w:r>
      <w:r w:rsidRPr="00937832">
        <w:rPr>
          <w:b/>
          <w:sz w:val="28"/>
          <w:szCs w:val="28"/>
        </w:rPr>
        <w:t>«</w:t>
      </w:r>
      <w:r w:rsidR="005E4C2E">
        <w:rPr>
          <w:b/>
          <w:sz w:val="28"/>
          <w:szCs w:val="28"/>
        </w:rPr>
        <w:t>Менеджмент</w:t>
      </w:r>
      <w:r w:rsidRPr="00937832">
        <w:rPr>
          <w:b/>
          <w:sz w:val="28"/>
          <w:szCs w:val="28"/>
        </w:rPr>
        <w:t>»</w:t>
      </w:r>
    </w:p>
    <w:p w14:paraId="12696A3D" w14:textId="2CDDF04E" w:rsidR="00D867AF" w:rsidRDefault="001C27EF" w:rsidP="00D867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квалификация: магистр</w:t>
      </w:r>
    </w:p>
    <w:p w14:paraId="711D5B48" w14:textId="77777777" w:rsidR="00D867AF" w:rsidRDefault="00D867AF" w:rsidP="00D867AF">
      <w:pPr>
        <w:jc w:val="center"/>
        <w:rPr>
          <w:sz w:val="28"/>
          <w:szCs w:val="28"/>
        </w:rPr>
      </w:pPr>
    </w:p>
    <w:p w14:paraId="0E43D10B" w14:textId="77777777" w:rsidR="00D867AF" w:rsidRDefault="00D867AF" w:rsidP="00D867AF">
      <w:pPr>
        <w:jc w:val="center"/>
        <w:rPr>
          <w:sz w:val="28"/>
          <w:szCs w:val="28"/>
        </w:rPr>
      </w:pPr>
    </w:p>
    <w:p w14:paraId="19FCBC90" w14:textId="77777777" w:rsidR="006527B1" w:rsidRDefault="006527B1" w:rsidP="006527B1">
      <w:pPr>
        <w:jc w:val="both"/>
        <w:rPr>
          <w:b/>
          <w:sz w:val="28"/>
          <w:szCs w:val="28"/>
        </w:rPr>
      </w:pPr>
    </w:p>
    <w:p w14:paraId="53C86B7D" w14:textId="0C427721" w:rsidR="00E2273E" w:rsidRDefault="00E2273E" w:rsidP="00D867AF">
      <w:pPr>
        <w:rPr>
          <w:b/>
          <w:sz w:val="28"/>
          <w:szCs w:val="28"/>
        </w:rPr>
      </w:pPr>
    </w:p>
    <w:p w14:paraId="6CE0F1EC" w14:textId="77777777" w:rsidR="001C27EF" w:rsidRPr="00E2273E" w:rsidRDefault="001C27EF" w:rsidP="00D867AF">
      <w:pPr>
        <w:rPr>
          <w:b/>
          <w:sz w:val="28"/>
          <w:szCs w:val="28"/>
        </w:rPr>
      </w:pPr>
    </w:p>
    <w:p w14:paraId="4AD073B9" w14:textId="77777777" w:rsidR="00E2273E" w:rsidRDefault="00E2273E" w:rsidP="00D867AF">
      <w:pPr>
        <w:rPr>
          <w:b/>
          <w:sz w:val="28"/>
          <w:szCs w:val="28"/>
        </w:rPr>
      </w:pPr>
    </w:p>
    <w:p w14:paraId="4E978B4E" w14:textId="77777777" w:rsidR="003104C2" w:rsidRDefault="003104C2" w:rsidP="00D867AF">
      <w:pPr>
        <w:rPr>
          <w:b/>
          <w:sz w:val="28"/>
          <w:szCs w:val="28"/>
        </w:rPr>
      </w:pPr>
    </w:p>
    <w:p w14:paraId="26C80C79" w14:textId="77777777" w:rsidR="003104C2" w:rsidRDefault="003104C2" w:rsidP="00D867AF">
      <w:pPr>
        <w:rPr>
          <w:b/>
          <w:sz w:val="28"/>
          <w:szCs w:val="28"/>
        </w:rPr>
      </w:pPr>
    </w:p>
    <w:p w14:paraId="25572D66" w14:textId="77777777" w:rsidR="003104C2" w:rsidRDefault="003104C2" w:rsidP="00D867AF">
      <w:pPr>
        <w:rPr>
          <w:b/>
          <w:sz w:val="28"/>
          <w:szCs w:val="28"/>
        </w:rPr>
      </w:pPr>
    </w:p>
    <w:p w14:paraId="1C755A67" w14:textId="77777777" w:rsidR="006527B1" w:rsidRDefault="006527B1" w:rsidP="00D867AF">
      <w:pPr>
        <w:rPr>
          <w:b/>
          <w:sz w:val="28"/>
          <w:szCs w:val="28"/>
        </w:rPr>
      </w:pPr>
    </w:p>
    <w:p w14:paraId="5D19EBAC" w14:textId="77777777" w:rsidR="006527B1" w:rsidRPr="006527B1" w:rsidRDefault="006527B1" w:rsidP="00D867AF">
      <w:pPr>
        <w:rPr>
          <w:b/>
          <w:sz w:val="28"/>
          <w:szCs w:val="28"/>
        </w:rPr>
      </w:pPr>
    </w:p>
    <w:p w14:paraId="4672FF8C" w14:textId="77777777" w:rsidR="00E2273E" w:rsidRPr="007D4E1A" w:rsidRDefault="00E2273E" w:rsidP="00D867AF">
      <w:pPr>
        <w:rPr>
          <w:b/>
          <w:sz w:val="28"/>
          <w:szCs w:val="28"/>
        </w:rPr>
      </w:pPr>
    </w:p>
    <w:p w14:paraId="755F89B6" w14:textId="6DEF8B46" w:rsidR="00E2273E" w:rsidRPr="007D4E1A" w:rsidRDefault="00D867AF" w:rsidP="00A6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</w:t>
      </w:r>
      <w:r w:rsidR="00D9733C">
        <w:rPr>
          <w:b/>
          <w:sz w:val="28"/>
          <w:szCs w:val="28"/>
        </w:rPr>
        <w:t>2</w:t>
      </w:r>
      <w:r w:rsidR="005A6B96">
        <w:rPr>
          <w:b/>
          <w:sz w:val="28"/>
          <w:szCs w:val="28"/>
        </w:rPr>
        <w:t>1</w:t>
      </w:r>
      <w:r w:rsidR="00E2273E" w:rsidRPr="007D4E1A">
        <w:rPr>
          <w:b/>
          <w:sz w:val="28"/>
          <w:szCs w:val="28"/>
        </w:rPr>
        <w:br w:type="page"/>
      </w:r>
    </w:p>
    <w:p w14:paraId="6D3300D4" w14:textId="1D11CEBD" w:rsidR="00936B87" w:rsidRPr="00936B87" w:rsidRDefault="00166AE3" w:rsidP="00936B8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Белицкая И.Я., Кузнецов Д.Л. </w:t>
      </w:r>
      <w:r w:rsidR="00DC6740">
        <w:rPr>
          <w:sz w:val="26"/>
          <w:szCs w:val="26"/>
        </w:rPr>
        <w:t xml:space="preserve">Методические рекомендации по </w:t>
      </w:r>
      <w:r w:rsidR="00936B87" w:rsidRPr="00936B87">
        <w:rPr>
          <w:sz w:val="26"/>
          <w:szCs w:val="26"/>
        </w:rPr>
        <w:t>подготовк</w:t>
      </w:r>
      <w:r w:rsidR="00DC6740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61244">
        <w:rPr>
          <w:sz w:val="26"/>
          <w:szCs w:val="26"/>
        </w:rPr>
        <w:t>и защит</w:t>
      </w:r>
      <w:r w:rsidR="00DC6740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745488">
        <w:rPr>
          <w:sz w:val="26"/>
          <w:szCs w:val="26"/>
        </w:rPr>
        <w:t xml:space="preserve">выпускной квалификационной работы </w:t>
      </w:r>
      <w:r w:rsidR="00936B87" w:rsidRPr="00936B87">
        <w:rPr>
          <w:sz w:val="26"/>
          <w:szCs w:val="26"/>
        </w:rPr>
        <w:t>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353806" w:rsidRPr="00353806">
        <w:rPr>
          <w:sz w:val="26"/>
          <w:szCs w:val="26"/>
        </w:rPr>
        <w:t>«Международный спортивный менеджмент</w:t>
      </w:r>
      <w:r w:rsidR="00596D43">
        <w:rPr>
          <w:sz w:val="26"/>
          <w:szCs w:val="26"/>
        </w:rPr>
        <w:t xml:space="preserve"> и</w:t>
      </w:r>
      <w:r w:rsidR="00353806" w:rsidRPr="00353806">
        <w:rPr>
          <w:sz w:val="26"/>
          <w:szCs w:val="26"/>
        </w:rPr>
        <w:t xml:space="preserve"> маркетинг» </w:t>
      </w:r>
      <w:r w:rsidR="00936B87" w:rsidRPr="00936B87">
        <w:rPr>
          <w:sz w:val="26"/>
          <w:szCs w:val="26"/>
        </w:rPr>
        <w:t>направления подготовки 38.04.02 «Менеджмент»</w:t>
      </w:r>
      <w:r w:rsidR="005A6B96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bCs/>
          <w:sz w:val="26"/>
          <w:szCs w:val="26"/>
        </w:rPr>
        <w:t xml:space="preserve"> - </w:t>
      </w:r>
      <w:r w:rsidR="00936B87">
        <w:rPr>
          <w:bCs/>
          <w:sz w:val="26"/>
          <w:szCs w:val="26"/>
        </w:rPr>
        <w:t>Москва</w:t>
      </w:r>
      <w:r w:rsidR="00936B87" w:rsidRPr="00936B87">
        <w:rPr>
          <w:bCs/>
          <w:sz w:val="26"/>
          <w:szCs w:val="26"/>
        </w:rPr>
        <w:t>: НИУ ВШЭ, 20</w:t>
      </w:r>
      <w:r w:rsidR="00D9733C">
        <w:rPr>
          <w:bCs/>
          <w:sz w:val="26"/>
          <w:szCs w:val="26"/>
        </w:rPr>
        <w:t>2</w:t>
      </w:r>
      <w:r w:rsidR="005A6B96">
        <w:rPr>
          <w:bCs/>
          <w:sz w:val="26"/>
          <w:szCs w:val="26"/>
        </w:rPr>
        <w:t>1</w:t>
      </w:r>
      <w:r w:rsidR="00936B87" w:rsidRPr="00936B87">
        <w:rPr>
          <w:bCs/>
          <w:sz w:val="26"/>
          <w:szCs w:val="26"/>
        </w:rPr>
        <w:t>.</w:t>
      </w:r>
      <w:r w:rsidR="00936B87" w:rsidRPr="00936B87">
        <w:rPr>
          <w:sz w:val="26"/>
          <w:szCs w:val="26"/>
        </w:rPr>
        <w:t xml:space="preserve"> - </w:t>
      </w:r>
      <w:r w:rsidR="0007549F">
        <w:rPr>
          <w:sz w:val="26"/>
          <w:szCs w:val="26"/>
        </w:rPr>
        <w:t>3</w:t>
      </w:r>
      <w:r w:rsidR="00084547">
        <w:rPr>
          <w:sz w:val="26"/>
          <w:szCs w:val="26"/>
        </w:rPr>
        <w:t>6</w:t>
      </w:r>
      <w:r w:rsidR="00936B87" w:rsidRPr="00936B87">
        <w:rPr>
          <w:sz w:val="26"/>
          <w:szCs w:val="26"/>
        </w:rPr>
        <w:t xml:space="preserve"> с.</w:t>
      </w:r>
    </w:p>
    <w:p w14:paraId="58B3ACA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7FF2F181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2627F19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56B7D3A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7AFF85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4D69BAF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181F7B5E" w14:textId="480C990A" w:rsidR="00936B87" w:rsidRPr="00936B87" w:rsidRDefault="00DC6740" w:rsidP="00936B8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  <w:r w:rsidR="00936B87" w:rsidRPr="00936B87">
        <w:rPr>
          <w:sz w:val="26"/>
          <w:szCs w:val="26"/>
        </w:rPr>
        <w:t xml:space="preserve"> содержат общие требования по написанию, оформлению и защите </w:t>
      </w:r>
      <w:r w:rsidR="00745488">
        <w:rPr>
          <w:sz w:val="26"/>
          <w:szCs w:val="26"/>
        </w:rPr>
        <w:t xml:space="preserve">выпускной квалификационной работы </w:t>
      </w:r>
      <w:r w:rsidR="00936B87" w:rsidRPr="00936B87">
        <w:rPr>
          <w:sz w:val="26"/>
          <w:szCs w:val="26"/>
        </w:rPr>
        <w:t>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353806" w:rsidRPr="00353806">
        <w:rPr>
          <w:sz w:val="26"/>
          <w:szCs w:val="26"/>
        </w:rPr>
        <w:t>«Международный спортивный менеджмент</w:t>
      </w:r>
      <w:r w:rsidR="00596D43">
        <w:rPr>
          <w:sz w:val="26"/>
          <w:szCs w:val="26"/>
        </w:rPr>
        <w:t xml:space="preserve"> и </w:t>
      </w:r>
      <w:r w:rsidR="00353806" w:rsidRPr="00353806">
        <w:rPr>
          <w:sz w:val="26"/>
          <w:szCs w:val="26"/>
        </w:rPr>
        <w:t xml:space="preserve">маркетинг» </w:t>
      </w:r>
      <w:r w:rsidR="00936B87" w:rsidRPr="00936B87">
        <w:rPr>
          <w:sz w:val="26"/>
          <w:szCs w:val="26"/>
        </w:rPr>
        <w:t>направления подготовки 38.04.02 «Менеджмент»</w:t>
      </w:r>
      <w:r w:rsidR="005A6B96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sz w:val="26"/>
          <w:szCs w:val="26"/>
        </w:rPr>
        <w:t>.</w:t>
      </w:r>
      <w:r w:rsidR="00936B87" w:rsidRPr="00936B87">
        <w:rPr>
          <w:bCs/>
          <w:sz w:val="26"/>
          <w:szCs w:val="26"/>
        </w:rPr>
        <w:t xml:space="preserve"> </w:t>
      </w:r>
    </w:p>
    <w:p w14:paraId="0ACC831E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62CED1B0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7062089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34F4B31" w14:textId="77777777" w:rsidR="00936B87" w:rsidRPr="00A97C30" w:rsidRDefault="00936B87">
          <w:pPr>
            <w:pStyle w:val="af6"/>
            <w:rPr>
              <w:rFonts w:ascii="Times New Roman" w:hAnsi="Times New Roman" w:cs="Times New Roman"/>
              <w:sz w:val="24"/>
              <w:szCs w:val="24"/>
            </w:rPr>
          </w:pPr>
          <w:r w:rsidRPr="00A97C3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3841BAB3" w14:textId="18967B1A" w:rsidR="002E2EE9" w:rsidRDefault="00936B87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97C30">
            <w:rPr>
              <w:b/>
              <w:bCs/>
              <w:sz w:val="24"/>
              <w:szCs w:val="24"/>
            </w:rPr>
            <w:fldChar w:fldCharType="begin"/>
          </w:r>
          <w:r w:rsidRPr="00A97C30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7C30">
            <w:rPr>
              <w:b/>
              <w:bCs/>
              <w:sz w:val="24"/>
              <w:szCs w:val="24"/>
            </w:rPr>
            <w:fldChar w:fldCharType="separate"/>
          </w:r>
          <w:hyperlink w:anchor="_Toc91503604" w:history="1">
            <w:r w:rsidR="002E2EE9" w:rsidRPr="0034659D">
              <w:rPr>
                <w:rStyle w:val="ab"/>
                <w:noProof/>
              </w:rPr>
              <w:t>Введение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_Toc91503604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4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4CA437D3" w14:textId="58FC85F2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05" w:history="1">
            <w:r w:rsidR="002E2EE9" w:rsidRPr="0034659D">
              <w:rPr>
                <w:rStyle w:val="ab"/>
                <w:noProof/>
              </w:rPr>
              <w:t>1.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Термины и их определения, применяемые сокращения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_Toc91503605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5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52FE687A" w14:textId="3871B702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06" w:history="1">
            <w:r w:rsidR="002E2EE9" w:rsidRPr="0034659D">
              <w:rPr>
                <w:rStyle w:val="ab"/>
                <w:noProof/>
              </w:rPr>
              <w:t>2.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Общие положения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_Toc91503606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6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04FAED76" w14:textId="6B54B29C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07" w:history="1">
            <w:r w:rsidR="002E2EE9" w:rsidRPr="0034659D">
              <w:rPr>
                <w:rStyle w:val="ab"/>
                <w:noProof/>
              </w:rPr>
              <w:t>3.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Рекомендации по подготовке выпускной квалификационной работы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_Toc91503607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7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297472E1" w14:textId="44607504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08" w:history="1">
            <w:r w:rsidR="002E2EE9" w:rsidRPr="0034659D">
              <w:rPr>
                <w:rStyle w:val="ab"/>
                <w:noProof/>
              </w:rPr>
              <w:t>3.1.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Общие требования к выпускной квалификационной работе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_Toc91503608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7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7367DF40" w14:textId="680AFCE2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09" w:history="1">
            <w:r w:rsidR="002E2EE9" w:rsidRPr="0034659D">
              <w:rPr>
                <w:rStyle w:val="ab"/>
                <w:noProof/>
              </w:rPr>
              <w:t>3.2.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Порядок подготовки выпускной квалификационной работы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_Toc91503609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7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72EC9F52" w14:textId="6CFB712A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0" w:history="1">
            <w:r w:rsidR="002E2EE9" w:rsidRPr="0034659D">
              <w:rPr>
                <w:rStyle w:val="ab"/>
                <w:noProof/>
              </w:rPr>
              <w:t>3.3.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Объем, структура и содержание выпускной квалификационной работы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_Toc91503610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8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7AA8FD67" w14:textId="5E069D46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1" w:history="1">
            <w:r w:rsidR="002E2EE9" w:rsidRPr="0034659D">
              <w:rPr>
                <w:rStyle w:val="ab"/>
                <w:noProof/>
              </w:rPr>
              <w:t>4.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Особенности подготовки выпускной квалификационной работы в форме проекта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_Toc91503611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11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400E58EC" w14:textId="49CF766B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2" w:history="1">
            <w:r w:rsidR="002E2EE9" w:rsidRPr="0034659D">
              <w:rPr>
                <w:rStyle w:val="ab"/>
                <w:noProof/>
              </w:rPr>
              <w:t>5.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Подготовка выпускной квалификационной работы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_Toc91503612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13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01761CFF" w14:textId="50F2E9BE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3" w:history="1">
            <w:r w:rsidR="002E2EE9" w:rsidRPr="0034659D">
              <w:rPr>
                <w:rStyle w:val="ab"/>
                <w:noProof/>
              </w:rPr>
              <w:t>5.1.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Предложение тем ВКР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_Toc91503613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13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2B430C26" w14:textId="4B7E9A59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4" w:history="1">
            <w:r w:rsidR="002E2EE9" w:rsidRPr="0034659D">
              <w:rPr>
                <w:rStyle w:val="ab"/>
                <w:noProof/>
              </w:rPr>
              <w:t>5.2.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Выбор студентами тем ВКР и согласование выбора со стороны академического руководителя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_Toc91503614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13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4635D969" w14:textId="79AF004E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5" w:history="1">
            <w:r w:rsidR="002E2EE9" w:rsidRPr="0034659D">
              <w:rPr>
                <w:rStyle w:val="ab"/>
                <w:noProof/>
              </w:rPr>
              <w:t>5.3.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Этапы подготовки ВКР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_Toc91503615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14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1AE25AB0" w14:textId="40D51437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6" w:history="1">
            <w:r w:rsidR="002E2EE9" w:rsidRPr="0034659D">
              <w:rPr>
                <w:rStyle w:val="ab"/>
                <w:noProof/>
              </w:rPr>
              <w:t>6.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Руководство выпускной квалификационной работой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_Toc91503616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19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78BDE34E" w14:textId="64C68E8B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7" w:history="1">
            <w:r w:rsidR="002E2EE9" w:rsidRPr="0034659D">
              <w:rPr>
                <w:rStyle w:val="ab"/>
                <w:noProof/>
              </w:rPr>
              <w:t>7.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Основные требования к оформлению выпускной квалификационной работы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_Toc91503617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21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27C63195" w14:textId="6C432DC9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8" w:history="1">
            <w:r w:rsidR="002E2EE9" w:rsidRPr="0034659D">
              <w:rPr>
                <w:rStyle w:val="ab"/>
                <w:noProof/>
              </w:rPr>
              <w:t>7.1.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Общие требования к оформлению текста и цитированию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_Toc91503618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21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7968D98C" w14:textId="5395F53F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19" w:history="1">
            <w:r w:rsidR="002E2EE9" w:rsidRPr="0034659D">
              <w:rPr>
                <w:rStyle w:val="ab"/>
                <w:noProof/>
              </w:rPr>
              <w:t>7.2.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Общие требования к оформлению библиографического списка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_Toc91503619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23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466EC772" w14:textId="32E53D96" w:rsidR="002E2EE9" w:rsidRDefault="00FA6753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20" w:history="1">
            <w:r w:rsidR="002E2EE9" w:rsidRPr="0034659D">
              <w:rPr>
                <w:rStyle w:val="ab"/>
                <w:noProof/>
              </w:rPr>
              <w:t>7.3.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Общие требования к оформлению библиографических ссылок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_Toc91503620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27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22E6365C" w14:textId="1C0D79DE" w:rsidR="002E2EE9" w:rsidRDefault="00FA6753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21" w:history="1">
            <w:r w:rsidR="002E2EE9" w:rsidRPr="0034659D">
              <w:rPr>
                <w:rStyle w:val="ab"/>
                <w:noProof/>
              </w:rPr>
              <w:t>8.</w:t>
            </w:r>
            <w:r w:rsidR="002E2EE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2E2EE9" w:rsidRPr="0034659D">
              <w:rPr>
                <w:rStyle w:val="ab"/>
                <w:noProof/>
              </w:rPr>
              <w:t>Хранение и публикация выпускных квалификационных работ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_Toc91503621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30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74C02802" w14:textId="33BFAA65" w:rsidR="002E2EE9" w:rsidRDefault="00FA6753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22" w:history="1">
            <w:r w:rsidR="002E2EE9" w:rsidRPr="0034659D">
              <w:rPr>
                <w:rStyle w:val="ab"/>
                <w:noProof/>
              </w:rPr>
              <w:t>Образец оформления титульного листа выпускной квалификационной работы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_Toc91503622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31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0ACBC499" w14:textId="0B04FC96" w:rsidR="002E2EE9" w:rsidRDefault="00FA6753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23" w:history="1">
            <w:r w:rsidR="002E2EE9" w:rsidRPr="0034659D">
              <w:rPr>
                <w:rStyle w:val="ab"/>
                <w:noProof/>
              </w:rPr>
              <w:t>График подготовки выпускных квалификационных работ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_Toc91503623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32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4641DC67" w14:textId="539157D8" w:rsidR="002E2EE9" w:rsidRDefault="00FA6753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24" w:history="1">
            <w:r w:rsidR="002E2EE9" w:rsidRPr="0034659D">
              <w:rPr>
                <w:rStyle w:val="ab"/>
                <w:noProof/>
              </w:rPr>
              <w:t>Образец формы отзыва научного руководителя на выпускную квалификационную работу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_Toc91503624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33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67B12572" w14:textId="1AC4327E" w:rsidR="002E2EE9" w:rsidRDefault="00FA6753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503625" w:history="1">
            <w:r w:rsidR="002E2EE9" w:rsidRPr="0034659D">
              <w:rPr>
                <w:rStyle w:val="ab"/>
                <w:noProof/>
              </w:rPr>
              <w:t>Пример формы рецензии рецензента на выпускную квалификационную работу</w:t>
            </w:r>
            <w:r w:rsidR="002E2EE9">
              <w:rPr>
                <w:noProof/>
                <w:webHidden/>
              </w:rPr>
              <w:tab/>
            </w:r>
            <w:r w:rsidR="002E2EE9">
              <w:rPr>
                <w:noProof/>
                <w:webHidden/>
              </w:rPr>
              <w:fldChar w:fldCharType="begin"/>
            </w:r>
            <w:r w:rsidR="002E2EE9">
              <w:rPr>
                <w:noProof/>
                <w:webHidden/>
              </w:rPr>
              <w:instrText xml:space="preserve"> PAGEREF _Toc91503625 \h </w:instrText>
            </w:r>
            <w:r w:rsidR="002E2EE9">
              <w:rPr>
                <w:noProof/>
                <w:webHidden/>
              </w:rPr>
            </w:r>
            <w:r w:rsidR="002E2EE9">
              <w:rPr>
                <w:noProof/>
                <w:webHidden/>
              </w:rPr>
              <w:fldChar w:fldCharType="separate"/>
            </w:r>
            <w:r w:rsidR="002E2EE9">
              <w:rPr>
                <w:noProof/>
                <w:webHidden/>
              </w:rPr>
              <w:t>35</w:t>
            </w:r>
            <w:r w:rsidR="002E2EE9">
              <w:rPr>
                <w:noProof/>
                <w:webHidden/>
              </w:rPr>
              <w:fldChar w:fldCharType="end"/>
            </w:r>
          </w:hyperlink>
        </w:p>
        <w:p w14:paraId="56D4BE41" w14:textId="11F671F0" w:rsidR="00936B87" w:rsidRDefault="00936B87">
          <w:r w:rsidRPr="00A97C3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A939D6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4C095CF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E3F6710" w14:textId="77777777" w:rsidR="00936B87" w:rsidRPr="00646D4D" w:rsidRDefault="00936B87" w:rsidP="00646D4D">
      <w:pPr>
        <w:pStyle w:val="2"/>
        <w:rPr>
          <w:rFonts w:ascii="Times New Roman" w:hAnsi="Times New Roman" w:cs="Times New Roman"/>
          <w:i w:val="0"/>
          <w:sz w:val="32"/>
        </w:rPr>
      </w:pPr>
      <w:bookmarkStart w:id="0" w:name="_Toc91503604"/>
      <w:r w:rsidRPr="00646D4D">
        <w:rPr>
          <w:rFonts w:ascii="Times New Roman" w:hAnsi="Times New Roman" w:cs="Times New Roman"/>
          <w:i w:val="0"/>
          <w:sz w:val="32"/>
        </w:rPr>
        <w:t>Введение</w:t>
      </w:r>
      <w:bookmarkEnd w:id="0"/>
    </w:p>
    <w:p w14:paraId="01619EAB" w14:textId="77777777" w:rsidR="00936B87" w:rsidRDefault="00936B87" w:rsidP="00936B87">
      <w:pPr>
        <w:rPr>
          <w:b/>
          <w:sz w:val="26"/>
          <w:szCs w:val="26"/>
        </w:rPr>
      </w:pPr>
    </w:p>
    <w:p w14:paraId="1910AF09" w14:textId="4F5D4B71" w:rsidR="00936B87" w:rsidRPr="00745488" w:rsidRDefault="00936B87" w:rsidP="00166AE3">
      <w:pPr>
        <w:spacing w:line="276" w:lineRule="auto"/>
        <w:ind w:firstLine="360"/>
        <w:jc w:val="both"/>
        <w:rPr>
          <w:sz w:val="28"/>
          <w:szCs w:val="26"/>
        </w:rPr>
      </w:pPr>
      <w:r w:rsidRPr="00745488">
        <w:rPr>
          <w:sz w:val="28"/>
          <w:szCs w:val="26"/>
        </w:rPr>
        <w:t xml:space="preserve">Настоящие </w:t>
      </w:r>
      <w:r w:rsidR="00793E7B">
        <w:rPr>
          <w:sz w:val="28"/>
          <w:szCs w:val="26"/>
        </w:rPr>
        <w:t>методические рекомендации по</w:t>
      </w:r>
      <w:r w:rsidR="00745488" w:rsidRPr="00745488">
        <w:rPr>
          <w:sz w:val="28"/>
          <w:szCs w:val="26"/>
        </w:rPr>
        <w:t xml:space="preserve"> подготовк</w:t>
      </w:r>
      <w:r w:rsidR="00793E7B">
        <w:rPr>
          <w:sz w:val="28"/>
          <w:szCs w:val="26"/>
        </w:rPr>
        <w:t>е</w:t>
      </w:r>
      <w:r w:rsidR="00745488" w:rsidRPr="00745488">
        <w:rPr>
          <w:sz w:val="28"/>
          <w:szCs w:val="26"/>
        </w:rPr>
        <w:t xml:space="preserve"> и</w:t>
      </w:r>
      <w:r w:rsidR="00BE088B">
        <w:rPr>
          <w:sz w:val="28"/>
          <w:szCs w:val="26"/>
        </w:rPr>
        <w:t xml:space="preserve"> защит</w:t>
      </w:r>
      <w:r w:rsidR="00793E7B">
        <w:rPr>
          <w:sz w:val="28"/>
          <w:szCs w:val="26"/>
        </w:rPr>
        <w:t>е</w:t>
      </w:r>
      <w:r w:rsidR="00745488" w:rsidRPr="00745488">
        <w:rPr>
          <w:sz w:val="28"/>
          <w:szCs w:val="26"/>
        </w:rPr>
        <w:t xml:space="preserve"> </w:t>
      </w:r>
      <w:r w:rsidR="00745488">
        <w:rPr>
          <w:sz w:val="28"/>
          <w:szCs w:val="26"/>
        </w:rPr>
        <w:t xml:space="preserve">выпускной квалификационной работы </w:t>
      </w:r>
      <w:r w:rsidR="00745488" w:rsidRPr="00745488">
        <w:rPr>
          <w:sz w:val="28"/>
          <w:szCs w:val="26"/>
        </w:rPr>
        <w:t xml:space="preserve">разработаны на основе нормативно-правовых актов Российской Федерации в сфере образования, образовательного стандарта </w:t>
      </w:r>
      <w:r w:rsidR="00937832">
        <w:rPr>
          <w:sz w:val="28"/>
          <w:szCs w:val="26"/>
        </w:rPr>
        <w:t xml:space="preserve">высшего образования </w:t>
      </w:r>
      <w:r w:rsidR="00745488" w:rsidRPr="00745488">
        <w:rPr>
          <w:sz w:val="28"/>
          <w:szCs w:val="26"/>
        </w:rPr>
        <w:t>Федерального государственного автономного образовательного учреждения высшего образования «Национальн</w:t>
      </w:r>
      <w:r w:rsidR="00937832">
        <w:rPr>
          <w:sz w:val="28"/>
          <w:szCs w:val="26"/>
        </w:rPr>
        <w:t>ый</w:t>
      </w:r>
      <w:r w:rsidR="00745488" w:rsidRPr="00745488">
        <w:rPr>
          <w:sz w:val="28"/>
          <w:szCs w:val="26"/>
        </w:rPr>
        <w:t xml:space="preserve"> исследовательск</w:t>
      </w:r>
      <w:r w:rsidR="00937832">
        <w:rPr>
          <w:sz w:val="28"/>
          <w:szCs w:val="26"/>
        </w:rPr>
        <w:t>ий</w:t>
      </w:r>
      <w:r w:rsidR="00745488" w:rsidRPr="00745488">
        <w:rPr>
          <w:sz w:val="28"/>
          <w:szCs w:val="26"/>
        </w:rPr>
        <w:t xml:space="preserve"> университет «Высшая школа экономики»</w:t>
      </w:r>
      <w:r w:rsidR="001C3087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3087" w:rsidRPr="001C3087">
        <w:rPr>
          <w:sz w:val="28"/>
          <w:szCs w:val="26"/>
        </w:rPr>
        <w:t xml:space="preserve">уровень высшего образования: Магистратура, направление подготовки: </w:t>
      </w:r>
      <w:r w:rsidR="00745488" w:rsidRPr="00745488">
        <w:rPr>
          <w:sz w:val="28"/>
          <w:szCs w:val="26"/>
        </w:rPr>
        <w:t>38.04.02 «Менеджмент»</w:t>
      </w:r>
      <w:r w:rsidR="001C3087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3087" w:rsidRPr="001C3087">
        <w:rPr>
          <w:sz w:val="28"/>
          <w:szCs w:val="26"/>
        </w:rPr>
        <w:t>квалификация: Магистр</w:t>
      </w:r>
      <w:r w:rsidR="00745488" w:rsidRPr="00745488">
        <w:rPr>
          <w:sz w:val="28"/>
          <w:szCs w:val="26"/>
        </w:rPr>
        <w:t xml:space="preserve">, </w:t>
      </w:r>
      <w:r w:rsidR="00CC2E89" w:rsidRPr="00CC2E89">
        <w:rPr>
          <w:sz w:val="28"/>
          <w:szCs w:val="26"/>
        </w:rPr>
        <w:t>Положени</w:t>
      </w:r>
      <w:r w:rsidR="00CC2E89">
        <w:rPr>
          <w:sz w:val="28"/>
          <w:szCs w:val="26"/>
        </w:rPr>
        <w:t>я</w:t>
      </w:r>
      <w:r w:rsidR="00CC2E89" w:rsidRPr="00CC2E89">
        <w:rPr>
          <w:sz w:val="28"/>
          <w:szCs w:val="26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CC2E89">
        <w:rPr>
          <w:sz w:val="28"/>
          <w:szCs w:val="26"/>
        </w:rPr>
        <w:t xml:space="preserve">, утвержденного ученым советом НИУ ВШЭ, протокол от 17.06.2021 № 6, и </w:t>
      </w:r>
      <w:r w:rsidR="00014EA6">
        <w:rPr>
          <w:sz w:val="28"/>
          <w:szCs w:val="26"/>
        </w:rPr>
        <w:t>введенного</w:t>
      </w:r>
      <w:r w:rsidR="00CC2E89">
        <w:rPr>
          <w:sz w:val="28"/>
          <w:szCs w:val="26"/>
        </w:rPr>
        <w:t xml:space="preserve"> приказом НИУ ВШЭ от 13.07.2021 № 6.18.1-01/130721-7, с изменениями, утвержденными </w:t>
      </w:r>
      <w:r w:rsidR="00CC2E89" w:rsidRPr="00CC2E89">
        <w:rPr>
          <w:sz w:val="28"/>
          <w:szCs w:val="26"/>
        </w:rPr>
        <w:t>ученым советом НИУ ВШЭ 29.10.2021, протокол № 11, и введенными в действие приказом НИУ ВШЭ от 13.07.2021 № 6.18.1-01/130721-7</w:t>
      </w:r>
      <w:r w:rsidR="00CC2E89">
        <w:rPr>
          <w:sz w:val="28"/>
          <w:szCs w:val="26"/>
        </w:rPr>
        <w:t xml:space="preserve">, </w:t>
      </w:r>
      <w:r w:rsidR="00745488" w:rsidRPr="00745488">
        <w:rPr>
          <w:sz w:val="28"/>
          <w:szCs w:val="26"/>
        </w:rPr>
        <w:t xml:space="preserve">а также </w:t>
      </w:r>
      <w:r w:rsidR="00745488" w:rsidRPr="00BE088B">
        <w:rPr>
          <w:sz w:val="28"/>
          <w:szCs w:val="26"/>
        </w:rPr>
        <w:t>Концепцией магистерской программы</w:t>
      </w:r>
      <w:r w:rsidR="00BE088B" w:rsidRPr="00BE088B">
        <w:rPr>
          <w:sz w:val="28"/>
          <w:szCs w:val="26"/>
        </w:rPr>
        <w:t>,</w:t>
      </w:r>
      <w:r w:rsidR="00745488" w:rsidRPr="00BE088B">
        <w:rPr>
          <w:sz w:val="28"/>
          <w:szCs w:val="26"/>
        </w:rPr>
        <w:t xml:space="preserve">  и </w:t>
      </w:r>
      <w:r w:rsidR="00793E7B">
        <w:rPr>
          <w:sz w:val="28"/>
          <w:szCs w:val="26"/>
        </w:rPr>
        <w:t>содержат основные положения, касающиеся</w:t>
      </w:r>
      <w:r w:rsidR="00745488" w:rsidRPr="00BE088B">
        <w:rPr>
          <w:sz w:val="28"/>
          <w:szCs w:val="26"/>
        </w:rPr>
        <w:t xml:space="preserve"> подготовки,</w:t>
      </w:r>
      <w:r w:rsidR="00745488" w:rsidRPr="00745488">
        <w:rPr>
          <w:sz w:val="28"/>
          <w:szCs w:val="26"/>
        </w:rPr>
        <w:t xml:space="preserve"> оформления и защиты выпускной квалификационной работы по образовательной программе </w:t>
      </w:r>
      <w:r w:rsidR="00353806" w:rsidRPr="00353806">
        <w:rPr>
          <w:sz w:val="28"/>
          <w:szCs w:val="26"/>
        </w:rPr>
        <w:t>«Международный спортивный менеджмент</w:t>
      </w:r>
      <w:r w:rsidR="009C7C33">
        <w:rPr>
          <w:sz w:val="28"/>
          <w:szCs w:val="26"/>
        </w:rPr>
        <w:t xml:space="preserve"> и</w:t>
      </w:r>
      <w:r w:rsidR="005A6B96">
        <w:rPr>
          <w:sz w:val="28"/>
          <w:szCs w:val="26"/>
        </w:rPr>
        <w:t xml:space="preserve"> </w:t>
      </w:r>
      <w:r w:rsidR="00353806" w:rsidRPr="00353806">
        <w:rPr>
          <w:sz w:val="28"/>
          <w:szCs w:val="26"/>
        </w:rPr>
        <w:t xml:space="preserve">маркетинг» </w:t>
      </w:r>
      <w:r w:rsidR="00745488" w:rsidRPr="00745488">
        <w:rPr>
          <w:sz w:val="28"/>
          <w:szCs w:val="26"/>
        </w:rPr>
        <w:t>по направлению подготовки 38.04.02 «Менеджмент»</w:t>
      </w:r>
      <w:r w:rsidR="005A6B96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27EF">
        <w:rPr>
          <w:sz w:val="28"/>
          <w:szCs w:val="26"/>
        </w:rPr>
        <w:t>квалификация: магистр</w:t>
      </w:r>
      <w:r w:rsidR="00DC6740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в Высшей школе юриспруденции </w:t>
      </w:r>
      <w:r w:rsidR="00D70D63">
        <w:rPr>
          <w:sz w:val="28"/>
          <w:szCs w:val="26"/>
        </w:rPr>
        <w:t xml:space="preserve">и администрирования </w:t>
      </w:r>
      <w:r w:rsidR="00745488" w:rsidRPr="00745488">
        <w:rPr>
          <w:sz w:val="28"/>
          <w:szCs w:val="26"/>
        </w:rPr>
        <w:t>НИУ ВШЭ.</w:t>
      </w:r>
    </w:p>
    <w:p w14:paraId="3017A67E" w14:textId="77777777" w:rsidR="00745488" w:rsidRDefault="00745488" w:rsidP="00166A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65AF3EC" w14:textId="77777777" w:rsidR="00936B87" w:rsidRPr="00646D4D" w:rsidRDefault="00936B87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" w:name="_Toc91503605"/>
      <w:r w:rsidRPr="00646D4D">
        <w:rPr>
          <w:rFonts w:ascii="Times New Roman" w:hAnsi="Times New Roman" w:cs="Times New Roman"/>
          <w:i w:val="0"/>
          <w:sz w:val="32"/>
        </w:rPr>
        <w:t>Термины и их определения, применяемые сокращения</w:t>
      </w:r>
      <w:bookmarkEnd w:id="1"/>
    </w:p>
    <w:p w14:paraId="3A4C7326" w14:textId="77777777" w:rsidR="00745488" w:rsidRPr="00745488" w:rsidRDefault="00745488" w:rsidP="00146939">
      <w:pPr>
        <w:spacing w:line="276" w:lineRule="auto"/>
      </w:pPr>
    </w:p>
    <w:p w14:paraId="21EA42C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Академический руководитель </w:t>
      </w:r>
      <w:r w:rsidR="00646D4D">
        <w:rPr>
          <w:b/>
          <w:sz w:val="28"/>
          <w:szCs w:val="28"/>
        </w:rPr>
        <w:t>П</w:t>
      </w:r>
      <w:r w:rsidRPr="00745488">
        <w:rPr>
          <w:b/>
          <w:sz w:val="28"/>
          <w:szCs w:val="28"/>
        </w:rPr>
        <w:t xml:space="preserve">рограммы </w:t>
      </w:r>
      <w:r w:rsidRPr="00745488">
        <w:rPr>
          <w:sz w:val="28"/>
          <w:szCs w:val="28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331160EE" w14:textId="2E65E53D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ВКР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выпускная квалификационная работа.</w:t>
      </w:r>
    </w:p>
    <w:p w14:paraId="3CC0559D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ГИА</w:t>
      </w:r>
      <w:r w:rsidRPr="00745488">
        <w:rPr>
          <w:sz w:val="28"/>
          <w:szCs w:val="28"/>
        </w:rPr>
        <w:t xml:space="preserve"> – государственная итоговая аттестация.</w:t>
      </w:r>
    </w:p>
    <w:p w14:paraId="39A148FE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ГЭК</w:t>
      </w:r>
      <w:r w:rsidRPr="00745488">
        <w:rPr>
          <w:sz w:val="28"/>
          <w:szCs w:val="28"/>
        </w:rPr>
        <w:t xml:space="preserve"> – государственная экзаменационная комиссия.</w:t>
      </w:r>
    </w:p>
    <w:p w14:paraId="1554F15D" w14:textId="77777777" w:rsidR="00E52C9F" w:rsidRPr="00E52C9F" w:rsidRDefault="00E52C9F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НР</w:t>
      </w:r>
      <w:r w:rsidRPr="00E52C9F">
        <w:rPr>
          <w:sz w:val="28"/>
          <w:szCs w:val="28"/>
        </w:rPr>
        <w:t xml:space="preserve"> – научный руководитель.</w:t>
      </w:r>
    </w:p>
    <w:p w14:paraId="76BC483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Образовательная программа (ОП)</w:t>
      </w:r>
      <w:r w:rsidRPr="00745488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302C22A1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ОС НИУ ВШЭ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образовательные стандарты высшего образования, установленные НИУ ВШЭ.</w:t>
      </w:r>
    </w:p>
    <w:p w14:paraId="38318589" w14:textId="2F9FB2E2" w:rsidR="00745488" w:rsidRPr="00745488" w:rsidRDefault="00793E7B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–</w:t>
      </w:r>
      <w:r w:rsidR="00745488" w:rsidRPr="007454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по</w:t>
      </w:r>
      <w:r w:rsidR="00745488" w:rsidRPr="0074548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="00745488" w:rsidRPr="00745488">
        <w:rPr>
          <w:sz w:val="28"/>
          <w:szCs w:val="28"/>
        </w:rPr>
        <w:t xml:space="preserve"> и</w:t>
      </w:r>
      <w:r w:rsidR="00BE088B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е</w:t>
      </w:r>
      <w:r w:rsidR="00745488" w:rsidRPr="00745488">
        <w:rPr>
          <w:sz w:val="28"/>
          <w:szCs w:val="28"/>
        </w:rPr>
        <w:t xml:space="preserve"> выпускной квалификационной работы.</w:t>
      </w:r>
    </w:p>
    <w:p w14:paraId="5EDCB441" w14:textId="2333D3BB" w:rsidR="00646D4D" w:rsidRDefault="00646D4D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– </w:t>
      </w:r>
      <w:r w:rsidRPr="00646D4D">
        <w:rPr>
          <w:sz w:val="28"/>
          <w:szCs w:val="28"/>
        </w:rPr>
        <w:t xml:space="preserve">образовательная программа </w:t>
      </w:r>
      <w:r w:rsidR="00353806" w:rsidRPr="00353806">
        <w:rPr>
          <w:sz w:val="28"/>
          <w:szCs w:val="28"/>
        </w:rPr>
        <w:t>«Международный спортивный менеджмент</w:t>
      </w:r>
      <w:r w:rsidR="009C7C33">
        <w:rPr>
          <w:sz w:val="28"/>
          <w:szCs w:val="28"/>
        </w:rPr>
        <w:t xml:space="preserve"> и</w:t>
      </w:r>
      <w:r w:rsidR="00353806" w:rsidRPr="00353806">
        <w:rPr>
          <w:sz w:val="28"/>
          <w:szCs w:val="28"/>
        </w:rPr>
        <w:t xml:space="preserve"> маркетинг»</w:t>
      </w:r>
      <w:r w:rsidR="00FF51BE">
        <w:rPr>
          <w:sz w:val="28"/>
          <w:szCs w:val="28"/>
        </w:rPr>
        <w:t>,</w:t>
      </w:r>
      <w:r w:rsidR="00353806" w:rsidRPr="00353806">
        <w:rPr>
          <w:sz w:val="28"/>
          <w:szCs w:val="28"/>
        </w:rPr>
        <w:t xml:space="preserve"> </w:t>
      </w:r>
      <w:r w:rsidRPr="00646D4D">
        <w:rPr>
          <w:sz w:val="28"/>
          <w:szCs w:val="28"/>
        </w:rPr>
        <w:t>направлени</w:t>
      </w:r>
      <w:r w:rsidR="00FF51BE">
        <w:rPr>
          <w:sz w:val="28"/>
          <w:szCs w:val="28"/>
        </w:rPr>
        <w:t>е</w:t>
      </w:r>
      <w:r w:rsidRPr="00646D4D">
        <w:rPr>
          <w:sz w:val="28"/>
          <w:szCs w:val="28"/>
        </w:rPr>
        <w:t xml:space="preserve"> подготовки 38.04.02 «Менеджмент», </w:t>
      </w:r>
      <w:r w:rsidR="001C27EF">
        <w:rPr>
          <w:sz w:val="28"/>
          <w:szCs w:val="28"/>
        </w:rPr>
        <w:t>квалификация: магистр</w:t>
      </w:r>
      <w:r>
        <w:rPr>
          <w:sz w:val="28"/>
          <w:szCs w:val="28"/>
        </w:rPr>
        <w:t>.</w:t>
      </w:r>
    </w:p>
    <w:p w14:paraId="53FC197F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Студенты</w:t>
      </w:r>
      <w:r w:rsidRPr="00745488">
        <w:rPr>
          <w:sz w:val="28"/>
          <w:szCs w:val="28"/>
        </w:rPr>
        <w:t xml:space="preserve"> – лицо, осваивающее образовательную программу.</w:t>
      </w:r>
    </w:p>
    <w:p w14:paraId="096B0EF5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Университет, НИУ ВШЭ – </w:t>
      </w:r>
      <w:r w:rsidRPr="0074548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6B297D1B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Учебный офис</w:t>
      </w:r>
      <w:r w:rsidRPr="00745488">
        <w:rPr>
          <w:sz w:val="28"/>
          <w:szCs w:val="28"/>
        </w:rP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31B1662D" w14:textId="77777777" w:rsidR="00745488" w:rsidRPr="00745488" w:rsidRDefault="00745488" w:rsidP="00146939">
      <w:pPr>
        <w:pStyle w:val="af7"/>
        <w:spacing w:line="276" w:lineRule="auto"/>
        <w:jc w:val="both"/>
        <w:rPr>
          <w:b w:val="0"/>
          <w:sz w:val="28"/>
          <w:szCs w:val="28"/>
        </w:rPr>
      </w:pPr>
      <w:r w:rsidRPr="00745488">
        <w:rPr>
          <w:sz w:val="28"/>
          <w:szCs w:val="28"/>
          <w:lang w:val="en-US"/>
        </w:rPr>
        <w:t>LMS</w:t>
      </w:r>
      <w:r w:rsidRPr="00745488">
        <w:rPr>
          <w:sz w:val="28"/>
          <w:szCs w:val="28"/>
        </w:rPr>
        <w:t xml:space="preserve"> (</w:t>
      </w:r>
      <w:r w:rsidRPr="00745488">
        <w:rPr>
          <w:sz w:val="28"/>
          <w:szCs w:val="28"/>
          <w:lang w:val="en-US"/>
        </w:rPr>
        <w:t>Learning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Management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System</w:t>
      </w:r>
      <w:r w:rsidRPr="00745488">
        <w:rPr>
          <w:sz w:val="28"/>
          <w:szCs w:val="28"/>
        </w:rPr>
        <w:t>)</w:t>
      </w:r>
      <w:r w:rsidRPr="00745488">
        <w:rPr>
          <w:b w:val="0"/>
          <w:sz w:val="28"/>
          <w:szCs w:val="28"/>
        </w:rPr>
        <w:t xml:space="preserve"> – система электронной поддержки образовательного процесса НИУ ВШЭ.</w:t>
      </w:r>
    </w:p>
    <w:p w14:paraId="7DA99F71" w14:textId="77777777" w:rsidR="00936B87" w:rsidRDefault="00936B87" w:rsidP="00146939">
      <w:pPr>
        <w:spacing w:line="276" w:lineRule="auto"/>
        <w:rPr>
          <w:b/>
          <w:sz w:val="26"/>
          <w:szCs w:val="26"/>
        </w:rPr>
      </w:pPr>
    </w:p>
    <w:p w14:paraId="5BB37467" w14:textId="77777777" w:rsidR="001760AA" w:rsidRDefault="001760AA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6F569CBF" w14:textId="231E47C1" w:rsidR="00EF0E0A" w:rsidRPr="00646D4D" w:rsidRDefault="00EF0E0A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2" w:name="_Toc91503606"/>
      <w:r w:rsidRPr="00646D4D">
        <w:rPr>
          <w:rFonts w:ascii="Times New Roman" w:hAnsi="Times New Roman" w:cs="Times New Roman"/>
          <w:i w:val="0"/>
          <w:sz w:val="32"/>
        </w:rPr>
        <w:t>Общие положения</w:t>
      </w:r>
      <w:bookmarkEnd w:id="2"/>
    </w:p>
    <w:p w14:paraId="68C83E66" w14:textId="71DAFEBA" w:rsidR="00EF0E0A" w:rsidRPr="00745488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745488">
        <w:rPr>
          <w:sz w:val="28"/>
          <w:szCs w:val="28"/>
        </w:rPr>
        <w:t xml:space="preserve">Настоящие </w:t>
      </w:r>
      <w:r w:rsidR="00FF51BE">
        <w:rPr>
          <w:sz w:val="28"/>
          <w:szCs w:val="28"/>
        </w:rPr>
        <w:t>Методические рекомендации</w:t>
      </w:r>
      <w:r w:rsidRPr="00745488">
        <w:rPr>
          <w:sz w:val="28"/>
          <w:szCs w:val="28"/>
        </w:rPr>
        <w:t xml:space="preserve"> содержат следующую информацию:</w:t>
      </w:r>
    </w:p>
    <w:p w14:paraId="650EC85D" w14:textId="09401CA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рекомендации по выполнению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0329748D" w14:textId="3535E08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требования к структуре, содержанию и объему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6868F3C0" w14:textId="077F915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>требова</w:t>
      </w:r>
      <w:r w:rsidR="00F83ED4" w:rsidRPr="007D4E1A">
        <w:rPr>
          <w:sz w:val="28"/>
          <w:szCs w:val="28"/>
          <w:highlight w:val="white"/>
        </w:rPr>
        <w:t xml:space="preserve">ния к оформлению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1D5C053D" w14:textId="00A5B33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сроки выполнения различных этапов работы над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 xml:space="preserve">; </w:t>
      </w:r>
    </w:p>
    <w:p w14:paraId="6E41C2A2" w14:textId="1AA55B2D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крите</w:t>
      </w:r>
      <w:r w:rsidR="00F83ED4" w:rsidRPr="007D4E1A">
        <w:rPr>
          <w:sz w:val="28"/>
          <w:szCs w:val="28"/>
        </w:rPr>
        <w:t xml:space="preserve">рии оценки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BD4BA02" w14:textId="395C2C72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требования к отзыву</w:t>
      </w:r>
      <w:r w:rsidR="00F83ED4" w:rsidRPr="007D4E1A">
        <w:rPr>
          <w:sz w:val="28"/>
          <w:szCs w:val="28"/>
        </w:rPr>
        <w:t xml:space="preserve"> руководителя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5AF0D3FD" w14:textId="4EF1FDC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порядок предложения рецензентов и требован</w:t>
      </w:r>
      <w:r w:rsidR="00F83ED4" w:rsidRPr="007D4E1A">
        <w:rPr>
          <w:sz w:val="28"/>
          <w:szCs w:val="28"/>
        </w:rPr>
        <w:t xml:space="preserve">ия к рецензии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4017516" w14:textId="5D6F0389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общие требования к проведению защиты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26F5C794" w14:textId="77777777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образцы и/или шаблоны</w:t>
      </w:r>
      <w:r w:rsidR="00637009" w:rsidRPr="007D4E1A">
        <w:rPr>
          <w:sz w:val="28"/>
          <w:szCs w:val="28"/>
        </w:rPr>
        <w:t xml:space="preserve"> необходимых документов</w:t>
      </w:r>
      <w:r w:rsidRPr="007D4E1A">
        <w:rPr>
          <w:sz w:val="28"/>
          <w:szCs w:val="28"/>
        </w:rPr>
        <w:t xml:space="preserve"> </w:t>
      </w:r>
    </w:p>
    <w:p w14:paraId="3DF63289" w14:textId="461A0A62" w:rsidR="00EF0E0A" w:rsidRPr="007D4E1A" w:rsidRDefault="00EF0E0A" w:rsidP="00146939">
      <w:pPr>
        <w:spacing w:before="60" w:after="60" w:line="276" w:lineRule="auto"/>
        <w:ind w:firstLine="720"/>
        <w:jc w:val="both"/>
        <w:rPr>
          <w:sz w:val="28"/>
          <w:szCs w:val="28"/>
        </w:rPr>
      </w:pPr>
    </w:p>
    <w:p w14:paraId="28FD8D55" w14:textId="56671CA8" w:rsidR="00EF0E0A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646D4D">
        <w:rPr>
          <w:sz w:val="28"/>
          <w:szCs w:val="28"/>
        </w:rPr>
        <w:t>ВКР выполняются и представляются на русском языке</w:t>
      </w:r>
      <w:r w:rsidR="00E15602">
        <w:rPr>
          <w:sz w:val="28"/>
          <w:szCs w:val="28"/>
        </w:rPr>
        <w:t xml:space="preserve"> либо </w:t>
      </w:r>
      <w:r w:rsidR="00E15602" w:rsidRPr="00646D4D">
        <w:rPr>
          <w:sz w:val="28"/>
          <w:szCs w:val="28"/>
          <w:highlight w:val="white"/>
        </w:rPr>
        <w:t xml:space="preserve">по согласованию с научным руководителем и академическим руководителем Программы </w:t>
      </w:r>
      <w:r w:rsidR="007F7509" w:rsidRPr="00646D4D">
        <w:rPr>
          <w:sz w:val="28"/>
          <w:szCs w:val="28"/>
          <w:highlight w:val="white"/>
        </w:rPr>
        <w:t xml:space="preserve">на </w:t>
      </w:r>
      <w:r w:rsidR="00E15602">
        <w:rPr>
          <w:sz w:val="28"/>
          <w:szCs w:val="28"/>
          <w:highlight w:val="white"/>
        </w:rPr>
        <w:t>английском</w:t>
      </w:r>
      <w:r w:rsidR="007F7509" w:rsidRPr="00646D4D">
        <w:rPr>
          <w:sz w:val="28"/>
          <w:szCs w:val="28"/>
          <w:highlight w:val="white"/>
        </w:rPr>
        <w:t xml:space="preserve"> язык</w:t>
      </w:r>
      <w:r w:rsidR="00E15602">
        <w:rPr>
          <w:sz w:val="28"/>
          <w:szCs w:val="28"/>
          <w:highlight w:val="white"/>
        </w:rPr>
        <w:t>е</w:t>
      </w:r>
      <w:r w:rsidRPr="00646D4D">
        <w:rPr>
          <w:sz w:val="28"/>
          <w:szCs w:val="28"/>
          <w:highlight w:val="white"/>
        </w:rPr>
        <w:t xml:space="preserve">. </w:t>
      </w:r>
    </w:p>
    <w:p w14:paraId="0E0CF734" w14:textId="4E2874C7" w:rsidR="004D0B5A" w:rsidRPr="00477B98" w:rsidRDefault="004D0B5A" w:rsidP="004D0B5A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477B98">
        <w:rPr>
          <w:sz w:val="28"/>
          <w:szCs w:val="28"/>
        </w:rPr>
        <w:t xml:space="preserve">ВКР </w:t>
      </w:r>
      <w:r>
        <w:rPr>
          <w:sz w:val="28"/>
          <w:szCs w:val="28"/>
        </w:rPr>
        <w:t xml:space="preserve">может быть выполнена и представлена </w:t>
      </w:r>
      <w:r w:rsidRPr="00477B98">
        <w:rPr>
          <w:sz w:val="28"/>
          <w:szCs w:val="28"/>
        </w:rPr>
        <w:t xml:space="preserve">к защите </w:t>
      </w:r>
      <w:r>
        <w:rPr>
          <w:sz w:val="28"/>
          <w:szCs w:val="28"/>
        </w:rPr>
        <w:t xml:space="preserve">в форме </w:t>
      </w:r>
      <w:r w:rsidR="00014EA6">
        <w:rPr>
          <w:sz w:val="28"/>
          <w:szCs w:val="28"/>
        </w:rPr>
        <w:t xml:space="preserve">магистерской диссертации или магистерского </w:t>
      </w:r>
      <w:r>
        <w:rPr>
          <w:sz w:val="28"/>
          <w:szCs w:val="28"/>
        </w:rPr>
        <w:t>проект</w:t>
      </w:r>
      <w:r w:rsidR="00233B8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33B84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подготовк</w:t>
      </w:r>
      <w:r w:rsidR="00233B84">
        <w:rPr>
          <w:sz w:val="28"/>
          <w:szCs w:val="28"/>
        </w:rPr>
        <w:t>и</w:t>
      </w:r>
      <w:r>
        <w:rPr>
          <w:sz w:val="28"/>
          <w:szCs w:val="28"/>
        </w:rPr>
        <w:t xml:space="preserve"> ВКР в форме проект</w:t>
      </w:r>
      <w:r w:rsidR="00233B84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представлены в главе </w:t>
      </w:r>
      <w:r w:rsidR="00233B8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настоящих Методических рекомендаций.</w:t>
      </w:r>
    </w:p>
    <w:p w14:paraId="63655F6A" w14:textId="7AE9C9A7" w:rsidR="00477B98" w:rsidRPr="00477B98" w:rsidRDefault="000B0793" w:rsidP="00477B98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477B98">
        <w:rPr>
          <w:sz w:val="28"/>
          <w:szCs w:val="28"/>
        </w:rPr>
        <w:t xml:space="preserve">Вместо выполненной в соответствии с настоящими </w:t>
      </w:r>
      <w:r w:rsidR="00FF51BE" w:rsidRPr="00477B98">
        <w:rPr>
          <w:sz w:val="28"/>
          <w:szCs w:val="28"/>
        </w:rPr>
        <w:t>Методически</w:t>
      </w:r>
      <w:r w:rsidRPr="00477B98">
        <w:rPr>
          <w:sz w:val="28"/>
          <w:szCs w:val="28"/>
        </w:rPr>
        <w:t>ми</w:t>
      </w:r>
      <w:r w:rsidR="00FF51BE" w:rsidRPr="00477B98">
        <w:rPr>
          <w:sz w:val="28"/>
          <w:szCs w:val="28"/>
        </w:rPr>
        <w:t xml:space="preserve"> рекомендациями</w:t>
      </w:r>
      <w:r w:rsidRPr="00477B98">
        <w:rPr>
          <w:sz w:val="28"/>
          <w:szCs w:val="28"/>
        </w:rPr>
        <w:t xml:space="preserve"> ВКР </w:t>
      </w:r>
      <w:r w:rsidR="00014EA6">
        <w:rPr>
          <w:sz w:val="28"/>
          <w:szCs w:val="28"/>
        </w:rPr>
        <w:t xml:space="preserve">в форме магистерской диссертации или магистерского проекта </w:t>
      </w:r>
      <w:r w:rsidR="00E92E14" w:rsidRPr="00477B98">
        <w:rPr>
          <w:sz w:val="28"/>
          <w:szCs w:val="28"/>
        </w:rPr>
        <w:t xml:space="preserve">к защите </w:t>
      </w:r>
      <w:r w:rsidRPr="00477B98">
        <w:rPr>
          <w:sz w:val="28"/>
          <w:szCs w:val="28"/>
        </w:rPr>
        <w:t xml:space="preserve">может представляться </w:t>
      </w:r>
      <w:r w:rsidR="00E92E14" w:rsidRPr="00477B98">
        <w:rPr>
          <w:sz w:val="28"/>
          <w:szCs w:val="28"/>
        </w:rPr>
        <w:t xml:space="preserve">письменный доклад, подготовленный на основе собственных </w:t>
      </w:r>
      <w:r w:rsidR="00477B98" w:rsidRPr="00477B98">
        <w:rPr>
          <w:sz w:val="28"/>
          <w:szCs w:val="28"/>
        </w:rPr>
        <w:t xml:space="preserve">не менее двух </w:t>
      </w:r>
      <w:r w:rsidR="00E92E14" w:rsidRPr="00477B98">
        <w:rPr>
          <w:sz w:val="28"/>
          <w:szCs w:val="28"/>
        </w:rPr>
        <w:t>статей, опубликованных</w:t>
      </w:r>
      <w:r w:rsidR="00477B98" w:rsidRPr="00477B98">
        <w:rPr>
          <w:sz w:val="28"/>
          <w:szCs w:val="28"/>
        </w:rPr>
        <w:t xml:space="preserve"> </w:t>
      </w:r>
      <w:r w:rsidR="00E92E14" w:rsidRPr="00477B98">
        <w:rPr>
          <w:sz w:val="28"/>
          <w:szCs w:val="28"/>
        </w:rPr>
        <w:t>в журнале из перечня ВАК</w:t>
      </w:r>
      <w:r w:rsidR="00477B98" w:rsidRPr="00477B98">
        <w:rPr>
          <w:sz w:val="28"/>
          <w:szCs w:val="28"/>
        </w:rPr>
        <w:t xml:space="preserve"> или перечня журналов, индексируемых в </w:t>
      </w:r>
      <w:r w:rsidR="00477B98" w:rsidRPr="00477B98">
        <w:rPr>
          <w:sz w:val="28"/>
          <w:szCs w:val="28"/>
          <w:lang w:val="en-US"/>
        </w:rPr>
        <w:t>Scopus</w:t>
      </w:r>
      <w:r w:rsidR="00477B98" w:rsidRPr="00477B98">
        <w:rPr>
          <w:sz w:val="28"/>
          <w:szCs w:val="28"/>
        </w:rPr>
        <w:t>,</w:t>
      </w:r>
      <w:r w:rsidR="00E92E14" w:rsidRPr="00477B98">
        <w:rPr>
          <w:sz w:val="28"/>
          <w:szCs w:val="28"/>
        </w:rPr>
        <w:t xml:space="preserve"> </w:t>
      </w:r>
      <w:bookmarkStart w:id="3" w:name="_Hlk56002380"/>
      <w:r w:rsidR="00E92E14" w:rsidRPr="00477B98">
        <w:rPr>
          <w:sz w:val="28"/>
          <w:szCs w:val="28"/>
        </w:rPr>
        <w:t>по направлению подготовк</w:t>
      </w:r>
      <w:r w:rsidR="00FF51BE" w:rsidRPr="00477B98">
        <w:rPr>
          <w:sz w:val="28"/>
          <w:szCs w:val="28"/>
        </w:rPr>
        <w:t>и</w:t>
      </w:r>
      <w:bookmarkEnd w:id="3"/>
      <w:r w:rsidR="00E92E14" w:rsidRPr="00477B98">
        <w:rPr>
          <w:sz w:val="28"/>
          <w:szCs w:val="28"/>
        </w:rPr>
        <w:t xml:space="preserve">, объединенных единой темой исследования и изданных в период обучения в магистратуре. Письменный доклад должен быть оформлен </w:t>
      </w:r>
      <w:r w:rsidRPr="00477B98">
        <w:rPr>
          <w:sz w:val="28"/>
          <w:szCs w:val="28"/>
        </w:rPr>
        <w:t xml:space="preserve">в соответствии с настоящими </w:t>
      </w:r>
      <w:r w:rsidR="00FF51BE" w:rsidRPr="00477B98">
        <w:rPr>
          <w:sz w:val="28"/>
          <w:szCs w:val="28"/>
        </w:rPr>
        <w:t>Методическими рекомендациями</w:t>
      </w:r>
      <w:r w:rsidR="00477B98" w:rsidRPr="00477B98">
        <w:rPr>
          <w:sz w:val="28"/>
          <w:szCs w:val="28"/>
        </w:rPr>
        <w:t>, также рекомендуется использовать ГОСТ Р 7.0.11-2011 «СИБИД. Диссертация и автореферат диссертации. Структура и правила оформления».</w:t>
      </w:r>
    </w:p>
    <w:p w14:paraId="448EF480" w14:textId="77777777" w:rsidR="00477B98" w:rsidRDefault="00477B98" w:rsidP="00477B98">
      <w:pPr>
        <w:spacing w:before="60" w:after="60" w:line="276" w:lineRule="auto"/>
        <w:ind w:firstLine="360"/>
        <w:jc w:val="both"/>
        <w:rPr>
          <w:sz w:val="28"/>
          <w:szCs w:val="28"/>
        </w:rPr>
      </w:pPr>
      <w:r w:rsidRPr="00477B98">
        <w:rPr>
          <w:sz w:val="28"/>
          <w:szCs w:val="28"/>
        </w:rPr>
        <w:t>Рекомендуемый о</w:t>
      </w:r>
      <w:r w:rsidR="00E92E14" w:rsidRPr="00477B98">
        <w:rPr>
          <w:sz w:val="28"/>
          <w:szCs w:val="28"/>
        </w:rPr>
        <w:t>бъем</w:t>
      </w:r>
      <w:r w:rsidR="000B0793" w:rsidRPr="00477B98">
        <w:rPr>
          <w:sz w:val="28"/>
          <w:szCs w:val="28"/>
        </w:rPr>
        <w:t xml:space="preserve"> письменного доклада </w:t>
      </w:r>
      <w:r w:rsidRPr="00477B98">
        <w:rPr>
          <w:sz w:val="28"/>
          <w:szCs w:val="28"/>
        </w:rPr>
        <w:t>– 15-20 страниц</w:t>
      </w:r>
      <w:r w:rsidR="00E92E14" w:rsidRPr="00477B98">
        <w:rPr>
          <w:sz w:val="28"/>
          <w:szCs w:val="28"/>
        </w:rPr>
        <w:t xml:space="preserve">. Копии </w:t>
      </w:r>
      <w:r w:rsidR="000B0793" w:rsidRPr="00477B98">
        <w:rPr>
          <w:sz w:val="28"/>
          <w:szCs w:val="28"/>
        </w:rPr>
        <w:t xml:space="preserve">опубликованных </w:t>
      </w:r>
      <w:r w:rsidR="00E92E14" w:rsidRPr="00477B98">
        <w:rPr>
          <w:sz w:val="28"/>
          <w:szCs w:val="28"/>
        </w:rPr>
        <w:t>статей прилагаются к докладу.</w:t>
      </w:r>
    </w:p>
    <w:p w14:paraId="672B2107" w14:textId="77777777" w:rsidR="00477B98" w:rsidRDefault="00477B98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1A3C10ED" w14:textId="17D00FF5" w:rsidR="00D867AF" w:rsidRPr="00AA2498" w:rsidRDefault="00D867AF" w:rsidP="00DF619F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4" w:name="_Toc91503607"/>
      <w:r w:rsidRPr="00AA2498">
        <w:rPr>
          <w:rFonts w:ascii="Times New Roman" w:hAnsi="Times New Roman" w:cs="Times New Roman"/>
          <w:i w:val="0"/>
          <w:sz w:val="32"/>
        </w:rPr>
        <w:t xml:space="preserve">Рекомендации по подготовке </w:t>
      </w:r>
      <w:r w:rsidR="00FF51BE">
        <w:rPr>
          <w:rFonts w:ascii="Times New Roman" w:hAnsi="Times New Roman" w:cs="Times New Roman"/>
          <w:i w:val="0"/>
          <w:sz w:val="32"/>
        </w:rPr>
        <w:t>выпускной квалификационной работы</w:t>
      </w:r>
      <w:bookmarkEnd w:id="4"/>
    </w:p>
    <w:p w14:paraId="0D620A59" w14:textId="433BABAC" w:rsidR="00D867AF" w:rsidRPr="00F56A81" w:rsidRDefault="00D867AF" w:rsidP="00DF619F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5" w:name="_Toc91503608"/>
      <w:r w:rsidRPr="00F56A81">
        <w:rPr>
          <w:rFonts w:ascii="Times New Roman" w:hAnsi="Times New Roman" w:cs="Times New Roman"/>
          <w:i w:val="0"/>
        </w:rPr>
        <w:t xml:space="preserve">Общие требования к </w:t>
      </w:r>
      <w:r w:rsidR="00FF51BE">
        <w:rPr>
          <w:rFonts w:ascii="Times New Roman" w:hAnsi="Times New Roman" w:cs="Times New Roman"/>
          <w:i w:val="0"/>
        </w:rPr>
        <w:t>выпускной квалификационной работе</w:t>
      </w:r>
      <w:bookmarkEnd w:id="5"/>
    </w:p>
    <w:p w14:paraId="0533BF4B" w14:textId="164C770F" w:rsidR="00CA2592" w:rsidRDefault="00FF51BE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="00D867AF">
        <w:rPr>
          <w:sz w:val="28"/>
          <w:szCs w:val="28"/>
        </w:rPr>
        <w:t xml:space="preserve"> (далее – </w:t>
      </w:r>
      <w:r w:rsidR="00BE088B"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="00D867AF" w:rsidRPr="007E1E9E">
        <w:rPr>
          <w:sz w:val="28"/>
          <w:szCs w:val="28"/>
        </w:rPr>
        <w:t>научно-ис</w:t>
      </w:r>
      <w:r w:rsidR="00D867AF"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 w:rsidR="00D867AF"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 w:rsidR="00D867AF">
        <w:rPr>
          <w:sz w:val="28"/>
          <w:szCs w:val="28"/>
        </w:rPr>
        <w:t xml:space="preserve"> из видов ВКР. З</w:t>
      </w:r>
      <w:r w:rsidR="00D867AF" w:rsidRPr="007E1E9E">
        <w:rPr>
          <w:sz w:val="28"/>
          <w:szCs w:val="28"/>
        </w:rPr>
        <w:t xml:space="preserve">ащита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входит в обязательную часть </w:t>
      </w:r>
      <w:r w:rsidR="00D867AF">
        <w:rPr>
          <w:sz w:val="28"/>
          <w:szCs w:val="28"/>
        </w:rPr>
        <w:t>г</w:t>
      </w:r>
      <w:r w:rsidR="000D322D">
        <w:rPr>
          <w:sz w:val="28"/>
          <w:szCs w:val="28"/>
        </w:rPr>
        <w:t>о</w:t>
      </w:r>
      <w:r w:rsidR="00D867AF">
        <w:rPr>
          <w:sz w:val="28"/>
          <w:szCs w:val="28"/>
        </w:rPr>
        <w:t>сударственной итоговой аттестации (ГИ</w:t>
      </w:r>
      <w:r w:rsidR="00D867AF" w:rsidRPr="007E1E9E">
        <w:rPr>
          <w:sz w:val="28"/>
          <w:szCs w:val="28"/>
        </w:rPr>
        <w:t>А</w:t>
      </w:r>
      <w:r w:rsidR="00D867AF">
        <w:rPr>
          <w:sz w:val="28"/>
          <w:szCs w:val="28"/>
        </w:rPr>
        <w:t xml:space="preserve">). </w:t>
      </w:r>
    </w:p>
    <w:p w14:paraId="2D3E543F" w14:textId="5DC0E02A" w:rsidR="008C7DCF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 xml:space="preserve">Форматом </w:t>
      </w:r>
      <w:r w:rsidR="00BE088B">
        <w:rPr>
          <w:b/>
          <w:sz w:val="28"/>
          <w:szCs w:val="28"/>
        </w:rPr>
        <w:t>ВКР</w:t>
      </w:r>
      <w:r w:rsidRPr="008B42B1">
        <w:rPr>
          <w:b/>
          <w:sz w:val="28"/>
          <w:szCs w:val="28"/>
        </w:rPr>
        <w:t xml:space="preserve">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="00BE088B">
        <w:rPr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выполняется на русском языке</w:t>
      </w:r>
      <w:r w:rsidRPr="005C6B1A">
        <w:rPr>
          <w:sz w:val="28"/>
          <w:szCs w:val="28"/>
        </w:rPr>
        <w:t xml:space="preserve">. </w:t>
      </w:r>
    </w:p>
    <w:p w14:paraId="4B32D0F9" w14:textId="6DD97925" w:rsidR="00D867AF" w:rsidRPr="005C6B1A" w:rsidRDefault="00D867AF" w:rsidP="00146939">
      <w:pPr>
        <w:spacing w:before="60" w:after="60" w:line="276" w:lineRule="auto"/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 xml:space="preserve">Основными целями выполнения и защиты </w:t>
      </w:r>
      <w:r w:rsidR="00BE088B">
        <w:rPr>
          <w:b/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являются:</w:t>
      </w:r>
    </w:p>
    <w:p w14:paraId="7787C35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</w:t>
      </w:r>
      <w:r w:rsidR="000D322D">
        <w:rPr>
          <w:sz w:val="28"/>
          <w:szCs w:val="28"/>
        </w:rPr>
        <w:t>Менеджмент</w:t>
      </w:r>
      <w:r w:rsidRPr="005C6B1A">
        <w:rPr>
          <w:sz w:val="28"/>
          <w:szCs w:val="28"/>
        </w:rPr>
        <w:t>»;</w:t>
      </w:r>
    </w:p>
    <w:p w14:paraId="2E5E97A2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14:paraId="7DEBFB63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</w:t>
      </w:r>
      <w:r w:rsidR="000D322D">
        <w:rPr>
          <w:sz w:val="28"/>
          <w:szCs w:val="28"/>
        </w:rPr>
        <w:t>Менеджмент</w:t>
      </w:r>
      <w:r w:rsidRPr="005C6B1A">
        <w:rPr>
          <w:sz w:val="28"/>
          <w:szCs w:val="28"/>
        </w:rPr>
        <w:t>»;</w:t>
      </w:r>
    </w:p>
    <w:p w14:paraId="6118077D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14:paraId="71E4306E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14:paraId="5A22ECF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14:paraId="08EA77A9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14:paraId="25FD4864" w14:textId="77777777"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14:paraId="00CEEE70" w14:textId="2EB65EF9" w:rsidR="00D867AF" w:rsidRPr="00146939" w:rsidRDefault="00D867AF" w:rsidP="00146939">
      <w:pPr>
        <w:pStyle w:val="2"/>
        <w:numPr>
          <w:ilvl w:val="1"/>
          <w:numId w:val="47"/>
        </w:numPr>
        <w:rPr>
          <w:rFonts w:ascii="Times New Roman" w:hAnsi="Times New Roman" w:cs="Times New Roman"/>
          <w:i w:val="0"/>
        </w:rPr>
      </w:pPr>
      <w:bookmarkStart w:id="6" w:name="_Toc91503609"/>
      <w:r w:rsidRPr="00146939">
        <w:rPr>
          <w:rFonts w:ascii="Times New Roman" w:hAnsi="Times New Roman" w:cs="Times New Roman"/>
          <w:i w:val="0"/>
        </w:rPr>
        <w:t xml:space="preserve">Порядок подготовки </w:t>
      </w:r>
      <w:r w:rsidR="00D911C8">
        <w:rPr>
          <w:rFonts w:ascii="Times New Roman" w:hAnsi="Times New Roman" w:cs="Times New Roman"/>
          <w:i w:val="0"/>
        </w:rPr>
        <w:t>выпускной квалификационной работы</w:t>
      </w:r>
      <w:bookmarkEnd w:id="6"/>
    </w:p>
    <w:p w14:paraId="1D9DE474" w14:textId="4F81A5A8" w:rsidR="004E095F" w:rsidRPr="009276EB" w:rsidRDefault="004E095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</w:t>
      </w:r>
      <w:r w:rsidR="00D911C8">
        <w:rPr>
          <w:sz w:val="28"/>
          <w:szCs w:val="28"/>
        </w:rPr>
        <w:t>ВКР</w:t>
      </w:r>
      <w:r>
        <w:rPr>
          <w:sz w:val="28"/>
          <w:szCs w:val="28"/>
        </w:rPr>
        <w:t xml:space="preserve"> начинается на первом курсе </w:t>
      </w:r>
      <w:r w:rsidRPr="009276EB">
        <w:rPr>
          <w:sz w:val="28"/>
          <w:szCs w:val="28"/>
        </w:rPr>
        <w:t xml:space="preserve">программы. В четвертом модуле первого курса студенты обязаны обосновать тему </w:t>
      </w:r>
      <w:r w:rsidR="00D911C8">
        <w:rPr>
          <w:sz w:val="28"/>
          <w:szCs w:val="28"/>
        </w:rPr>
        <w:t>ВКР</w:t>
      </w:r>
      <w:r w:rsidRPr="009276EB">
        <w:rPr>
          <w:sz w:val="28"/>
          <w:szCs w:val="28"/>
        </w:rPr>
        <w:t>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14:paraId="4D51FE99" w14:textId="77777777" w:rsidR="004E095F" w:rsidRPr="009276EB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14:paraId="5DA10B5C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14:paraId="063DAD6E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14:paraId="073302BF" w14:textId="7F97C066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4.</w:t>
      </w:r>
      <w:r w:rsidR="00ED3A2D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 xml:space="preserve">Предварительные цели и задачи исследования. </w:t>
      </w:r>
    </w:p>
    <w:p w14:paraId="4AFD0C30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14:paraId="68C96D1E" w14:textId="77777777" w:rsidR="00905C2A" w:rsidRDefault="002F4E68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14:paraId="126C1661" w14:textId="7C67BCA4" w:rsidR="00D867AF" w:rsidRDefault="009276EB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 xml:space="preserve">Поэтапная работа над </w:t>
      </w:r>
      <w:r w:rsidR="00D911C8">
        <w:rPr>
          <w:sz w:val="28"/>
          <w:szCs w:val="28"/>
        </w:rPr>
        <w:t>ВКР</w:t>
      </w:r>
      <w:r w:rsidRPr="009276EB">
        <w:rPr>
          <w:sz w:val="28"/>
          <w:szCs w:val="28"/>
        </w:rPr>
        <w:t xml:space="preserve">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 xml:space="preserve">в </w:t>
      </w:r>
      <w:r w:rsidR="000D322D" w:rsidRPr="009276EB">
        <w:rPr>
          <w:sz w:val="28"/>
          <w:szCs w:val="28"/>
        </w:rPr>
        <w:t>рамках Научно</w:t>
      </w:r>
      <w:r w:rsidRPr="009276EB">
        <w:rPr>
          <w:sz w:val="28"/>
          <w:szCs w:val="28"/>
        </w:rPr>
        <w:t>-исследовательского семинара</w:t>
      </w:r>
      <w:r w:rsidR="00905C2A">
        <w:rPr>
          <w:sz w:val="28"/>
          <w:szCs w:val="28"/>
        </w:rPr>
        <w:t>.</w:t>
      </w:r>
    </w:p>
    <w:p w14:paraId="57A35217" w14:textId="3B0A22F9" w:rsidR="00D867AF" w:rsidRPr="00146939" w:rsidRDefault="00D867AF" w:rsidP="00BD40DB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7" w:name="_Toc91503610"/>
      <w:r w:rsidRPr="00146939">
        <w:rPr>
          <w:rFonts w:ascii="Times New Roman" w:hAnsi="Times New Roman" w:cs="Times New Roman"/>
          <w:i w:val="0"/>
        </w:rPr>
        <w:t xml:space="preserve">Объем, структура и содержание </w:t>
      </w:r>
      <w:r w:rsidR="00D911C8">
        <w:rPr>
          <w:rFonts w:ascii="Times New Roman" w:hAnsi="Times New Roman" w:cs="Times New Roman"/>
          <w:i w:val="0"/>
        </w:rPr>
        <w:t>выпускной квалификационной работы</w:t>
      </w:r>
      <w:bookmarkEnd w:id="7"/>
    </w:p>
    <w:p w14:paraId="2F9127CE" w14:textId="644F3F4B" w:rsidR="00146939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bookmarkStart w:id="8" w:name="_Hlk91498566"/>
      <w:bookmarkStart w:id="9" w:name="_Hlk91498818"/>
      <w:r>
        <w:rPr>
          <w:sz w:val="28"/>
          <w:szCs w:val="28"/>
        </w:rPr>
        <w:t xml:space="preserve">Общий объем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должен составлять примерно </w:t>
      </w:r>
      <w:r w:rsidR="005D4187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="005D4187">
        <w:rPr>
          <w:sz w:val="28"/>
          <w:szCs w:val="28"/>
        </w:rPr>
        <w:t>100</w:t>
      </w:r>
      <w:r>
        <w:rPr>
          <w:sz w:val="28"/>
          <w:szCs w:val="28"/>
        </w:rPr>
        <w:t xml:space="preserve"> страниц текста</w:t>
      </w:r>
      <w:r w:rsidR="00EA52B4">
        <w:rPr>
          <w:sz w:val="28"/>
          <w:szCs w:val="28"/>
        </w:rPr>
        <w:t xml:space="preserve"> </w:t>
      </w:r>
      <w:r w:rsidR="00EA52B4">
        <w:rPr>
          <w:color w:val="auto"/>
          <w:sz w:val="28"/>
          <w:szCs w:val="28"/>
        </w:rPr>
        <w:t>(</w:t>
      </w:r>
      <w:r w:rsidR="00965002" w:rsidRPr="00965002">
        <w:rPr>
          <w:color w:val="auto"/>
          <w:sz w:val="28"/>
          <w:szCs w:val="28"/>
        </w:rPr>
        <w:t>шрифт Times New Roman, 14 пунктов, полуторный интервал</w:t>
      </w:r>
      <w:r w:rsidR="00EA52B4">
        <w:rPr>
          <w:color w:val="auto"/>
          <w:sz w:val="28"/>
          <w:szCs w:val="28"/>
        </w:rPr>
        <w:t>)</w:t>
      </w:r>
      <w:r w:rsidR="00965002">
        <w:rPr>
          <w:sz w:val="28"/>
          <w:szCs w:val="28"/>
        </w:rPr>
        <w:t>, без учета приложений</w:t>
      </w:r>
      <w:r w:rsidR="00146939">
        <w:rPr>
          <w:sz w:val="28"/>
          <w:szCs w:val="28"/>
        </w:rPr>
        <w:t>.</w:t>
      </w:r>
    </w:p>
    <w:bookmarkEnd w:id="8"/>
    <w:p w14:paraId="09170A50" w14:textId="3DECD4D1" w:rsidR="00D867AF" w:rsidRDefault="00BE088B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ВКР</w:t>
      </w:r>
      <w:r w:rsidR="00D867AF" w:rsidRPr="00A03468">
        <w:rPr>
          <w:bCs/>
          <w:sz w:val="28"/>
          <w:szCs w:val="28"/>
        </w:rPr>
        <w:t xml:space="preserve"> печатается </w:t>
      </w:r>
      <w:r w:rsidR="008C7DCF" w:rsidRPr="008C7DCF">
        <w:rPr>
          <w:bCs/>
          <w:sz w:val="28"/>
          <w:szCs w:val="28"/>
        </w:rPr>
        <w:t xml:space="preserve">в </w:t>
      </w:r>
      <w:r w:rsidR="00BD40DB">
        <w:rPr>
          <w:bCs/>
          <w:sz w:val="28"/>
          <w:szCs w:val="28"/>
        </w:rPr>
        <w:t>двух</w:t>
      </w:r>
      <w:r w:rsidR="00D867AF"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="00D867AF" w:rsidRPr="008C7DCF">
        <w:rPr>
          <w:bCs/>
          <w:sz w:val="28"/>
          <w:szCs w:val="28"/>
        </w:rPr>
        <w:t xml:space="preserve"> и должна быть переплетена.</w:t>
      </w:r>
      <w:r w:rsidR="00D867AF" w:rsidRPr="008C7DCF">
        <w:rPr>
          <w:sz w:val="28"/>
          <w:szCs w:val="28"/>
        </w:rPr>
        <w:t xml:space="preserve"> Правильно оформленная </w:t>
      </w: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должна включать в себя:</w:t>
      </w:r>
    </w:p>
    <w:p w14:paraId="2BA25A92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0E79638E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61ECE582" w14:textId="77777777" w:rsidR="001C19E0" w:rsidRPr="000A32CF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 w:rsidRPr="000A32CF">
        <w:rPr>
          <w:sz w:val="28"/>
          <w:szCs w:val="28"/>
        </w:rPr>
        <w:t>аннотация и</w:t>
      </w:r>
      <w:r>
        <w:rPr>
          <w:sz w:val="28"/>
          <w:szCs w:val="28"/>
        </w:rPr>
        <w:t xml:space="preserve"> </w:t>
      </w:r>
      <w:r w:rsidRPr="000A32CF">
        <w:rPr>
          <w:sz w:val="28"/>
          <w:szCs w:val="28"/>
        </w:rPr>
        <w:t>ключевые слова</w:t>
      </w:r>
      <w:r>
        <w:rPr>
          <w:sz w:val="28"/>
          <w:szCs w:val="28"/>
        </w:rPr>
        <w:t>;</w:t>
      </w:r>
    </w:p>
    <w:p w14:paraId="582DA725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14:paraId="6A7222C9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14:paraId="37AD6BE3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1310A867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14:paraId="01192F18" w14:textId="77777777" w:rsidR="001C19E0" w:rsidRDefault="001C19E0" w:rsidP="001C19E0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14:paraId="3E305D9F" w14:textId="1647396C" w:rsidR="001C19E0" w:rsidRDefault="001C19E0" w:rsidP="001C19E0">
      <w:pPr>
        <w:spacing w:before="60" w:after="60" w:line="276" w:lineRule="auto"/>
        <w:ind w:firstLine="708"/>
        <w:jc w:val="both"/>
        <w:rPr>
          <w:bCs/>
          <w:sz w:val="28"/>
          <w:szCs w:val="28"/>
        </w:rPr>
      </w:pPr>
      <w:r w:rsidRPr="005B6DE5">
        <w:rPr>
          <w:b/>
          <w:bCs/>
          <w:i/>
          <w:sz w:val="28"/>
          <w:szCs w:val="28"/>
        </w:rPr>
        <w:t>Титульный лист</w:t>
      </w:r>
      <w:r w:rsidRPr="005B6DE5">
        <w:rPr>
          <w:bCs/>
          <w:sz w:val="28"/>
          <w:szCs w:val="28"/>
        </w:rPr>
        <w:t xml:space="preserve"> является первой страницей работы, оформляется в соответствии с образцом оформления, приведенным в Приложении № </w:t>
      </w:r>
      <w:r w:rsidR="005971B4">
        <w:rPr>
          <w:bCs/>
          <w:sz w:val="28"/>
          <w:szCs w:val="28"/>
        </w:rPr>
        <w:t>1</w:t>
      </w:r>
      <w:r w:rsidRPr="005B6DE5">
        <w:rPr>
          <w:bCs/>
          <w:sz w:val="28"/>
          <w:szCs w:val="28"/>
        </w:rPr>
        <w:t xml:space="preserve"> к </w:t>
      </w:r>
      <w:r w:rsidR="00FF51BE">
        <w:rPr>
          <w:bCs/>
          <w:sz w:val="28"/>
          <w:szCs w:val="28"/>
        </w:rPr>
        <w:t>Методическим рекомендациям</w:t>
      </w:r>
      <w:r w:rsidRPr="005B6DE5">
        <w:rPr>
          <w:bCs/>
          <w:sz w:val="28"/>
          <w:szCs w:val="28"/>
        </w:rPr>
        <w:t xml:space="preserve">. Титульный лист включается в общую нумерацию страниц </w:t>
      </w:r>
      <w:r>
        <w:rPr>
          <w:bCs/>
          <w:sz w:val="28"/>
          <w:szCs w:val="28"/>
        </w:rPr>
        <w:t>ВКР</w:t>
      </w:r>
      <w:r w:rsidRPr="005B6DE5">
        <w:rPr>
          <w:bCs/>
          <w:sz w:val="28"/>
          <w:szCs w:val="28"/>
        </w:rPr>
        <w:t>.</w:t>
      </w:r>
    </w:p>
    <w:p w14:paraId="6084758D" w14:textId="77777777" w:rsidR="001C19E0" w:rsidRPr="005B6DE5" w:rsidRDefault="001C19E0" w:rsidP="001C19E0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B6DE5">
        <w:rPr>
          <w:b/>
          <w:i/>
          <w:sz w:val="28"/>
          <w:szCs w:val="28"/>
        </w:rPr>
        <w:t>Содержание</w:t>
      </w:r>
      <w:r w:rsidRPr="005B6DE5">
        <w:rPr>
          <w:sz w:val="28"/>
          <w:szCs w:val="28"/>
        </w:rPr>
        <w:t xml:space="preserve"> представляет собой перечень основных частей </w:t>
      </w:r>
      <w:r>
        <w:rPr>
          <w:sz w:val="28"/>
          <w:szCs w:val="28"/>
        </w:rPr>
        <w:t>ВКР</w:t>
      </w:r>
      <w:r w:rsidRPr="005B6DE5">
        <w:rPr>
          <w:sz w:val="28"/>
          <w:szCs w:val="28"/>
        </w:rPr>
        <w:t xml:space="preserve"> с указанием страниц, на которые они размещены. Заголовки частей в содержании должны точно повторять заголовки частей в тексте работы. Не допускается сокращать или изменять формулировки заголовков. Последнее слово в заголовке соединяют отточием с соответствующим ему номером страницы в правом столбце содержания. Содержание размеща</w:t>
      </w:r>
      <w:r>
        <w:rPr>
          <w:sz w:val="28"/>
          <w:szCs w:val="28"/>
        </w:rPr>
        <w:t>ют</w:t>
      </w:r>
      <w:r w:rsidRPr="005B6DE5">
        <w:rPr>
          <w:sz w:val="28"/>
          <w:szCs w:val="28"/>
        </w:rPr>
        <w:t xml:space="preserve"> сразу после титульного листа. </w:t>
      </w:r>
    </w:p>
    <w:p w14:paraId="549E90E4" w14:textId="77777777" w:rsidR="001C19E0" w:rsidRDefault="001C19E0" w:rsidP="001C19E0">
      <w:pPr>
        <w:spacing w:before="60" w:after="60"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Аннотация и ключевые слова </w:t>
      </w:r>
      <w:r>
        <w:rPr>
          <w:bCs/>
          <w:iCs/>
          <w:sz w:val="28"/>
          <w:szCs w:val="28"/>
        </w:rPr>
        <w:t>составляются на русском и английском языке и р</w:t>
      </w:r>
      <w:r w:rsidRPr="000A32CF">
        <w:rPr>
          <w:bCs/>
          <w:iCs/>
          <w:sz w:val="28"/>
          <w:szCs w:val="28"/>
        </w:rPr>
        <w:t>азмещают</w:t>
      </w:r>
      <w:r>
        <w:rPr>
          <w:bCs/>
          <w:iCs/>
          <w:sz w:val="28"/>
          <w:szCs w:val="28"/>
        </w:rPr>
        <w:t xml:space="preserve">ся на отдельном листе после содержания. </w:t>
      </w:r>
    </w:p>
    <w:p w14:paraId="62295F88" w14:textId="77777777" w:rsidR="001C19E0" w:rsidRDefault="001C19E0" w:rsidP="001C19E0">
      <w:pPr>
        <w:spacing w:before="60" w:after="60" w:line="276" w:lineRule="auto"/>
        <w:ind w:firstLine="720"/>
        <w:jc w:val="both"/>
        <w:rPr>
          <w:bCs/>
          <w:iCs/>
          <w:sz w:val="28"/>
          <w:szCs w:val="28"/>
        </w:rPr>
      </w:pPr>
      <w:r w:rsidRPr="005E10F0">
        <w:rPr>
          <w:bCs/>
          <w:iCs/>
          <w:sz w:val="28"/>
          <w:szCs w:val="28"/>
        </w:rPr>
        <w:t xml:space="preserve">Аннотация должна отражать цель исследования, основное </w:t>
      </w:r>
      <w:r>
        <w:rPr>
          <w:bCs/>
          <w:iCs/>
          <w:sz w:val="28"/>
          <w:szCs w:val="28"/>
        </w:rPr>
        <w:t xml:space="preserve">его </w:t>
      </w:r>
      <w:r w:rsidRPr="005E10F0">
        <w:rPr>
          <w:bCs/>
          <w:iCs/>
          <w:sz w:val="28"/>
          <w:szCs w:val="28"/>
        </w:rPr>
        <w:t>содержание и новизну</w:t>
      </w:r>
      <w:r>
        <w:rPr>
          <w:bCs/>
          <w:iCs/>
          <w:sz w:val="28"/>
          <w:szCs w:val="28"/>
        </w:rPr>
        <w:t>, другие особенности</w:t>
      </w:r>
      <w:r w:rsidRPr="005E10F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Аннотация составляется с помощью безличных конструкций, без использования специализированных терминов и </w:t>
      </w:r>
      <w:r w:rsidRPr="00E37F13">
        <w:rPr>
          <w:bCs/>
          <w:iCs/>
          <w:sz w:val="28"/>
          <w:szCs w:val="28"/>
        </w:rPr>
        <w:t>информирует</w:t>
      </w:r>
      <w:r>
        <w:rPr>
          <w:bCs/>
          <w:iCs/>
          <w:sz w:val="28"/>
          <w:szCs w:val="28"/>
        </w:rPr>
        <w:t xml:space="preserve"> в сжатой форме о содержании текста ВКР и о том, </w:t>
      </w:r>
      <w:r w:rsidRPr="00E37F13">
        <w:rPr>
          <w:bCs/>
          <w:iCs/>
          <w:sz w:val="28"/>
          <w:szCs w:val="28"/>
        </w:rPr>
        <w:t>какие теоретические и/или практические знания</w:t>
      </w:r>
      <w:r>
        <w:rPr>
          <w:bCs/>
          <w:iCs/>
          <w:sz w:val="28"/>
          <w:szCs w:val="28"/>
        </w:rPr>
        <w:t xml:space="preserve"> в ней</w:t>
      </w:r>
      <w:r w:rsidRPr="00E37F1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содержатся</w:t>
      </w:r>
      <w:r w:rsidRPr="00E37F13">
        <w:rPr>
          <w:bCs/>
          <w:iCs/>
          <w:sz w:val="28"/>
          <w:szCs w:val="28"/>
        </w:rPr>
        <w:t xml:space="preserve">. </w:t>
      </w:r>
      <w:r w:rsidRPr="005E10F0">
        <w:rPr>
          <w:bCs/>
          <w:iCs/>
          <w:sz w:val="28"/>
          <w:szCs w:val="28"/>
        </w:rPr>
        <w:t xml:space="preserve">Рекомендуемый средний объем аннотации – </w:t>
      </w:r>
      <w:r>
        <w:rPr>
          <w:bCs/>
          <w:iCs/>
          <w:sz w:val="28"/>
          <w:szCs w:val="28"/>
        </w:rPr>
        <w:t xml:space="preserve">500 - </w:t>
      </w:r>
      <w:r w:rsidRPr="005E10F0">
        <w:rPr>
          <w:bCs/>
          <w:iCs/>
          <w:sz w:val="28"/>
          <w:szCs w:val="28"/>
        </w:rPr>
        <w:t>600 печатных знаков</w:t>
      </w:r>
      <w:r>
        <w:rPr>
          <w:bCs/>
          <w:iCs/>
          <w:sz w:val="28"/>
          <w:szCs w:val="28"/>
        </w:rPr>
        <w:t>, включая пробелы.</w:t>
      </w:r>
      <w:r w:rsidRPr="000A32CF">
        <w:rPr>
          <w:bCs/>
          <w:iCs/>
          <w:sz w:val="28"/>
          <w:szCs w:val="28"/>
        </w:rPr>
        <w:t xml:space="preserve"> </w:t>
      </w:r>
    </w:p>
    <w:p w14:paraId="6842C30A" w14:textId="77777777" w:rsidR="001C19E0" w:rsidRDefault="001C19E0" w:rsidP="001C19E0">
      <w:pPr>
        <w:spacing w:before="60" w:after="60"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Ключевые слова -</w:t>
      </w:r>
      <w:r w:rsidRPr="005E10F0">
        <w:rPr>
          <w:bCs/>
          <w:iCs/>
          <w:sz w:val="28"/>
          <w:szCs w:val="28"/>
        </w:rPr>
        <w:t xml:space="preserve"> набор слов, кратко представляющих суть текста и отражающих отрасль научного знания, к которой относится работа. Ключевое слово может состоять из одного или двух и более слов. Перечень ключевых слов должен включать от 5 до 15 слов или словосочетаний из текста </w:t>
      </w:r>
      <w:r>
        <w:rPr>
          <w:bCs/>
          <w:iCs/>
          <w:sz w:val="28"/>
          <w:szCs w:val="28"/>
        </w:rPr>
        <w:t>ВКР</w:t>
      </w:r>
      <w:r w:rsidRPr="005E10F0">
        <w:rPr>
          <w:bCs/>
          <w:iCs/>
          <w:sz w:val="28"/>
          <w:szCs w:val="28"/>
        </w:rPr>
        <w:t>, которые в наибольшей мере характеризуют е</w:t>
      </w:r>
      <w:r>
        <w:rPr>
          <w:bCs/>
          <w:iCs/>
          <w:sz w:val="28"/>
          <w:szCs w:val="28"/>
        </w:rPr>
        <w:t>е</w:t>
      </w:r>
      <w:r w:rsidRPr="005E10F0">
        <w:rPr>
          <w:bCs/>
          <w:iCs/>
          <w:sz w:val="28"/>
          <w:szCs w:val="28"/>
        </w:rPr>
        <w:t xml:space="preserve">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</w:t>
      </w:r>
      <w:r>
        <w:rPr>
          <w:bCs/>
          <w:iCs/>
          <w:sz w:val="28"/>
          <w:szCs w:val="28"/>
        </w:rPr>
        <w:t>.</w:t>
      </w:r>
    </w:p>
    <w:p w14:paraId="64414048" w14:textId="77777777" w:rsidR="001C19E0" w:rsidRDefault="001C19E0" w:rsidP="001C19E0">
      <w:pPr>
        <w:spacing w:before="60" w:after="60"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Аннотация и ключевые слова не включаются в содержание.</w:t>
      </w:r>
    </w:p>
    <w:p w14:paraId="364BE858" w14:textId="77777777" w:rsidR="001C19E0" w:rsidRPr="005C6B1A" w:rsidRDefault="001C19E0" w:rsidP="001C19E0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14:paraId="191D37CF" w14:textId="77777777" w:rsidR="001C19E0" w:rsidRPr="005C6B1A" w:rsidRDefault="001C19E0" w:rsidP="001C19E0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14:paraId="10F2D0C0" w14:textId="77777777" w:rsidR="001C19E0" w:rsidRPr="005C6B1A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14:paraId="4E3F1357" w14:textId="77777777" w:rsidR="001C19E0" w:rsidRPr="005C6B1A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14:paraId="64D5D648" w14:textId="77777777" w:rsidR="001C19E0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исследования</w:t>
      </w:r>
      <w:r w:rsidRPr="005C6B1A">
        <w:rPr>
          <w:sz w:val="28"/>
          <w:szCs w:val="28"/>
        </w:rPr>
        <w:t>;</w:t>
      </w:r>
    </w:p>
    <w:p w14:paraId="7A8A74A6" w14:textId="77777777" w:rsidR="001C19E0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методологию и методы исследования;</w:t>
      </w:r>
    </w:p>
    <w:p w14:paraId="2CAA051C" w14:textId="77777777" w:rsidR="001C19E0" w:rsidRPr="005C6B1A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исследования;</w:t>
      </w:r>
    </w:p>
    <w:p w14:paraId="1192BFF1" w14:textId="77777777" w:rsidR="001C19E0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>
        <w:rPr>
          <w:sz w:val="28"/>
          <w:szCs w:val="28"/>
        </w:rPr>
        <w:t>;</w:t>
      </w:r>
    </w:p>
    <w:p w14:paraId="45DA3FF1" w14:textId="77777777" w:rsidR="001C19E0" w:rsidRPr="000D7B13" w:rsidRDefault="001C19E0" w:rsidP="001C19E0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выносимые на защиту</w:t>
      </w:r>
      <w:r w:rsidRPr="000D7B13">
        <w:rPr>
          <w:sz w:val="28"/>
          <w:szCs w:val="28"/>
        </w:rPr>
        <w:t>.</w:t>
      </w:r>
    </w:p>
    <w:p w14:paraId="60D3CDA6" w14:textId="77777777" w:rsidR="001C19E0" w:rsidRPr="005C6B1A" w:rsidRDefault="001C19E0" w:rsidP="001C19E0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A32CF">
        <w:rPr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кратким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14:paraId="388555FC" w14:textId="77777777" w:rsidR="001C19E0" w:rsidRDefault="001C19E0" w:rsidP="001C19E0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</w:t>
      </w:r>
      <w:r>
        <w:rPr>
          <w:sz w:val="28"/>
          <w:szCs w:val="28"/>
        </w:rPr>
        <w:t xml:space="preserve"> (допускается разделение на 2-4 главы)</w:t>
      </w:r>
      <w:r w:rsidRPr="005C6B1A">
        <w:rPr>
          <w:sz w:val="28"/>
          <w:szCs w:val="28"/>
        </w:rPr>
        <w:t>, которые дел</w:t>
      </w:r>
      <w:r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</w:t>
      </w:r>
      <w:r w:rsidRPr="00E732E8">
        <w:rPr>
          <w:sz w:val="28"/>
          <w:szCs w:val="28"/>
        </w:rPr>
        <w:t>При необходимости параграфы, в свою очередь, могут быть разделены на подпараграфы. При делении текста</w:t>
      </w:r>
      <w:r>
        <w:rPr>
          <w:sz w:val="28"/>
          <w:szCs w:val="28"/>
        </w:rPr>
        <w:t xml:space="preserve"> ВКР</w:t>
      </w:r>
      <w:r w:rsidRPr="00E732E8">
        <w:rPr>
          <w:sz w:val="28"/>
          <w:szCs w:val="28"/>
        </w:rPr>
        <w:t xml:space="preserve"> на параграфы и подпараграфы необходимо, чтобы каждый параграф и каждый подпараграф содержал законченную мысль (информацию).</w:t>
      </w:r>
      <w:r w:rsidRPr="005C6B1A">
        <w:rPr>
          <w:sz w:val="28"/>
          <w:szCs w:val="28"/>
        </w:rPr>
        <w:t xml:space="preserve"> </w:t>
      </w:r>
    </w:p>
    <w:p w14:paraId="6E4087F9" w14:textId="77777777" w:rsidR="001C19E0" w:rsidRPr="005C6B1A" w:rsidRDefault="001C19E0" w:rsidP="001C19E0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14:paraId="3CAD5D15" w14:textId="77777777" w:rsidR="001C19E0" w:rsidRDefault="001C19E0" w:rsidP="001C19E0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</w:t>
      </w:r>
      <w:r>
        <w:rPr>
          <w:b/>
          <w:i/>
          <w:sz w:val="28"/>
          <w:szCs w:val="28"/>
        </w:rPr>
        <w:t xml:space="preserve">ческий список </w:t>
      </w:r>
      <w:r w:rsidRPr="00AA249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включать в себя все источники, на которые есть ссылки в тексте ВКР, в том числе перечень использованных нормативных правовых документов и судебных актов, которые выделяются в самостоятельные подразделы списка. Библиографический список должен содержать н</w:t>
      </w:r>
      <w:r w:rsidRPr="005D4187">
        <w:rPr>
          <w:sz w:val="28"/>
          <w:szCs w:val="28"/>
        </w:rPr>
        <w:t>е менее 60 научных источников, в том числе не менее 15, изданных за последние три года, а также не менее 5 на иностранном языке</w:t>
      </w:r>
    </w:p>
    <w:p w14:paraId="61D8D1C2" w14:textId="77777777" w:rsidR="001C19E0" w:rsidRPr="005C6B1A" w:rsidRDefault="001C19E0" w:rsidP="001C19E0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>
        <w:rPr>
          <w:sz w:val="28"/>
          <w:szCs w:val="28"/>
        </w:rPr>
        <w:t>ВКР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bookmarkEnd w:id="9"/>
    <w:p w14:paraId="496BAF8B" w14:textId="77777777" w:rsidR="00DF619F" w:rsidRDefault="00DF61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451B5D" w14:textId="062A61C6" w:rsidR="00233B84" w:rsidRDefault="00233B84" w:rsidP="00C45358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0" w:name="_Toc91503611"/>
      <w:r>
        <w:rPr>
          <w:rFonts w:ascii="Times New Roman" w:hAnsi="Times New Roman" w:cs="Times New Roman"/>
          <w:i w:val="0"/>
          <w:sz w:val="32"/>
        </w:rPr>
        <w:t xml:space="preserve">Особенности подготовки выпускной квалификационной работы в форме </w:t>
      </w:r>
      <w:r w:rsidR="00110A14">
        <w:rPr>
          <w:rFonts w:ascii="Times New Roman" w:hAnsi="Times New Roman" w:cs="Times New Roman"/>
          <w:i w:val="0"/>
          <w:sz w:val="32"/>
        </w:rPr>
        <w:t xml:space="preserve">магистерского </w:t>
      </w:r>
      <w:r>
        <w:rPr>
          <w:rFonts w:ascii="Times New Roman" w:hAnsi="Times New Roman" w:cs="Times New Roman"/>
          <w:i w:val="0"/>
          <w:sz w:val="32"/>
        </w:rPr>
        <w:t>проекта</w:t>
      </w:r>
      <w:bookmarkEnd w:id="10"/>
    </w:p>
    <w:p w14:paraId="692EB62C" w14:textId="400F93A5" w:rsidR="00233B84" w:rsidRDefault="00233B84" w:rsidP="00233B84"/>
    <w:p w14:paraId="309FFCBB" w14:textId="77777777" w:rsidR="00233B84" w:rsidRPr="00233B84" w:rsidRDefault="00233B84" w:rsidP="00233B84"/>
    <w:p w14:paraId="4390DDB9" w14:textId="0F8BA0C1" w:rsidR="00CB55A9" w:rsidRDefault="00CB55A9" w:rsidP="00CB55A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55A9">
        <w:rPr>
          <w:sz w:val="28"/>
          <w:szCs w:val="28"/>
        </w:rPr>
        <w:t xml:space="preserve">о согласованию с научным руководителем и академическим руководителем Программы ВКР </w:t>
      </w:r>
      <w:r>
        <w:rPr>
          <w:sz w:val="28"/>
          <w:szCs w:val="28"/>
        </w:rPr>
        <w:t>может быть выполнена в форме</w:t>
      </w:r>
      <w:r w:rsidR="00110A14">
        <w:rPr>
          <w:sz w:val="28"/>
          <w:szCs w:val="28"/>
        </w:rPr>
        <w:t xml:space="preserve"> магистерского</w:t>
      </w:r>
      <w:r>
        <w:rPr>
          <w:sz w:val="28"/>
          <w:szCs w:val="28"/>
        </w:rPr>
        <w:t xml:space="preserve"> проекта.</w:t>
      </w:r>
    </w:p>
    <w:p w14:paraId="699C4904" w14:textId="22C17553" w:rsidR="00CB55A9" w:rsidRDefault="00CB55A9" w:rsidP="00CB55A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подготовки ВКР в форме </w:t>
      </w:r>
      <w:r w:rsidR="00110A14">
        <w:rPr>
          <w:sz w:val="28"/>
          <w:szCs w:val="28"/>
        </w:rPr>
        <w:t xml:space="preserve">магистерского </w:t>
      </w:r>
      <w:r>
        <w:rPr>
          <w:sz w:val="28"/>
          <w:szCs w:val="28"/>
        </w:rPr>
        <w:t xml:space="preserve">проекта является </w:t>
      </w:r>
      <w:r w:rsidR="00110A14" w:rsidRPr="00110A14">
        <w:rPr>
          <w:sz w:val="28"/>
          <w:szCs w:val="28"/>
        </w:rPr>
        <w:t>разработка (индивидуально или в составе группы) прикладной проблемы, в результате чего создается продукт (проектное решение)</w:t>
      </w:r>
      <w:r w:rsidR="00110A14">
        <w:rPr>
          <w:sz w:val="28"/>
          <w:szCs w:val="28"/>
        </w:rPr>
        <w:t xml:space="preserve">, например, </w:t>
      </w:r>
      <w:r>
        <w:rPr>
          <w:sz w:val="28"/>
          <w:szCs w:val="28"/>
        </w:rPr>
        <w:t>организация и проведение проекта (спортивного мероприятия, фестиваля и т.п.).</w:t>
      </w:r>
    </w:p>
    <w:p w14:paraId="3C2D5B32" w14:textId="153FDB8A" w:rsidR="00CB55A9" w:rsidRDefault="00CB55A9" w:rsidP="00CB55A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в форме </w:t>
      </w:r>
      <w:r w:rsidR="00110A14">
        <w:rPr>
          <w:sz w:val="28"/>
          <w:szCs w:val="28"/>
        </w:rPr>
        <w:t xml:space="preserve">магистерского </w:t>
      </w:r>
      <w:r>
        <w:rPr>
          <w:sz w:val="28"/>
          <w:szCs w:val="28"/>
        </w:rPr>
        <w:t>проекта может быть выполнена индивидуально или в составе группы. Численность группы по подготовке и защите ВКР в форме</w:t>
      </w:r>
      <w:r w:rsidR="00110A14">
        <w:rPr>
          <w:sz w:val="28"/>
          <w:szCs w:val="28"/>
        </w:rPr>
        <w:t xml:space="preserve"> магистерского</w:t>
      </w:r>
      <w:r>
        <w:rPr>
          <w:sz w:val="28"/>
          <w:szCs w:val="28"/>
        </w:rPr>
        <w:t xml:space="preserve"> проекта может составлять от 2 до 8 студентов.</w:t>
      </w:r>
    </w:p>
    <w:p w14:paraId="05A1D5D2" w14:textId="385FD57A" w:rsidR="00CB55A9" w:rsidRDefault="00CB55A9" w:rsidP="00CB55A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ВКР в форме </w:t>
      </w:r>
      <w:r w:rsidR="00110A14">
        <w:rPr>
          <w:sz w:val="28"/>
          <w:szCs w:val="28"/>
        </w:rPr>
        <w:t xml:space="preserve">магистерского </w:t>
      </w:r>
      <w:r>
        <w:rPr>
          <w:sz w:val="28"/>
          <w:szCs w:val="28"/>
        </w:rPr>
        <w:t xml:space="preserve">проекта должен составлять примерно 50-70 страниц текста </w:t>
      </w:r>
      <w:r>
        <w:rPr>
          <w:color w:val="auto"/>
          <w:sz w:val="28"/>
          <w:szCs w:val="28"/>
        </w:rPr>
        <w:t>(</w:t>
      </w:r>
      <w:r w:rsidRPr="00965002">
        <w:rPr>
          <w:color w:val="auto"/>
          <w:sz w:val="28"/>
          <w:szCs w:val="28"/>
        </w:rPr>
        <w:t>шрифт Times New Roman, 14 пунктов, полуторный интервал</w:t>
      </w:r>
      <w:r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>, без учета приложений.</w:t>
      </w:r>
    </w:p>
    <w:p w14:paraId="5FC88655" w14:textId="7B980729" w:rsidR="001C5F32" w:rsidRDefault="001C5F32" w:rsidP="001C5F32">
      <w:pPr>
        <w:spacing w:before="60" w:after="6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ВКР в форме </w:t>
      </w:r>
      <w:r w:rsidR="00110A14">
        <w:rPr>
          <w:sz w:val="28"/>
          <w:szCs w:val="28"/>
        </w:rPr>
        <w:t xml:space="preserve">магистерского </w:t>
      </w:r>
      <w:r>
        <w:rPr>
          <w:sz w:val="28"/>
          <w:szCs w:val="28"/>
        </w:rPr>
        <w:t>проекта осуществляется в соответствии с настоящими Методическими рекомендациями с учетом особенностей, предусмотренных настоящей главой.</w:t>
      </w:r>
    </w:p>
    <w:p w14:paraId="4A2D2749" w14:textId="7AE48C62" w:rsidR="001C5F32" w:rsidRDefault="001C5F32" w:rsidP="001C5F32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1C5F32">
        <w:rPr>
          <w:sz w:val="28"/>
          <w:szCs w:val="28"/>
        </w:rPr>
        <w:t xml:space="preserve">Подготовка </w:t>
      </w:r>
      <w:r w:rsidR="00CB55A9" w:rsidRPr="005C6B1A">
        <w:rPr>
          <w:b/>
          <w:i/>
          <w:sz w:val="28"/>
          <w:szCs w:val="28"/>
        </w:rPr>
        <w:t>Введени</w:t>
      </w:r>
      <w:r>
        <w:rPr>
          <w:b/>
          <w:i/>
          <w:sz w:val="28"/>
          <w:szCs w:val="28"/>
        </w:rPr>
        <w:t>я</w:t>
      </w:r>
      <w:r w:rsidRPr="001C5F32">
        <w:rPr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Заключения </w:t>
      </w:r>
      <w:r>
        <w:rPr>
          <w:sz w:val="28"/>
          <w:szCs w:val="28"/>
        </w:rPr>
        <w:t>к ВКР в форме</w:t>
      </w:r>
      <w:r w:rsidR="00110A14">
        <w:rPr>
          <w:sz w:val="28"/>
          <w:szCs w:val="28"/>
        </w:rPr>
        <w:t xml:space="preserve"> магистерского</w:t>
      </w:r>
      <w:r>
        <w:rPr>
          <w:sz w:val="28"/>
          <w:szCs w:val="28"/>
        </w:rPr>
        <w:t xml:space="preserve"> проекта осуществляется совместно всеми участниками проекта. </w:t>
      </w:r>
    </w:p>
    <w:p w14:paraId="1844B037" w14:textId="02C5ED5E" w:rsidR="001C5F32" w:rsidRDefault="00CB55A9" w:rsidP="00CB55A9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</w:t>
      </w:r>
      <w:r w:rsidR="001C5F32">
        <w:rPr>
          <w:sz w:val="28"/>
          <w:szCs w:val="28"/>
        </w:rPr>
        <w:t>ВКР в форме</w:t>
      </w:r>
      <w:r w:rsidR="00110A14">
        <w:rPr>
          <w:sz w:val="28"/>
          <w:szCs w:val="28"/>
        </w:rPr>
        <w:t xml:space="preserve"> магистерского</w:t>
      </w:r>
      <w:r w:rsidR="001C5F32">
        <w:rPr>
          <w:sz w:val="28"/>
          <w:szCs w:val="28"/>
        </w:rPr>
        <w:t xml:space="preserve"> проекта должна содержать:</w:t>
      </w:r>
    </w:p>
    <w:p w14:paraId="0D80F97B" w14:textId="44D0101C" w:rsidR="004F115C" w:rsidRPr="004F115C" w:rsidRDefault="004F115C" w:rsidP="004F115C">
      <w:pPr>
        <w:pStyle w:val="af1"/>
        <w:numPr>
          <w:ilvl w:val="0"/>
          <w:numId w:val="50"/>
        </w:numPr>
        <w:spacing w:before="60" w:after="60" w:line="276" w:lineRule="auto"/>
        <w:ind w:left="993"/>
        <w:jc w:val="both"/>
        <w:rPr>
          <w:sz w:val="28"/>
          <w:szCs w:val="28"/>
        </w:rPr>
      </w:pPr>
      <w:r w:rsidRPr="00110A14">
        <w:rPr>
          <w:b/>
          <w:bCs/>
          <w:sz w:val="28"/>
          <w:szCs w:val="28"/>
        </w:rPr>
        <w:t>Теоретическую часть</w:t>
      </w:r>
      <w:r w:rsidRPr="004F115C">
        <w:rPr>
          <w:sz w:val="28"/>
          <w:szCs w:val="28"/>
        </w:rPr>
        <w:t>, подготовка которой осуществляется каждым из участников</w:t>
      </w:r>
      <w:r w:rsidR="00110A14">
        <w:rPr>
          <w:sz w:val="28"/>
          <w:szCs w:val="28"/>
        </w:rPr>
        <w:t xml:space="preserve"> магистерского</w:t>
      </w:r>
      <w:r w:rsidRPr="004F115C">
        <w:rPr>
          <w:sz w:val="28"/>
          <w:szCs w:val="28"/>
        </w:rPr>
        <w:t xml:space="preserve"> проекта самостоятельно. В зависимости от численности участников подготовки ВКР в форме </w:t>
      </w:r>
      <w:r w:rsidR="00110A14">
        <w:rPr>
          <w:sz w:val="28"/>
          <w:szCs w:val="28"/>
        </w:rPr>
        <w:t xml:space="preserve">магистерского </w:t>
      </w:r>
      <w:r w:rsidRPr="004F115C">
        <w:rPr>
          <w:sz w:val="28"/>
          <w:szCs w:val="28"/>
        </w:rPr>
        <w:t>проекта теоретическая часть может состоять из 1 главы (в этом случае каждый из участников готовит отдельный параграф) либо из нескольких глав (в этом случае каждый участник самостоятельно готовит отдельную главу теоретической части).</w:t>
      </w:r>
    </w:p>
    <w:p w14:paraId="65F1E009" w14:textId="47817CC7" w:rsidR="001C5F32" w:rsidRDefault="004F115C" w:rsidP="004F115C">
      <w:pPr>
        <w:pStyle w:val="af1"/>
        <w:numPr>
          <w:ilvl w:val="0"/>
          <w:numId w:val="50"/>
        </w:numPr>
        <w:spacing w:before="60" w:after="60" w:line="276" w:lineRule="auto"/>
        <w:ind w:left="993"/>
        <w:jc w:val="both"/>
        <w:rPr>
          <w:sz w:val="28"/>
          <w:szCs w:val="28"/>
        </w:rPr>
      </w:pPr>
      <w:r w:rsidRPr="00110A14">
        <w:rPr>
          <w:b/>
          <w:bCs/>
          <w:sz w:val="28"/>
          <w:szCs w:val="28"/>
        </w:rPr>
        <w:t>Описание</w:t>
      </w:r>
      <w:r w:rsidR="00110A14" w:rsidRPr="00110A14">
        <w:rPr>
          <w:b/>
          <w:bCs/>
          <w:sz w:val="28"/>
          <w:szCs w:val="28"/>
        </w:rPr>
        <w:t xml:space="preserve"> магистерского</w:t>
      </w:r>
      <w:r w:rsidRPr="00110A14">
        <w:rPr>
          <w:b/>
          <w:bCs/>
          <w:sz w:val="28"/>
          <w:szCs w:val="28"/>
        </w:rPr>
        <w:t xml:space="preserve"> проекта</w:t>
      </w:r>
      <w:r w:rsidR="00110A14" w:rsidRPr="00110A14">
        <w:rPr>
          <w:b/>
          <w:bCs/>
          <w:sz w:val="28"/>
          <w:szCs w:val="28"/>
        </w:rPr>
        <w:t>,</w:t>
      </w:r>
      <w:r w:rsidR="00110A14">
        <w:rPr>
          <w:sz w:val="28"/>
          <w:szCs w:val="28"/>
        </w:rPr>
        <w:t xml:space="preserve"> которое</w:t>
      </w:r>
      <w:r w:rsidRPr="004F115C">
        <w:rPr>
          <w:sz w:val="28"/>
          <w:szCs w:val="28"/>
        </w:rPr>
        <w:t xml:space="preserve"> готовится всеми участниками проекта совместно. В описании</w:t>
      </w:r>
      <w:r w:rsidR="00110A14">
        <w:rPr>
          <w:sz w:val="28"/>
          <w:szCs w:val="28"/>
        </w:rPr>
        <w:t xml:space="preserve"> магистерского</w:t>
      </w:r>
      <w:r w:rsidRPr="004F115C">
        <w:rPr>
          <w:sz w:val="28"/>
          <w:szCs w:val="28"/>
        </w:rPr>
        <w:t xml:space="preserve"> проекта должны быть в обязательном порядке указаны роли всех участников проекта.</w:t>
      </w:r>
      <w:r w:rsidR="0051315E">
        <w:rPr>
          <w:sz w:val="28"/>
          <w:szCs w:val="28"/>
        </w:rPr>
        <w:t xml:space="preserve"> В описании проекта должны быть подробно изложены маркетинговые, логистические, финансовые аспекты проекта, затронуты вопросы</w:t>
      </w:r>
      <w:r w:rsidR="002E55DB">
        <w:rPr>
          <w:sz w:val="28"/>
          <w:szCs w:val="28"/>
        </w:rPr>
        <w:t xml:space="preserve"> налогообложения,</w:t>
      </w:r>
      <w:r w:rsidR="0051315E">
        <w:rPr>
          <w:sz w:val="28"/>
          <w:szCs w:val="28"/>
        </w:rPr>
        <w:t xml:space="preserve"> управления персоналом, охраны труда и безопасности. В описании </w:t>
      </w:r>
      <w:r w:rsidR="00110A14">
        <w:rPr>
          <w:sz w:val="28"/>
          <w:szCs w:val="28"/>
        </w:rPr>
        <w:t xml:space="preserve">магистерского </w:t>
      </w:r>
      <w:r w:rsidR="0051315E">
        <w:rPr>
          <w:sz w:val="28"/>
          <w:szCs w:val="28"/>
        </w:rPr>
        <w:t xml:space="preserve">проекта должны быть поставлены цели проекта, его </w:t>
      </w:r>
      <w:r w:rsidR="0051315E">
        <w:rPr>
          <w:sz w:val="28"/>
          <w:szCs w:val="28"/>
          <w:lang w:val="en-US"/>
        </w:rPr>
        <w:t>KPI</w:t>
      </w:r>
      <w:r w:rsidR="0051315E">
        <w:rPr>
          <w:sz w:val="28"/>
          <w:szCs w:val="28"/>
        </w:rPr>
        <w:t xml:space="preserve">. Отчет о выполнении поставленных </w:t>
      </w:r>
      <w:r w:rsidR="0051315E">
        <w:rPr>
          <w:sz w:val="28"/>
          <w:szCs w:val="28"/>
          <w:lang w:val="en-US"/>
        </w:rPr>
        <w:t>KPI</w:t>
      </w:r>
      <w:r w:rsidR="0051315E">
        <w:rPr>
          <w:sz w:val="28"/>
          <w:szCs w:val="28"/>
        </w:rPr>
        <w:t xml:space="preserve"> размещается в главе, посвященной отчету о реализации </w:t>
      </w:r>
      <w:r w:rsidR="00110A14">
        <w:rPr>
          <w:sz w:val="28"/>
          <w:szCs w:val="28"/>
        </w:rPr>
        <w:t xml:space="preserve">магистерского </w:t>
      </w:r>
      <w:r w:rsidR="0051315E">
        <w:rPr>
          <w:sz w:val="28"/>
          <w:szCs w:val="28"/>
        </w:rPr>
        <w:t>проекта.</w:t>
      </w:r>
    </w:p>
    <w:p w14:paraId="1B93011B" w14:textId="32C84520" w:rsidR="004F115C" w:rsidRDefault="004F115C" w:rsidP="004F115C">
      <w:pPr>
        <w:pStyle w:val="af1"/>
        <w:numPr>
          <w:ilvl w:val="0"/>
          <w:numId w:val="50"/>
        </w:numPr>
        <w:spacing w:before="60" w:after="60" w:line="276" w:lineRule="auto"/>
        <w:ind w:left="993"/>
        <w:jc w:val="both"/>
        <w:rPr>
          <w:sz w:val="28"/>
          <w:szCs w:val="28"/>
        </w:rPr>
      </w:pPr>
      <w:r w:rsidRPr="00110A14">
        <w:rPr>
          <w:b/>
          <w:bCs/>
          <w:sz w:val="28"/>
          <w:szCs w:val="28"/>
        </w:rPr>
        <w:t xml:space="preserve">Отчет о реализации </w:t>
      </w:r>
      <w:r w:rsidR="00110A14">
        <w:rPr>
          <w:b/>
          <w:bCs/>
          <w:sz w:val="28"/>
          <w:szCs w:val="28"/>
        </w:rPr>
        <w:t xml:space="preserve">магистерского </w:t>
      </w:r>
      <w:r w:rsidRPr="00110A14">
        <w:rPr>
          <w:b/>
          <w:bCs/>
          <w:sz w:val="28"/>
          <w:szCs w:val="28"/>
        </w:rPr>
        <w:t>проекта</w:t>
      </w:r>
      <w:r w:rsidR="00110A14">
        <w:rPr>
          <w:b/>
          <w:bCs/>
          <w:sz w:val="28"/>
          <w:szCs w:val="28"/>
        </w:rPr>
        <w:t xml:space="preserve">, </w:t>
      </w:r>
      <w:r w:rsidR="00110A14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готовится всеми </w:t>
      </w:r>
      <w:r w:rsidRPr="004F115C">
        <w:rPr>
          <w:sz w:val="28"/>
          <w:szCs w:val="28"/>
        </w:rPr>
        <w:t>участниками проекта совместно.</w:t>
      </w:r>
      <w:r>
        <w:rPr>
          <w:sz w:val="28"/>
          <w:szCs w:val="28"/>
        </w:rPr>
        <w:t xml:space="preserve"> Отчет о реализации</w:t>
      </w:r>
      <w:r w:rsidR="00110A14">
        <w:rPr>
          <w:sz w:val="28"/>
          <w:szCs w:val="28"/>
        </w:rPr>
        <w:t xml:space="preserve"> магистерского</w:t>
      </w:r>
      <w:r>
        <w:rPr>
          <w:sz w:val="28"/>
          <w:szCs w:val="28"/>
        </w:rPr>
        <w:t xml:space="preserve"> проекта должен включать, в зависимости от содержания проекта, фото- и видеоотчеты, интервью, финансовые результаты проекта и другие результаты по усмотрению участников </w:t>
      </w:r>
      <w:r w:rsidR="00110A14">
        <w:rPr>
          <w:sz w:val="28"/>
          <w:szCs w:val="28"/>
        </w:rPr>
        <w:t xml:space="preserve">магистерского </w:t>
      </w:r>
      <w:r>
        <w:rPr>
          <w:sz w:val="28"/>
          <w:szCs w:val="28"/>
        </w:rPr>
        <w:t>проекта.</w:t>
      </w:r>
    </w:p>
    <w:p w14:paraId="6FD585F5" w14:textId="77777777" w:rsidR="00CB55A9" w:rsidRDefault="00CB55A9" w:rsidP="00CB55A9">
      <w:pPr>
        <w:spacing w:before="60" w:after="60" w:line="276" w:lineRule="auto"/>
        <w:ind w:firstLine="708"/>
        <w:jc w:val="both"/>
        <w:rPr>
          <w:sz w:val="28"/>
          <w:szCs w:val="28"/>
        </w:rPr>
      </w:pPr>
    </w:p>
    <w:p w14:paraId="6319D7CB" w14:textId="77777777" w:rsidR="00CB55A9" w:rsidRDefault="00CB55A9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433A41DC" w14:textId="2796E69D" w:rsidR="00D867AF" w:rsidRPr="00C45358" w:rsidRDefault="00621A45" w:rsidP="00C45358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1" w:name="_Toc91503612"/>
      <w:r>
        <w:rPr>
          <w:rFonts w:ascii="Times New Roman" w:hAnsi="Times New Roman" w:cs="Times New Roman"/>
          <w:i w:val="0"/>
          <w:sz w:val="32"/>
        </w:rPr>
        <w:t>П</w:t>
      </w:r>
      <w:r w:rsidR="00D867AF" w:rsidRPr="00C45358">
        <w:rPr>
          <w:rFonts w:ascii="Times New Roman" w:hAnsi="Times New Roman" w:cs="Times New Roman"/>
          <w:i w:val="0"/>
          <w:sz w:val="32"/>
        </w:rPr>
        <w:t>одготовк</w:t>
      </w:r>
      <w:r>
        <w:rPr>
          <w:rFonts w:ascii="Times New Roman" w:hAnsi="Times New Roman" w:cs="Times New Roman"/>
          <w:i w:val="0"/>
          <w:sz w:val="32"/>
        </w:rPr>
        <w:t>а</w:t>
      </w:r>
      <w:r w:rsidR="00D867AF" w:rsidRPr="00C45358">
        <w:rPr>
          <w:rFonts w:ascii="Times New Roman" w:hAnsi="Times New Roman" w:cs="Times New Roman"/>
          <w:i w:val="0"/>
          <w:sz w:val="32"/>
        </w:rPr>
        <w:t xml:space="preserve"> </w:t>
      </w:r>
      <w:r w:rsidR="00D911C8">
        <w:rPr>
          <w:rFonts w:ascii="Times New Roman" w:hAnsi="Times New Roman" w:cs="Times New Roman"/>
          <w:i w:val="0"/>
          <w:sz w:val="32"/>
        </w:rPr>
        <w:t>выпускной квалификационной работы</w:t>
      </w:r>
      <w:bookmarkEnd w:id="11"/>
    </w:p>
    <w:p w14:paraId="2CFD7103" w14:textId="17E49030" w:rsidR="00D867AF" w:rsidRPr="00C45358" w:rsidRDefault="00D867AF" w:rsidP="00C45358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12" w:name="_Toc91503613"/>
      <w:r w:rsidRPr="00C45358">
        <w:rPr>
          <w:rFonts w:ascii="Times New Roman" w:hAnsi="Times New Roman" w:cs="Times New Roman"/>
          <w:i w:val="0"/>
        </w:rPr>
        <w:t xml:space="preserve">Предложение тем </w:t>
      </w:r>
      <w:r w:rsidR="00D911C8">
        <w:rPr>
          <w:rFonts w:ascii="Times New Roman" w:hAnsi="Times New Roman" w:cs="Times New Roman"/>
          <w:i w:val="0"/>
        </w:rPr>
        <w:t>ВКР</w:t>
      </w:r>
      <w:bookmarkEnd w:id="12"/>
    </w:p>
    <w:p w14:paraId="11E53CA3" w14:textId="15879C6C" w:rsidR="007F7509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 xml:space="preserve">Темы </w:t>
      </w:r>
      <w:r w:rsidR="00BE088B">
        <w:rPr>
          <w:sz w:val="28"/>
          <w:szCs w:val="28"/>
        </w:rPr>
        <w:t>ВКР</w:t>
      </w:r>
      <w:r w:rsidR="000D7B13">
        <w:rPr>
          <w:sz w:val="28"/>
          <w:szCs w:val="28"/>
        </w:rPr>
        <w:t xml:space="preserve"> для студентов рекомендуются академическим советом программы</w:t>
      </w:r>
      <w:r w:rsidRPr="008B42B1">
        <w:rPr>
          <w:sz w:val="28"/>
          <w:szCs w:val="28"/>
        </w:rPr>
        <w:t xml:space="preserve">. Возможно предложение тем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со стороны работодателей. Темы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ОП. </w:t>
      </w:r>
    </w:p>
    <w:p w14:paraId="2253E3B4" w14:textId="5CED4547" w:rsidR="00D867AF" w:rsidRPr="00111A0B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Учебный офис ОП публикует в открытом доступе на сайте ОП для студентов информацию, содержащую:</w:t>
      </w:r>
    </w:p>
    <w:p w14:paraId="0753237F" w14:textId="389D98A5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примерные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>,</w:t>
      </w:r>
    </w:p>
    <w:p w14:paraId="1B856DF8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14:paraId="68D88AB9" w14:textId="0E8896BB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>,</w:t>
      </w:r>
    </w:p>
    <w:p w14:paraId="564ECDEC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14:paraId="283EB419" w14:textId="1A1A0235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</w:t>
      </w:r>
      <w:r w:rsidR="00FF51BE">
        <w:rPr>
          <w:sz w:val="28"/>
          <w:szCs w:val="28"/>
        </w:rPr>
        <w:t>Методические рекомендации</w:t>
      </w:r>
      <w:r w:rsidRPr="00111A0B">
        <w:rPr>
          <w:sz w:val="28"/>
          <w:szCs w:val="28"/>
        </w:rPr>
        <w:t xml:space="preserve"> подготовки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. </w:t>
      </w:r>
    </w:p>
    <w:p w14:paraId="088FE300" w14:textId="08BA68F0" w:rsidR="00D867AF" w:rsidRPr="007E1E9E" w:rsidRDefault="00D867AF" w:rsidP="00404856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 xml:space="preserve">уль сопровождения </w:t>
      </w:r>
      <w:r w:rsidRPr="00111A0B">
        <w:rPr>
          <w:sz w:val="28"/>
          <w:szCs w:val="28"/>
        </w:rPr>
        <w:t xml:space="preserve">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14:paraId="21854001" w14:textId="3C14F70C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3" w:name="_Toc91503614"/>
      <w:r w:rsidRPr="00404856">
        <w:rPr>
          <w:rFonts w:ascii="Times New Roman" w:hAnsi="Times New Roman" w:cs="Times New Roman"/>
          <w:i w:val="0"/>
        </w:rPr>
        <w:t xml:space="preserve">Выбор студентами тем </w:t>
      </w:r>
      <w:r w:rsidR="00D911C8">
        <w:rPr>
          <w:rFonts w:ascii="Times New Roman" w:hAnsi="Times New Roman" w:cs="Times New Roman"/>
          <w:i w:val="0"/>
        </w:rPr>
        <w:t>ВКР</w:t>
      </w:r>
      <w:r w:rsidRPr="00404856">
        <w:rPr>
          <w:rFonts w:ascii="Times New Roman" w:hAnsi="Times New Roman" w:cs="Times New Roman"/>
          <w:i w:val="0"/>
        </w:rPr>
        <w:t xml:space="preserve"> и согласование выбора со стороны академического руководителя</w:t>
      </w:r>
      <w:bookmarkEnd w:id="13"/>
    </w:p>
    <w:p w14:paraId="4AC1A9B2" w14:textId="79BDCFE2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14:paraId="0297FDDD" w14:textId="0EB68B26" w:rsidR="00D867AF" w:rsidRPr="00BD01AD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 xml:space="preserve">руководителю ОП тему </w:t>
      </w:r>
      <w:r w:rsidR="00BE088B">
        <w:rPr>
          <w:sz w:val="28"/>
          <w:szCs w:val="28"/>
        </w:rPr>
        <w:t>ВКР</w:t>
      </w:r>
      <w:r w:rsidR="00282B49" w:rsidRPr="00A22FA4">
        <w:rPr>
          <w:sz w:val="28"/>
          <w:szCs w:val="28"/>
        </w:rPr>
        <w:t xml:space="preserve">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>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</w:t>
      </w:r>
      <w:r w:rsidR="00685088">
        <w:rPr>
          <w:sz w:val="28"/>
          <w:szCs w:val="28"/>
        </w:rPr>
        <w:t xml:space="preserve"> </w:t>
      </w:r>
      <w:r w:rsidRPr="00A22FA4">
        <w:rPr>
          <w:sz w:val="28"/>
          <w:szCs w:val="28"/>
        </w:rPr>
        <w:t>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</w:t>
      </w:r>
    </w:p>
    <w:p w14:paraId="1BF2C5DA" w14:textId="47254F16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</w:t>
      </w:r>
      <w:r w:rsidR="00FA6753">
        <w:rPr>
          <w:b/>
          <w:sz w:val="28"/>
          <w:szCs w:val="28"/>
        </w:rPr>
        <w:t>5</w:t>
      </w:r>
      <w:r w:rsidRPr="00BD01AD">
        <w:rPr>
          <w:b/>
          <w:sz w:val="28"/>
          <w:szCs w:val="28"/>
        </w:rPr>
        <w:t xml:space="preserve">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14:paraId="4B9D0960" w14:textId="498528AC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</w:t>
      </w:r>
      <w:r w:rsidR="00F92F15">
        <w:rPr>
          <w:sz w:val="28"/>
          <w:szCs w:val="28"/>
        </w:rPr>
        <w:t>директор Высшей школы юриспруденции</w:t>
      </w:r>
      <w:r w:rsidR="00D70D63">
        <w:rPr>
          <w:sz w:val="28"/>
          <w:szCs w:val="28"/>
        </w:rPr>
        <w:t xml:space="preserve"> и администрирования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>(основные этапы</w:t>
      </w:r>
      <w:r w:rsidR="005971B4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сроки выбора и согласования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</w:t>
      </w:r>
      <w:r w:rsidR="005971B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настоящим </w:t>
      </w:r>
      <w:r w:rsidR="00FF51BE">
        <w:rPr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="00FF51BE">
        <w:rPr>
          <w:sz w:val="28"/>
          <w:szCs w:val="28"/>
        </w:rPr>
        <w:t>Методически</w:t>
      </w:r>
      <w:r w:rsidRPr="007E1E9E">
        <w:rPr>
          <w:sz w:val="28"/>
          <w:szCs w:val="28"/>
        </w:rPr>
        <w:t>х</w:t>
      </w:r>
      <w:r w:rsidR="00FF51BE">
        <w:rPr>
          <w:sz w:val="28"/>
          <w:szCs w:val="28"/>
        </w:rPr>
        <w:t xml:space="preserve"> рекомендациях</w:t>
      </w:r>
      <w:r w:rsidRPr="007E1E9E">
        <w:rPr>
          <w:sz w:val="28"/>
          <w:szCs w:val="28"/>
        </w:rPr>
        <w:t>.</w:t>
      </w:r>
    </w:p>
    <w:p w14:paraId="627D75CC" w14:textId="6D26D0C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 xml:space="preserve">Студент, не выбравший тему </w:t>
      </w:r>
      <w:r w:rsidR="00BE088B">
        <w:rPr>
          <w:sz w:val="28"/>
          <w:szCs w:val="28"/>
        </w:rPr>
        <w:t>ВКР</w:t>
      </w:r>
      <w:r w:rsidRPr="0023152C">
        <w:rPr>
          <w:sz w:val="28"/>
          <w:szCs w:val="28"/>
        </w:rPr>
        <w:t xml:space="preserve">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РФ и локальными нормативными актами НИУ ВШЭ.</w:t>
      </w:r>
    </w:p>
    <w:p w14:paraId="61224326" w14:textId="5CB42CF8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4" w:name="_Toc91503615"/>
      <w:r w:rsidRPr="00404856">
        <w:rPr>
          <w:rFonts w:ascii="Times New Roman" w:hAnsi="Times New Roman" w:cs="Times New Roman"/>
          <w:i w:val="0"/>
        </w:rPr>
        <w:t xml:space="preserve">Этапы подготовки </w:t>
      </w:r>
      <w:r w:rsidR="00D911C8">
        <w:rPr>
          <w:rFonts w:ascii="Times New Roman" w:hAnsi="Times New Roman" w:cs="Times New Roman"/>
          <w:i w:val="0"/>
        </w:rPr>
        <w:t>ВКР</w:t>
      </w:r>
      <w:bookmarkEnd w:id="14"/>
    </w:p>
    <w:p w14:paraId="7A76EE08" w14:textId="0A719583" w:rsidR="003B53DD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 xml:space="preserve">Подготовка проекта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выделить проблему, на решение которой будет направлена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предложить основную структуру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Проект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готовится студентом в ходе индивидуальных консультаций с НР.</w:t>
      </w:r>
    </w:p>
    <w:p w14:paraId="3F9691F5" w14:textId="4E960C2D" w:rsidR="00D867AF" w:rsidRPr="0025266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 xml:space="preserve">Предъявление первого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>передается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 xml:space="preserve">текст первого варианта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>. В случае отсутствия</w:t>
      </w:r>
      <w:r w:rsidR="00072956" w:rsidRPr="00072956">
        <w:rPr>
          <w:sz w:val="28"/>
          <w:szCs w:val="28"/>
        </w:rPr>
        <w:t xml:space="preserve"> </w:t>
      </w:r>
      <w:r w:rsidR="00072956">
        <w:rPr>
          <w:sz w:val="28"/>
          <w:szCs w:val="28"/>
        </w:rPr>
        <w:t>в установленные сроки</w:t>
      </w:r>
      <w:r w:rsidRPr="0025266F">
        <w:rPr>
          <w:sz w:val="28"/>
          <w:szCs w:val="28"/>
        </w:rPr>
        <w:t xml:space="preserve"> текста первого варианта </w:t>
      </w:r>
      <w:r w:rsidR="00BE088B">
        <w:rPr>
          <w:sz w:val="28"/>
          <w:szCs w:val="28"/>
        </w:rPr>
        <w:t>ВКР</w:t>
      </w:r>
      <w:r w:rsidR="00893E87" w:rsidRPr="0025266F">
        <w:rPr>
          <w:sz w:val="28"/>
          <w:szCs w:val="28"/>
        </w:rPr>
        <w:t xml:space="preserve"> студент получает н</w:t>
      </w:r>
      <w:r w:rsidR="00E2273E">
        <w:rPr>
          <w:sz w:val="28"/>
          <w:szCs w:val="28"/>
        </w:rPr>
        <w:t>е</w:t>
      </w:r>
      <w:r w:rsidR="00893E87" w:rsidRPr="0025266F">
        <w:rPr>
          <w:sz w:val="28"/>
          <w:szCs w:val="28"/>
        </w:rPr>
        <w:t>удовлетворительную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14:paraId="0E6A30F5" w14:textId="41B2D360" w:rsidR="000933AC" w:rsidRP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 xml:space="preserve">Доработка </w:t>
      </w:r>
      <w:r w:rsidR="00BE088B">
        <w:rPr>
          <w:b/>
          <w:sz w:val="28"/>
          <w:szCs w:val="28"/>
        </w:rPr>
        <w:t>ВКР</w:t>
      </w:r>
      <w:r w:rsidRPr="0025266F">
        <w:rPr>
          <w:b/>
          <w:sz w:val="28"/>
          <w:szCs w:val="28"/>
        </w:rPr>
        <w:t xml:space="preserve">, подготовка итогового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аннотацию руководителю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для получения отзыва.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</w:t>
      </w:r>
      <w:r w:rsidR="00072956">
        <w:rPr>
          <w:sz w:val="28"/>
          <w:szCs w:val="28"/>
        </w:rPr>
        <w:t xml:space="preserve"> в установленный срок</w:t>
      </w:r>
      <w:r w:rsidRPr="007E1E9E">
        <w:rPr>
          <w:sz w:val="28"/>
          <w:szCs w:val="28"/>
        </w:rPr>
        <w:t xml:space="preserve">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отзыв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</w:t>
      </w:r>
      <w:r w:rsidRPr="000933AC">
        <w:rPr>
          <w:sz w:val="28"/>
          <w:szCs w:val="28"/>
        </w:rPr>
        <w:t xml:space="preserve">(основные этапы подготовки </w:t>
      </w:r>
      <w:r w:rsidR="00BE088B">
        <w:rPr>
          <w:sz w:val="28"/>
          <w:szCs w:val="28"/>
        </w:rPr>
        <w:t>ВКР</w:t>
      </w:r>
      <w:r w:rsidRPr="000933AC">
        <w:rPr>
          <w:sz w:val="28"/>
          <w:szCs w:val="28"/>
        </w:rPr>
        <w:t xml:space="preserve"> указаны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2</w:t>
      </w:r>
      <w:r w:rsidRPr="00ED3A2D">
        <w:rPr>
          <w:sz w:val="28"/>
          <w:szCs w:val="28"/>
        </w:rPr>
        <w:t xml:space="preserve"> к</w:t>
      </w:r>
      <w:r w:rsidRPr="000933AC">
        <w:rPr>
          <w:sz w:val="28"/>
          <w:szCs w:val="28"/>
        </w:rPr>
        <w:t xml:space="preserve"> настоящим </w:t>
      </w:r>
      <w:r w:rsidR="00FF51BE">
        <w:rPr>
          <w:sz w:val="28"/>
          <w:szCs w:val="28"/>
        </w:rPr>
        <w:t>Методическим рекомендациям</w:t>
      </w:r>
      <w:r w:rsidRPr="000933AC">
        <w:rPr>
          <w:sz w:val="28"/>
          <w:szCs w:val="28"/>
        </w:rPr>
        <w:t xml:space="preserve">). </w:t>
      </w:r>
    </w:p>
    <w:p w14:paraId="1AE4EF63" w14:textId="2BF01915" w:rsidR="00D867AF" w:rsidRPr="000933AC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ВКР</w:t>
      </w:r>
      <w:r w:rsidR="00D867AF" w:rsidRPr="002F4E68">
        <w:rPr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может </w:t>
      </w:r>
      <w:r w:rsidR="00D867AF"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="00D867AF"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="00D867AF" w:rsidRPr="002F4E68">
        <w:rPr>
          <w:bCs/>
          <w:sz w:val="28"/>
          <w:szCs w:val="28"/>
        </w:rPr>
        <w:t xml:space="preserve">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 xml:space="preserve">3 </w:t>
      </w:r>
      <w:r w:rsidR="00D867AF" w:rsidRPr="00ED3A2D">
        <w:rPr>
          <w:sz w:val="28"/>
          <w:szCs w:val="28"/>
        </w:rPr>
        <w:t>к</w:t>
      </w:r>
      <w:r w:rsidR="00D867AF" w:rsidRPr="002F4E68">
        <w:rPr>
          <w:sz w:val="28"/>
          <w:szCs w:val="28"/>
        </w:rPr>
        <w:t xml:space="preserve"> настоящим </w:t>
      </w:r>
      <w:r w:rsidR="00FF51BE">
        <w:rPr>
          <w:sz w:val="28"/>
          <w:szCs w:val="28"/>
        </w:rPr>
        <w:t>Методическим рекомендациям</w:t>
      </w:r>
      <w:r w:rsidR="00D867AF" w:rsidRPr="002F4E68">
        <w:rPr>
          <w:bCs/>
          <w:sz w:val="28"/>
          <w:szCs w:val="28"/>
        </w:rPr>
        <w:t>)</w:t>
      </w:r>
      <w:r w:rsidR="00D867AF"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="00D867AF"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="00D867AF" w:rsidRPr="002F4E68">
        <w:rPr>
          <w:sz w:val="28"/>
          <w:szCs w:val="28"/>
        </w:rPr>
        <w:t>:</w:t>
      </w:r>
    </w:p>
    <w:tbl>
      <w:tblPr>
        <w:tblW w:w="945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516"/>
      </w:tblGrid>
      <w:tr w:rsidR="009A46B6" w:rsidRPr="004306CB" w14:paraId="695BE89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BC06E46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516" w:type="dxa"/>
            <w:vAlign w:val="center"/>
          </w:tcPr>
          <w:p w14:paraId="00534DF3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3E6ECC5B" w14:textId="77777777" w:rsidTr="009A46B6">
        <w:trPr>
          <w:trHeight w:val="323"/>
        </w:trPr>
        <w:tc>
          <w:tcPr>
            <w:tcW w:w="937" w:type="dxa"/>
          </w:tcPr>
          <w:p w14:paraId="05F60C9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4B4EF29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26C46821" w14:textId="77777777" w:rsidTr="009A46B6">
        <w:trPr>
          <w:trHeight w:val="323"/>
        </w:trPr>
        <w:tc>
          <w:tcPr>
            <w:tcW w:w="937" w:type="dxa"/>
          </w:tcPr>
          <w:p w14:paraId="6A26019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</w:tcPr>
          <w:p w14:paraId="4F18C47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1DC48C3F" w14:textId="77777777" w:rsidTr="009A46B6">
        <w:trPr>
          <w:trHeight w:val="323"/>
        </w:trPr>
        <w:tc>
          <w:tcPr>
            <w:tcW w:w="937" w:type="dxa"/>
          </w:tcPr>
          <w:p w14:paraId="2D559E1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</w:tcPr>
          <w:p w14:paraId="489ED303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21141772" w14:textId="77777777" w:rsidTr="009A46B6">
        <w:trPr>
          <w:trHeight w:val="323"/>
        </w:trPr>
        <w:tc>
          <w:tcPr>
            <w:tcW w:w="937" w:type="dxa"/>
          </w:tcPr>
          <w:p w14:paraId="746EE977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</w:tcPr>
          <w:p w14:paraId="5DFF7F74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79DA4B1E" w14:textId="77777777" w:rsidTr="009A46B6">
        <w:trPr>
          <w:trHeight w:val="323"/>
        </w:trPr>
        <w:tc>
          <w:tcPr>
            <w:tcW w:w="937" w:type="dxa"/>
          </w:tcPr>
          <w:p w14:paraId="72D5DF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6" w:type="dxa"/>
          </w:tcPr>
          <w:p w14:paraId="11E2567F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5CDE5B24" w14:textId="77777777" w:rsidTr="009A46B6">
        <w:trPr>
          <w:trHeight w:val="323"/>
        </w:trPr>
        <w:tc>
          <w:tcPr>
            <w:tcW w:w="937" w:type="dxa"/>
          </w:tcPr>
          <w:p w14:paraId="566D546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</w:tcPr>
          <w:p w14:paraId="3B4CB802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1D7A2FFC" w14:textId="77777777" w:rsidTr="009A46B6">
        <w:trPr>
          <w:trHeight w:val="323"/>
        </w:trPr>
        <w:tc>
          <w:tcPr>
            <w:tcW w:w="937" w:type="dxa"/>
          </w:tcPr>
          <w:p w14:paraId="3280368B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</w:tcPr>
          <w:p w14:paraId="7BB93AC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4F4A8642" w14:textId="77777777" w:rsidTr="009A46B6">
        <w:trPr>
          <w:trHeight w:val="480"/>
        </w:trPr>
        <w:tc>
          <w:tcPr>
            <w:tcW w:w="937" w:type="dxa"/>
          </w:tcPr>
          <w:p w14:paraId="7BEE028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</w:tcPr>
          <w:p w14:paraId="74E39F00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244F0DA1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07CAA881" w14:textId="0463F134" w:rsidR="00D867AF" w:rsidRPr="007E1E9E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 xml:space="preserve">Загрузка </w:t>
      </w:r>
      <w:r w:rsidR="00BE088B">
        <w:rPr>
          <w:b/>
          <w:sz w:val="28"/>
          <w:szCs w:val="28"/>
        </w:rPr>
        <w:t>ВКР</w:t>
      </w:r>
      <w:r w:rsidRPr="002F4E68">
        <w:rPr>
          <w:b/>
          <w:sz w:val="28"/>
          <w:szCs w:val="28"/>
        </w:rPr>
        <w:t xml:space="preserve">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итоговый 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«Антиплагиат».</w:t>
      </w:r>
      <w:r>
        <w:rPr>
          <w:sz w:val="28"/>
          <w:szCs w:val="28"/>
        </w:rPr>
        <w:t xml:space="preserve"> </w:t>
      </w:r>
      <w:r w:rsidR="00630156" w:rsidRPr="00630156">
        <w:rPr>
          <w:sz w:val="28"/>
          <w:szCs w:val="28"/>
        </w:rPr>
        <w:t xml:space="preserve">В </w:t>
      </w:r>
      <w:r w:rsidR="00630156">
        <w:rPr>
          <w:sz w:val="28"/>
          <w:szCs w:val="28"/>
        </w:rPr>
        <w:t>В</w:t>
      </w:r>
      <w:r w:rsidR="00630156" w:rsidRPr="00630156">
        <w:rPr>
          <w:sz w:val="28"/>
          <w:szCs w:val="28"/>
        </w:rPr>
        <w:t xml:space="preserve">КР допускается не более 10% заимствований (по согласованию с НР – не более 20%).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14:paraId="04AF11E1" w14:textId="14E45F18" w:rsidR="00D867AF" w:rsidRPr="002F4E68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 w:rsidR="00BE088B">
        <w:rPr>
          <w:b/>
          <w:sz w:val="28"/>
          <w:szCs w:val="28"/>
        </w:rPr>
        <w:t>ВКР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приказом</w:t>
      </w:r>
      <w:r w:rsidR="002F4E68" w:rsidRPr="002F4E68">
        <w:rPr>
          <w:sz w:val="28"/>
          <w:szCs w:val="28"/>
        </w:rPr>
        <w:t xml:space="preserve"> </w:t>
      </w:r>
      <w:r w:rsidRPr="002F4E68">
        <w:rPr>
          <w:sz w:val="28"/>
          <w:szCs w:val="28"/>
        </w:rPr>
        <w:t xml:space="preserve">(образец оформления титульного листа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указан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5971B4">
        <w:rPr>
          <w:b/>
          <w:sz w:val="28"/>
          <w:szCs w:val="28"/>
        </w:rPr>
        <w:t>1</w:t>
      </w:r>
      <w:r w:rsidRPr="00ED3A2D">
        <w:rPr>
          <w:sz w:val="28"/>
          <w:szCs w:val="28"/>
        </w:rPr>
        <w:t xml:space="preserve"> к</w:t>
      </w:r>
      <w:r w:rsidRPr="002F4E68">
        <w:rPr>
          <w:sz w:val="28"/>
          <w:szCs w:val="28"/>
        </w:rPr>
        <w:t xml:space="preserve"> настоящим </w:t>
      </w:r>
      <w:r w:rsidR="00FF51BE">
        <w:rPr>
          <w:sz w:val="28"/>
          <w:szCs w:val="28"/>
        </w:rPr>
        <w:t>Методическим рекомендациям</w:t>
      </w:r>
      <w:r w:rsidRPr="002F4E68">
        <w:rPr>
          <w:sz w:val="28"/>
          <w:szCs w:val="28"/>
        </w:rPr>
        <w:t>).</w:t>
      </w:r>
    </w:p>
    <w:p w14:paraId="4B4D98A0" w14:textId="1DDCE635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 xml:space="preserve">Рецензирование </w:t>
      </w:r>
      <w:r w:rsidR="00BE088B">
        <w:rPr>
          <w:b/>
          <w:sz w:val="28"/>
          <w:szCs w:val="28"/>
        </w:rPr>
        <w:t>ВКР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AE516F0" w14:textId="3E42E3ED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</w:t>
      </w:r>
      <w:r w:rsidR="00F92F15">
        <w:rPr>
          <w:sz w:val="28"/>
          <w:szCs w:val="28"/>
        </w:rPr>
        <w:t>им</w:t>
      </w:r>
      <w:r w:rsidRPr="007E1E9E">
        <w:rPr>
          <w:sz w:val="28"/>
          <w:szCs w:val="28"/>
        </w:rPr>
        <w:t xml:space="preserve"> руководител</w:t>
      </w:r>
      <w:r w:rsidR="00F92F15">
        <w:rPr>
          <w:sz w:val="28"/>
          <w:szCs w:val="28"/>
        </w:rPr>
        <w:t>ем</w:t>
      </w:r>
      <w:r w:rsidRPr="007E1E9E">
        <w:rPr>
          <w:sz w:val="28"/>
          <w:szCs w:val="28"/>
        </w:rPr>
        <w:t xml:space="preserve"> ОП не позднее, чем за месяц до запланированной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14:paraId="41ADF16B" w14:textId="1B767B51" w:rsidR="00240091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49137601" w14:textId="3E23DE0D" w:rsidR="00D867AF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оценивается </w:t>
      </w:r>
      <w:r w:rsidR="00D867AF" w:rsidRPr="00ED3A2D">
        <w:rPr>
          <w:sz w:val="28"/>
          <w:szCs w:val="28"/>
        </w:rPr>
        <w:t xml:space="preserve">рецензентом </w:t>
      </w:r>
      <w:r w:rsidR="00D867AF" w:rsidRPr="00ED3A2D">
        <w:rPr>
          <w:bCs/>
          <w:sz w:val="28"/>
          <w:szCs w:val="28"/>
        </w:rPr>
        <w:t xml:space="preserve">(форма рецензии рецензента </w:t>
      </w:r>
      <w:r w:rsidRPr="00ED3A2D">
        <w:rPr>
          <w:bCs/>
          <w:sz w:val="28"/>
          <w:szCs w:val="28"/>
        </w:rPr>
        <w:t>ВКР</w:t>
      </w:r>
      <w:r w:rsidR="00D867AF" w:rsidRPr="00ED3A2D">
        <w:rPr>
          <w:bCs/>
          <w:sz w:val="28"/>
          <w:szCs w:val="28"/>
        </w:rPr>
        <w:t xml:space="preserve"> 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5971B4">
        <w:rPr>
          <w:b/>
          <w:sz w:val="28"/>
          <w:szCs w:val="28"/>
        </w:rPr>
        <w:t>4</w:t>
      </w:r>
      <w:r w:rsidR="00D867AF" w:rsidRPr="00C43D08">
        <w:rPr>
          <w:sz w:val="28"/>
          <w:szCs w:val="28"/>
        </w:rPr>
        <w:t xml:space="preserve"> к настоящим </w:t>
      </w:r>
      <w:r w:rsidR="00FF51BE">
        <w:rPr>
          <w:sz w:val="28"/>
          <w:szCs w:val="28"/>
        </w:rPr>
        <w:t>Методическим рекомендациям</w:t>
      </w:r>
      <w:r w:rsidR="00D867AF"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 w:rsidR="00D867AF"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14:paraId="0AA2DFEE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7A263EDF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25755F97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22E0EB30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611F3332" w14:textId="77777777" w:rsidTr="009A46B6">
        <w:trPr>
          <w:trHeight w:val="323"/>
        </w:trPr>
        <w:tc>
          <w:tcPr>
            <w:tcW w:w="937" w:type="dxa"/>
          </w:tcPr>
          <w:p w14:paraId="2846FCE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4661088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E170D90" w14:textId="77777777" w:rsidTr="009A46B6">
        <w:trPr>
          <w:trHeight w:val="323"/>
        </w:trPr>
        <w:tc>
          <w:tcPr>
            <w:tcW w:w="937" w:type="dxa"/>
          </w:tcPr>
          <w:p w14:paraId="16D15951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785C361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6414D348" w14:textId="77777777" w:rsidTr="009A46B6">
        <w:trPr>
          <w:trHeight w:val="323"/>
        </w:trPr>
        <w:tc>
          <w:tcPr>
            <w:tcW w:w="937" w:type="dxa"/>
          </w:tcPr>
          <w:p w14:paraId="0678DC1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659F74C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0AC260E5" w14:textId="77777777" w:rsidTr="009A46B6">
        <w:trPr>
          <w:trHeight w:val="323"/>
        </w:trPr>
        <w:tc>
          <w:tcPr>
            <w:tcW w:w="937" w:type="dxa"/>
          </w:tcPr>
          <w:p w14:paraId="0BF2569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6AF111B5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6AC812B" w14:textId="77777777" w:rsidTr="009A46B6">
        <w:trPr>
          <w:trHeight w:val="323"/>
        </w:trPr>
        <w:tc>
          <w:tcPr>
            <w:tcW w:w="937" w:type="dxa"/>
          </w:tcPr>
          <w:p w14:paraId="597ADEF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59C906B1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15BD8D2F" w14:textId="77777777" w:rsidTr="009A46B6">
        <w:trPr>
          <w:trHeight w:val="323"/>
        </w:trPr>
        <w:tc>
          <w:tcPr>
            <w:tcW w:w="937" w:type="dxa"/>
          </w:tcPr>
          <w:p w14:paraId="448292C4" w14:textId="77777777" w:rsidR="009A46B6" w:rsidRPr="00240091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60454344" w14:textId="77777777" w:rsidR="009A46B6" w:rsidRPr="00240091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593B7D56" w14:textId="77777777" w:rsidTr="009A46B6">
        <w:trPr>
          <w:trHeight w:val="323"/>
        </w:trPr>
        <w:tc>
          <w:tcPr>
            <w:tcW w:w="937" w:type="dxa"/>
          </w:tcPr>
          <w:p w14:paraId="4BDF22A2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4A408AC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2635AF84" w14:textId="77777777" w:rsidTr="009A46B6">
        <w:trPr>
          <w:trHeight w:val="480"/>
        </w:trPr>
        <w:tc>
          <w:tcPr>
            <w:tcW w:w="937" w:type="dxa"/>
          </w:tcPr>
          <w:p w14:paraId="7BB398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33E4982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45B0F61E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30DEAB6D" w14:textId="0C922E42" w:rsidR="00240091" w:rsidRDefault="00D867AF" w:rsidP="00404856">
      <w:pPr>
        <w:pStyle w:val="ac"/>
        <w:spacing w:before="60" w:after="60" w:line="276" w:lineRule="auto"/>
        <w:ind w:firstLine="567"/>
      </w:pPr>
      <w:r w:rsidRPr="007E1E9E">
        <w:rPr>
          <w:b/>
        </w:rPr>
        <w:t>Защита</w:t>
      </w:r>
      <w:r w:rsidRPr="007E1E9E">
        <w:t xml:space="preserve"> </w:t>
      </w:r>
      <w:r w:rsidR="00BE088B">
        <w:rPr>
          <w:b/>
        </w:rPr>
        <w:t>ВКР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r w:rsidR="00E2273E">
        <w:t>2017</w:t>
      </w:r>
      <w:r>
        <w:t xml:space="preserve"> г.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 w:rsidR="00BE088B">
        <w:t>ВКР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14:paraId="696335DC" w14:textId="15A285E0" w:rsidR="00D867AF" w:rsidRPr="005C6B1A" w:rsidRDefault="00D867AF" w:rsidP="00404856">
      <w:pPr>
        <w:pStyle w:val="ac"/>
        <w:spacing w:before="60" w:after="60" w:line="276" w:lineRule="auto"/>
        <w:ind w:firstLine="567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 w:rsidR="00BE088B">
        <w:t>ВКР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 w:rsidR="00BE088B">
        <w:t>ВКР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14:paraId="1E161AC8" w14:textId="0DF67153" w:rsidR="00240091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 w:rsidR="00BE088B">
        <w:t>ВКР</w:t>
      </w:r>
      <w:r w:rsidRPr="005C6B1A">
        <w:t xml:space="preserve"> считается оконченной. </w:t>
      </w:r>
    </w:p>
    <w:p w14:paraId="510E26AC" w14:textId="68A8DC86" w:rsidR="00D867AF" w:rsidRPr="005C6B1A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 xml:space="preserve">Результаты защиты </w:t>
      </w:r>
      <w:r w:rsidR="00BE088B">
        <w:t>ВКР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14:paraId="26EE8148" w14:textId="589C21C0" w:rsidR="00D867A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</w:t>
      </w:r>
      <w:r w:rsidR="00BE088B">
        <w:rPr>
          <w:sz w:val="28"/>
          <w:szCs w:val="28"/>
        </w:rPr>
        <w:t>ВКР</w:t>
      </w:r>
      <w:r w:rsidRPr="0052307A">
        <w:rPr>
          <w:sz w:val="28"/>
          <w:szCs w:val="28"/>
        </w:rPr>
        <w:t xml:space="preserve">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компетенций:</w:t>
      </w:r>
    </w:p>
    <w:p w14:paraId="26E2771B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4288BCC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9001961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73DA7E85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79EA5B9D" w14:textId="77777777" w:rsidTr="009A46B6">
        <w:trPr>
          <w:trHeight w:val="323"/>
        </w:trPr>
        <w:tc>
          <w:tcPr>
            <w:tcW w:w="937" w:type="dxa"/>
          </w:tcPr>
          <w:p w14:paraId="12BE497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29158F7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D7AAD07" w14:textId="77777777" w:rsidTr="009A46B6">
        <w:trPr>
          <w:trHeight w:val="323"/>
        </w:trPr>
        <w:tc>
          <w:tcPr>
            <w:tcW w:w="937" w:type="dxa"/>
          </w:tcPr>
          <w:p w14:paraId="7AE41A7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1BD7375F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7DA7ADE1" w14:textId="77777777" w:rsidTr="009A46B6">
        <w:trPr>
          <w:trHeight w:val="323"/>
        </w:trPr>
        <w:tc>
          <w:tcPr>
            <w:tcW w:w="937" w:type="dxa"/>
          </w:tcPr>
          <w:p w14:paraId="2A82F55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7D09B74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161F151D" w14:textId="77777777" w:rsidTr="009A46B6">
        <w:trPr>
          <w:trHeight w:val="323"/>
        </w:trPr>
        <w:tc>
          <w:tcPr>
            <w:tcW w:w="937" w:type="dxa"/>
          </w:tcPr>
          <w:p w14:paraId="36BA11D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1B4C66D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C108C3D" w14:textId="77777777" w:rsidTr="009A46B6">
        <w:trPr>
          <w:trHeight w:val="323"/>
        </w:trPr>
        <w:tc>
          <w:tcPr>
            <w:tcW w:w="937" w:type="dxa"/>
          </w:tcPr>
          <w:p w14:paraId="5A60666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3F451518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22155074" w14:textId="77777777" w:rsidTr="009A46B6">
        <w:trPr>
          <w:trHeight w:val="323"/>
        </w:trPr>
        <w:tc>
          <w:tcPr>
            <w:tcW w:w="937" w:type="dxa"/>
          </w:tcPr>
          <w:p w14:paraId="3396432E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269C0B5D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2813FFD2" w14:textId="77777777" w:rsidTr="009A46B6">
        <w:trPr>
          <w:trHeight w:val="323"/>
        </w:trPr>
        <w:tc>
          <w:tcPr>
            <w:tcW w:w="937" w:type="dxa"/>
          </w:tcPr>
          <w:p w14:paraId="7456264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28089C4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7CE2DF16" w14:textId="77777777" w:rsidTr="009A46B6">
        <w:trPr>
          <w:trHeight w:val="480"/>
        </w:trPr>
        <w:tc>
          <w:tcPr>
            <w:tcW w:w="937" w:type="dxa"/>
          </w:tcPr>
          <w:p w14:paraId="05923C7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5625AB5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0D89D014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7B00564B" w14:textId="41A84A1B" w:rsidR="00D867AF" w:rsidRDefault="00D867AF" w:rsidP="007D4E1A">
      <w:pPr>
        <w:pStyle w:val="ac"/>
        <w:tabs>
          <w:tab w:val="left" w:pos="1080"/>
        </w:tabs>
        <w:spacing w:before="60" w:after="60" w:line="240" w:lineRule="auto"/>
        <w:ind w:firstLine="567"/>
      </w:pPr>
      <w:r w:rsidRPr="005C6B1A">
        <w:t xml:space="preserve">Итоговая оценка по результатам защиты </w:t>
      </w:r>
      <w:r w:rsidR="00BE088B">
        <w:t>ВКР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 w:rsidR="00BE088B">
        <w:t>ВКР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14:paraId="56FB82F1" w14:textId="77777777"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14:paraId="09DB2F98" w14:textId="77777777" w:rsidR="006C4686" w:rsidRDefault="006C46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BD9E1B" w14:textId="39C54767" w:rsidR="00D867AF" w:rsidRPr="006C4686" w:rsidRDefault="00D867AF" w:rsidP="006C4686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5" w:name="_Toc91503616"/>
      <w:r w:rsidRPr="006C4686">
        <w:rPr>
          <w:rFonts w:ascii="Times New Roman" w:hAnsi="Times New Roman" w:cs="Times New Roman"/>
          <w:i w:val="0"/>
          <w:sz w:val="32"/>
        </w:rPr>
        <w:t xml:space="preserve">Руководство </w:t>
      </w:r>
      <w:r w:rsidR="0080709D">
        <w:rPr>
          <w:rFonts w:ascii="Times New Roman" w:hAnsi="Times New Roman" w:cs="Times New Roman"/>
          <w:i w:val="0"/>
          <w:sz w:val="32"/>
        </w:rPr>
        <w:t>выпускной квалификационной работой</w:t>
      </w:r>
      <w:bookmarkEnd w:id="15"/>
      <w:r w:rsidRPr="006C4686">
        <w:rPr>
          <w:rFonts w:ascii="Times New Roman" w:hAnsi="Times New Roman" w:cs="Times New Roman"/>
          <w:i w:val="0"/>
          <w:sz w:val="32"/>
        </w:rPr>
        <w:t xml:space="preserve"> </w:t>
      </w:r>
    </w:p>
    <w:p w14:paraId="7F458B38" w14:textId="1536AEC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назначенный приказом </w:t>
      </w:r>
      <w:r w:rsidR="00E2273E">
        <w:rPr>
          <w:sz w:val="28"/>
          <w:szCs w:val="28"/>
        </w:rPr>
        <w:t>руководителя программы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14:paraId="29FAD131" w14:textId="5051604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16" w:name="h_gjdgxs" w:colFirst="0" w:colLast="0"/>
      <w:bookmarkEnd w:id="16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14:paraId="1638035E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14:paraId="7DE5FA52" w14:textId="77777777" w:rsidR="00D867AF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14:paraId="7AC11F6F" w14:textId="286C1B5A" w:rsidR="00D867AF" w:rsidRPr="007E1E9E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</w:p>
    <w:p w14:paraId="5DDFEB12" w14:textId="3FC488BF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Решение о необходимости назначения консультанта(ов) принимает академический руководитель ОП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оформляется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кадемического руководителя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 xml:space="preserve">НР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допускается не позднее, чем за 2 месяца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249F438" w14:textId="77777777" w:rsidR="00D867AF" w:rsidRPr="007E1E9E" w:rsidRDefault="00D867AF" w:rsidP="006C4686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14:paraId="1A2AEAA7" w14:textId="771F0DE5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первого варианта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14:paraId="7B78C821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14:paraId="63A2946B" w14:textId="26444DEC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6F24C594" w14:textId="71BED310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70BCB081" w14:textId="3D6F7162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14:paraId="11CC3AE1" w14:textId="5D69B2D3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62FB8082" w14:textId="77777777" w:rsidR="00D867AF" w:rsidRPr="007E1E9E" w:rsidRDefault="00D867AF" w:rsidP="00AF2C81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14:paraId="657DF2F6" w14:textId="431F0634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14:paraId="2BDEAB40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85C6E99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2D0BADD6" w14:textId="75DBB76F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bookmarkStart w:id="17" w:name="h_tckpn6cl8qhr" w:colFirst="0" w:colLast="0"/>
      <w:bookmarkEnd w:id="17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14:paraId="3418C4CF" w14:textId="20AEB6E6" w:rsidR="00AF2C81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.</w:t>
      </w:r>
    </w:p>
    <w:p w14:paraId="3542F96A" w14:textId="6A9DD49A" w:rsidR="00D867AF" w:rsidRPr="00AF2C81" w:rsidRDefault="00D867AF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8" w:name="_Toc91503617"/>
      <w:r w:rsidRPr="00AF2C81">
        <w:rPr>
          <w:rFonts w:ascii="Times New Roman" w:hAnsi="Times New Roman" w:cs="Times New Roman"/>
          <w:i w:val="0"/>
          <w:sz w:val="32"/>
        </w:rPr>
        <w:t xml:space="preserve">Основные требования к оформлению </w:t>
      </w:r>
      <w:r w:rsidR="00D911C8">
        <w:rPr>
          <w:rFonts w:ascii="Times New Roman" w:hAnsi="Times New Roman" w:cs="Times New Roman"/>
          <w:i w:val="0"/>
          <w:sz w:val="32"/>
        </w:rPr>
        <w:t>выпускной квалификационной работы</w:t>
      </w:r>
      <w:bookmarkEnd w:id="18"/>
    </w:p>
    <w:p w14:paraId="65672488" w14:textId="77777777" w:rsidR="00D867AF" w:rsidRPr="008B512D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9" w:name="_Toc91503618"/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  <w:bookmarkEnd w:id="19"/>
    </w:p>
    <w:p w14:paraId="08F9EF71" w14:textId="6EF77D3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подготавливается в текстовом редакторе Word и оформляется печатным способом на одной стороне листа белой бумаги формата А4 через полтора интервала размером шрифта 14 пунктов. Используемый во всей работе шрифт - Times New Roman.</w:t>
      </w:r>
    </w:p>
    <w:p w14:paraId="77637047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Страницы работы должны иметь следующие поля: левое – 25 мм, правое – 15 мм, верхнее – 25 мм, нижнее – 20 мм. </w:t>
      </w:r>
    </w:p>
    <w:p w14:paraId="3CD756C5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>Абзацный отступ по всему тексту должен быть равен пяти знакам.</w:t>
      </w:r>
    </w:p>
    <w:p w14:paraId="2C288A86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Все страницы работы, включая приложения, нумеруются. Номер страницы располагают посередине верхнего поля страницы. На титульном листе номер не ставится. </w:t>
      </w:r>
    </w:p>
    <w:p w14:paraId="2A57110B" w14:textId="346B5E4E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Разделы </w:t>
      </w: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- введение, каждая глава, заключение и библиографический список - начинаются с новой страницы. </w:t>
      </w:r>
    </w:p>
    <w:p w14:paraId="40F16B1E" w14:textId="27041652" w:rsidR="00DD3922" w:rsidRPr="00DD3922" w:rsidRDefault="00E732E8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E732E8">
        <w:rPr>
          <w:sz w:val="28"/>
          <w:szCs w:val="28"/>
        </w:rPr>
        <w:t xml:space="preserve">состоит из глав, которые делятся на параграфы. При необходимости параграфы, в свою очередь, могут быть разделены на подпараграфы. </w:t>
      </w:r>
      <w:r w:rsidR="00DD3922" w:rsidRPr="00DD3922">
        <w:rPr>
          <w:sz w:val="28"/>
          <w:szCs w:val="28"/>
        </w:rPr>
        <w:t>Главы, параграфы, подпараграфы должны иметь заголовки. Заголовки должны четко и кратко отражать содержание глав, параграфов, подпараграфов.</w:t>
      </w:r>
    </w:p>
    <w:p w14:paraId="08A74574" w14:textId="15996E05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глав, параграфов, подпараграфов не должно полностью совпадать с названием</w:t>
      </w:r>
      <w:r w:rsidR="00BE088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Названия параграфов не должно совпадать с названием глав, названия подпараграфов не должно совпадать с названием параграфов, глав. </w:t>
      </w:r>
    </w:p>
    <w:p w14:paraId="142027AB" w14:textId="77777777" w:rsidR="00DD3922" w:rsidRDefault="00DD3922" w:rsidP="00DD3922">
      <w:pPr>
        <w:pStyle w:val="ac"/>
        <w:spacing w:line="276" w:lineRule="auto"/>
        <w:ind w:firstLine="567"/>
      </w:pPr>
      <w:r>
        <w:t xml:space="preserve">Заголовки глав (параграфов, подпараграфов) следует печатать с абзацного отступа от левого края страницы </w:t>
      </w:r>
      <w:r w:rsidRPr="008737A1">
        <w:t xml:space="preserve">полужирным шрифтом </w:t>
      </w:r>
      <w:r>
        <w:t xml:space="preserve">с прописной буквы </w:t>
      </w:r>
      <w:r w:rsidRPr="008737A1">
        <w:t>строчными буквами</w:t>
      </w:r>
      <w:r>
        <w:t xml:space="preserve"> без точки на конце, не подчеркивая. Переносы в словах в заголовках не допускаются. Заголовки отделяют от текста сверху и снизу тремя интервалами.</w:t>
      </w:r>
      <w:r w:rsidRPr="008737A1">
        <w:t xml:space="preserve"> Многострочные заголовки глав и параграфов печатают через один интервал.</w:t>
      </w:r>
    </w:p>
    <w:p w14:paraId="309E8B43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8737A1">
        <w:rPr>
          <w:sz w:val="28"/>
          <w:szCs w:val="28"/>
        </w:rPr>
        <w:t xml:space="preserve">Заголовки глав 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16 пунктов. Заголовки параграфов </w:t>
      </w:r>
      <w:r>
        <w:rPr>
          <w:sz w:val="28"/>
          <w:szCs w:val="28"/>
        </w:rPr>
        <w:t xml:space="preserve">и подпараграфов </w:t>
      </w:r>
      <w:r w:rsidRPr="008737A1">
        <w:rPr>
          <w:sz w:val="28"/>
          <w:szCs w:val="28"/>
        </w:rPr>
        <w:t xml:space="preserve">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14 пунктов. </w:t>
      </w:r>
    </w:p>
    <w:p w14:paraId="4D514F6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Главы, параграфы и подпараграфы следует нумеровать арабскими цифрами. </w:t>
      </w:r>
    </w:p>
    <w:p w14:paraId="435FCF8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должны иметь порядковую нумерацию в пределах всех текста.  Параграфы должны иметь порядковую нумерацию в пределах каждой главы. Номер параграфа включает номер главы и порядковый номер параграфа в ней, разделенные точкой. </w:t>
      </w:r>
    </w:p>
    <w:p w14:paraId="4DA92EDB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Подпараграфы должны иметь порядковую нумерацию в пределах каждого параграфа. Номер подпараграфа включает</w:t>
      </w:r>
      <w:r w:rsidRPr="00AC3249">
        <w:rPr>
          <w:sz w:val="28"/>
          <w:szCs w:val="28"/>
        </w:rPr>
        <w:t xml:space="preserve"> порядковый номер главы</w:t>
      </w:r>
      <w:r>
        <w:rPr>
          <w:sz w:val="28"/>
          <w:szCs w:val="28"/>
        </w:rPr>
        <w:t>,</w:t>
      </w:r>
      <w:r w:rsidRPr="00AC3249">
        <w:rPr>
          <w:sz w:val="28"/>
          <w:szCs w:val="28"/>
        </w:rPr>
        <w:t xml:space="preserve"> порядковый номер параграфа</w:t>
      </w:r>
      <w:r>
        <w:rPr>
          <w:sz w:val="28"/>
          <w:szCs w:val="28"/>
        </w:rPr>
        <w:t xml:space="preserve"> и порядковый номер подпараграфа в нем</w:t>
      </w:r>
      <w:r w:rsidRPr="00AC3249">
        <w:rPr>
          <w:sz w:val="28"/>
          <w:szCs w:val="28"/>
        </w:rPr>
        <w:t xml:space="preserve">, разделенные </w:t>
      </w:r>
      <w:r>
        <w:rPr>
          <w:sz w:val="28"/>
          <w:szCs w:val="28"/>
        </w:rPr>
        <w:t>точками</w:t>
      </w:r>
      <w:r w:rsidRPr="00AC3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7765F7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1.2, 1.3 и т.д</w:t>
      </w:r>
      <w:r w:rsidRPr="00EC03D1">
        <w:rPr>
          <w:i/>
          <w:sz w:val="28"/>
          <w:szCs w:val="28"/>
        </w:rPr>
        <w:t>.</w:t>
      </w:r>
    </w:p>
    <w:p w14:paraId="758FAFD6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подпараграф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1.1.2, 1.1.3 и т.д</w:t>
      </w:r>
      <w:r w:rsidRPr="00EC03D1">
        <w:rPr>
          <w:i/>
          <w:sz w:val="28"/>
          <w:szCs w:val="28"/>
        </w:rPr>
        <w:t>.</w:t>
      </w:r>
    </w:p>
    <w:p w14:paraId="24598F5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номера главы, параграфа, подпараграфа в тексте точку не ставят.</w:t>
      </w:r>
    </w:p>
    <w:p w14:paraId="1ADDCEE9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должна содержать как минимум два параграфа. </w:t>
      </w:r>
    </w:p>
    <w:p w14:paraId="4A57783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параграф содержит только один подпараграф, то подпараграф не нумеруется.</w:t>
      </w:r>
    </w:p>
    <w:p w14:paraId="18ACB3D3" w14:textId="77777777" w:rsidR="00D867AF" w:rsidRPr="00E51310" w:rsidRDefault="00D867AF" w:rsidP="00AF2C81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</w:t>
      </w:r>
      <w:r w:rsidRPr="004D57D4">
        <w:rPr>
          <w:b/>
          <w:i/>
          <w:sz w:val="28"/>
          <w:szCs w:val="28"/>
        </w:rPr>
        <w:t>цитировании</w:t>
      </w:r>
      <w:r w:rsidRPr="00E51310">
        <w:rPr>
          <w:sz w:val="28"/>
          <w:szCs w:val="28"/>
        </w:rPr>
        <w:t xml:space="preserve"> необходимо соблюдать следующие правила:</w:t>
      </w:r>
    </w:p>
    <w:p w14:paraId="347B5C34" w14:textId="1D36252B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</w:t>
      </w:r>
      <w:r w:rsidR="002E55DB">
        <w:rPr>
          <w:sz w:val="28"/>
          <w:szCs w:val="28"/>
        </w:rPr>
        <w:t xml:space="preserve">заключаемым в квадратные скобки, </w:t>
      </w:r>
      <w:r w:rsidRPr="00E51310">
        <w:rPr>
          <w:sz w:val="28"/>
          <w:szCs w:val="28"/>
        </w:rPr>
        <w:t>которое ставится на месте пропуска) и без искажения его смысла;</w:t>
      </w:r>
    </w:p>
    <w:p w14:paraId="7B8CF35B" w14:textId="7246798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выделении </w:t>
      </w:r>
      <w:r w:rsidR="002E55DB" w:rsidRPr="002E55DB">
        <w:rPr>
          <w:i/>
          <w:iCs/>
          <w:sz w:val="28"/>
          <w:szCs w:val="28"/>
        </w:rPr>
        <w:t xml:space="preserve">курсивом </w:t>
      </w:r>
      <w:r w:rsidRPr="00E51310">
        <w:rPr>
          <w:sz w:val="28"/>
          <w:szCs w:val="28"/>
        </w:rPr>
        <w:t>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14:paraId="6960DA4D" w14:textId="14B11606" w:rsidR="00D867AF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</w:t>
      </w:r>
      <w:r w:rsidR="004D57D4">
        <w:rPr>
          <w:sz w:val="28"/>
          <w:szCs w:val="28"/>
        </w:rPr>
        <w:t>а</w:t>
      </w:r>
      <w:r w:rsidRPr="00E51310">
        <w:rPr>
          <w:sz w:val="28"/>
          <w:szCs w:val="28"/>
        </w:rPr>
        <w:t>), библиографическое описание которого приводится в соответствии с требованиями библиографических стандартов.</w:t>
      </w:r>
    </w:p>
    <w:p w14:paraId="43A399B5" w14:textId="77777777" w:rsidR="004D57D4" w:rsidRPr="004D57D4" w:rsidRDefault="004D57D4" w:rsidP="004D57D4">
      <w:pPr>
        <w:spacing w:before="60" w:after="60" w:line="276" w:lineRule="auto"/>
        <w:ind w:left="360"/>
        <w:jc w:val="both"/>
        <w:rPr>
          <w:b/>
          <w:i/>
          <w:sz w:val="28"/>
          <w:szCs w:val="28"/>
        </w:rPr>
      </w:pPr>
      <w:r w:rsidRPr="004D57D4">
        <w:rPr>
          <w:b/>
          <w:i/>
          <w:sz w:val="28"/>
          <w:szCs w:val="28"/>
        </w:rPr>
        <w:t>Оформление таблиц</w:t>
      </w:r>
      <w:r w:rsidR="00671AFD">
        <w:rPr>
          <w:b/>
          <w:i/>
          <w:sz w:val="28"/>
          <w:szCs w:val="28"/>
        </w:rPr>
        <w:t xml:space="preserve">, схем, </w:t>
      </w:r>
      <w:r w:rsidR="000D322D">
        <w:rPr>
          <w:b/>
          <w:i/>
          <w:sz w:val="28"/>
          <w:szCs w:val="28"/>
        </w:rPr>
        <w:t>диаграмм</w:t>
      </w:r>
    </w:p>
    <w:p w14:paraId="764C9782" w14:textId="36C81203" w:rsidR="004D57D4" w:rsidRPr="004D57D4" w:rsidRDefault="004D57D4" w:rsidP="004D57D4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D57D4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 xml:space="preserve">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таблиц их размещают под текстом, в котором на них впервые приводится ссылка (или на следующей странице). При необходимости таблицы размещают в приложении к работе. Таблицы нумеруют арабскими цифрами сквозной нумерацией в пределах всех работы. На все таблицы в 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должны быть приведены ссылки с указанием номера таблицы.</w:t>
      </w:r>
    </w:p>
    <w:p w14:paraId="735D3F7F" w14:textId="77777777" w:rsidR="008E20F5" w:rsidRDefault="00D867AF" w:rsidP="00AF2C81">
      <w:pPr>
        <w:pStyle w:val="ac"/>
        <w:tabs>
          <w:tab w:val="left" w:pos="1080"/>
        </w:tabs>
        <w:spacing w:before="60" w:after="60" w:line="276" w:lineRule="auto"/>
      </w:pPr>
      <w:r w:rsidRPr="008E20F5">
        <w:t xml:space="preserve">Использование таблиц, схем, диаграмм и т.п. должно быть обосновано. </w:t>
      </w:r>
      <w:r w:rsidR="008E20F5">
        <w:t xml:space="preserve">Каждая таблица должна иметь нумерационный заголовок, состоящий из слова «Таблица» и порядкового номера таблицы, после которого точка не ставится. Нумерационный заголовок таблицы печатается от правого края листа. </w:t>
      </w:r>
    </w:p>
    <w:p w14:paraId="5B59F348" w14:textId="77777777" w:rsidR="008E20F5" w:rsidRDefault="008E20F5" w:rsidP="00AF2C81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таблицы размещают тематический заголовок таблицы, который должен</w:t>
      </w:r>
      <w:r w:rsidRPr="008E20F5">
        <w:t xml:space="preserve"> отражать ее содержание, быть точным, кратким.</w:t>
      </w:r>
      <w:r>
        <w:t xml:space="preserve"> Тематический заголовок</w:t>
      </w:r>
      <w:r w:rsidR="000F24D3">
        <w:t xml:space="preserve"> печатают с прописной буквы без точки в конце и</w:t>
      </w:r>
      <w:r>
        <w:t xml:space="preserve"> центрируют </w:t>
      </w:r>
      <w:r w:rsidR="000F24D3">
        <w:t>по ширине текста.</w:t>
      </w:r>
    </w:p>
    <w:p w14:paraId="24D6ECA5" w14:textId="77777777" w:rsidR="008E20F5" w:rsidRPr="000F24D3" w:rsidRDefault="008E20F5" w:rsidP="00AF2C81">
      <w:pPr>
        <w:pStyle w:val="ac"/>
        <w:tabs>
          <w:tab w:val="left" w:pos="1080"/>
        </w:tabs>
        <w:spacing w:before="60" w:after="60" w:line="276" w:lineRule="auto"/>
      </w:pPr>
      <w:r w:rsidRPr="000F24D3">
        <w:rPr>
          <w:i/>
        </w:rPr>
        <w:t>П</w:t>
      </w:r>
      <w:r w:rsidR="00D867AF" w:rsidRPr="000F24D3">
        <w:rPr>
          <w:i/>
        </w:rPr>
        <w:t>ример:</w:t>
      </w:r>
      <w:r w:rsidR="00D867AF" w:rsidRPr="000F24D3">
        <w:t xml:space="preserve"> </w:t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D867AF" w:rsidRPr="000F24D3">
        <w:t>Таблица 3</w:t>
      </w:r>
    </w:p>
    <w:p w14:paraId="64414776" w14:textId="77777777" w:rsidR="000F24D3" w:rsidRPr="000F24D3" w:rsidRDefault="000F24D3" w:rsidP="000F24D3">
      <w:pPr>
        <w:pStyle w:val="ac"/>
        <w:tabs>
          <w:tab w:val="left" w:pos="1080"/>
        </w:tabs>
        <w:spacing w:before="60" w:after="60" w:line="276" w:lineRule="auto"/>
        <w:jc w:val="center"/>
      </w:pPr>
      <w:r w:rsidRPr="000F24D3">
        <w:t>Сведения о количестве заключенных договоров</w:t>
      </w:r>
    </w:p>
    <w:p w14:paraId="375F6BAF" w14:textId="77777777" w:rsidR="000F24D3" w:rsidRDefault="000F24D3" w:rsidP="00AF2C81">
      <w:pPr>
        <w:pStyle w:val="ac"/>
        <w:tabs>
          <w:tab w:val="left" w:pos="1080"/>
        </w:tabs>
        <w:spacing w:before="60" w:after="60" w:line="276" w:lineRule="auto"/>
        <w:rPr>
          <w:highlight w:val="yellow"/>
        </w:rPr>
      </w:pPr>
    </w:p>
    <w:p w14:paraId="62B2EF0A" w14:textId="77777777" w:rsidR="000F24D3" w:rsidRDefault="000F24D3" w:rsidP="000F24D3">
      <w:pPr>
        <w:pStyle w:val="ac"/>
        <w:tabs>
          <w:tab w:val="left" w:pos="1080"/>
        </w:tabs>
        <w:spacing w:before="60" w:after="60" w:line="276" w:lineRule="auto"/>
      </w:pPr>
      <w: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тематический заголовок указывают один раз над первой частью таблицы, а над другими частями также слева пишут слова «Продолжение таблицы» и указывают номер порядковый таблицы.</w:t>
      </w:r>
    </w:p>
    <w:p w14:paraId="05894401" w14:textId="7FAD9966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При использовании в тексте </w:t>
      </w:r>
      <w:r w:rsidR="00BE088B">
        <w:t>ВКР</w:t>
      </w:r>
      <w:r>
        <w:t xml:space="preserve"> схем и </w:t>
      </w:r>
      <w:r w:rsidR="000D322D">
        <w:t>диаграмм</w:t>
      </w:r>
      <w:r>
        <w:t xml:space="preserve"> их размещают под текстом, в котором на них впервые приводится ссылка (или на следующей странице). При необходимости схемы и диаграммы размещают в приложении к работе. Схемы и диаграммы нумеруют арабскими цифрами сквозной нумерацией в пределах всех работы. На все схемы и диаграммы в тексте </w:t>
      </w:r>
      <w:r w:rsidR="00BE088B">
        <w:t>ВКР</w:t>
      </w:r>
      <w:r>
        <w:t xml:space="preserve"> должны быть приведены ссылки с указанием номера схемы (диаграммы).</w:t>
      </w:r>
    </w:p>
    <w:p w14:paraId="7E028704" w14:textId="77777777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Каждая схема (диаграмма) должна иметь нумерационный заголовок, состоящий из слова «Схема» («Диаграмма») и порядкового номера схемы (диаграммы), после которого точка не ставится. Нумерационный заголовок печатается от правого края листа. </w:t>
      </w:r>
    </w:p>
    <w:p w14:paraId="4202AE8C" w14:textId="77777777" w:rsidR="00D867AF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схемы (диаграммы) размещают тематический заголовок схемы (диаграммы), который должен отражать ее содержание, быть точным, кратким. Тематический заголовок печатают с прописной буквы без точки в конце и центрируют по ширине текста</w:t>
      </w:r>
      <w:r w:rsidR="00D867AF" w:rsidRPr="000F24D3">
        <w:t>.</w:t>
      </w:r>
    </w:p>
    <w:p w14:paraId="7BEF0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20" w:name="_Toc91503619"/>
      <w:r w:rsidRPr="00AF2C81">
        <w:rPr>
          <w:rFonts w:ascii="Times New Roman" w:hAnsi="Times New Roman" w:cs="Times New Roman"/>
          <w:i w:val="0"/>
        </w:rPr>
        <w:t>Общие требования к оформлению библиографи</w:t>
      </w:r>
      <w:r w:rsidR="00135965">
        <w:rPr>
          <w:rFonts w:ascii="Times New Roman" w:hAnsi="Times New Roman" w:cs="Times New Roman"/>
          <w:i w:val="0"/>
        </w:rPr>
        <w:t>ческого списка</w:t>
      </w:r>
      <w:bookmarkEnd w:id="20"/>
    </w:p>
    <w:p w14:paraId="1B215639" w14:textId="7AB963A5" w:rsidR="002F3A21" w:rsidRDefault="0035593D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35593D">
        <w:rPr>
          <w:b w:val="0"/>
          <w:i w:val="0"/>
          <w:szCs w:val="28"/>
        </w:rPr>
        <w:t>Библиографический список</w:t>
      </w:r>
      <w:r w:rsidR="002F3A21">
        <w:rPr>
          <w:b w:val="0"/>
          <w:i w:val="0"/>
          <w:szCs w:val="28"/>
        </w:rPr>
        <w:t xml:space="preserve"> в</w:t>
      </w:r>
      <w:r w:rsidRPr="0035593D">
        <w:rPr>
          <w:b w:val="0"/>
          <w:i w:val="0"/>
          <w:szCs w:val="28"/>
        </w:rPr>
        <w:t xml:space="preserve"> </w:t>
      </w:r>
      <w:r w:rsidR="00BE088B">
        <w:rPr>
          <w:b w:val="0"/>
          <w:i w:val="0"/>
          <w:szCs w:val="28"/>
        </w:rPr>
        <w:t>ВКР</w:t>
      </w:r>
      <w:r>
        <w:rPr>
          <w:b w:val="0"/>
          <w:i w:val="0"/>
          <w:szCs w:val="28"/>
        </w:rPr>
        <w:t xml:space="preserve"> </w:t>
      </w:r>
      <w:r w:rsidRPr="0035593D">
        <w:rPr>
          <w:b w:val="0"/>
          <w:i w:val="0"/>
          <w:szCs w:val="28"/>
        </w:rPr>
        <w:t xml:space="preserve">должен включать в себя все источники, на которые есть ссылки в тексте </w:t>
      </w:r>
      <w:r>
        <w:rPr>
          <w:b w:val="0"/>
          <w:i w:val="0"/>
          <w:szCs w:val="28"/>
        </w:rPr>
        <w:t>работы</w:t>
      </w:r>
      <w:r w:rsidRPr="0035593D">
        <w:rPr>
          <w:b w:val="0"/>
          <w:i w:val="0"/>
          <w:szCs w:val="28"/>
        </w:rPr>
        <w:t>, в том числе перечень использованных нормативных правовых документов и судебных актов, которые выделяются в самостоятельные подразделы списка.</w:t>
      </w:r>
    </w:p>
    <w:p w14:paraId="68F577A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Библиографический список</w:t>
      </w:r>
      <w:r w:rsidRPr="002F3A21">
        <w:rPr>
          <w:b w:val="0"/>
          <w:i w:val="0"/>
          <w:szCs w:val="28"/>
        </w:rPr>
        <w:t xml:space="preserve"> размещается в конце текста работы, после заключения.</w:t>
      </w:r>
    </w:p>
    <w:p w14:paraId="2BFD708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формировании </w:t>
      </w:r>
      <w:r>
        <w:rPr>
          <w:b w:val="0"/>
          <w:i w:val="0"/>
          <w:szCs w:val="28"/>
        </w:rPr>
        <w:t xml:space="preserve">библиографического </w:t>
      </w:r>
      <w:r w:rsidRPr="002F3A21">
        <w:rPr>
          <w:b w:val="0"/>
          <w:i w:val="0"/>
          <w:szCs w:val="28"/>
        </w:rPr>
        <w:t>списка допускается использование алфавитного, систематического и (или) хронологического способов группировки библиографических записей.</w:t>
      </w:r>
    </w:p>
    <w:p w14:paraId="34D1EF56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  </w:t>
      </w:r>
      <w:r w:rsidR="00507B20" w:rsidRPr="00507B20">
        <w:rPr>
          <w:b w:val="0"/>
          <w:i w:val="0"/>
          <w:szCs w:val="28"/>
        </w:rPr>
        <w:t>Работы одного и того же автора, если нужно указать их несколько, располагаются в алфавитном порядке по заглавиям</w:t>
      </w:r>
      <w:r w:rsidR="00507B20">
        <w:rPr>
          <w:b w:val="0"/>
          <w:i w:val="0"/>
          <w:szCs w:val="28"/>
        </w:rPr>
        <w:t xml:space="preserve"> работ</w:t>
      </w:r>
      <w:r w:rsidR="00507B20" w:rsidRPr="00507B20">
        <w:rPr>
          <w:b w:val="0"/>
          <w:i w:val="0"/>
          <w:szCs w:val="28"/>
        </w:rPr>
        <w:t xml:space="preserve"> или в хронологическом порядке по годам издания.</w:t>
      </w:r>
    </w:p>
    <w:p w14:paraId="74D79459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F3A21">
        <w:rPr>
          <w:b w:val="0"/>
          <w:i w:val="0"/>
          <w:szCs w:val="28"/>
        </w:rPr>
        <w:t xml:space="preserve">ри хронологическом способе группировки библиографические записи располагают в хронологии выхода документов. </w:t>
      </w:r>
    </w:p>
    <w:p w14:paraId="0D631FE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При систематическом способе группировки библиографические записи располагают в соответствии с принятой системой классификации</w:t>
      </w:r>
      <w:r>
        <w:rPr>
          <w:b w:val="0"/>
          <w:i w:val="0"/>
          <w:szCs w:val="28"/>
        </w:rPr>
        <w:t>.</w:t>
      </w:r>
    </w:p>
    <w:p w14:paraId="2ECCC235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F3A21">
        <w:rPr>
          <w:b w:val="0"/>
          <w:szCs w:val="28"/>
        </w:rPr>
        <w:t>Пример:</w:t>
      </w:r>
    </w:p>
    <w:p w14:paraId="00432F7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2C7FC0C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C12FA5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3F19D8D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судебная практика.</w:t>
      </w:r>
    </w:p>
    <w:p w14:paraId="5DA124D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Допускается комбинирование различных способов группировки библиографических записей – применение хронологического или алфавитного способов внутри раздела списка, оформленного с применением систематического способа.</w:t>
      </w:r>
    </w:p>
    <w:p w14:paraId="0A0E6F4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наличии 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источников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66CF81E1" w14:textId="77777777" w:rsidR="00507B20" w:rsidRPr="00E51310" w:rsidRDefault="00507B20" w:rsidP="00507B20">
      <w:pPr>
        <w:pStyle w:val="21"/>
        <w:spacing w:line="276" w:lineRule="auto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14:paraId="41B69072" w14:textId="77777777" w:rsidR="00507B20" w:rsidRPr="00E51310" w:rsidRDefault="00507B20" w:rsidP="00507B20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07B20" w:rsidRPr="00E51310" w14:paraId="25F64851" w14:textId="77777777" w:rsidTr="00507B20">
        <w:tc>
          <w:tcPr>
            <w:tcW w:w="9354" w:type="dxa"/>
            <w:shd w:val="clear" w:color="auto" w:fill="auto"/>
          </w:tcPr>
          <w:p w14:paraId="13D03AFC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14:paraId="367399A8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14:paraId="0BDAA02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14:paraId="5D3E644F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14:paraId="3D9B25B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14:paraId="04035A84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14:paraId="0FB43CC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14:paraId="108CEC20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14:paraId="094B39D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  <w:r>
              <w:rPr>
                <w:b w:val="0"/>
                <w:bCs/>
                <w:i w:val="0"/>
                <w:szCs w:val="28"/>
              </w:rPr>
              <w:t>.</w:t>
            </w:r>
          </w:p>
        </w:tc>
      </w:tr>
    </w:tbl>
    <w:p w14:paraId="74411E25" w14:textId="77777777" w:rsidR="00507B20" w:rsidRPr="00E51310" w:rsidRDefault="00507B20" w:rsidP="00507B20">
      <w:pPr>
        <w:pStyle w:val="ac"/>
        <w:spacing w:line="276" w:lineRule="auto"/>
        <w:ind w:firstLine="567"/>
      </w:pPr>
      <w:r w:rsidRPr="00507B20">
        <w:rPr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507B20">
        <w:t>.</w:t>
      </w:r>
      <w:r w:rsidRPr="00E51310">
        <w:t xml:space="preserve">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>
        <w:t>и</w:t>
      </w:r>
      <w:r w:rsidRPr="00E51310">
        <w:t>:</w:t>
      </w:r>
    </w:p>
    <w:p w14:paraId="012E5FA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14:paraId="6B18B7B9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14:paraId="2E4D328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14:paraId="6298A096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14:paraId="14558D23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14:paraId="311427BF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14:paraId="6D458E6B" w14:textId="50C91651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1A6770">
        <w:rPr>
          <w:b w:val="0"/>
          <w:i w:val="0"/>
          <w:szCs w:val="28"/>
        </w:rPr>
        <w:t xml:space="preserve">Библиографические записи </w:t>
      </w:r>
      <w:r w:rsidR="00507B20" w:rsidRPr="001A6770">
        <w:rPr>
          <w:b w:val="0"/>
          <w:i w:val="0"/>
          <w:szCs w:val="28"/>
        </w:rPr>
        <w:t>в библиографическом списке</w:t>
      </w:r>
      <w:r w:rsidRPr="001A6770">
        <w:rPr>
          <w:b w:val="0"/>
          <w:i w:val="0"/>
          <w:szCs w:val="28"/>
        </w:rPr>
        <w:t xml:space="preserve"> оформляют согласно </w:t>
      </w:r>
      <w:r w:rsidR="001A6770" w:rsidRPr="001A6770">
        <w:rPr>
          <w:b w:val="0"/>
          <w:i w:val="0"/>
          <w:szCs w:val="28"/>
        </w:rPr>
        <w:t>ГОСТ Р 7.0.100–2018 «Библиографическая запись. Библиографическое описание. Общие требования и правила составления»</w:t>
      </w:r>
      <w:r w:rsidRPr="001A6770">
        <w:rPr>
          <w:b w:val="0"/>
          <w:i w:val="0"/>
          <w:szCs w:val="28"/>
        </w:rPr>
        <w:t>.</w:t>
      </w:r>
      <w:r w:rsidRPr="002F3A21">
        <w:rPr>
          <w:b w:val="0"/>
          <w:i w:val="0"/>
          <w:szCs w:val="28"/>
        </w:rPr>
        <w:t xml:space="preserve"> </w:t>
      </w:r>
      <w:r w:rsidR="00267FBF">
        <w:rPr>
          <w:b w:val="0"/>
          <w:i w:val="0"/>
          <w:szCs w:val="28"/>
        </w:rPr>
        <w:t>При составлении библиографических записей в библиографическом списке обязательно включение обязательных элементов описания</w:t>
      </w:r>
      <w:r w:rsidR="000B5B66">
        <w:rPr>
          <w:b w:val="0"/>
          <w:i w:val="0"/>
          <w:szCs w:val="28"/>
        </w:rPr>
        <w:t xml:space="preserve"> (краткое библиографическое описание)</w:t>
      </w:r>
      <w:r w:rsidR="00267FBF">
        <w:rPr>
          <w:b w:val="0"/>
          <w:i w:val="0"/>
          <w:szCs w:val="28"/>
        </w:rPr>
        <w:t xml:space="preserve"> и условно-обязательных, если </w:t>
      </w:r>
      <w:r w:rsidR="00267FBF" w:rsidRPr="00267FBF">
        <w:rPr>
          <w:b w:val="0"/>
          <w:i w:val="0"/>
          <w:szCs w:val="28"/>
        </w:rPr>
        <w:t>для идентификации</w:t>
      </w:r>
      <w:r w:rsidR="00267FBF">
        <w:rPr>
          <w:b w:val="0"/>
          <w:i w:val="0"/>
          <w:szCs w:val="28"/>
        </w:rPr>
        <w:t xml:space="preserve"> ресурса</w:t>
      </w:r>
      <w:r w:rsidR="00267FBF" w:rsidRPr="00267FBF">
        <w:rPr>
          <w:b w:val="0"/>
          <w:i w:val="0"/>
          <w:szCs w:val="28"/>
        </w:rPr>
        <w:t xml:space="preserve"> недостаточно обязательных элементов</w:t>
      </w:r>
      <w:r w:rsidR="000B5B66">
        <w:rPr>
          <w:b w:val="0"/>
          <w:i w:val="0"/>
          <w:szCs w:val="28"/>
        </w:rPr>
        <w:t xml:space="preserve"> (расширенное библиографическое описание)</w:t>
      </w:r>
      <w:r w:rsidR="00267FBF">
        <w:rPr>
          <w:b w:val="0"/>
          <w:i w:val="0"/>
          <w:szCs w:val="28"/>
        </w:rPr>
        <w:t>.</w:t>
      </w:r>
      <w:r w:rsidR="00267FBF" w:rsidRPr="00267FBF">
        <w:t xml:space="preserve"> </w:t>
      </w:r>
      <w:r w:rsidR="00267FBF" w:rsidRPr="00267FBF">
        <w:rPr>
          <w:b w:val="0"/>
          <w:i w:val="0"/>
          <w:szCs w:val="28"/>
        </w:rPr>
        <w:t xml:space="preserve">Главным источником информации </w:t>
      </w:r>
      <w:r w:rsidR="00267FBF">
        <w:rPr>
          <w:b w:val="0"/>
          <w:i w:val="0"/>
          <w:szCs w:val="28"/>
        </w:rPr>
        <w:t xml:space="preserve">о ресурсе </w:t>
      </w:r>
      <w:r w:rsidR="00267FBF" w:rsidRPr="00267FBF">
        <w:rPr>
          <w:b w:val="0"/>
          <w:i w:val="0"/>
          <w:szCs w:val="28"/>
        </w:rPr>
        <w:t>является элемент ресурса, содержащий идентифицирующие его сведения, - титульный лист, титульный экран</w:t>
      </w:r>
      <w:r w:rsidR="00267FBF">
        <w:rPr>
          <w:b w:val="0"/>
          <w:i w:val="0"/>
          <w:szCs w:val="28"/>
        </w:rPr>
        <w:t xml:space="preserve"> и т.п.</w:t>
      </w:r>
      <w:r w:rsidR="000B5B66">
        <w:rPr>
          <w:b w:val="0"/>
          <w:i w:val="0"/>
          <w:szCs w:val="28"/>
        </w:rPr>
        <w:t xml:space="preserve"> Для более подробных сведений о составлении библиографических записей в библиографическом списке (списке литературы) рекомендуется обратиться к ГОСТ Р 7.0.100-2018.</w:t>
      </w:r>
    </w:p>
    <w:p w14:paraId="52069A8C" w14:textId="77777777" w:rsidR="00BD15E4" w:rsidRDefault="00BD15E4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</w:p>
    <w:p w14:paraId="20759C61" w14:textId="6989441A" w:rsidR="002F3A21" w:rsidRPr="00267FBF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67FBF">
        <w:rPr>
          <w:b w:val="0"/>
          <w:szCs w:val="28"/>
        </w:rPr>
        <w:t>Примеры оформления библиографических записей в списке литературы:</w:t>
      </w:r>
    </w:p>
    <w:p w14:paraId="5AFCF24E" w14:textId="77777777" w:rsidR="002F3A21" w:rsidRPr="00267FBF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67FBF">
        <w:rPr>
          <w:b w:val="0"/>
          <w:i w:val="0"/>
          <w:szCs w:val="28"/>
        </w:rPr>
        <w:t>Книги</w:t>
      </w:r>
    </w:p>
    <w:p w14:paraId="34E87599" w14:textId="13A2F670" w:rsidR="002F3A21" w:rsidRDefault="00267FBF" w:rsidP="005B2DF5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414A71">
        <w:rPr>
          <w:bCs/>
          <w:i w:val="0"/>
          <w:szCs w:val="28"/>
        </w:rPr>
        <w:t>Игнатьев, С. В.</w:t>
      </w:r>
      <w:r w:rsidRPr="00267FBF">
        <w:rPr>
          <w:b w:val="0"/>
          <w:i w:val="0"/>
          <w:szCs w:val="28"/>
        </w:rPr>
        <w:t> Принципы экономико-финансовой деятельности нефтегазовых компаний :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- Москва : МГИМО (университет), 2017. - 144, [1] с. : ил. ; 29 см. - Библиогр.: с. 131-133. - 110 экз. - ISBN 978-5-9228-1632-8.</w:t>
      </w:r>
    </w:p>
    <w:p w14:paraId="6DD4D79D" w14:textId="723B5719" w:rsidR="00414A71" w:rsidRDefault="00414A71" w:rsidP="005B2DF5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414A71">
        <w:rPr>
          <w:bCs/>
          <w:i w:val="0"/>
          <w:szCs w:val="28"/>
        </w:rPr>
        <w:t>Брёкерс, М.</w:t>
      </w:r>
      <w:r w:rsidRPr="00414A71">
        <w:rPr>
          <w:b w:val="0"/>
          <w:i w:val="0"/>
          <w:szCs w:val="28"/>
        </w:rPr>
        <w:t xml:space="preserve"> </w:t>
      </w:r>
      <w:r w:rsidR="00BD15E4">
        <w:rPr>
          <w:b w:val="0"/>
          <w:i w:val="0"/>
          <w:szCs w:val="28"/>
        </w:rPr>
        <w:t>«</w:t>
      </w:r>
      <w:r w:rsidRPr="00414A71">
        <w:rPr>
          <w:b w:val="0"/>
          <w:i w:val="0"/>
          <w:szCs w:val="28"/>
        </w:rPr>
        <w:t>Мы хорошие</w:t>
      </w:r>
      <w:r w:rsidR="00BD15E4">
        <w:rPr>
          <w:b w:val="0"/>
          <w:i w:val="0"/>
          <w:szCs w:val="28"/>
        </w:rPr>
        <w:t>»</w:t>
      </w:r>
      <w:r w:rsidRPr="00414A71">
        <w:rPr>
          <w:b w:val="0"/>
          <w:i w:val="0"/>
          <w:szCs w:val="28"/>
        </w:rPr>
        <w:t xml:space="preserve"> : точка зрения человека, понимающего Путина, или Как средства массовой информации манипулируют нами / М. Брёкерс, П. Шрайер ; [перевод с немецкого Я. М. Элькина]. - Москва : РОССПЭН, 2017. - 134, [1] с. : ил. ; 22 см. - Библиогр. в примеч.: с. 125-132. - Имен. указ.: с. 133-135. - Перевод изд.: Wir sind die guten / Mathias Brckers, Paul Schreyer. Westend, 2014. - 1000 экз. - ISBN 978-5-906594-09-9.</w:t>
      </w:r>
    </w:p>
    <w:p w14:paraId="324B5F4E" w14:textId="39236530" w:rsidR="0080060D" w:rsidRDefault="0080060D" w:rsidP="005B2DF5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414A71">
        <w:rPr>
          <w:bCs/>
          <w:i w:val="0"/>
          <w:szCs w:val="28"/>
        </w:rPr>
        <w:t>Пашков, С. В.</w:t>
      </w:r>
      <w:r w:rsidRPr="0080060D">
        <w:rPr>
          <w:b w:val="0"/>
          <w:i w:val="0"/>
          <w:szCs w:val="28"/>
        </w:rPr>
        <w:t> Духовно-нравственное воспитание детей и молодежи в системе современного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- Курск : КГУ, 2017. - 1 CD-ROM. - Систем. требования: Intel Pentium 1,6 GHz и более ; 256 Мб (RAM) ; Microsoft Windows XP и выше ; Firefox (3.0 и выше) или IE (7 и выше) или Opera (10.00 и выше), Flash Player, Adobe Reader. - Загл. с титул. экрана. - Текст : электронный.</w:t>
      </w:r>
    </w:p>
    <w:p w14:paraId="1DEDB7B5" w14:textId="53DC5DC0" w:rsidR="005B2DF5" w:rsidRPr="00267FBF" w:rsidRDefault="00414A71" w:rsidP="00414A71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414A71">
        <w:rPr>
          <w:b w:val="0"/>
          <w:i w:val="0"/>
          <w:szCs w:val="28"/>
        </w:rPr>
        <w:t>Управленческий учет и контроль строительных материалов и конструкций : монография / В. В. Говдя, Ж. В. Дегальцева, С. В. Чужинов, С. А. Шулепина ; под общей редакцией В. В. Говдя ; Министерство сельского хозяйства Российской Федерации, Кубанский государственный аграрный университет им. И. Т. Трубилина. - Краснодар : КубГАУ, 2017. - 149 с. : ил. ; 20 см. - Авт. указаны на обороте тит. л. - Библиогр.: с. 139-149. - 500 экз. - ISBN 978-5-9500276-6-6</w:t>
      </w:r>
    </w:p>
    <w:p w14:paraId="2AE93E73" w14:textId="48057E78" w:rsidR="002F3A21" w:rsidRPr="005B2DF5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5B2DF5">
        <w:rPr>
          <w:b w:val="0"/>
          <w:i w:val="0"/>
          <w:szCs w:val="28"/>
        </w:rPr>
        <w:t>Нормативные правовые акты</w:t>
      </w:r>
    </w:p>
    <w:p w14:paraId="54F1CF96" w14:textId="17822A68" w:rsidR="005B2DF5" w:rsidRDefault="005B2DF5" w:rsidP="005B2DF5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414A71">
        <w:rPr>
          <w:bCs/>
          <w:i w:val="0"/>
          <w:szCs w:val="28"/>
        </w:rPr>
        <w:t>Российская Федерация.</w:t>
      </w:r>
      <w:r w:rsidRPr="005B2DF5">
        <w:rPr>
          <w:b w:val="0"/>
          <w:i w:val="0"/>
          <w:szCs w:val="28"/>
        </w:rPr>
        <w:t xml:space="preserve"> Законы. 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- Москва : Эксмо, 2017. - 350 с. ; 20 см. - (Актуальное законодательство). - 3000 экз. - ISBN 978-5-04-004029-2. </w:t>
      </w:r>
    </w:p>
    <w:p w14:paraId="7FFD38B8" w14:textId="0FBD83F8" w:rsidR="00C448C4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C448C4">
        <w:rPr>
          <w:b w:val="0"/>
          <w:i w:val="0"/>
          <w:szCs w:val="28"/>
        </w:rPr>
        <w:t>Электронные ресурсы</w:t>
      </w:r>
    </w:p>
    <w:p w14:paraId="4A856DA3" w14:textId="57FAD516" w:rsidR="002F3A21" w:rsidRPr="00C448C4" w:rsidRDefault="00C448C4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Сайты в сети интернет</w:t>
      </w:r>
    </w:p>
    <w:p w14:paraId="5358E59A" w14:textId="77777777" w:rsidR="00C448C4" w:rsidRPr="00C448C4" w:rsidRDefault="00C448C4" w:rsidP="00C448C4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C448C4">
        <w:rPr>
          <w:b w:val="0"/>
          <w:i w:val="0"/>
          <w:szCs w:val="28"/>
        </w:rPr>
        <w:t>Правительство Российской Федерации : официальный сайт. - Москва. - Обновляется в течение суток. - URL: http://government.ru (дата обращения: 19.02.2018). - Текст : электронный.</w:t>
      </w:r>
    </w:p>
    <w:p w14:paraId="5698F3AE" w14:textId="4F6D9133" w:rsidR="002F3A21" w:rsidRDefault="00C448C4" w:rsidP="00C448C4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C448C4">
        <w:rPr>
          <w:b w:val="0"/>
          <w:i w:val="0"/>
          <w:szCs w:val="28"/>
        </w:rPr>
        <w:t>Электронная библиотека: библиотека диссертаций : сайт / Российская государственная библиотека. - Москва : РГБ, 2003 - . URL: http://diss.rsl.ru/?lang=ru (дата обращения: 20.07.2018). - Режим доступа: для зарегистрир. читателей РГБ. - Текст : электронный.</w:t>
      </w:r>
    </w:p>
    <w:p w14:paraId="44C9437C" w14:textId="6B95CCCC" w:rsidR="002F3A21" w:rsidRPr="00720609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720609">
        <w:rPr>
          <w:b w:val="0"/>
          <w:i w:val="0"/>
          <w:szCs w:val="28"/>
        </w:rPr>
        <w:t>Статьи</w:t>
      </w:r>
      <w:r w:rsidR="00720609">
        <w:rPr>
          <w:b w:val="0"/>
          <w:i w:val="0"/>
          <w:szCs w:val="28"/>
        </w:rPr>
        <w:t xml:space="preserve"> в сериальных изданиях</w:t>
      </w:r>
    </w:p>
    <w:p w14:paraId="16AD4672" w14:textId="1EB7934F" w:rsidR="00720609" w:rsidRPr="00084547" w:rsidRDefault="00720609" w:rsidP="00084547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084547">
        <w:rPr>
          <w:bCs/>
          <w:i w:val="0"/>
          <w:szCs w:val="28"/>
        </w:rPr>
        <w:t>Ясин, Е. Г.</w:t>
      </w:r>
      <w:r w:rsidRPr="00084547">
        <w:rPr>
          <w:b w:val="0"/>
          <w:i w:val="0"/>
          <w:szCs w:val="28"/>
        </w:rPr>
        <w:t xml:space="preserve"> Евгений Ясин: </w:t>
      </w:r>
      <w:r w:rsidR="00BD15E4">
        <w:rPr>
          <w:b w:val="0"/>
          <w:i w:val="0"/>
          <w:szCs w:val="28"/>
        </w:rPr>
        <w:t>«</w:t>
      </w:r>
      <w:r w:rsidRPr="00084547">
        <w:rPr>
          <w:b w:val="0"/>
          <w:i w:val="0"/>
          <w:szCs w:val="28"/>
        </w:rPr>
        <w:t>Революция, если вы не заметили, уже состоялась</w:t>
      </w:r>
      <w:r w:rsidR="00BD15E4">
        <w:rPr>
          <w:b w:val="0"/>
          <w:i w:val="0"/>
          <w:szCs w:val="28"/>
        </w:rPr>
        <w:t>»</w:t>
      </w:r>
      <w:r w:rsidRPr="00084547">
        <w:rPr>
          <w:b w:val="0"/>
          <w:i w:val="0"/>
          <w:szCs w:val="28"/>
        </w:rPr>
        <w:t xml:space="preserve"> : [об экономической ситуации : беседа с научным руководителем Национального исследовательского университета </w:t>
      </w:r>
      <w:r w:rsidR="00BD15E4">
        <w:rPr>
          <w:b w:val="0"/>
          <w:i w:val="0"/>
          <w:szCs w:val="28"/>
        </w:rPr>
        <w:t>«</w:t>
      </w:r>
      <w:r w:rsidRPr="00084547">
        <w:rPr>
          <w:b w:val="0"/>
          <w:i w:val="0"/>
          <w:szCs w:val="28"/>
        </w:rPr>
        <w:t>Высшая школа экономики</w:t>
      </w:r>
      <w:r w:rsidR="00BD15E4">
        <w:rPr>
          <w:b w:val="0"/>
          <w:i w:val="0"/>
          <w:szCs w:val="28"/>
        </w:rPr>
        <w:t>»</w:t>
      </w:r>
      <w:r w:rsidRPr="00084547">
        <w:rPr>
          <w:b w:val="0"/>
          <w:i w:val="0"/>
          <w:szCs w:val="28"/>
        </w:rPr>
        <w:t>, Москва / записал П. Каныгин] . - Текст : непосредственный // Новая газета. - 2017. - 22 дек. (N 143). - С. 6-7.</w:t>
      </w:r>
    </w:p>
    <w:p w14:paraId="7E7736EB" w14:textId="59F18A7F" w:rsidR="00720609" w:rsidRPr="00C448C4" w:rsidRDefault="00720609" w:rsidP="00720609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Статьи </w:t>
      </w:r>
      <w:r w:rsidRPr="00C448C4">
        <w:rPr>
          <w:b w:val="0"/>
          <w:i w:val="0"/>
          <w:szCs w:val="28"/>
        </w:rPr>
        <w:t>с сайта в сети Интернет</w:t>
      </w:r>
    </w:p>
    <w:p w14:paraId="3E82E143" w14:textId="6186474D" w:rsidR="00720609" w:rsidRDefault="00720609" w:rsidP="00720609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 w:rsidRPr="00C448C4">
        <w:rPr>
          <w:bCs/>
          <w:i w:val="0"/>
          <w:szCs w:val="28"/>
        </w:rPr>
        <w:t>Грязев, А.</w:t>
      </w:r>
      <w:r w:rsidRPr="00C448C4">
        <w:rPr>
          <w:b w:val="0"/>
          <w:i w:val="0"/>
          <w:szCs w:val="28"/>
        </w:rPr>
        <w:t> </w:t>
      </w:r>
      <w:r w:rsidR="00BD15E4">
        <w:rPr>
          <w:b w:val="0"/>
          <w:i w:val="0"/>
          <w:szCs w:val="28"/>
        </w:rPr>
        <w:t>«</w:t>
      </w:r>
      <w:r w:rsidRPr="00C448C4">
        <w:rPr>
          <w:b w:val="0"/>
          <w:i w:val="0"/>
          <w:szCs w:val="28"/>
        </w:rPr>
        <w:t>Пустое занятие</w:t>
      </w:r>
      <w:r w:rsidR="00BD15E4">
        <w:rPr>
          <w:b w:val="0"/>
          <w:i w:val="0"/>
          <w:szCs w:val="28"/>
        </w:rPr>
        <w:t>»</w:t>
      </w:r>
      <w:r w:rsidRPr="00C448C4">
        <w:rPr>
          <w:b w:val="0"/>
          <w:i w:val="0"/>
          <w:szCs w:val="28"/>
        </w:rPr>
        <w:t>: кто лишает Россию права вето в СБ ООН : в ГА ООН возобновлены переговоры по реформе Совета Безопасности / А. Грязев. - Текст : электронный // Газета.ru : [сайт]. - 2018. - 2 февр. - URL: https://www.gazeta.ru/politics/2018/02/02_a_11634385.shtml (дата обращения: 09.02.2018).</w:t>
      </w:r>
    </w:p>
    <w:p w14:paraId="187308D2" w14:textId="77777777" w:rsidR="00720609" w:rsidRDefault="00720609" w:rsidP="00720609">
      <w:pPr>
        <w:jc w:val="both"/>
        <w:rPr>
          <w:color w:val="auto"/>
          <w:sz w:val="28"/>
          <w:szCs w:val="28"/>
        </w:rPr>
      </w:pPr>
      <w:r w:rsidRPr="00720609">
        <w:rPr>
          <w:b/>
          <w:bCs/>
          <w:color w:val="auto"/>
          <w:sz w:val="28"/>
          <w:szCs w:val="28"/>
        </w:rPr>
        <w:t>Янина, О. Н.</w:t>
      </w:r>
      <w:r w:rsidRPr="00720609">
        <w:rPr>
          <w:color w:val="auto"/>
          <w:sz w:val="28"/>
          <w:szCs w:val="28"/>
        </w:rPr>
        <w:t> Особенности функционирования и развития рынка акций в России и за рубежом / Янина О. Н., Федосеева А. А. - Текст : электронный // Социальные науки: social-economic sciences. - 2018. - N 1. - (Актуальные тенденции экономических исследований). - URL: http://academymanag.ru/journal/Yanina_Fedoseeva_2.pdf (дата обращения: 04.06.2018).</w:t>
      </w:r>
    </w:p>
    <w:p w14:paraId="7C059D79" w14:textId="77777777" w:rsidR="00720609" w:rsidRPr="00720609" w:rsidRDefault="00720609" w:rsidP="00720609">
      <w:pPr>
        <w:jc w:val="both"/>
        <w:rPr>
          <w:color w:val="auto"/>
          <w:sz w:val="28"/>
          <w:szCs w:val="28"/>
        </w:rPr>
      </w:pPr>
    </w:p>
    <w:p w14:paraId="08E4F1B4" w14:textId="7B7A1CBC" w:rsidR="00D867AF" w:rsidRPr="00AF2C81" w:rsidRDefault="00D867AF" w:rsidP="00720609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21" w:name="_Toc91503620"/>
      <w:r w:rsidRPr="00AF2C81">
        <w:rPr>
          <w:rFonts w:ascii="Times New Roman" w:hAnsi="Times New Roman" w:cs="Times New Roman"/>
          <w:i w:val="0"/>
        </w:rPr>
        <w:t xml:space="preserve">Общие требования к оформлению </w:t>
      </w:r>
      <w:r w:rsidR="00F128CB">
        <w:rPr>
          <w:rFonts w:ascii="Times New Roman" w:hAnsi="Times New Roman" w:cs="Times New Roman"/>
          <w:i w:val="0"/>
        </w:rPr>
        <w:t>библиографических ссылок</w:t>
      </w:r>
      <w:bookmarkEnd w:id="21"/>
    </w:p>
    <w:p w14:paraId="52193632" w14:textId="77777777" w:rsidR="00F128CB" w:rsidRDefault="00F128CB" w:rsidP="00F128CB">
      <w:pPr>
        <w:pStyle w:val="ac"/>
        <w:spacing w:line="276" w:lineRule="auto"/>
      </w:pPr>
      <w:r>
        <w:t>При использовани</w:t>
      </w:r>
      <w:r w:rsidR="0035593D">
        <w:t>и</w:t>
      </w:r>
      <w:r>
        <w:t xml:space="preserve"> в </w:t>
      </w:r>
      <w:r w:rsidR="00D867AF" w:rsidRPr="00E51310">
        <w:t>работе цит</w:t>
      </w:r>
      <w:r>
        <w:t>ат</w:t>
      </w:r>
      <w:r w:rsidR="00D867AF" w:rsidRPr="00E51310">
        <w:t xml:space="preserve">, необходимо оформлять </w:t>
      </w:r>
      <w:r w:rsidR="00D867AF" w:rsidRPr="00E51310">
        <w:rPr>
          <w:b/>
          <w:bCs/>
        </w:rPr>
        <w:t xml:space="preserve">ссылки на источник цитирования – </w:t>
      </w:r>
      <w:r>
        <w:rPr>
          <w:b/>
          <w:bCs/>
        </w:rPr>
        <w:t>библиографические ссылки</w:t>
      </w:r>
      <w:r w:rsidR="00D867AF" w:rsidRPr="00E51310">
        <w:t xml:space="preserve">. </w:t>
      </w:r>
    </w:p>
    <w:p w14:paraId="40D4047C" w14:textId="77777777" w:rsidR="005813C4" w:rsidRDefault="005813C4" w:rsidP="005813C4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8A4097">
        <w:rPr>
          <w:b w:val="0"/>
          <w:i w:val="0"/>
          <w:szCs w:val="28"/>
        </w:rPr>
        <w:t>Библиографические ссылки в тексте работы оформляют в соответствии с требованиями ГОСТ Р 7.0.5-2008 «Система стандартов по информации, библиотечному и издательскому делу.  Библиографическая ссылка. Общие требования и правила составления». При оформлении работы используют подстрочные библиографические ссылки, которые оформляют как примечания, вынесенные вниз страницы. Нумерация библиографических ссылок – сквозная во все</w:t>
      </w:r>
      <w:r>
        <w:rPr>
          <w:b w:val="0"/>
          <w:i w:val="0"/>
          <w:szCs w:val="28"/>
        </w:rPr>
        <w:t>м тексте работы</w:t>
      </w:r>
      <w:r w:rsidRPr="008A4097">
        <w:rPr>
          <w:b w:val="0"/>
          <w:i w:val="0"/>
          <w:szCs w:val="28"/>
        </w:rPr>
        <w:t>.</w:t>
      </w:r>
    </w:p>
    <w:p w14:paraId="20BCEB81" w14:textId="77777777" w:rsidR="005813C4" w:rsidRDefault="005813C4" w:rsidP="005813C4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Подстрочные ссылки печатаются </w:t>
      </w:r>
      <w:r w:rsidRPr="008B07EF">
        <w:rPr>
          <w:b w:val="0"/>
          <w:i w:val="0"/>
          <w:szCs w:val="28"/>
        </w:rPr>
        <w:t>шрифт</w:t>
      </w:r>
      <w:r>
        <w:rPr>
          <w:b w:val="0"/>
          <w:i w:val="0"/>
          <w:szCs w:val="28"/>
        </w:rPr>
        <w:t>ом</w:t>
      </w:r>
      <w:r w:rsidRPr="008B07EF">
        <w:rPr>
          <w:b w:val="0"/>
          <w:i w:val="0"/>
          <w:szCs w:val="28"/>
        </w:rPr>
        <w:t xml:space="preserve"> размером 1</w:t>
      </w:r>
      <w:r>
        <w:rPr>
          <w:b w:val="0"/>
          <w:i w:val="0"/>
          <w:szCs w:val="28"/>
        </w:rPr>
        <w:t>2</w:t>
      </w:r>
      <w:r w:rsidRPr="008B07EF">
        <w:rPr>
          <w:b w:val="0"/>
          <w:i w:val="0"/>
          <w:szCs w:val="28"/>
        </w:rPr>
        <w:t xml:space="preserve"> пунктов</w:t>
      </w:r>
      <w:r>
        <w:rPr>
          <w:b w:val="0"/>
          <w:i w:val="0"/>
          <w:szCs w:val="28"/>
        </w:rPr>
        <w:t>. Номер ссылки указывается надстрочным шрифтом.</w:t>
      </w:r>
    </w:p>
    <w:p w14:paraId="52839D8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b/>
          <w:i/>
          <w:sz w:val="28"/>
          <w:szCs w:val="28"/>
        </w:rPr>
      </w:pPr>
      <w:r w:rsidRPr="00EC03D1">
        <w:rPr>
          <w:b/>
          <w:i/>
          <w:sz w:val="28"/>
          <w:szCs w:val="28"/>
        </w:rPr>
        <w:t>Примеры оформления подстрочных библиографических ссылок:</w:t>
      </w:r>
    </w:p>
    <w:p w14:paraId="1E3F7301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Ссылка на книгу</w:t>
      </w:r>
    </w:p>
    <w:p w14:paraId="032BA5D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В.И.Тарасова в своей работе "Политическая история Латинской Америки" говорит...          </w:t>
      </w:r>
    </w:p>
    <w:p w14:paraId="3C86C11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Тарасова В.И. Политическая история Латинской Америки. М., 2006. С.34.          </w:t>
      </w:r>
    </w:p>
    <w:p w14:paraId="18AB475D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статью из периодического издания          </w:t>
      </w:r>
    </w:p>
    <w:p w14:paraId="7DDD6C6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        </w:t>
      </w:r>
    </w:p>
    <w:p w14:paraId="3293F53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 в тексте: Я.Л.</w:t>
      </w:r>
      <w:r>
        <w:rPr>
          <w:sz w:val="28"/>
          <w:szCs w:val="28"/>
        </w:rPr>
        <w:t xml:space="preserve"> </w:t>
      </w:r>
      <w:r w:rsidRPr="00EC03D1">
        <w:rPr>
          <w:sz w:val="28"/>
          <w:szCs w:val="28"/>
        </w:rPr>
        <w:t>Шрайберг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71343F4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Научные и технические библиотеки. 2008. N 6. С.31-41.</w:t>
      </w:r>
    </w:p>
    <w:p w14:paraId="7C6CC5B5" w14:textId="77777777" w:rsidR="00EB72AF" w:rsidRPr="00EB72AF" w:rsidRDefault="00EB72AF" w:rsidP="00EB72AF">
      <w:pPr>
        <w:spacing w:line="276" w:lineRule="auto"/>
        <w:ind w:firstLine="720"/>
        <w:jc w:val="both"/>
        <w:rPr>
          <w:sz w:val="28"/>
          <w:szCs w:val="28"/>
        </w:rPr>
      </w:pPr>
      <w:r w:rsidRPr="00EB72AF">
        <w:rPr>
          <w:sz w:val="28"/>
          <w:szCs w:val="28"/>
        </w:rPr>
        <w:t>Допускается ссылка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14:paraId="73E9AA0F" w14:textId="77777777" w:rsidR="00EB72AF" w:rsidRPr="00EB72AF" w:rsidRDefault="00EB72AF" w:rsidP="00EB72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EB72AF" w:rsidRPr="00EB72AF" w14:paraId="6935ADDC" w14:textId="77777777" w:rsidTr="00EB72AF">
        <w:tc>
          <w:tcPr>
            <w:tcW w:w="9652" w:type="dxa"/>
          </w:tcPr>
          <w:p w14:paraId="662E04A6" w14:textId="77777777" w:rsidR="00EB72AF" w:rsidRPr="00EB72AF" w:rsidRDefault="00EB72AF" w:rsidP="00EB72AF">
            <w:pPr>
              <w:spacing w:after="360"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B72AF">
              <w:rPr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5FD9" wp14:editId="37010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1B4A0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Pr="00EB72AF">
              <w:rPr>
                <w:bCs/>
                <w:i/>
                <w:sz w:val="28"/>
                <w:szCs w:val="28"/>
              </w:rPr>
              <w:t>Например:</w:t>
            </w:r>
          </w:p>
          <w:p w14:paraId="0E75303F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  <w:r w:rsidRPr="00EB72AF">
              <w:rPr>
                <w:sz w:val="28"/>
                <w:szCs w:val="28"/>
              </w:rPr>
              <w:t xml:space="preserve"> </w:t>
            </w:r>
            <w:r w:rsidRPr="00EB72AF">
              <w:rPr>
                <w:sz w:val="28"/>
                <w:szCs w:val="28"/>
                <w:vertAlign w:val="superscript"/>
              </w:rPr>
              <w:t xml:space="preserve">9 </w:t>
            </w:r>
            <w:r w:rsidRPr="00EB72AF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B72AF">
              <w:rPr>
                <w:sz w:val="28"/>
                <w:szCs w:val="28"/>
                <w:lang w:val="en-US"/>
              </w:rPr>
              <w:t>http</w:t>
            </w:r>
            <w:r w:rsidRPr="00EB72AF">
              <w:rPr>
                <w:sz w:val="28"/>
                <w:szCs w:val="28"/>
              </w:rPr>
              <w:t>: //</w:t>
            </w:r>
            <w:r w:rsidRPr="00EB72AF">
              <w:rPr>
                <w:sz w:val="28"/>
                <w:szCs w:val="28"/>
                <w:lang w:val="en-US"/>
              </w:rPr>
              <w:t>www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hcch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net</w:t>
            </w:r>
            <w:r w:rsidRPr="00EB72AF">
              <w:rPr>
                <w:sz w:val="28"/>
                <w:szCs w:val="28"/>
              </w:rPr>
              <w:t xml:space="preserve"> (дата обращения – 01 октября 2017 г.)</w:t>
            </w:r>
          </w:p>
          <w:p w14:paraId="40C88F7E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</w:p>
        </w:tc>
      </w:tr>
    </w:tbl>
    <w:p w14:paraId="4B5BD000" w14:textId="77777777" w:rsidR="00F128CB" w:rsidRPr="00EC03D1" w:rsidRDefault="00F128CB" w:rsidP="00EB72AF">
      <w:pPr>
        <w:spacing w:before="60" w:after="60" w:line="276" w:lineRule="auto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электронные ресурсы          </w:t>
      </w:r>
    </w:p>
    <w:p w14:paraId="1C476C3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7B102AA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Официальные периодические издания: электрон. путеводитель.     </w:t>
      </w:r>
    </w:p>
    <w:p w14:paraId="36409E2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URL: http://www.nlr/ru/lawcenter/izd/index.html</w:t>
      </w:r>
    </w:p>
    <w:p w14:paraId="68014B5C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14B503E8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С.36.</w:t>
      </w:r>
    </w:p>
    <w:p w14:paraId="7F639BF1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вторичная ссылка: Иванов А.И. Основы маркетинга. С.50. </w:t>
      </w:r>
    </w:p>
    <w:p w14:paraId="2B62636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последовательном расположении первичной и повторной ссылок на одной странице работы текст повторной ссылки заменяют словами "Там же":</w:t>
      </w:r>
    </w:p>
    <w:p w14:paraId="788BAA1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С.72.</w:t>
      </w:r>
    </w:p>
    <w:p w14:paraId="210978D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же.</w:t>
      </w:r>
    </w:p>
    <w:p w14:paraId="036CCDF6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повторной ссылке на другую страницу к словам "Там же" добавляют номер страницы:          </w:t>
      </w:r>
    </w:p>
    <w:p w14:paraId="0025F64A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первичная ссылка: Иванов А.И. Основы маркетинга. М., 2004. С.45.         </w:t>
      </w:r>
    </w:p>
    <w:p w14:paraId="4B6636E5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же, с.54.</w:t>
      </w:r>
    </w:p>
    <w:p w14:paraId="2B54CA02" w14:textId="77777777" w:rsidR="00F128CB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</w:t>
      </w:r>
      <w:r w:rsidR="00F128CB">
        <w:rPr>
          <w:sz w:val="28"/>
          <w:szCs w:val="28"/>
        </w:rPr>
        <w:t>библиографическую ссылку</w:t>
      </w:r>
      <w:r w:rsidRPr="00E51310">
        <w:rPr>
          <w:sz w:val="28"/>
          <w:szCs w:val="28"/>
        </w:rPr>
        <w:t xml:space="preserve">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</w:t>
      </w:r>
    </w:p>
    <w:p w14:paraId="6ED67648" w14:textId="77777777" w:rsidR="00D867AF" w:rsidRPr="00E51310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14:paraId="348493E7" w14:textId="77777777" w:rsidR="00D308A3" w:rsidRDefault="00D308A3" w:rsidP="00D867AF">
      <w:pPr>
        <w:ind w:firstLine="720"/>
        <w:jc w:val="both"/>
        <w:rPr>
          <w:sz w:val="28"/>
          <w:szCs w:val="28"/>
        </w:rPr>
      </w:pPr>
    </w:p>
    <w:p w14:paraId="5D2AE68C" w14:textId="77777777" w:rsidR="00AF2C81" w:rsidRDefault="00AF2C81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51DB7CB3" w14:textId="62703830" w:rsidR="00D308A3" w:rsidRPr="00AF2C81" w:rsidRDefault="00D308A3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22" w:name="_Toc91503621"/>
      <w:r w:rsidRPr="00AF2C81">
        <w:rPr>
          <w:rFonts w:ascii="Times New Roman" w:hAnsi="Times New Roman" w:cs="Times New Roman"/>
          <w:i w:val="0"/>
          <w:sz w:val="32"/>
        </w:rPr>
        <w:t xml:space="preserve">Хранение и публикация </w:t>
      </w:r>
      <w:r w:rsidR="005C56A0">
        <w:rPr>
          <w:rFonts w:ascii="Times New Roman" w:hAnsi="Times New Roman" w:cs="Times New Roman"/>
          <w:i w:val="0"/>
          <w:sz w:val="32"/>
        </w:rPr>
        <w:t>выпускных квалификационных работ</w:t>
      </w:r>
      <w:bookmarkEnd w:id="22"/>
    </w:p>
    <w:p w14:paraId="6C4BB1D2" w14:textId="77777777"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2D09D4E1" w14:textId="74BB3A9E" w:rsidR="00D308A3" w:rsidRDefault="00D308A3" w:rsidP="005971B4">
      <w:pPr>
        <w:tabs>
          <w:tab w:val="left" w:pos="142"/>
          <w:tab w:val="left" w:pos="567"/>
          <w:tab w:val="left" w:pos="72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3" w:name="h_u3j1dtv2m9k1" w:colFirst="0" w:colLast="0"/>
      <w:bookmarkStart w:id="24" w:name="h_stkriwv777o0" w:colFirst="0" w:colLast="0"/>
      <w:bookmarkStart w:id="25" w:name="h_ldzahtkgsftb" w:colFirst="0" w:colLast="0"/>
      <w:bookmarkStart w:id="26" w:name="h_astcz1tctbut" w:colFirst="0" w:colLast="0"/>
      <w:bookmarkStart w:id="27" w:name="h_nkubblly69et" w:colFirst="0" w:colLast="0"/>
      <w:bookmarkStart w:id="28" w:name="h_3ynlimw35q3n" w:colFirst="0" w:colLast="0"/>
      <w:bookmarkStart w:id="29" w:name="h_43h98aw91vx0" w:colFirst="0" w:colLast="0"/>
      <w:bookmarkStart w:id="30" w:name="h_30j0zll" w:colFirst="0" w:colLast="0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28"/>
          <w:szCs w:val="28"/>
        </w:rPr>
        <w:br w:type="page"/>
      </w:r>
    </w:p>
    <w:p w14:paraId="3E5EEDD8" w14:textId="4DC4B26A" w:rsidR="005971B4" w:rsidRPr="004B47FE" w:rsidRDefault="005971B4" w:rsidP="005971B4">
      <w:pPr>
        <w:ind w:left="567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14:paraId="5AD75235" w14:textId="77777777" w:rsidR="005971B4" w:rsidRDefault="005971B4" w:rsidP="005971B4">
      <w:pPr>
        <w:tabs>
          <w:tab w:val="left" w:pos="1080"/>
        </w:tabs>
        <w:ind w:left="5670"/>
        <w:rPr>
          <w:sz w:val="24"/>
          <w:szCs w:val="24"/>
        </w:rPr>
      </w:pPr>
      <w:r w:rsidRPr="00922493">
        <w:rPr>
          <w:sz w:val="24"/>
          <w:szCs w:val="24"/>
        </w:rPr>
        <w:t xml:space="preserve">к Методическим рекомендациям </w:t>
      </w:r>
    </w:p>
    <w:p w14:paraId="117993D3" w14:textId="77777777" w:rsidR="005971B4" w:rsidRPr="004B47FE" w:rsidRDefault="005971B4" w:rsidP="005971B4">
      <w:pPr>
        <w:tabs>
          <w:tab w:val="left" w:pos="1080"/>
        </w:tabs>
        <w:ind w:left="5670"/>
        <w:rPr>
          <w:bCs/>
          <w:sz w:val="24"/>
          <w:szCs w:val="24"/>
        </w:rPr>
      </w:pPr>
      <w:r w:rsidRPr="00922493">
        <w:rPr>
          <w:sz w:val="24"/>
          <w:szCs w:val="24"/>
        </w:rPr>
        <w:t>по подготовке и защите выпускной квалификационной работы</w:t>
      </w:r>
      <w:r w:rsidRPr="004B47FE">
        <w:rPr>
          <w:sz w:val="24"/>
          <w:szCs w:val="24"/>
        </w:rPr>
        <w:t xml:space="preserve"> </w:t>
      </w:r>
    </w:p>
    <w:p w14:paraId="33984C94" w14:textId="77777777" w:rsidR="005971B4" w:rsidRPr="00CC5EF9" w:rsidRDefault="005971B4" w:rsidP="005971B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1" w:name="_Toc91503622"/>
      <w:r w:rsidRPr="00CC5EF9">
        <w:rPr>
          <w:rFonts w:ascii="Times New Roman" w:hAnsi="Times New Roman"/>
          <w:i w:val="0"/>
          <w:sz w:val="24"/>
          <w:szCs w:val="24"/>
        </w:rPr>
        <w:t xml:space="preserve">Образец оформления титульного листа </w:t>
      </w:r>
      <w:r>
        <w:rPr>
          <w:rFonts w:ascii="Times New Roman" w:hAnsi="Times New Roman"/>
          <w:i w:val="0"/>
          <w:sz w:val="24"/>
          <w:szCs w:val="24"/>
        </w:rPr>
        <w:t>выпускной квалификационной работы</w:t>
      </w:r>
      <w:bookmarkEnd w:id="31"/>
    </w:p>
    <w:p w14:paraId="74BE919F" w14:textId="77777777" w:rsidR="005971B4" w:rsidRDefault="005971B4" w:rsidP="005971B4"/>
    <w:p w14:paraId="4DE57068" w14:textId="77777777" w:rsidR="005971B4" w:rsidRDefault="005971B4" w:rsidP="005971B4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14:paraId="76161221" w14:textId="77777777" w:rsidR="005971B4" w:rsidRDefault="005971B4" w:rsidP="005971B4"/>
    <w:p w14:paraId="47C27FB6" w14:textId="77777777" w:rsidR="005971B4" w:rsidRDefault="005971B4" w:rsidP="005971B4"/>
    <w:p w14:paraId="0BAA4F8C" w14:textId="77777777" w:rsidR="005971B4" w:rsidRPr="00CC5EF9" w:rsidRDefault="005971B4" w:rsidP="005971B4">
      <w:pPr>
        <w:jc w:val="center"/>
        <w:rPr>
          <w:b/>
          <w:sz w:val="28"/>
          <w:szCs w:val="28"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14:paraId="1FBA6CF4" w14:textId="77777777" w:rsidR="005971B4" w:rsidRPr="00442909" w:rsidRDefault="005971B4" w:rsidP="005971B4">
      <w:pPr>
        <w:jc w:val="center"/>
        <w:rPr>
          <w:b/>
        </w:rPr>
      </w:pPr>
    </w:p>
    <w:p w14:paraId="4DF27DDE" w14:textId="77777777" w:rsidR="005971B4" w:rsidRDefault="005971B4" w:rsidP="005971B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14:paraId="6AD39473" w14:textId="77777777" w:rsidR="005971B4" w:rsidRDefault="005971B4" w:rsidP="005971B4"/>
    <w:p w14:paraId="51F2E1B5" w14:textId="77777777" w:rsidR="005971B4" w:rsidRPr="00F07BAA" w:rsidRDefault="005971B4" w:rsidP="0059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 и администрирования</w:t>
      </w:r>
    </w:p>
    <w:p w14:paraId="6DC9C62D" w14:textId="77777777" w:rsidR="005971B4" w:rsidRDefault="005971B4" w:rsidP="005971B4">
      <w:pPr>
        <w:jc w:val="center"/>
        <w:rPr>
          <w:sz w:val="28"/>
          <w:szCs w:val="28"/>
        </w:rPr>
      </w:pPr>
    </w:p>
    <w:p w14:paraId="70C49BFD" w14:textId="77777777" w:rsidR="005971B4" w:rsidRPr="00F07BAA" w:rsidRDefault="005971B4" w:rsidP="005971B4">
      <w:pPr>
        <w:jc w:val="center"/>
        <w:rPr>
          <w:sz w:val="28"/>
          <w:szCs w:val="28"/>
        </w:rPr>
      </w:pPr>
    </w:p>
    <w:p w14:paraId="41A12BA0" w14:textId="77777777" w:rsidR="005971B4" w:rsidRDefault="005971B4" w:rsidP="005971B4"/>
    <w:p w14:paraId="5F13768F" w14:textId="77777777" w:rsidR="005971B4" w:rsidRDefault="005971B4" w:rsidP="005971B4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14:paraId="08B83933" w14:textId="24F9BD72" w:rsidR="005971B4" w:rsidRDefault="005971B4" w:rsidP="005971B4">
      <w:pPr>
        <w:jc w:val="center"/>
        <w:rPr>
          <w:b/>
          <w:sz w:val="28"/>
          <w:szCs w:val="28"/>
        </w:rPr>
      </w:pPr>
      <w:r w:rsidRPr="00922493">
        <w:rPr>
          <w:b/>
          <w:sz w:val="28"/>
          <w:szCs w:val="28"/>
        </w:rPr>
        <w:t xml:space="preserve">Название темы </w:t>
      </w:r>
      <w:r>
        <w:rPr>
          <w:b/>
          <w:sz w:val="28"/>
          <w:szCs w:val="28"/>
        </w:rPr>
        <w:t>выпускной квалификационной работы</w:t>
      </w:r>
    </w:p>
    <w:p w14:paraId="1BE58333" w14:textId="5B85590B" w:rsidR="00FA6753" w:rsidRDefault="00FA6753" w:rsidP="005971B4">
      <w:pPr>
        <w:jc w:val="center"/>
      </w:pPr>
      <w:r>
        <w:rPr>
          <w:b/>
          <w:sz w:val="28"/>
          <w:szCs w:val="28"/>
        </w:rPr>
        <w:t>(название на английском языке)</w:t>
      </w:r>
    </w:p>
    <w:p w14:paraId="1E770690" w14:textId="77777777" w:rsidR="005971B4" w:rsidRDefault="005971B4" w:rsidP="005971B4"/>
    <w:p w14:paraId="57437C28" w14:textId="77777777" w:rsidR="005971B4" w:rsidRDefault="005971B4" w:rsidP="005971B4"/>
    <w:p w14:paraId="52FEED10" w14:textId="77777777" w:rsidR="005971B4" w:rsidRPr="00C56088" w:rsidRDefault="005971B4" w:rsidP="005971B4">
      <w:pPr>
        <w:rPr>
          <w:sz w:val="28"/>
          <w:szCs w:val="28"/>
        </w:rPr>
      </w:pPr>
    </w:p>
    <w:p w14:paraId="4B71AA35" w14:textId="77777777" w:rsidR="00835878" w:rsidRDefault="005971B4" w:rsidP="005971B4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 xml:space="preserve">Выпускная квалификационная работа </w:t>
      </w:r>
      <w:r w:rsidR="00835878">
        <w:rPr>
          <w:b/>
          <w:sz w:val="28"/>
          <w:szCs w:val="28"/>
        </w:rPr>
        <w:t>–</w:t>
      </w:r>
    </w:p>
    <w:p w14:paraId="3AA7732C" w14:textId="44FA2531" w:rsidR="00835878" w:rsidRDefault="00835878" w:rsidP="0059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МАГИСТЕРСКАЯ ДИССЕРТАЦИЯ / МАГИСТЕРСКИЙ ПРОЕКТ</w:t>
      </w:r>
    </w:p>
    <w:p w14:paraId="18D9532F" w14:textId="03F72086" w:rsidR="005971B4" w:rsidRPr="00C56088" w:rsidRDefault="005971B4" w:rsidP="005971B4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 xml:space="preserve"> по направлению подготовки «</w:t>
      </w:r>
      <w:r>
        <w:rPr>
          <w:b/>
          <w:sz w:val="28"/>
          <w:szCs w:val="28"/>
        </w:rPr>
        <w:t>Менеджмент</w:t>
      </w:r>
      <w:r w:rsidRPr="00C56088">
        <w:rPr>
          <w:b/>
          <w:sz w:val="28"/>
          <w:szCs w:val="28"/>
        </w:rPr>
        <w:t>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Pr="00353806">
        <w:rPr>
          <w:b/>
          <w:sz w:val="28"/>
          <w:szCs w:val="28"/>
        </w:rPr>
        <w:t>Международный спортивный менеджмент и маркетинг</w:t>
      </w:r>
      <w:r>
        <w:rPr>
          <w:b/>
          <w:sz w:val="28"/>
          <w:szCs w:val="28"/>
        </w:rPr>
        <w:t>»</w:t>
      </w:r>
    </w:p>
    <w:p w14:paraId="447340FA" w14:textId="77777777" w:rsidR="005971B4" w:rsidRDefault="005971B4" w:rsidP="005971B4">
      <w:pPr>
        <w:jc w:val="both"/>
        <w:rPr>
          <w:sz w:val="28"/>
          <w:szCs w:val="28"/>
        </w:rPr>
      </w:pPr>
      <w:bookmarkStart w:id="32" w:name="_GoBack"/>
      <w:bookmarkEnd w:id="32"/>
    </w:p>
    <w:p w14:paraId="14909010" w14:textId="77777777" w:rsidR="005971B4" w:rsidRDefault="005971B4" w:rsidP="005971B4">
      <w:pPr>
        <w:jc w:val="both"/>
        <w:rPr>
          <w:sz w:val="28"/>
          <w:szCs w:val="28"/>
        </w:rPr>
      </w:pPr>
    </w:p>
    <w:p w14:paraId="08F3761B" w14:textId="77777777" w:rsidR="005971B4" w:rsidRDefault="005971B4" w:rsidP="005971B4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5971B4" w14:paraId="1EA17784" w14:textId="77777777" w:rsidTr="00FA6753">
        <w:tc>
          <w:tcPr>
            <w:tcW w:w="4785" w:type="dxa"/>
          </w:tcPr>
          <w:p w14:paraId="7F069770" w14:textId="77777777" w:rsidR="005971B4" w:rsidRPr="009A742C" w:rsidRDefault="005971B4" w:rsidP="00FA6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14:paraId="3AEC9548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14:paraId="2127ACB9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14:paraId="0A19E637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5971B4" w14:paraId="4E11C62C" w14:textId="77777777" w:rsidTr="00FA6753">
        <w:tc>
          <w:tcPr>
            <w:tcW w:w="4785" w:type="dxa"/>
          </w:tcPr>
          <w:p w14:paraId="3372CAE3" w14:textId="77777777" w:rsidR="005971B4" w:rsidRDefault="005971B4" w:rsidP="00FA6753">
            <w:pPr>
              <w:rPr>
                <w:sz w:val="28"/>
                <w:szCs w:val="28"/>
              </w:rPr>
            </w:pPr>
          </w:p>
          <w:p w14:paraId="55DE2853" w14:textId="77777777" w:rsidR="005971B4" w:rsidRDefault="005971B4" w:rsidP="00FA6753">
            <w:pPr>
              <w:rPr>
                <w:sz w:val="28"/>
                <w:szCs w:val="28"/>
              </w:rPr>
            </w:pPr>
          </w:p>
          <w:p w14:paraId="46BDEB64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EFC431A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14:paraId="2EA72C3D" w14:textId="77777777" w:rsidR="005971B4" w:rsidRDefault="005971B4" w:rsidP="00FA675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E58FA4C" w14:textId="77777777" w:rsidR="005971B4" w:rsidRDefault="005971B4" w:rsidP="00FA6753">
            <w:pPr>
              <w:rPr>
                <w:sz w:val="28"/>
                <w:szCs w:val="28"/>
              </w:rPr>
            </w:pPr>
          </w:p>
          <w:p w14:paraId="16872328" w14:textId="77777777" w:rsidR="005971B4" w:rsidRDefault="005971B4" w:rsidP="00FA6753">
            <w:pPr>
              <w:rPr>
                <w:sz w:val="28"/>
                <w:szCs w:val="28"/>
              </w:rPr>
            </w:pPr>
          </w:p>
          <w:p w14:paraId="595C7E6F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4C6B5E69" w14:textId="77777777" w:rsidR="005971B4" w:rsidRDefault="005971B4" w:rsidP="00FA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14:paraId="1AEC72A2" w14:textId="77777777" w:rsidR="005971B4" w:rsidRDefault="005971B4" w:rsidP="005971B4">
      <w:pPr>
        <w:ind w:firstLine="2520"/>
        <w:rPr>
          <w:b/>
          <w:sz w:val="28"/>
          <w:szCs w:val="28"/>
        </w:rPr>
      </w:pPr>
    </w:p>
    <w:p w14:paraId="7BF672DC" w14:textId="77777777" w:rsidR="005971B4" w:rsidRDefault="005971B4" w:rsidP="005971B4">
      <w:pPr>
        <w:rPr>
          <w:b/>
          <w:sz w:val="28"/>
          <w:szCs w:val="28"/>
        </w:rPr>
      </w:pPr>
    </w:p>
    <w:p w14:paraId="2F85E2EA" w14:textId="38A16319" w:rsidR="005971B4" w:rsidRDefault="005971B4" w:rsidP="0020750A">
      <w:pPr>
        <w:jc w:val="center"/>
      </w:pPr>
      <w:r w:rsidRPr="00C56088">
        <w:rPr>
          <w:b/>
          <w:sz w:val="28"/>
          <w:szCs w:val="28"/>
        </w:rPr>
        <w:t xml:space="preserve">Москва, </w:t>
      </w:r>
      <w:r>
        <w:rPr>
          <w:b/>
          <w:sz w:val="28"/>
          <w:szCs w:val="28"/>
        </w:rPr>
        <w:t>202__</w:t>
      </w:r>
    </w:p>
    <w:tbl>
      <w:tblPr>
        <w:tblW w:w="10576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6"/>
      </w:tblGrid>
      <w:tr w:rsidR="00174FCA" w:rsidRPr="00677A56" w14:paraId="4C74EB67" w14:textId="77777777" w:rsidTr="00FA6753">
        <w:trPr>
          <w:trHeight w:val="2220"/>
        </w:trPr>
        <w:tc>
          <w:tcPr>
            <w:tcW w:w="10576" w:type="dxa"/>
          </w:tcPr>
          <w:tbl>
            <w:tblPr>
              <w:tblW w:w="5104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5104"/>
            </w:tblGrid>
            <w:tr w:rsidR="00174FCA" w:rsidRPr="00E774AA" w14:paraId="208FC137" w14:textId="77777777" w:rsidTr="00174FCA">
              <w:trPr>
                <w:trHeight w:val="485"/>
              </w:trPr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F367B" w14:textId="4C43C1E7" w:rsidR="00174FCA" w:rsidRPr="00E774AA" w:rsidRDefault="00174FCA" w:rsidP="00174FCA">
                  <w:pPr>
                    <w:ind w:left="1022"/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5971B4">
                    <w:rPr>
                      <w:b/>
                      <w:sz w:val="24"/>
                      <w:szCs w:val="24"/>
                    </w:rPr>
                    <w:t>2</w:t>
                  </w:r>
                </w:p>
                <w:p w14:paraId="464A0432" w14:textId="77777777" w:rsidR="00174FCA" w:rsidRPr="00E774AA" w:rsidRDefault="00174FCA" w:rsidP="00174FCA">
                  <w:pPr>
                    <w:ind w:left="1022" w:right="474"/>
                    <w:rPr>
                      <w:sz w:val="24"/>
                      <w:szCs w:val="24"/>
                    </w:rPr>
                  </w:pPr>
                  <w:bookmarkStart w:id="33" w:name="_Hlk91496239"/>
                  <w:r w:rsidRPr="00E774AA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Методическим рекомендациям</w:t>
                  </w:r>
                  <w:r w:rsidRPr="00E774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 подготовке и защите выпускной квалификационной работы</w:t>
                  </w:r>
                  <w:bookmarkEnd w:id="33"/>
                </w:p>
              </w:tc>
            </w:tr>
          </w:tbl>
          <w:p w14:paraId="45F426A8" w14:textId="77777777" w:rsidR="00174FCA" w:rsidRPr="00E774AA" w:rsidRDefault="00174FCA" w:rsidP="00FA6753">
            <w:pPr>
              <w:ind w:right="474"/>
              <w:jc w:val="right"/>
              <w:rPr>
                <w:sz w:val="24"/>
                <w:szCs w:val="24"/>
              </w:rPr>
            </w:pPr>
          </w:p>
          <w:p w14:paraId="427BE667" w14:textId="77777777" w:rsidR="00174FCA" w:rsidRPr="00E774AA" w:rsidRDefault="00174FCA" w:rsidP="00FA6753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14:paraId="2642E26C" w14:textId="77777777" w:rsidR="00174FCA" w:rsidRPr="00DB5927" w:rsidRDefault="00174FCA" w:rsidP="00FA675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34" w:name="_Toc91503623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График подготовки выпускных квалификационных работ</w:t>
            </w:r>
            <w:bookmarkEnd w:id="34"/>
          </w:p>
          <w:p w14:paraId="6EF51D60" w14:textId="77777777" w:rsidR="00174FCA" w:rsidRPr="00E774AA" w:rsidRDefault="00174FCA" w:rsidP="00FA6753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14:paraId="6D387941" w14:textId="77777777"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0435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5392"/>
        <w:gridCol w:w="4253"/>
      </w:tblGrid>
      <w:tr w:rsidR="009862D6" w:rsidRPr="00677A56" w14:paraId="76C94570" w14:textId="77777777" w:rsidTr="005971B4">
        <w:trPr>
          <w:trHeight w:val="1360"/>
        </w:trPr>
        <w:tc>
          <w:tcPr>
            <w:tcW w:w="790" w:type="dxa"/>
            <w:vAlign w:val="center"/>
          </w:tcPr>
          <w:p w14:paraId="395F5250" w14:textId="77777777" w:rsidR="009862D6" w:rsidRPr="00677A56" w:rsidRDefault="009862D6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5392" w:type="dxa"/>
            <w:vAlign w:val="center"/>
          </w:tcPr>
          <w:p w14:paraId="18E59417" w14:textId="77777777" w:rsidR="009862D6" w:rsidRPr="00E774AA" w:rsidRDefault="009862D6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4253" w:type="dxa"/>
            <w:vAlign w:val="center"/>
          </w:tcPr>
          <w:p w14:paraId="503AB1F1" w14:textId="77777777" w:rsidR="009862D6" w:rsidRPr="00677A56" w:rsidRDefault="009862D6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9862D6" w:rsidRPr="00677A56" w14:paraId="2C2E985B" w14:textId="77777777" w:rsidTr="005971B4">
        <w:tc>
          <w:tcPr>
            <w:tcW w:w="790" w:type="dxa"/>
            <w:vAlign w:val="center"/>
          </w:tcPr>
          <w:p w14:paraId="2279C031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33CEDDDC" w14:textId="18447C5F" w:rsidR="009862D6" w:rsidRPr="00677A56" w:rsidRDefault="009862D6" w:rsidP="000C035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 и руководителей</w:t>
            </w:r>
          </w:p>
        </w:tc>
        <w:tc>
          <w:tcPr>
            <w:tcW w:w="4253" w:type="dxa"/>
            <w:vAlign w:val="center"/>
          </w:tcPr>
          <w:p w14:paraId="05691A9C" w14:textId="37A1F1D6" w:rsidR="009862D6" w:rsidRPr="00677A56" w:rsidRDefault="000C0350" w:rsidP="00174FCA">
            <w:pPr>
              <w:ind w:left="3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9862D6">
              <w:rPr>
                <w:color w:val="auto"/>
                <w:sz w:val="24"/>
                <w:szCs w:val="24"/>
              </w:rPr>
              <w:t>о 1</w:t>
            </w:r>
            <w:r w:rsidR="00A34C34">
              <w:rPr>
                <w:color w:val="auto"/>
                <w:sz w:val="24"/>
                <w:szCs w:val="24"/>
              </w:rPr>
              <w:t>5</w:t>
            </w:r>
            <w:r w:rsidR="009862D6">
              <w:rPr>
                <w:color w:val="auto"/>
                <w:sz w:val="24"/>
                <w:szCs w:val="24"/>
              </w:rPr>
              <w:t xml:space="preserve"> декабря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  <w:tr w:rsidR="009862D6" w:rsidRPr="00677A56" w14:paraId="55E15332" w14:textId="77777777" w:rsidTr="005971B4">
        <w:tc>
          <w:tcPr>
            <w:tcW w:w="790" w:type="dxa"/>
            <w:vAlign w:val="center"/>
          </w:tcPr>
          <w:p w14:paraId="1297B20E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0967224" w14:textId="0D83C112" w:rsidR="009862D6" w:rsidRPr="00677A56" w:rsidRDefault="009862D6" w:rsidP="000C0350">
            <w:pPr>
              <w:contextualSpacing/>
              <w:jc w:val="both"/>
              <w:rPr>
                <w:sz w:val="24"/>
                <w:szCs w:val="24"/>
              </w:rPr>
            </w:pPr>
            <w:r w:rsidRPr="00F1293B">
              <w:rPr>
                <w:sz w:val="24"/>
                <w:szCs w:val="24"/>
              </w:rPr>
              <w:t xml:space="preserve">Предъявление студентом научному руководителю плана </w:t>
            </w:r>
            <w:r>
              <w:rPr>
                <w:sz w:val="24"/>
                <w:szCs w:val="24"/>
              </w:rPr>
              <w:t>ВКР и</w:t>
            </w:r>
            <w:r w:rsidRPr="00F1293B">
              <w:rPr>
                <w:sz w:val="24"/>
                <w:szCs w:val="24"/>
              </w:rPr>
              <w:t xml:space="preserve"> списка литературы</w:t>
            </w:r>
          </w:p>
        </w:tc>
        <w:tc>
          <w:tcPr>
            <w:tcW w:w="4253" w:type="dxa"/>
            <w:vAlign w:val="center"/>
          </w:tcPr>
          <w:p w14:paraId="3E080CD6" w14:textId="0C6E7949" w:rsidR="009862D6" w:rsidRPr="00677A56" w:rsidRDefault="000C0350" w:rsidP="00174FCA">
            <w:pPr>
              <w:ind w:left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2D6">
              <w:rPr>
                <w:sz w:val="24"/>
                <w:szCs w:val="24"/>
              </w:rPr>
              <w:t>о 20 декабря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  <w:tr w:rsidR="009862D6" w:rsidRPr="00677A56" w14:paraId="610C8E7D" w14:textId="77777777" w:rsidTr="005971B4">
        <w:tc>
          <w:tcPr>
            <w:tcW w:w="790" w:type="dxa"/>
            <w:vAlign w:val="center"/>
          </w:tcPr>
          <w:p w14:paraId="40417CC1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2B5BDEEB" w14:textId="327359BD" w:rsidR="009862D6" w:rsidRPr="00677A56" w:rsidRDefault="009862D6" w:rsidP="000C0350">
            <w:pPr>
              <w:contextualSpacing/>
              <w:jc w:val="both"/>
              <w:rPr>
                <w:sz w:val="24"/>
                <w:szCs w:val="24"/>
              </w:rPr>
            </w:pPr>
            <w:r w:rsidRPr="00F1293B">
              <w:rPr>
                <w:sz w:val="24"/>
                <w:szCs w:val="24"/>
              </w:rPr>
              <w:t>Первое предъявление</w:t>
            </w:r>
            <w:r>
              <w:rPr>
                <w:sz w:val="24"/>
                <w:szCs w:val="24"/>
              </w:rPr>
              <w:t xml:space="preserve"> 1го </w:t>
            </w:r>
            <w:r w:rsidRPr="00F1293B">
              <w:rPr>
                <w:sz w:val="24"/>
                <w:szCs w:val="24"/>
              </w:rPr>
              <w:t>готово</w:t>
            </w:r>
            <w:r>
              <w:rPr>
                <w:sz w:val="24"/>
                <w:szCs w:val="24"/>
              </w:rPr>
              <w:t>го варианта</w:t>
            </w:r>
            <w:r w:rsidRPr="00F1293B">
              <w:rPr>
                <w:sz w:val="24"/>
                <w:szCs w:val="24"/>
              </w:rPr>
              <w:t xml:space="preserve"> </w:t>
            </w:r>
            <w:r w:rsidR="000C0350">
              <w:rPr>
                <w:sz w:val="24"/>
                <w:szCs w:val="24"/>
              </w:rPr>
              <w:t xml:space="preserve">ВКР </w:t>
            </w:r>
            <w:r w:rsidRPr="00F1293B">
              <w:rPr>
                <w:sz w:val="24"/>
                <w:szCs w:val="24"/>
              </w:rPr>
              <w:t xml:space="preserve">с последующей корректировкой </w:t>
            </w:r>
            <w:r>
              <w:rPr>
                <w:sz w:val="24"/>
                <w:szCs w:val="24"/>
              </w:rPr>
              <w:t>(теоретическая часть) – как условие допуска к практике</w:t>
            </w:r>
          </w:p>
        </w:tc>
        <w:tc>
          <w:tcPr>
            <w:tcW w:w="4253" w:type="dxa"/>
            <w:vAlign w:val="center"/>
          </w:tcPr>
          <w:p w14:paraId="0AFB2D7B" w14:textId="052FA450" w:rsidR="009862D6" w:rsidRPr="00677A56" w:rsidRDefault="000C0350" w:rsidP="00174FCA">
            <w:pPr>
              <w:ind w:left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2D6">
              <w:rPr>
                <w:sz w:val="24"/>
                <w:szCs w:val="24"/>
              </w:rPr>
              <w:t>о 1 февраля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  <w:tr w:rsidR="009862D6" w:rsidRPr="00677A56" w14:paraId="75443500" w14:textId="77777777" w:rsidTr="005971B4">
        <w:tc>
          <w:tcPr>
            <w:tcW w:w="790" w:type="dxa"/>
            <w:vAlign w:val="center"/>
          </w:tcPr>
          <w:p w14:paraId="39C34433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3D577FB7" w14:textId="4D6AC287" w:rsidR="009862D6" w:rsidRPr="00677A56" w:rsidRDefault="009862D6" w:rsidP="000C0350">
            <w:pPr>
              <w:contextualSpacing/>
              <w:jc w:val="both"/>
              <w:rPr>
                <w:sz w:val="24"/>
                <w:szCs w:val="24"/>
              </w:rPr>
            </w:pPr>
            <w:r w:rsidRPr="00F1293B">
              <w:rPr>
                <w:sz w:val="24"/>
                <w:szCs w:val="24"/>
              </w:rPr>
              <w:t>Представление 2го полного</w:t>
            </w:r>
            <w:r>
              <w:rPr>
                <w:sz w:val="24"/>
                <w:szCs w:val="24"/>
              </w:rPr>
              <w:t xml:space="preserve"> </w:t>
            </w:r>
            <w:r w:rsidRPr="00F1293B">
              <w:rPr>
                <w:sz w:val="24"/>
                <w:szCs w:val="24"/>
              </w:rPr>
              <w:t xml:space="preserve">варианта </w:t>
            </w:r>
            <w:r w:rsidR="000C0350">
              <w:rPr>
                <w:sz w:val="24"/>
                <w:szCs w:val="24"/>
              </w:rPr>
              <w:t>ВКР</w:t>
            </w:r>
            <w:r w:rsidRPr="00F1293B">
              <w:rPr>
                <w:sz w:val="24"/>
                <w:szCs w:val="24"/>
              </w:rPr>
              <w:t xml:space="preserve"> научному руководителю</w:t>
            </w:r>
            <w:r>
              <w:rPr>
                <w:sz w:val="24"/>
                <w:szCs w:val="24"/>
              </w:rPr>
              <w:t xml:space="preserve"> (с практической частью и приложением)</w:t>
            </w:r>
          </w:p>
        </w:tc>
        <w:tc>
          <w:tcPr>
            <w:tcW w:w="4253" w:type="dxa"/>
            <w:vAlign w:val="center"/>
          </w:tcPr>
          <w:p w14:paraId="7D530719" w14:textId="0FBF4CC9" w:rsidR="009862D6" w:rsidRPr="00677A56" w:rsidRDefault="000C0350" w:rsidP="00174FCA">
            <w:pPr>
              <w:ind w:left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2D6">
              <w:rPr>
                <w:sz w:val="24"/>
                <w:szCs w:val="24"/>
              </w:rPr>
              <w:t>о 1 апреля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  <w:tr w:rsidR="009862D6" w:rsidRPr="00677A56" w14:paraId="533B44BA" w14:textId="77777777" w:rsidTr="005971B4">
        <w:tc>
          <w:tcPr>
            <w:tcW w:w="790" w:type="dxa"/>
            <w:vAlign w:val="center"/>
          </w:tcPr>
          <w:p w14:paraId="54B248FE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56A72C30" w14:textId="01F7E4DD" w:rsidR="009862D6" w:rsidRPr="00677A56" w:rsidRDefault="009862D6" w:rsidP="000C03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готовой работы комиссии по допуску к предзащите</w:t>
            </w:r>
          </w:p>
        </w:tc>
        <w:tc>
          <w:tcPr>
            <w:tcW w:w="4253" w:type="dxa"/>
            <w:vAlign w:val="center"/>
          </w:tcPr>
          <w:p w14:paraId="33BC2098" w14:textId="38F16594" w:rsidR="009862D6" w:rsidRPr="000C0350" w:rsidRDefault="000C0350" w:rsidP="00174FCA">
            <w:pPr>
              <w:ind w:left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2D6" w:rsidRPr="000C0350">
              <w:rPr>
                <w:sz w:val="24"/>
                <w:szCs w:val="24"/>
              </w:rPr>
              <w:t>о 15 апреля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  <w:tr w:rsidR="009862D6" w:rsidRPr="00677A56" w14:paraId="51C3024E" w14:textId="77777777" w:rsidTr="005971B4">
        <w:tc>
          <w:tcPr>
            <w:tcW w:w="790" w:type="dxa"/>
            <w:vAlign w:val="center"/>
          </w:tcPr>
          <w:p w14:paraId="23C887C9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5F0DF94B" w14:textId="5C5644DD" w:rsidR="009862D6" w:rsidRPr="00677A56" w:rsidRDefault="009862D6" w:rsidP="000C035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Предзащита </w:t>
            </w:r>
            <w:r w:rsidR="000C0350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(с презентацией)</w:t>
            </w:r>
          </w:p>
        </w:tc>
        <w:tc>
          <w:tcPr>
            <w:tcW w:w="4253" w:type="dxa"/>
            <w:vAlign w:val="center"/>
          </w:tcPr>
          <w:p w14:paraId="410AAE06" w14:textId="1FD2BF33" w:rsidR="009862D6" w:rsidRPr="00677A56" w:rsidRDefault="000C0350" w:rsidP="00174FCA">
            <w:pPr>
              <w:ind w:left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2D6">
              <w:rPr>
                <w:sz w:val="24"/>
                <w:szCs w:val="24"/>
              </w:rPr>
              <w:t>о 15 мая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  <w:tr w:rsidR="009862D6" w:rsidRPr="00677A56" w14:paraId="196E404B" w14:textId="77777777" w:rsidTr="005971B4">
        <w:tc>
          <w:tcPr>
            <w:tcW w:w="790" w:type="dxa"/>
            <w:vAlign w:val="center"/>
          </w:tcPr>
          <w:p w14:paraId="413C5A47" w14:textId="77777777" w:rsidR="009862D6" w:rsidRPr="00677A56" w:rsidRDefault="009862D6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43603DDE" w14:textId="61C261B3" w:rsidR="009862D6" w:rsidRPr="00677A56" w:rsidRDefault="000C0350" w:rsidP="000C0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доработанного итогового варианта ВКР на рецензирование, з</w:t>
            </w:r>
            <w:r w:rsidRPr="00F1293B">
              <w:rPr>
                <w:sz w:val="24"/>
                <w:szCs w:val="24"/>
              </w:rPr>
              <w:t xml:space="preserve">агрузка </w:t>
            </w:r>
            <w:r>
              <w:rPr>
                <w:sz w:val="24"/>
                <w:szCs w:val="24"/>
              </w:rPr>
              <w:t xml:space="preserve">работы </w:t>
            </w:r>
            <w:r w:rsidRPr="00F1293B">
              <w:rPr>
                <w:sz w:val="24"/>
                <w:szCs w:val="24"/>
              </w:rPr>
              <w:t>в LMS для дальнейше</w:t>
            </w:r>
            <w:r>
              <w:rPr>
                <w:sz w:val="24"/>
                <w:szCs w:val="24"/>
              </w:rPr>
              <w:t xml:space="preserve">й проверки на плагиат системой Антиплагиат, </w:t>
            </w:r>
            <w:r w:rsidRPr="00F1293B">
              <w:rPr>
                <w:sz w:val="24"/>
                <w:szCs w:val="24"/>
              </w:rPr>
              <w:t>получение отзыва</w:t>
            </w:r>
            <w:r>
              <w:rPr>
                <w:sz w:val="24"/>
                <w:szCs w:val="24"/>
              </w:rPr>
              <w:t xml:space="preserve"> (для лиц, допущенных к защите по результатам предзащиты)</w:t>
            </w:r>
          </w:p>
        </w:tc>
        <w:tc>
          <w:tcPr>
            <w:tcW w:w="4253" w:type="dxa"/>
            <w:vAlign w:val="center"/>
          </w:tcPr>
          <w:p w14:paraId="4BA5244B" w14:textId="72FDD899" w:rsidR="009862D6" w:rsidRPr="00677A56" w:rsidRDefault="000C0350" w:rsidP="00174FCA">
            <w:pPr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2D6">
              <w:rPr>
                <w:sz w:val="24"/>
                <w:szCs w:val="24"/>
              </w:rPr>
              <w:t>о 25 мая</w:t>
            </w:r>
            <w:r w:rsidR="00174FCA">
              <w:rPr>
                <w:color w:val="auto"/>
                <w:sz w:val="24"/>
                <w:szCs w:val="24"/>
              </w:rPr>
              <w:t xml:space="preserve"> текущего учебного года</w:t>
            </w:r>
          </w:p>
        </w:tc>
      </w:tr>
    </w:tbl>
    <w:p w14:paraId="25172A6C" w14:textId="77777777" w:rsidR="00D867AF" w:rsidRPr="00677A56" w:rsidRDefault="00D867AF" w:rsidP="00D867AF">
      <w:pPr>
        <w:rPr>
          <w:sz w:val="24"/>
          <w:szCs w:val="24"/>
        </w:rPr>
      </w:pPr>
    </w:p>
    <w:p w14:paraId="04C3386C" w14:textId="77777777"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35" w:name="h.gjdgxs" w:colFirst="0" w:colLast="0"/>
      <w:bookmarkEnd w:id="35"/>
    </w:p>
    <w:p w14:paraId="5867C354" w14:textId="77777777" w:rsidR="00D867AF" w:rsidRDefault="00D867AF" w:rsidP="00D867AF">
      <w:pPr>
        <w:jc w:val="both"/>
        <w:rPr>
          <w:sz w:val="28"/>
          <w:szCs w:val="28"/>
        </w:rPr>
      </w:pPr>
    </w:p>
    <w:p w14:paraId="1FBD55E5" w14:textId="77777777" w:rsidR="00D867AF" w:rsidRDefault="00D867AF" w:rsidP="00D867AF">
      <w:pPr>
        <w:jc w:val="both"/>
        <w:rPr>
          <w:sz w:val="28"/>
          <w:szCs w:val="28"/>
        </w:rPr>
      </w:pPr>
    </w:p>
    <w:p w14:paraId="3D94E6A4" w14:textId="77777777" w:rsidR="00D867AF" w:rsidRDefault="00D867AF" w:rsidP="00D867AF">
      <w:pPr>
        <w:jc w:val="both"/>
        <w:rPr>
          <w:sz w:val="28"/>
          <w:szCs w:val="28"/>
        </w:rPr>
      </w:pPr>
    </w:p>
    <w:p w14:paraId="1461011D" w14:textId="77777777" w:rsidR="00D867AF" w:rsidRDefault="00D867AF" w:rsidP="00D867AF">
      <w:pPr>
        <w:jc w:val="both"/>
        <w:rPr>
          <w:sz w:val="28"/>
          <w:szCs w:val="28"/>
        </w:rPr>
      </w:pPr>
    </w:p>
    <w:p w14:paraId="68747FB6" w14:textId="77777777" w:rsidR="00D867AF" w:rsidRDefault="00D867AF" w:rsidP="00D867AF">
      <w:pPr>
        <w:jc w:val="both"/>
        <w:rPr>
          <w:sz w:val="28"/>
          <w:szCs w:val="28"/>
        </w:rPr>
      </w:pPr>
    </w:p>
    <w:p w14:paraId="58546293" w14:textId="77777777" w:rsidR="00D867AF" w:rsidRDefault="00D867AF" w:rsidP="00D867AF">
      <w:pPr>
        <w:jc w:val="both"/>
        <w:rPr>
          <w:sz w:val="28"/>
          <w:szCs w:val="28"/>
        </w:rPr>
      </w:pPr>
    </w:p>
    <w:p w14:paraId="38568C1A" w14:textId="77777777" w:rsidR="00D867AF" w:rsidRDefault="00D867AF" w:rsidP="00D867AF">
      <w:pPr>
        <w:jc w:val="both"/>
        <w:rPr>
          <w:sz w:val="28"/>
          <w:szCs w:val="28"/>
        </w:rPr>
      </w:pPr>
    </w:p>
    <w:p w14:paraId="6B498E18" w14:textId="77777777" w:rsidR="00D867AF" w:rsidRDefault="00D867AF" w:rsidP="00D867AF">
      <w:pPr>
        <w:jc w:val="both"/>
        <w:rPr>
          <w:sz w:val="28"/>
          <w:szCs w:val="28"/>
        </w:rPr>
      </w:pPr>
    </w:p>
    <w:p w14:paraId="7FDD27F3" w14:textId="77777777" w:rsidR="00D867AF" w:rsidRDefault="00D867AF" w:rsidP="00D867AF">
      <w:pPr>
        <w:jc w:val="both"/>
        <w:rPr>
          <w:sz w:val="28"/>
          <w:szCs w:val="28"/>
        </w:rPr>
      </w:pPr>
    </w:p>
    <w:p w14:paraId="62529195" w14:textId="77777777" w:rsidR="00D867AF" w:rsidRDefault="00D867AF" w:rsidP="00D867AF">
      <w:pPr>
        <w:jc w:val="both"/>
        <w:rPr>
          <w:sz w:val="28"/>
          <w:szCs w:val="28"/>
        </w:rPr>
      </w:pPr>
    </w:p>
    <w:p w14:paraId="01DC0151" w14:textId="77777777" w:rsidR="00922493" w:rsidRDefault="00922493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6A7C939" w14:textId="6E354668" w:rsidR="00C7466D" w:rsidRDefault="00C7466D" w:rsidP="00CC5EF9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t>Приложение</w:t>
      </w:r>
      <w:r w:rsidR="005971B4">
        <w:rPr>
          <w:b/>
          <w:color w:val="auto"/>
          <w:sz w:val="24"/>
          <w:szCs w:val="24"/>
        </w:rPr>
        <w:t xml:space="preserve"> 3</w:t>
      </w:r>
    </w:p>
    <w:p w14:paraId="2F187E94" w14:textId="1BB3F490" w:rsidR="00D867AF" w:rsidRPr="00CC5EF9" w:rsidRDefault="00922493" w:rsidP="00CC5EF9">
      <w:pPr>
        <w:ind w:left="4680"/>
        <w:rPr>
          <w:sz w:val="24"/>
          <w:szCs w:val="24"/>
        </w:rPr>
      </w:pPr>
      <w:r w:rsidRPr="00E774AA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Методическим рекомендациям</w:t>
      </w:r>
      <w:r w:rsidRPr="00E774AA">
        <w:rPr>
          <w:sz w:val="24"/>
          <w:szCs w:val="24"/>
        </w:rPr>
        <w:t xml:space="preserve"> </w:t>
      </w:r>
      <w:r>
        <w:rPr>
          <w:sz w:val="24"/>
          <w:szCs w:val="24"/>
        </w:rPr>
        <w:t>по подготовке и защите выпускной квалификационной работы</w:t>
      </w:r>
    </w:p>
    <w:p w14:paraId="59BCAD02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6461D3D" w14:textId="116B35E1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6" w:name="_Toc91503624"/>
      <w:r w:rsidRPr="00B71A8D">
        <w:rPr>
          <w:rFonts w:ascii="Times New Roman" w:hAnsi="Times New Roman"/>
          <w:i w:val="0"/>
          <w:sz w:val="24"/>
          <w:szCs w:val="24"/>
        </w:rPr>
        <w:t xml:space="preserve">Образец формы отзыва научного руководителя на </w:t>
      </w:r>
      <w:r w:rsidR="005971B4">
        <w:rPr>
          <w:rFonts w:ascii="Times New Roman" w:hAnsi="Times New Roman"/>
          <w:i w:val="0"/>
          <w:sz w:val="24"/>
          <w:szCs w:val="24"/>
        </w:rPr>
        <w:t>выпускную квалификационную работу</w:t>
      </w:r>
      <w:bookmarkEnd w:id="36"/>
    </w:p>
    <w:p w14:paraId="3ADC7C23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7930F6D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FC391BB" w14:textId="77777777" w:rsidR="00D867AF" w:rsidRDefault="00D867AF" w:rsidP="00D867AF">
      <w:pPr>
        <w:jc w:val="center"/>
        <w:rPr>
          <w:sz w:val="28"/>
          <w:szCs w:val="28"/>
        </w:rPr>
      </w:pPr>
    </w:p>
    <w:p w14:paraId="2CBA7133" w14:textId="14D5BEC1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D70D63">
        <w:rPr>
          <w:b/>
          <w:sz w:val="28"/>
          <w:szCs w:val="28"/>
        </w:rPr>
        <w:t xml:space="preserve"> и администрирования</w:t>
      </w:r>
    </w:p>
    <w:p w14:paraId="07958932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0EBD0A93" w14:textId="77777777" w:rsidR="00D867AF" w:rsidRDefault="00D867AF" w:rsidP="00D867AF">
      <w:pPr>
        <w:pStyle w:val="2"/>
        <w:rPr>
          <w:rFonts w:ascii="Times New Roman" w:hAnsi="Times New Roman"/>
        </w:rPr>
      </w:pPr>
    </w:p>
    <w:p w14:paraId="054B60DA" w14:textId="47DCA69C" w:rsidR="00D867AF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 xml:space="preserve">Отзыв научного руководителя на </w:t>
      </w:r>
      <w:r w:rsidR="00D911C8">
        <w:rPr>
          <w:b/>
          <w:sz w:val="28"/>
          <w:szCs w:val="28"/>
        </w:rPr>
        <w:t>выпускную квалификационную работу</w:t>
      </w:r>
    </w:p>
    <w:p w14:paraId="37CF4E8F" w14:textId="77777777" w:rsidR="00CC5EF9" w:rsidRPr="00CC5EF9" w:rsidRDefault="00CC5EF9" w:rsidP="00CC5EF9">
      <w:pPr>
        <w:jc w:val="center"/>
        <w:rPr>
          <w:b/>
          <w:sz w:val="28"/>
          <w:szCs w:val="28"/>
        </w:rPr>
      </w:pPr>
    </w:p>
    <w:p w14:paraId="270582BE" w14:textId="5818E761" w:rsidR="00D867AF" w:rsidRPr="00CC5EF9" w:rsidRDefault="00D867AF" w:rsidP="00CC5EF9">
      <w:pPr>
        <w:jc w:val="center"/>
        <w:rPr>
          <w:b/>
          <w:sz w:val="28"/>
        </w:rPr>
      </w:pPr>
      <w:r w:rsidRPr="00CC5EF9">
        <w:rPr>
          <w:sz w:val="28"/>
        </w:rPr>
        <w:t>студента</w:t>
      </w:r>
      <w:r w:rsidR="002B30D1" w:rsidRPr="00CC5EF9">
        <w:rPr>
          <w:sz w:val="28"/>
        </w:rPr>
        <w:t xml:space="preserve"> Ф.И.О., .. курса (группа № </w:t>
      </w:r>
      <w:r w:rsidRPr="00CC5EF9">
        <w:rPr>
          <w:sz w:val="28"/>
        </w:rPr>
        <w:t>), уровень подготовки «Магистр», образовательной прогр</w:t>
      </w:r>
      <w:r w:rsidR="00502E78" w:rsidRPr="00CC5EF9">
        <w:rPr>
          <w:sz w:val="28"/>
        </w:rPr>
        <w:t>аммы «</w:t>
      </w:r>
      <w:r w:rsidR="00883AAE" w:rsidRPr="00883AAE">
        <w:rPr>
          <w:sz w:val="28"/>
        </w:rPr>
        <w:t>Международный спортивный менеджмент и маркетинг</w:t>
      </w:r>
      <w:r w:rsidRPr="00CC5EF9">
        <w:rPr>
          <w:sz w:val="28"/>
        </w:rPr>
        <w:t>» на тему: «______________________________________________________________________________________________________________________________________________________________________________________________________________________________________________________________________»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19756EBE" w14:textId="77777777" w:rsidR="002B30D1" w:rsidRDefault="002B30D1" w:rsidP="002B30D1"/>
    <w:p w14:paraId="49263FF2" w14:textId="77777777" w:rsidR="002B30D1" w:rsidRPr="002B30D1" w:rsidRDefault="002B30D1" w:rsidP="002B30D1"/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E774AA" w14:paraId="34EF54E8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2EFF7B9C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1A35CD57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D1348E4" w14:textId="77777777"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07E014D8" w14:textId="77777777"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14:paraId="3A8C56EB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A12A3D4" w14:textId="77777777" w:rsidTr="004E095F">
        <w:trPr>
          <w:trHeight w:val="323"/>
        </w:trPr>
        <w:tc>
          <w:tcPr>
            <w:tcW w:w="937" w:type="dxa"/>
          </w:tcPr>
          <w:p w14:paraId="5C991275" w14:textId="77777777"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77660BF6" w14:textId="77777777" w:rsidR="00D867AF" w:rsidRPr="00E774AA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Align w:val="center"/>
          </w:tcPr>
          <w:p w14:paraId="20E5C711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687DC7E" w14:textId="77777777" w:rsidTr="004E095F">
        <w:trPr>
          <w:trHeight w:val="323"/>
        </w:trPr>
        <w:tc>
          <w:tcPr>
            <w:tcW w:w="937" w:type="dxa"/>
          </w:tcPr>
          <w:p w14:paraId="1FCC8F5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05A37D49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6C09FEFB" w14:textId="77777777" w:rsidR="00D867AF" w:rsidRDefault="00D867AF" w:rsidP="004E095F">
            <w:pPr>
              <w:jc w:val="center"/>
            </w:pPr>
          </w:p>
        </w:tc>
      </w:tr>
      <w:tr w:rsidR="00D867AF" w:rsidRPr="004306CB" w14:paraId="1B27EEF4" w14:textId="77777777" w:rsidTr="004E095F">
        <w:trPr>
          <w:trHeight w:val="323"/>
        </w:trPr>
        <w:tc>
          <w:tcPr>
            <w:tcW w:w="937" w:type="dxa"/>
          </w:tcPr>
          <w:p w14:paraId="5FE3CA23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0CE851E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4DD5B906" w14:textId="77777777" w:rsidR="00D867AF" w:rsidRDefault="00D867AF" w:rsidP="004E095F">
            <w:pPr>
              <w:jc w:val="center"/>
            </w:pPr>
          </w:p>
        </w:tc>
      </w:tr>
      <w:tr w:rsidR="00D867AF" w:rsidRPr="004306CB" w14:paraId="1460BA6A" w14:textId="77777777" w:rsidTr="004E095F">
        <w:trPr>
          <w:trHeight w:val="323"/>
        </w:trPr>
        <w:tc>
          <w:tcPr>
            <w:tcW w:w="937" w:type="dxa"/>
          </w:tcPr>
          <w:p w14:paraId="12D1AB4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10A4B92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1A60F341" w14:textId="77777777" w:rsidR="00D867AF" w:rsidRDefault="00D867AF" w:rsidP="004E095F">
            <w:pPr>
              <w:jc w:val="center"/>
            </w:pPr>
          </w:p>
        </w:tc>
      </w:tr>
      <w:tr w:rsidR="00D867AF" w:rsidRPr="004306CB" w14:paraId="6B7160F2" w14:textId="77777777" w:rsidTr="004E095F">
        <w:trPr>
          <w:trHeight w:val="323"/>
        </w:trPr>
        <w:tc>
          <w:tcPr>
            <w:tcW w:w="937" w:type="dxa"/>
          </w:tcPr>
          <w:p w14:paraId="47C1246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579D902D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52B1009D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E763F60" w14:textId="77777777" w:rsidTr="004E095F">
        <w:trPr>
          <w:trHeight w:val="323"/>
        </w:trPr>
        <w:tc>
          <w:tcPr>
            <w:tcW w:w="937" w:type="dxa"/>
          </w:tcPr>
          <w:p w14:paraId="63D74F9E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561658A8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32541354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B519C27" w14:textId="77777777" w:rsidTr="004E095F">
        <w:trPr>
          <w:trHeight w:val="323"/>
        </w:trPr>
        <w:tc>
          <w:tcPr>
            <w:tcW w:w="937" w:type="dxa"/>
          </w:tcPr>
          <w:p w14:paraId="58A42D97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2D75DB90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1D74F7C2" w14:textId="77777777" w:rsidR="00D867AF" w:rsidRDefault="00D867AF" w:rsidP="00E774AA">
            <w:pPr>
              <w:jc w:val="center"/>
            </w:pPr>
          </w:p>
        </w:tc>
      </w:tr>
      <w:tr w:rsidR="00D867AF" w:rsidRPr="004306CB" w14:paraId="5627AB0A" w14:textId="77777777" w:rsidTr="004E095F">
        <w:trPr>
          <w:trHeight w:val="480"/>
        </w:trPr>
        <w:tc>
          <w:tcPr>
            <w:tcW w:w="937" w:type="dxa"/>
          </w:tcPr>
          <w:p w14:paraId="43A4EA5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28BF42E2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C7596D1" w14:textId="77777777" w:rsidR="00D867AF" w:rsidRDefault="00D867AF" w:rsidP="004E095F">
            <w:pPr>
              <w:jc w:val="center"/>
            </w:pPr>
          </w:p>
        </w:tc>
      </w:tr>
      <w:tr w:rsidR="00D867AF" w:rsidRPr="004306CB" w14:paraId="7A221599" w14:textId="77777777" w:rsidTr="004E095F">
        <w:trPr>
          <w:trHeight w:val="80"/>
        </w:trPr>
        <w:tc>
          <w:tcPr>
            <w:tcW w:w="937" w:type="dxa"/>
          </w:tcPr>
          <w:p w14:paraId="097898B8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28784FC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405B5F3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8897993" w14:textId="0E8FDDD7" w:rsidR="00E00436" w:rsidRPr="00E00436" w:rsidRDefault="00E00436" w:rsidP="00E00436">
      <w:pPr>
        <w:rPr>
          <w:sz w:val="28"/>
          <w:szCs w:val="28"/>
        </w:rPr>
      </w:pPr>
      <w:r>
        <w:rPr>
          <w:sz w:val="28"/>
          <w:szCs w:val="28"/>
        </w:rPr>
        <w:t>Комментарии к оценкам (</w:t>
      </w:r>
      <w:r w:rsidRPr="00E00436">
        <w:rPr>
          <w:i/>
          <w:iCs/>
          <w:sz w:val="28"/>
          <w:szCs w:val="28"/>
        </w:rPr>
        <w:t>не обязательно</w:t>
      </w:r>
      <w:r>
        <w:rPr>
          <w:sz w:val="28"/>
          <w:szCs w:val="28"/>
        </w:rPr>
        <w:t xml:space="preserve">) </w:t>
      </w: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E00436">
        <w:rPr>
          <w:sz w:val="28"/>
          <w:szCs w:val="28"/>
        </w:rPr>
        <w:t>___</w:t>
      </w:r>
    </w:p>
    <w:p w14:paraId="3D09B4D3" w14:textId="77777777" w:rsidR="00E00436" w:rsidRPr="00E00436" w:rsidRDefault="00E00436" w:rsidP="00E00436">
      <w:pPr>
        <w:rPr>
          <w:sz w:val="28"/>
          <w:szCs w:val="28"/>
        </w:rPr>
      </w:pPr>
    </w:p>
    <w:p w14:paraId="08A3851F" w14:textId="386AD3E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 </w:t>
      </w:r>
    </w:p>
    <w:p w14:paraId="0436B787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2B7189" w14:textId="77777777"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17AF7727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417AD99A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20FAB8E5" w14:textId="77777777" w:rsidR="00D867AF" w:rsidRDefault="00D867AF" w:rsidP="00D867AF">
      <w:pPr>
        <w:rPr>
          <w:sz w:val="28"/>
          <w:szCs w:val="28"/>
        </w:rPr>
      </w:pPr>
    </w:p>
    <w:p w14:paraId="4D93FBC3" w14:textId="77777777" w:rsidR="00D867AF" w:rsidRDefault="00D867AF" w:rsidP="00D867AF">
      <w:pPr>
        <w:rPr>
          <w:sz w:val="28"/>
          <w:szCs w:val="28"/>
        </w:rPr>
      </w:pPr>
    </w:p>
    <w:p w14:paraId="412E481F" w14:textId="77777777"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14:paraId="1C1D2717" w14:textId="77777777"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14:paraId="2CFF3A50" w14:textId="77777777" w:rsidTr="004F75B7">
        <w:trPr>
          <w:trHeight w:val="1288"/>
        </w:trPr>
        <w:tc>
          <w:tcPr>
            <w:tcW w:w="6804" w:type="dxa"/>
          </w:tcPr>
          <w:p w14:paraId="3DFDA688" w14:textId="7199A71B"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 w:rsidR="005971B4">
              <w:rPr>
                <w:b/>
                <w:sz w:val="24"/>
                <w:szCs w:val="24"/>
              </w:rPr>
              <w:t>4</w:t>
            </w:r>
          </w:p>
          <w:p w14:paraId="46EA7E61" w14:textId="35E0DE7E" w:rsidR="00D867AF" w:rsidRPr="00205B45" w:rsidRDefault="00922493" w:rsidP="004F75B7">
            <w:pPr>
              <w:tabs>
                <w:tab w:val="left" w:pos="6264"/>
              </w:tabs>
              <w:ind w:left="1653" w:right="27"/>
            </w:pPr>
            <w:r w:rsidRPr="00922493">
              <w:rPr>
                <w:sz w:val="24"/>
                <w:szCs w:val="24"/>
              </w:rPr>
              <w:t>к Методическим рекомендациям по подготовке и защите выпускной квалификационной работы</w:t>
            </w:r>
          </w:p>
        </w:tc>
      </w:tr>
    </w:tbl>
    <w:p w14:paraId="566CD831" w14:textId="63C25C92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7" w:name="_Toc91503625"/>
      <w:r w:rsidRPr="00CC5EF9">
        <w:rPr>
          <w:rFonts w:ascii="Times New Roman" w:hAnsi="Times New Roman"/>
          <w:i w:val="0"/>
          <w:sz w:val="24"/>
          <w:szCs w:val="24"/>
        </w:rPr>
        <w:t xml:space="preserve">Пример формы рецензии рецензента на </w:t>
      </w:r>
      <w:r w:rsidR="00FF51BE">
        <w:rPr>
          <w:rFonts w:ascii="Times New Roman" w:hAnsi="Times New Roman"/>
          <w:i w:val="0"/>
          <w:sz w:val="24"/>
          <w:szCs w:val="24"/>
        </w:rPr>
        <w:t>выпускную квалификационную работу</w:t>
      </w:r>
      <w:bookmarkEnd w:id="37"/>
    </w:p>
    <w:p w14:paraId="28AEB46E" w14:textId="77777777"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14:paraId="514CB7A0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2D62E6" w14:textId="77777777" w:rsidR="00D867AF" w:rsidRDefault="00D867AF" w:rsidP="00D867AF">
      <w:pPr>
        <w:jc w:val="center"/>
        <w:rPr>
          <w:sz w:val="28"/>
          <w:szCs w:val="28"/>
        </w:rPr>
      </w:pPr>
    </w:p>
    <w:p w14:paraId="7337C900" w14:textId="2F4F16C1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D70D63">
        <w:rPr>
          <w:b/>
          <w:sz w:val="28"/>
          <w:szCs w:val="28"/>
        </w:rPr>
        <w:t xml:space="preserve"> и администрирования</w:t>
      </w:r>
    </w:p>
    <w:p w14:paraId="3E26EEB9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76A1146F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1C99CF60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53B562D3" w14:textId="0FED4C45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 xml:space="preserve">на выпускную квалификационную работу </w:t>
      </w:r>
      <w:r w:rsidR="002E2EE9">
        <w:rPr>
          <w:b/>
          <w:sz w:val="28"/>
          <w:szCs w:val="28"/>
        </w:rPr>
        <w:t xml:space="preserve">- </w:t>
      </w:r>
      <w:r w:rsidRPr="002E2EE9">
        <w:rPr>
          <w:b/>
          <w:sz w:val="28"/>
          <w:szCs w:val="28"/>
        </w:rPr>
        <w:t>магистерскую диссертацию</w:t>
      </w:r>
      <w:r w:rsidR="002E2EE9" w:rsidRPr="002E2EE9">
        <w:rPr>
          <w:b/>
          <w:sz w:val="28"/>
          <w:szCs w:val="28"/>
        </w:rPr>
        <w:t xml:space="preserve"> /</w:t>
      </w:r>
      <w:r w:rsidR="002E2EE9">
        <w:rPr>
          <w:b/>
          <w:sz w:val="28"/>
          <w:szCs w:val="28"/>
        </w:rPr>
        <w:t xml:space="preserve"> магистерский проект</w:t>
      </w:r>
    </w:p>
    <w:p w14:paraId="709D2765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57FD395D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288E7F60" w14:textId="31AB32A3" w:rsidR="00D867AF" w:rsidRDefault="00D867AF" w:rsidP="008230F0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студента(ки)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Pr="00F96AEC">
        <w:rPr>
          <w:color w:val="auto"/>
          <w:sz w:val="28"/>
          <w:szCs w:val="28"/>
        </w:rPr>
        <w:t xml:space="preserve">уровень подготовки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 xml:space="preserve">ммы </w:t>
      </w:r>
      <w:r w:rsidR="00353806" w:rsidRPr="00353806">
        <w:rPr>
          <w:color w:val="auto"/>
          <w:sz w:val="28"/>
          <w:szCs w:val="28"/>
        </w:rPr>
        <w:t>«Международный спортивный менеджмент</w:t>
      </w:r>
      <w:r w:rsidR="00445E17">
        <w:rPr>
          <w:color w:val="auto"/>
          <w:sz w:val="28"/>
          <w:szCs w:val="28"/>
        </w:rPr>
        <w:t xml:space="preserve"> и </w:t>
      </w:r>
      <w:r w:rsidR="00353806" w:rsidRPr="00353806">
        <w:rPr>
          <w:color w:val="auto"/>
          <w:sz w:val="28"/>
          <w:szCs w:val="28"/>
        </w:rPr>
        <w:t xml:space="preserve"> маркетинг»</w:t>
      </w:r>
      <w:r w:rsidR="00353806">
        <w:rPr>
          <w:color w:val="auto"/>
          <w:sz w:val="28"/>
          <w:szCs w:val="28"/>
        </w:rPr>
        <w:t xml:space="preserve"> </w:t>
      </w:r>
      <w:r w:rsidRPr="00205B45">
        <w:rPr>
          <w:color w:val="auto"/>
          <w:sz w:val="28"/>
          <w:szCs w:val="28"/>
        </w:rPr>
        <w:t>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14:paraId="7DB95080" w14:textId="77777777" w:rsidR="00065F97" w:rsidRDefault="00065F97" w:rsidP="00D867AF">
      <w:pPr>
        <w:widowControl w:val="0"/>
        <w:rPr>
          <w:color w:val="auto"/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4306CB" w14:paraId="320F679E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68813CC8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14:paraId="4105B9BA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3B2F2D5" w14:textId="77777777"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531A9C2F" w14:textId="77777777"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14:paraId="3EE6A9DD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14CFD7D" w14:textId="77777777" w:rsidTr="004E095F">
        <w:trPr>
          <w:trHeight w:val="323"/>
        </w:trPr>
        <w:tc>
          <w:tcPr>
            <w:tcW w:w="937" w:type="dxa"/>
          </w:tcPr>
          <w:p w14:paraId="1406D43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650733B1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14:paraId="6056E99C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39B14464" w14:textId="77777777" w:rsidTr="004E095F">
        <w:trPr>
          <w:trHeight w:val="323"/>
        </w:trPr>
        <w:tc>
          <w:tcPr>
            <w:tcW w:w="937" w:type="dxa"/>
          </w:tcPr>
          <w:p w14:paraId="3C4B54E1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3104197A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055219B7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AFEC36" w14:textId="77777777" w:rsidTr="004E095F">
        <w:trPr>
          <w:trHeight w:val="323"/>
        </w:trPr>
        <w:tc>
          <w:tcPr>
            <w:tcW w:w="937" w:type="dxa"/>
          </w:tcPr>
          <w:p w14:paraId="4A57336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0E5C151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7DA2EECB" w14:textId="77777777" w:rsidR="00D867AF" w:rsidRDefault="00D867AF" w:rsidP="004E095F">
            <w:pPr>
              <w:jc w:val="center"/>
            </w:pPr>
          </w:p>
        </w:tc>
      </w:tr>
      <w:tr w:rsidR="00D867AF" w:rsidRPr="004306CB" w14:paraId="30F959E2" w14:textId="77777777" w:rsidTr="004E095F">
        <w:trPr>
          <w:trHeight w:val="323"/>
        </w:trPr>
        <w:tc>
          <w:tcPr>
            <w:tcW w:w="937" w:type="dxa"/>
          </w:tcPr>
          <w:p w14:paraId="4F27435B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304FD2ED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015B91E9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0DCF96" w14:textId="77777777" w:rsidTr="004E095F">
        <w:trPr>
          <w:trHeight w:val="323"/>
        </w:trPr>
        <w:tc>
          <w:tcPr>
            <w:tcW w:w="937" w:type="dxa"/>
          </w:tcPr>
          <w:p w14:paraId="6C3744A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F520042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27E09701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C0C7240" w14:textId="77777777" w:rsidTr="004E095F">
        <w:trPr>
          <w:trHeight w:val="323"/>
        </w:trPr>
        <w:tc>
          <w:tcPr>
            <w:tcW w:w="937" w:type="dxa"/>
          </w:tcPr>
          <w:p w14:paraId="052F5896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04662A51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5E722543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03ECA0A" w14:textId="77777777" w:rsidTr="004E095F">
        <w:trPr>
          <w:trHeight w:val="323"/>
        </w:trPr>
        <w:tc>
          <w:tcPr>
            <w:tcW w:w="937" w:type="dxa"/>
          </w:tcPr>
          <w:p w14:paraId="4B93609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6FED9909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0914DBBE" w14:textId="77777777" w:rsidR="00D867AF" w:rsidRDefault="00D867AF" w:rsidP="004E095F">
            <w:pPr>
              <w:jc w:val="center"/>
            </w:pPr>
          </w:p>
        </w:tc>
      </w:tr>
      <w:tr w:rsidR="00D867AF" w:rsidRPr="004306CB" w14:paraId="70ADA88B" w14:textId="77777777" w:rsidTr="004E095F">
        <w:trPr>
          <w:trHeight w:val="480"/>
        </w:trPr>
        <w:tc>
          <w:tcPr>
            <w:tcW w:w="937" w:type="dxa"/>
          </w:tcPr>
          <w:p w14:paraId="6A0CD54F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09601F07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7931587" w14:textId="77777777" w:rsidR="00D867AF" w:rsidRDefault="00D867AF" w:rsidP="004E095F">
            <w:pPr>
              <w:jc w:val="center"/>
            </w:pPr>
          </w:p>
        </w:tc>
      </w:tr>
    </w:tbl>
    <w:p w14:paraId="0EBC3DE2" w14:textId="77777777" w:rsidR="00E00436" w:rsidRPr="00E00436" w:rsidRDefault="00E00436" w:rsidP="00E00436">
      <w:pPr>
        <w:rPr>
          <w:sz w:val="28"/>
          <w:szCs w:val="28"/>
        </w:rPr>
      </w:pPr>
    </w:p>
    <w:p w14:paraId="377CA06E" w14:textId="669EC63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74FA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4B6C91" w14:textId="77777777"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14:paraId="6290D708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69963E5F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43E3B501" w14:textId="77777777" w:rsidR="00D867AF" w:rsidRDefault="00D867AF" w:rsidP="00D867AF">
      <w:pPr>
        <w:rPr>
          <w:sz w:val="28"/>
          <w:szCs w:val="28"/>
        </w:rPr>
      </w:pPr>
    </w:p>
    <w:p w14:paraId="11A3AFD2" w14:textId="77777777" w:rsidR="00D867AF" w:rsidRDefault="00D867AF" w:rsidP="00D867AF">
      <w:pPr>
        <w:rPr>
          <w:sz w:val="28"/>
          <w:szCs w:val="28"/>
        </w:rPr>
      </w:pPr>
    </w:p>
    <w:p w14:paraId="4F9CD791" w14:textId="1C304E03"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</w:t>
      </w:r>
      <w:r w:rsidR="005263B1">
        <w:rPr>
          <w:sz w:val="28"/>
          <w:szCs w:val="28"/>
        </w:rPr>
        <w:t>2</w:t>
      </w:r>
      <w:r>
        <w:rPr>
          <w:sz w:val="28"/>
          <w:szCs w:val="28"/>
        </w:rPr>
        <w:t>__ года</w:t>
      </w:r>
    </w:p>
    <w:p w14:paraId="4F06AC11" w14:textId="77777777" w:rsidR="00D867AF" w:rsidRDefault="00D867AF" w:rsidP="00D867AF">
      <w:pPr>
        <w:widowControl w:val="0"/>
      </w:pPr>
    </w:p>
    <w:p w14:paraId="4E03F293" w14:textId="77777777" w:rsidR="00D867AF" w:rsidRPr="007E1E9E" w:rsidRDefault="00D867AF" w:rsidP="00D867AF">
      <w:pPr>
        <w:jc w:val="both"/>
        <w:rPr>
          <w:sz w:val="28"/>
          <w:szCs w:val="28"/>
        </w:rPr>
      </w:pPr>
    </w:p>
    <w:p w14:paraId="087DC88C" w14:textId="77777777" w:rsidR="0089297B" w:rsidRDefault="0089297B"/>
    <w:sectPr w:rsidR="0089297B" w:rsidSect="00166AE3">
      <w:headerReference w:type="default" r:id="rId8"/>
      <w:footerReference w:type="even" r:id="rId9"/>
      <w:foot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39F3" w14:textId="77777777" w:rsidR="00BD3BAB" w:rsidRDefault="00BD3BAB" w:rsidP="00D867AF">
      <w:r>
        <w:separator/>
      </w:r>
    </w:p>
  </w:endnote>
  <w:endnote w:type="continuationSeparator" w:id="0">
    <w:p w14:paraId="121AF845" w14:textId="77777777" w:rsidR="00BD3BAB" w:rsidRDefault="00BD3BAB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092" w14:textId="77777777" w:rsidR="00FA6753" w:rsidRDefault="00FA6753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B3B72C" w14:textId="77777777" w:rsidR="00FA6753" w:rsidRDefault="00FA6753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A7A" w14:textId="73E046EE" w:rsidR="00FA6753" w:rsidRDefault="00FA6753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2230">
      <w:rPr>
        <w:rStyle w:val="aa"/>
        <w:noProof/>
      </w:rPr>
      <w:t>36</w:t>
    </w:r>
    <w:r>
      <w:rPr>
        <w:rStyle w:val="aa"/>
      </w:rPr>
      <w:fldChar w:fldCharType="end"/>
    </w:r>
  </w:p>
  <w:p w14:paraId="48CC2524" w14:textId="77777777" w:rsidR="00FA6753" w:rsidRDefault="00FA6753" w:rsidP="004E095F">
    <w:pPr>
      <w:tabs>
        <w:tab w:val="center" w:pos="4677"/>
        <w:tab w:val="right" w:pos="9355"/>
      </w:tabs>
      <w:ind w:right="360"/>
      <w:jc w:val="center"/>
    </w:pPr>
  </w:p>
  <w:p w14:paraId="5AB9A01B" w14:textId="77777777" w:rsidR="00FA6753" w:rsidRDefault="00FA675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6FEC" w14:textId="77777777" w:rsidR="00BD3BAB" w:rsidRDefault="00BD3BAB" w:rsidP="00D867AF">
      <w:r>
        <w:separator/>
      </w:r>
    </w:p>
  </w:footnote>
  <w:footnote w:type="continuationSeparator" w:id="0">
    <w:p w14:paraId="4A575B85" w14:textId="77777777" w:rsidR="00BD3BAB" w:rsidRDefault="00BD3BAB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7"/>
    </w:tblGrid>
    <w:tr w:rsidR="00FA6753" w:rsidRPr="00936B87" w14:paraId="777ED0F5" w14:textId="77777777" w:rsidTr="00404856">
      <w:tc>
        <w:tcPr>
          <w:tcW w:w="906" w:type="dxa"/>
        </w:tcPr>
        <w:p w14:paraId="28FE7DF7" w14:textId="77777777" w:rsidR="00FA6753" w:rsidRPr="00936B87" w:rsidRDefault="00FA6753" w:rsidP="00936B87">
          <w:pPr>
            <w:tabs>
              <w:tab w:val="center" w:pos="4677"/>
              <w:tab w:val="right" w:pos="9355"/>
            </w:tabs>
            <w:rPr>
              <w:rFonts w:eastAsia="Calibri"/>
              <w:color w:val="auto"/>
              <w:sz w:val="24"/>
              <w:szCs w:val="22"/>
              <w:lang w:eastAsia="en-US"/>
            </w:rPr>
          </w:pPr>
          <w:r w:rsidRPr="00936B87">
            <w:rPr>
              <w:rFonts w:ascii="Tahoma" w:eastAsia="Calibri" w:hAnsi="Tahoma" w:cs="Tahoma"/>
              <w:noProof/>
              <w:color w:val="auto"/>
            </w:rPr>
            <w:drawing>
              <wp:inline distT="0" distB="0" distL="0" distR="0" wp14:anchorId="78082867" wp14:editId="6C02F7B1">
                <wp:extent cx="419100" cy="457200"/>
                <wp:effectExtent l="19050" t="0" r="0" b="0"/>
                <wp:docPr id="2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</w:tcPr>
        <w:p w14:paraId="463346F2" w14:textId="77777777" w:rsidR="00FA6753" w:rsidRDefault="00FA6753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 xml:space="preserve">НИУ ВШЭ </w:t>
          </w:r>
        </w:p>
        <w:p w14:paraId="38358011" w14:textId="676C5902" w:rsidR="00FA6753" w:rsidRPr="00936B87" w:rsidRDefault="00FA6753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>
            <w:rPr>
              <w:rFonts w:eastAsia="Calibri"/>
              <w:color w:val="auto"/>
              <w:lang w:eastAsia="en-US"/>
            </w:rPr>
            <w:t>Методические рекомендации по</w:t>
          </w:r>
          <w:r w:rsidRPr="00936B87">
            <w:rPr>
              <w:rFonts w:eastAsia="Calibri"/>
              <w:color w:val="auto"/>
              <w:lang w:eastAsia="en-US"/>
            </w:rPr>
            <w:t xml:space="preserve"> подготовк</w:t>
          </w:r>
          <w:r>
            <w:rPr>
              <w:rFonts w:eastAsia="Calibri"/>
              <w:color w:val="auto"/>
              <w:lang w:eastAsia="en-US"/>
            </w:rPr>
            <w:t>е</w:t>
          </w:r>
          <w:r w:rsidRPr="00936B87">
            <w:rPr>
              <w:rFonts w:eastAsia="Calibri"/>
              <w:color w:val="auto"/>
              <w:lang w:eastAsia="en-US"/>
            </w:rPr>
            <w:t xml:space="preserve"> и</w:t>
          </w:r>
          <w:r>
            <w:rPr>
              <w:rFonts w:eastAsia="Calibri"/>
              <w:color w:val="auto"/>
              <w:lang w:eastAsia="en-US"/>
            </w:rPr>
            <w:t xml:space="preserve"> защите</w:t>
          </w:r>
          <w:r w:rsidRPr="00936B87">
            <w:rPr>
              <w:rFonts w:eastAsia="Calibri"/>
              <w:color w:val="auto"/>
              <w:lang w:eastAsia="en-US"/>
            </w:rPr>
            <w:t xml:space="preserve"> </w:t>
          </w:r>
          <w:r>
            <w:rPr>
              <w:rFonts w:eastAsia="Calibri"/>
              <w:color w:val="auto"/>
              <w:lang w:eastAsia="en-US"/>
            </w:rPr>
            <w:t>выпускной квалификационной работы для</w:t>
          </w:r>
          <w:r w:rsidRPr="00936B87">
            <w:rPr>
              <w:rFonts w:eastAsia="Calibri"/>
              <w:color w:val="auto"/>
              <w:lang w:eastAsia="en-US"/>
            </w:rPr>
            <w:t xml:space="preserve"> образовательн</w:t>
          </w:r>
          <w:r>
            <w:rPr>
              <w:rFonts w:eastAsia="Calibri"/>
              <w:color w:val="auto"/>
              <w:lang w:eastAsia="en-US"/>
            </w:rPr>
            <w:t>ой</w:t>
          </w:r>
          <w:r w:rsidRPr="00936B87">
            <w:rPr>
              <w:rFonts w:eastAsia="Calibri"/>
              <w:color w:val="auto"/>
              <w:lang w:eastAsia="en-US"/>
            </w:rPr>
            <w:t xml:space="preserve"> программ</w:t>
          </w:r>
          <w:r>
            <w:rPr>
              <w:rFonts w:eastAsia="Calibri"/>
              <w:color w:val="auto"/>
              <w:lang w:eastAsia="en-US"/>
            </w:rPr>
            <w:t>ы</w:t>
          </w:r>
          <w:r w:rsidRPr="00936B87">
            <w:rPr>
              <w:rFonts w:eastAsia="Calibri"/>
              <w:color w:val="auto"/>
              <w:lang w:eastAsia="en-US"/>
            </w:rPr>
            <w:t xml:space="preserve"> </w:t>
          </w:r>
          <w:r w:rsidRPr="00353806">
            <w:rPr>
              <w:rFonts w:eastAsia="Calibri"/>
              <w:color w:val="auto"/>
              <w:lang w:eastAsia="en-US"/>
            </w:rPr>
            <w:t>«Международный спортивный менеджмент</w:t>
          </w:r>
          <w:r>
            <w:rPr>
              <w:rFonts w:eastAsia="Calibri"/>
              <w:color w:val="auto"/>
              <w:lang w:eastAsia="en-US"/>
            </w:rPr>
            <w:t xml:space="preserve"> и </w:t>
          </w:r>
          <w:r w:rsidRPr="00353806">
            <w:rPr>
              <w:rFonts w:eastAsia="Calibri"/>
              <w:color w:val="auto"/>
              <w:lang w:eastAsia="en-US"/>
            </w:rPr>
            <w:t xml:space="preserve">маркетинг» </w:t>
          </w:r>
          <w:r w:rsidRPr="00936B87">
            <w:rPr>
              <w:rFonts w:eastAsia="Calibri"/>
              <w:color w:val="auto"/>
              <w:lang w:eastAsia="en-US"/>
            </w:rPr>
            <w:t>направления подготовки 38.04.02 «Менеджмент»</w:t>
          </w:r>
          <w:r>
            <w:rPr>
              <w:rFonts w:eastAsia="Calibri"/>
              <w:color w:val="auto"/>
              <w:lang w:eastAsia="en-US"/>
            </w:rPr>
            <w:t>,</w:t>
          </w:r>
          <w:r w:rsidRPr="00936B87">
            <w:rPr>
              <w:rFonts w:eastAsia="Calibri"/>
              <w:color w:val="auto"/>
              <w:lang w:eastAsia="en-US"/>
            </w:rPr>
            <w:t xml:space="preserve"> </w:t>
          </w:r>
          <w:r>
            <w:rPr>
              <w:rFonts w:eastAsia="Calibri"/>
              <w:color w:val="auto"/>
              <w:lang w:eastAsia="en-US"/>
            </w:rPr>
            <w:t>квалификация: магистр</w:t>
          </w:r>
        </w:p>
      </w:tc>
    </w:tr>
  </w:tbl>
  <w:p w14:paraId="57233D77" w14:textId="77777777" w:rsidR="00FA6753" w:rsidRDefault="00FA6753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8B25D77"/>
    <w:multiLevelType w:val="hybridMultilevel"/>
    <w:tmpl w:val="B57841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81456"/>
    <w:multiLevelType w:val="hybridMultilevel"/>
    <w:tmpl w:val="D70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F4608"/>
    <w:multiLevelType w:val="hybridMultilevel"/>
    <w:tmpl w:val="BABE92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2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1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3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7" w15:restartNumberingAfterBreak="0">
    <w:nsid w:val="7C4C54F3"/>
    <w:multiLevelType w:val="multilevel"/>
    <w:tmpl w:val="5FD60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0559F"/>
    <w:multiLevelType w:val="hybridMultilevel"/>
    <w:tmpl w:val="FCCA9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11"/>
  </w:num>
  <w:num w:numId="3">
    <w:abstractNumId w:val="5"/>
  </w:num>
  <w:num w:numId="4">
    <w:abstractNumId w:val="4"/>
  </w:num>
  <w:num w:numId="5">
    <w:abstractNumId w:val="42"/>
  </w:num>
  <w:num w:numId="6">
    <w:abstractNumId w:val="31"/>
  </w:num>
  <w:num w:numId="7">
    <w:abstractNumId w:val="40"/>
  </w:num>
  <w:num w:numId="8">
    <w:abstractNumId w:val="0"/>
  </w:num>
  <w:num w:numId="9">
    <w:abstractNumId w:val="32"/>
  </w:num>
  <w:num w:numId="10">
    <w:abstractNumId w:val="41"/>
  </w:num>
  <w:num w:numId="11">
    <w:abstractNumId w:val="33"/>
  </w:num>
  <w:num w:numId="12">
    <w:abstractNumId w:val="3"/>
  </w:num>
  <w:num w:numId="13">
    <w:abstractNumId w:val="8"/>
  </w:num>
  <w:num w:numId="14">
    <w:abstractNumId w:val="35"/>
  </w:num>
  <w:num w:numId="15">
    <w:abstractNumId w:val="24"/>
  </w:num>
  <w:num w:numId="16">
    <w:abstractNumId w:val="45"/>
  </w:num>
  <w:num w:numId="17">
    <w:abstractNumId w:val="17"/>
  </w:num>
  <w:num w:numId="18">
    <w:abstractNumId w:val="38"/>
  </w:num>
  <w:num w:numId="19">
    <w:abstractNumId w:val="27"/>
  </w:num>
  <w:num w:numId="20">
    <w:abstractNumId w:val="2"/>
  </w:num>
  <w:num w:numId="21">
    <w:abstractNumId w:val="37"/>
  </w:num>
  <w:num w:numId="22">
    <w:abstractNumId w:val="6"/>
  </w:num>
  <w:num w:numId="23">
    <w:abstractNumId w:val="48"/>
  </w:num>
  <w:num w:numId="24">
    <w:abstractNumId w:val="16"/>
  </w:num>
  <w:num w:numId="25">
    <w:abstractNumId w:val="44"/>
  </w:num>
  <w:num w:numId="26">
    <w:abstractNumId w:val="12"/>
  </w:num>
  <w:num w:numId="27">
    <w:abstractNumId w:val="9"/>
  </w:num>
  <w:num w:numId="28">
    <w:abstractNumId w:val="43"/>
  </w:num>
  <w:num w:numId="29">
    <w:abstractNumId w:val="23"/>
  </w:num>
  <w:num w:numId="30">
    <w:abstractNumId w:val="39"/>
  </w:num>
  <w:num w:numId="31">
    <w:abstractNumId w:val="26"/>
  </w:num>
  <w:num w:numId="32">
    <w:abstractNumId w:val="29"/>
  </w:num>
  <w:num w:numId="33">
    <w:abstractNumId w:val="34"/>
  </w:num>
  <w:num w:numId="34">
    <w:abstractNumId w:val="1"/>
  </w:num>
  <w:num w:numId="35">
    <w:abstractNumId w:val="22"/>
  </w:num>
  <w:num w:numId="36">
    <w:abstractNumId w:val="10"/>
  </w:num>
  <w:num w:numId="37">
    <w:abstractNumId w:val="36"/>
  </w:num>
  <w:num w:numId="38">
    <w:abstractNumId w:val="13"/>
  </w:num>
  <w:num w:numId="39">
    <w:abstractNumId w:val="28"/>
  </w:num>
  <w:num w:numId="40">
    <w:abstractNumId w:val="18"/>
  </w:num>
  <w:num w:numId="41">
    <w:abstractNumId w:val="21"/>
  </w:num>
  <w:num w:numId="42">
    <w:abstractNumId w:val="7"/>
  </w:num>
  <w:num w:numId="43">
    <w:abstractNumId w:val="19"/>
  </w:num>
  <w:num w:numId="44">
    <w:abstractNumId w:val="14"/>
  </w:num>
  <w:num w:numId="45">
    <w:abstractNumId w:val="30"/>
  </w:num>
  <w:num w:numId="46">
    <w:abstractNumId w:val="15"/>
  </w:num>
  <w:num w:numId="47">
    <w:abstractNumId w:val="47"/>
  </w:num>
  <w:num w:numId="48">
    <w:abstractNumId w:val="49"/>
  </w:num>
  <w:num w:numId="49">
    <w:abstractNumId w:val="2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14EA6"/>
    <w:rsid w:val="00033665"/>
    <w:rsid w:val="00065F97"/>
    <w:rsid w:val="00066351"/>
    <w:rsid w:val="00072956"/>
    <w:rsid w:val="0007549F"/>
    <w:rsid w:val="00084547"/>
    <w:rsid w:val="000933AC"/>
    <w:rsid w:val="000A700D"/>
    <w:rsid w:val="000B0793"/>
    <w:rsid w:val="000B329C"/>
    <w:rsid w:val="000B5B66"/>
    <w:rsid w:val="000B5C77"/>
    <w:rsid w:val="000C0350"/>
    <w:rsid w:val="000D1231"/>
    <w:rsid w:val="000D322D"/>
    <w:rsid w:val="000D7B13"/>
    <w:rsid w:val="000F24D3"/>
    <w:rsid w:val="00101E9F"/>
    <w:rsid w:val="001036C8"/>
    <w:rsid w:val="00110A14"/>
    <w:rsid w:val="00111A0B"/>
    <w:rsid w:val="00117847"/>
    <w:rsid w:val="00135965"/>
    <w:rsid w:val="00146939"/>
    <w:rsid w:val="00147239"/>
    <w:rsid w:val="00163C65"/>
    <w:rsid w:val="00166AE3"/>
    <w:rsid w:val="00174FCA"/>
    <w:rsid w:val="001760AA"/>
    <w:rsid w:val="001A6770"/>
    <w:rsid w:val="001C19E0"/>
    <w:rsid w:val="001C27EF"/>
    <w:rsid w:val="001C3087"/>
    <w:rsid w:val="001C5F32"/>
    <w:rsid w:val="001C6F9A"/>
    <w:rsid w:val="001E055B"/>
    <w:rsid w:val="00201C7F"/>
    <w:rsid w:val="0020750A"/>
    <w:rsid w:val="00212A18"/>
    <w:rsid w:val="00212B75"/>
    <w:rsid w:val="002175CD"/>
    <w:rsid w:val="0023152C"/>
    <w:rsid w:val="00233B84"/>
    <w:rsid w:val="00240091"/>
    <w:rsid w:val="00251F34"/>
    <w:rsid w:val="0025266F"/>
    <w:rsid w:val="00267FBF"/>
    <w:rsid w:val="0028173F"/>
    <w:rsid w:val="00282B49"/>
    <w:rsid w:val="00284AAF"/>
    <w:rsid w:val="002A09BD"/>
    <w:rsid w:val="002B30D1"/>
    <w:rsid w:val="002B3ECF"/>
    <w:rsid w:val="002E2EE9"/>
    <w:rsid w:val="002E55DB"/>
    <w:rsid w:val="002F3A21"/>
    <w:rsid w:val="002F4E68"/>
    <w:rsid w:val="003023AB"/>
    <w:rsid w:val="003104C2"/>
    <w:rsid w:val="003272AA"/>
    <w:rsid w:val="00353806"/>
    <w:rsid w:val="0035593D"/>
    <w:rsid w:val="003A4011"/>
    <w:rsid w:val="003B53DD"/>
    <w:rsid w:val="003C14B3"/>
    <w:rsid w:val="003D3C0E"/>
    <w:rsid w:val="00404856"/>
    <w:rsid w:val="00414A71"/>
    <w:rsid w:val="00445E17"/>
    <w:rsid w:val="0045226B"/>
    <w:rsid w:val="00454FBE"/>
    <w:rsid w:val="0045676D"/>
    <w:rsid w:val="00477B98"/>
    <w:rsid w:val="004B19FA"/>
    <w:rsid w:val="004C2AA6"/>
    <w:rsid w:val="004C47E4"/>
    <w:rsid w:val="004C7835"/>
    <w:rsid w:val="004D0B5A"/>
    <w:rsid w:val="004D57D4"/>
    <w:rsid w:val="004E095F"/>
    <w:rsid w:val="004F1061"/>
    <w:rsid w:val="004F115C"/>
    <w:rsid w:val="004F75B7"/>
    <w:rsid w:val="00502E78"/>
    <w:rsid w:val="00507B20"/>
    <w:rsid w:val="0051315E"/>
    <w:rsid w:val="0052138C"/>
    <w:rsid w:val="00525E93"/>
    <w:rsid w:val="005261F5"/>
    <w:rsid w:val="005263B1"/>
    <w:rsid w:val="005342C5"/>
    <w:rsid w:val="0054665C"/>
    <w:rsid w:val="005813C4"/>
    <w:rsid w:val="00596D43"/>
    <w:rsid w:val="005971B4"/>
    <w:rsid w:val="005A6B96"/>
    <w:rsid w:val="005B2DF5"/>
    <w:rsid w:val="005B55A4"/>
    <w:rsid w:val="005B6DE5"/>
    <w:rsid w:val="005C56A0"/>
    <w:rsid w:val="005D4187"/>
    <w:rsid w:val="005D49C6"/>
    <w:rsid w:val="005D4DEB"/>
    <w:rsid w:val="005E4C2E"/>
    <w:rsid w:val="00621A45"/>
    <w:rsid w:val="00630156"/>
    <w:rsid w:val="00637009"/>
    <w:rsid w:val="00646447"/>
    <w:rsid w:val="00646D4D"/>
    <w:rsid w:val="006527B1"/>
    <w:rsid w:val="00671AFD"/>
    <w:rsid w:val="00681FA5"/>
    <w:rsid w:val="006846A6"/>
    <w:rsid w:val="00685088"/>
    <w:rsid w:val="006A3BE9"/>
    <w:rsid w:val="006B1D2A"/>
    <w:rsid w:val="006C4686"/>
    <w:rsid w:val="006D49C6"/>
    <w:rsid w:val="006F5B55"/>
    <w:rsid w:val="0070219C"/>
    <w:rsid w:val="00712BAC"/>
    <w:rsid w:val="0071587B"/>
    <w:rsid w:val="0071736F"/>
    <w:rsid w:val="00720609"/>
    <w:rsid w:val="007304CF"/>
    <w:rsid w:val="00745488"/>
    <w:rsid w:val="00750AD2"/>
    <w:rsid w:val="0075475A"/>
    <w:rsid w:val="00757C31"/>
    <w:rsid w:val="0076094A"/>
    <w:rsid w:val="00775733"/>
    <w:rsid w:val="00793E7B"/>
    <w:rsid w:val="007A0B93"/>
    <w:rsid w:val="007D4E1A"/>
    <w:rsid w:val="007F616D"/>
    <w:rsid w:val="007F7509"/>
    <w:rsid w:val="0080060D"/>
    <w:rsid w:val="0080709D"/>
    <w:rsid w:val="008230F0"/>
    <w:rsid w:val="00835878"/>
    <w:rsid w:val="008419DA"/>
    <w:rsid w:val="00842230"/>
    <w:rsid w:val="0086253A"/>
    <w:rsid w:val="008660F6"/>
    <w:rsid w:val="008737A1"/>
    <w:rsid w:val="00876167"/>
    <w:rsid w:val="008764A4"/>
    <w:rsid w:val="00877B15"/>
    <w:rsid w:val="00883AAE"/>
    <w:rsid w:val="0088678E"/>
    <w:rsid w:val="0089297B"/>
    <w:rsid w:val="00893E87"/>
    <w:rsid w:val="008A4097"/>
    <w:rsid w:val="008C7DCF"/>
    <w:rsid w:val="008D3C41"/>
    <w:rsid w:val="008E20F5"/>
    <w:rsid w:val="008F032B"/>
    <w:rsid w:val="00905A26"/>
    <w:rsid w:val="00905C2A"/>
    <w:rsid w:val="00922493"/>
    <w:rsid w:val="009276EB"/>
    <w:rsid w:val="00936B87"/>
    <w:rsid w:val="00937832"/>
    <w:rsid w:val="00957C36"/>
    <w:rsid w:val="00963044"/>
    <w:rsid w:val="00965002"/>
    <w:rsid w:val="00982E20"/>
    <w:rsid w:val="00984F9E"/>
    <w:rsid w:val="009862D6"/>
    <w:rsid w:val="00986805"/>
    <w:rsid w:val="009A46B6"/>
    <w:rsid w:val="009C7B63"/>
    <w:rsid w:val="009C7C33"/>
    <w:rsid w:val="00A22FA4"/>
    <w:rsid w:val="00A2563C"/>
    <w:rsid w:val="00A34C34"/>
    <w:rsid w:val="00A514F3"/>
    <w:rsid w:val="00A61244"/>
    <w:rsid w:val="00A649F8"/>
    <w:rsid w:val="00A81F1C"/>
    <w:rsid w:val="00A97C30"/>
    <w:rsid w:val="00AA2498"/>
    <w:rsid w:val="00AB232B"/>
    <w:rsid w:val="00AC3249"/>
    <w:rsid w:val="00AE5007"/>
    <w:rsid w:val="00AE7580"/>
    <w:rsid w:val="00AF0156"/>
    <w:rsid w:val="00AF2C81"/>
    <w:rsid w:val="00B03B10"/>
    <w:rsid w:val="00B1229B"/>
    <w:rsid w:val="00B31931"/>
    <w:rsid w:val="00B552C0"/>
    <w:rsid w:val="00B76726"/>
    <w:rsid w:val="00B8337E"/>
    <w:rsid w:val="00BC2FFA"/>
    <w:rsid w:val="00BD15E4"/>
    <w:rsid w:val="00BD3BAB"/>
    <w:rsid w:val="00BD40DB"/>
    <w:rsid w:val="00BE088B"/>
    <w:rsid w:val="00BF175A"/>
    <w:rsid w:val="00C04DAB"/>
    <w:rsid w:val="00C1103D"/>
    <w:rsid w:val="00C448C4"/>
    <w:rsid w:val="00C45358"/>
    <w:rsid w:val="00C67F9F"/>
    <w:rsid w:val="00C7466D"/>
    <w:rsid w:val="00CA2592"/>
    <w:rsid w:val="00CB55A9"/>
    <w:rsid w:val="00CC2E89"/>
    <w:rsid w:val="00CC5EF9"/>
    <w:rsid w:val="00CC715B"/>
    <w:rsid w:val="00CD5145"/>
    <w:rsid w:val="00CF12AA"/>
    <w:rsid w:val="00D06A97"/>
    <w:rsid w:val="00D21D0D"/>
    <w:rsid w:val="00D308A3"/>
    <w:rsid w:val="00D44D29"/>
    <w:rsid w:val="00D51A34"/>
    <w:rsid w:val="00D54ED9"/>
    <w:rsid w:val="00D70D63"/>
    <w:rsid w:val="00D73EF4"/>
    <w:rsid w:val="00D867AF"/>
    <w:rsid w:val="00D90635"/>
    <w:rsid w:val="00D911C8"/>
    <w:rsid w:val="00D9733C"/>
    <w:rsid w:val="00DA5E38"/>
    <w:rsid w:val="00DB5927"/>
    <w:rsid w:val="00DC6740"/>
    <w:rsid w:val="00DD3922"/>
    <w:rsid w:val="00DD397F"/>
    <w:rsid w:val="00DF619F"/>
    <w:rsid w:val="00E00436"/>
    <w:rsid w:val="00E15602"/>
    <w:rsid w:val="00E2273E"/>
    <w:rsid w:val="00E47A41"/>
    <w:rsid w:val="00E52C9F"/>
    <w:rsid w:val="00E64EF5"/>
    <w:rsid w:val="00E732E8"/>
    <w:rsid w:val="00E774AA"/>
    <w:rsid w:val="00E92E14"/>
    <w:rsid w:val="00E94FC7"/>
    <w:rsid w:val="00EA52B4"/>
    <w:rsid w:val="00EB72AF"/>
    <w:rsid w:val="00EC03D1"/>
    <w:rsid w:val="00EC5340"/>
    <w:rsid w:val="00ED3A2D"/>
    <w:rsid w:val="00EE7F91"/>
    <w:rsid w:val="00EF0E0A"/>
    <w:rsid w:val="00F128CB"/>
    <w:rsid w:val="00F1560D"/>
    <w:rsid w:val="00F452D2"/>
    <w:rsid w:val="00F5146D"/>
    <w:rsid w:val="00F56A81"/>
    <w:rsid w:val="00F83ED4"/>
    <w:rsid w:val="00F92F15"/>
    <w:rsid w:val="00FA4837"/>
    <w:rsid w:val="00FA6753"/>
    <w:rsid w:val="00FC1310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5AF"/>
  <w15:docId w15:val="{9FA298F1-5171-4F6C-99F3-4E65257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uiPriority w:val="99"/>
    <w:rsid w:val="00D867AF"/>
    <w:rPr>
      <w:color w:val="0000FF"/>
      <w:u w:val="single"/>
    </w:rPr>
  </w:style>
  <w:style w:type="paragraph" w:customStyle="1" w:styleId="1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936B87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936B87"/>
    <w:pPr>
      <w:spacing w:after="100"/>
      <w:ind w:left="200"/>
    </w:pPr>
  </w:style>
  <w:style w:type="paragraph" w:styleId="35">
    <w:name w:val="toc 3"/>
    <w:basedOn w:val="a"/>
    <w:next w:val="a"/>
    <w:autoRedefine/>
    <w:uiPriority w:val="39"/>
    <w:unhideWhenUsed/>
    <w:rsid w:val="00936B87"/>
    <w:pPr>
      <w:spacing w:after="100"/>
      <w:ind w:left="400"/>
    </w:pPr>
  </w:style>
  <w:style w:type="paragraph" w:styleId="af7">
    <w:name w:val="Title"/>
    <w:basedOn w:val="a"/>
    <w:link w:val="af8"/>
    <w:qFormat/>
    <w:rsid w:val="00745488"/>
    <w:pPr>
      <w:widowControl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8">
    <w:name w:val="Заголовок Знак"/>
    <w:basedOn w:val="a0"/>
    <w:link w:val="af7"/>
    <w:rsid w:val="00745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7263-2ED7-486B-8C07-DA26E449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8482</Words>
  <Characters>48349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2021-12-28T12:24:00Z</dcterms:created>
  <dcterms:modified xsi:type="dcterms:W3CDTF">2021-12-28T12:24:00Z</dcterms:modified>
</cp:coreProperties>
</file>