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B3AB" w14:textId="01DF1F99" w:rsidR="006B07F9" w:rsidRPr="002470BE" w:rsidRDefault="00321D96">
      <w:pPr>
        <w:spacing w:before="240" w:after="240" w:line="240" w:lineRule="auto"/>
        <w:jc w:val="right"/>
        <w:rPr>
          <w:rFonts w:ascii="Times New Roman" w:eastAsia="Times New Roman" w:hAnsi="Times New Roman" w:cs="Times New Roman"/>
          <w:bCs/>
          <w:sz w:val="24"/>
          <w:szCs w:val="24"/>
        </w:rPr>
      </w:pPr>
      <w:r w:rsidRPr="002470BE">
        <w:rPr>
          <w:rFonts w:ascii="Times New Roman" w:eastAsia="Times New Roman" w:hAnsi="Times New Roman" w:cs="Times New Roman"/>
          <w:bCs/>
          <w:sz w:val="24"/>
          <w:szCs w:val="24"/>
        </w:rPr>
        <w:t>Разработаны и утверждены</w:t>
      </w:r>
      <w:r w:rsidRPr="002470BE">
        <w:rPr>
          <w:rFonts w:ascii="Times New Roman" w:eastAsia="Times New Roman" w:hAnsi="Times New Roman" w:cs="Times New Roman"/>
          <w:bCs/>
          <w:sz w:val="24"/>
          <w:szCs w:val="24"/>
        </w:rPr>
        <w:br/>
        <w:t>Академическим советом</w:t>
      </w:r>
      <w:r w:rsidRPr="002470BE">
        <w:rPr>
          <w:rFonts w:ascii="Times New Roman" w:eastAsia="Times New Roman" w:hAnsi="Times New Roman" w:cs="Times New Roman"/>
          <w:bCs/>
          <w:sz w:val="24"/>
          <w:szCs w:val="24"/>
        </w:rPr>
        <w:br/>
        <w:t>ОП «Медиакоммуникации»</w:t>
      </w:r>
      <w:r w:rsidRPr="002470BE">
        <w:rPr>
          <w:rFonts w:ascii="Times New Roman" w:eastAsia="Times New Roman" w:hAnsi="Times New Roman" w:cs="Times New Roman"/>
          <w:bCs/>
          <w:sz w:val="24"/>
          <w:szCs w:val="24"/>
        </w:rPr>
        <w:br/>
      </w:r>
    </w:p>
    <w:p w14:paraId="237B4B77" w14:textId="77777777" w:rsidR="006B07F9" w:rsidRPr="002470BE" w:rsidRDefault="00321D96" w:rsidP="002470BE">
      <w:pPr>
        <w:spacing w:before="240" w:after="120" w:line="240" w:lineRule="auto"/>
        <w:jc w:val="center"/>
        <w:rPr>
          <w:rFonts w:ascii="Times New Roman" w:eastAsia="Times New Roman" w:hAnsi="Times New Roman" w:cs="Times New Roman"/>
          <w:b/>
          <w:sz w:val="28"/>
          <w:szCs w:val="28"/>
        </w:rPr>
      </w:pPr>
      <w:r w:rsidRPr="002470BE">
        <w:rPr>
          <w:rFonts w:ascii="Times New Roman" w:eastAsia="Times New Roman" w:hAnsi="Times New Roman" w:cs="Times New Roman"/>
          <w:b/>
          <w:sz w:val="28"/>
          <w:szCs w:val="28"/>
        </w:rPr>
        <w:t>Методические рекомендации по подготовке и защите выпускной квалификационной работы студентов, обучающихся по программе бакалавриата по направлению «Медиакоммуникации»</w:t>
      </w:r>
    </w:p>
    <w:p w14:paraId="4C0ACB61" w14:textId="77777777" w:rsidR="006B07F9" w:rsidRPr="002470BE" w:rsidRDefault="00321D96" w:rsidP="002470BE">
      <w:pPr>
        <w:numPr>
          <w:ilvl w:val="0"/>
          <w:numId w:val="2"/>
        </w:numPr>
        <w:spacing w:after="120" w:line="240" w:lineRule="auto"/>
        <w:ind w:left="709" w:hanging="709"/>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ПОЛОЖЕНИЯ</w:t>
      </w:r>
    </w:p>
    <w:p w14:paraId="55291616"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Настоящие Рекомендации базируются на следующих основаниях: </w:t>
      </w:r>
    </w:p>
    <w:p w14:paraId="24413FA2" w14:textId="77777777" w:rsidR="006B07F9" w:rsidRPr="002470BE" w:rsidRDefault="00321D96" w:rsidP="000929CD">
      <w:pPr>
        <w:numPr>
          <w:ilvl w:val="0"/>
          <w:numId w:val="4"/>
        </w:numPr>
        <w:spacing w:after="120" w:line="240" w:lineRule="auto"/>
        <w:ind w:left="708" w:hanging="708"/>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470BE">
        <w:rPr>
          <w:rFonts w:ascii="Times New Roman" w:eastAsia="Calibri" w:hAnsi="Times New Roman" w:cs="Times New Roman"/>
          <w:sz w:val="24"/>
          <w:szCs w:val="24"/>
        </w:rPr>
        <w:t xml:space="preserve"> </w:t>
      </w:r>
      <w:r w:rsidRPr="002470BE">
        <w:rPr>
          <w:rFonts w:ascii="Times New Roman" w:eastAsia="Times New Roman" w:hAnsi="Times New Roman" w:cs="Times New Roman"/>
          <w:sz w:val="24"/>
          <w:szCs w:val="24"/>
        </w:rPr>
        <w:t>(приказ НИУ ВШЭ № 6.18.1-</w:t>
      </w:r>
      <w:proofErr w:type="gramStart"/>
      <w:r w:rsidRPr="002470BE">
        <w:rPr>
          <w:rFonts w:ascii="Times New Roman" w:eastAsia="Times New Roman" w:hAnsi="Times New Roman" w:cs="Times New Roman"/>
          <w:sz w:val="24"/>
          <w:szCs w:val="24"/>
        </w:rPr>
        <w:t>01/130721-7</w:t>
      </w:r>
      <w:proofErr w:type="gramEnd"/>
      <w:r w:rsidRPr="002470BE">
        <w:rPr>
          <w:rFonts w:ascii="Times New Roman" w:eastAsia="Times New Roman" w:hAnsi="Times New Roman" w:cs="Times New Roman"/>
          <w:sz w:val="24"/>
          <w:szCs w:val="24"/>
        </w:rPr>
        <w:t xml:space="preserve"> от 13.07.2021). </w:t>
      </w:r>
    </w:p>
    <w:p w14:paraId="7632E411" w14:textId="5B0C51B1" w:rsidR="006B07F9" w:rsidRPr="002470BE" w:rsidRDefault="00321D96" w:rsidP="000929CD">
      <w:pPr>
        <w:numPr>
          <w:ilvl w:val="0"/>
          <w:numId w:val="4"/>
        </w:numPr>
        <w:spacing w:after="120" w:line="240" w:lineRule="auto"/>
        <w:ind w:left="708" w:hanging="708"/>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 6.18.1-</w:t>
      </w:r>
      <w:proofErr w:type="gramStart"/>
      <w:r w:rsidRPr="002470BE">
        <w:rPr>
          <w:rFonts w:ascii="Times New Roman" w:eastAsia="Times New Roman" w:hAnsi="Times New Roman" w:cs="Times New Roman"/>
          <w:sz w:val="24"/>
          <w:szCs w:val="24"/>
        </w:rPr>
        <w:t>01/2601-05</w:t>
      </w:r>
      <w:proofErr w:type="gramEnd"/>
      <w:r w:rsidRPr="002470BE">
        <w:rPr>
          <w:rFonts w:ascii="Times New Roman" w:eastAsia="Times New Roman" w:hAnsi="Times New Roman" w:cs="Times New Roman"/>
          <w:sz w:val="24"/>
          <w:szCs w:val="24"/>
        </w:rPr>
        <w:t xml:space="preserve"> от 26.01.2021).</w:t>
      </w:r>
    </w:p>
    <w:p w14:paraId="1964658D" w14:textId="77777777" w:rsidR="006B07F9" w:rsidRPr="002470BE" w:rsidRDefault="00321D96" w:rsidP="000929CD">
      <w:pPr>
        <w:numPr>
          <w:ilvl w:val="0"/>
          <w:numId w:val="4"/>
        </w:numPr>
        <w:spacing w:after="120" w:line="240" w:lineRule="auto"/>
        <w:ind w:left="708" w:hanging="708"/>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ГОСТ </w:t>
      </w:r>
      <w:proofErr w:type="gramStart"/>
      <w:r w:rsidRPr="002470BE">
        <w:rPr>
          <w:rFonts w:ascii="Times New Roman" w:eastAsia="Times New Roman" w:hAnsi="Times New Roman" w:cs="Times New Roman"/>
          <w:sz w:val="24"/>
          <w:szCs w:val="24"/>
        </w:rPr>
        <w:t>7.32-2017</w:t>
      </w:r>
      <w:proofErr w:type="gramEnd"/>
      <w:r w:rsidRPr="002470BE">
        <w:rPr>
          <w:rFonts w:ascii="Times New Roman" w:eastAsia="Times New Roman" w:hAnsi="Times New Roman" w:cs="Times New Roman"/>
          <w:sz w:val="24"/>
          <w:szCs w:val="24"/>
        </w:rPr>
        <w:t xml:space="preserve"> «Отчет о научно-исследовательской работе. Структура и правила оформления».</w:t>
      </w:r>
    </w:p>
    <w:p w14:paraId="3B9891FD" w14:textId="77777777" w:rsidR="006B07F9" w:rsidRPr="002470BE" w:rsidRDefault="00321D96" w:rsidP="000929CD">
      <w:pPr>
        <w:numPr>
          <w:ilvl w:val="0"/>
          <w:numId w:val="4"/>
        </w:numPr>
        <w:spacing w:after="120" w:line="240" w:lineRule="auto"/>
        <w:ind w:left="708" w:hanging="708"/>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ГОСТ Р </w:t>
      </w:r>
      <w:proofErr w:type="gramStart"/>
      <w:r w:rsidRPr="002470BE">
        <w:rPr>
          <w:rFonts w:ascii="Times New Roman" w:eastAsia="Times New Roman" w:hAnsi="Times New Roman" w:cs="Times New Roman"/>
          <w:sz w:val="24"/>
          <w:szCs w:val="24"/>
        </w:rPr>
        <w:t>7.0.100-2018</w:t>
      </w:r>
      <w:proofErr w:type="gramEnd"/>
      <w:r w:rsidRPr="002470BE">
        <w:rPr>
          <w:rFonts w:ascii="Times New Roman" w:eastAsia="Times New Roman" w:hAnsi="Times New Roman" w:cs="Times New Roman"/>
          <w:sz w:val="24"/>
          <w:szCs w:val="24"/>
        </w:rPr>
        <w:t xml:space="preserve">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6725607D"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Настоящие Правила предназначены для обучающихся по направлению подготовки бакалавриата 42.03.05 «Медиакоммуникации».</w:t>
      </w:r>
    </w:p>
    <w:p w14:paraId="1FF3837D"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Обучающийся обязан выполнять ВКР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C081159" w14:textId="77777777" w:rsidR="006B07F9" w:rsidRPr="002470BE" w:rsidRDefault="00321D96" w:rsidP="002470BE">
      <w:pPr>
        <w:numPr>
          <w:ilvl w:val="0"/>
          <w:numId w:val="2"/>
        </w:numPr>
        <w:spacing w:after="120" w:line="240" w:lineRule="auto"/>
        <w:ind w:left="709" w:hanging="709"/>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ОСНОВНЫЕ ФОРМАТЫ ВЫПУСКНОЙ КВАЛИФИКАЦИОННОЙ РАБОТЫ</w:t>
      </w:r>
    </w:p>
    <w:p w14:paraId="3C8E735A"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Выпускная квалификационная работа (ВКР) на образовательной программе «Медиакоммуникации» могут быть представлены в двух форматах: академическом и проектно-творческом.</w:t>
      </w:r>
    </w:p>
    <w:p w14:paraId="3FEC0C60" w14:textId="77777777" w:rsidR="006B07F9" w:rsidRPr="002470BE" w:rsidRDefault="00321D96" w:rsidP="002470BE">
      <w:pPr>
        <w:pStyle w:val="3"/>
        <w:numPr>
          <w:ilvl w:val="1"/>
          <w:numId w:val="2"/>
        </w:numPr>
        <w:spacing w:after="120" w:line="240" w:lineRule="auto"/>
        <w:ind w:left="709" w:hanging="709"/>
        <w:jc w:val="both"/>
        <w:rPr>
          <w:rFonts w:ascii="Times New Roman" w:eastAsia="Times New Roman" w:hAnsi="Times New Roman" w:cs="Times New Roman"/>
          <w:color w:val="000000"/>
          <w:sz w:val="24"/>
          <w:szCs w:val="24"/>
        </w:rPr>
      </w:pPr>
      <w:bookmarkStart w:id="0" w:name="_heading=h.gjdgxs" w:colFirst="0" w:colLast="0"/>
      <w:bookmarkEnd w:id="0"/>
      <w:r w:rsidRPr="002470BE">
        <w:rPr>
          <w:rFonts w:ascii="Times New Roman" w:eastAsia="Times New Roman" w:hAnsi="Times New Roman" w:cs="Times New Roman"/>
          <w:color w:val="000000"/>
          <w:sz w:val="24"/>
          <w:szCs w:val="24"/>
        </w:rPr>
        <w:t>Академический формат</w:t>
      </w:r>
    </w:p>
    <w:p w14:paraId="5DA3A00E"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Понятием «академическая ВКР» обозначается исследование, осуществляемое в целях получения новых знаний о структуре, свойствах и закономерностях изучаемого объекта (явления). Теоретическая база по большей части должна быть связана с медиа.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социальных сетей, мобильных приложений, интернет-ресурсов и пр.), </w:t>
      </w:r>
      <w:r w:rsidRPr="002470BE">
        <w:rPr>
          <w:rFonts w:ascii="Times New Roman" w:eastAsia="Times New Roman" w:hAnsi="Times New Roman" w:cs="Times New Roman"/>
          <w:sz w:val="24"/>
          <w:szCs w:val="24"/>
        </w:rPr>
        <w:lastRenderedPageBreak/>
        <w:t xml:space="preserve">современных форматов медиакоммуникаций, производства и дистрибуции аудиовизуальной, VR/AR продукции, медиатекста, креативные приемы, инструменты или медиатехнологии и </w:t>
      </w:r>
      <w:proofErr w:type="spellStart"/>
      <w:proofErr w:type="gramStart"/>
      <w:r w:rsidRPr="002470BE">
        <w:rPr>
          <w:rFonts w:ascii="Times New Roman" w:eastAsia="Times New Roman" w:hAnsi="Times New Roman" w:cs="Times New Roman"/>
          <w:sz w:val="24"/>
          <w:szCs w:val="24"/>
        </w:rPr>
        <w:t>пр.п</w:t>
      </w:r>
      <w:proofErr w:type="spellEnd"/>
      <w:proofErr w:type="gramEnd"/>
    </w:p>
    <w:p w14:paraId="6940297A"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в академическом формате выполняется студентом индивидуально.</w:t>
      </w:r>
    </w:p>
    <w:p w14:paraId="5D8418D7" w14:textId="7D37AB4B" w:rsidR="006B07F9" w:rsidRPr="002470BE" w:rsidRDefault="00321D96" w:rsidP="002470BE">
      <w:pPr>
        <w:numPr>
          <w:ilvl w:val="2"/>
          <w:numId w:val="2"/>
        </w:numPr>
        <w:spacing w:after="120" w:line="240" w:lineRule="auto"/>
        <w:ind w:left="708"/>
        <w:jc w:val="both"/>
        <w:rPr>
          <w:rFonts w:ascii="Times New Roman" w:hAnsi="Times New Roman" w:cs="Times New Roman"/>
          <w:sz w:val="24"/>
          <w:szCs w:val="24"/>
        </w:rPr>
      </w:pPr>
      <w:r w:rsidRPr="002470BE">
        <w:rPr>
          <w:rFonts w:ascii="Times New Roman" w:eastAsia="Times New Roman" w:hAnsi="Times New Roman" w:cs="Times New Roman"/>
          <w:sz w:val="24"/>
          <w:szCs w:val="24"/>
        </w:rPr>
        <w:t xml:space="preserve">Тема ВКР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«Особенности репрезентации феминизма в кинофильмах </w:t>
      </w:r>
      <w:proofErr w:type="spellStart"/>
      <w:r w:rsidRPr="002470BE">
        <w:rPr>
          <w:rFonts w:ascii="Times New Roman" w:eastAsia="Times New Roman" w:hAnsi="Times New Roman" w:cs="Times New Roman"/>
          <w:sz w:val="24"/>
          <w:szCs w:val="24"/>
        </w:rPr>
        <w:t>Marvel</w:t>
      </w:r>
      <w:proofErr w:type="spellEnd"/>
      <w:r w:rsidRPr="002470BE">
        <w:rPr>
          <w:rFonts w:ascii="Times New Roman" w:eastAsia="Times New Roman" w:hAnsi="Times New Roman" w:cs="Times New Roman"/>
          <w:sz w:val="24"/>
          <w:szCs w:val="24"/>
        </w:rPr>
        <w:t>». В теме не нужно использовать слова «анализ», «исследование» или подобные.</w:t>
      </w:r>
    </w:p>
    <w:p w14:paraId="2FB9E30C"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ВКР должны присутствовать следующие позиции:</w:t>
      </w:r>
    </w:p>
    <w:p w14:paraId="09480F44"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2C7E5741"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Наличие исследовательского вопроса и проблемы исследования.</w:t>
      </w:r>
    </w:p>
    <w:p w14:paraId="05E63142"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14:paraId="6AFC5FE1"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Анализ и характеристика истории изучения проблемы и современного состояния научной дискуссии.</w:t>
      </w:r>
    </w:p>
    <w:p w14:paraId="6EF72FB3"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Использование обоснованных методов исследования и методологического основания работы.</w:t>
      </w:r>
    </w:p>
    <w:p w14:paraId="1BEDD4B3" w14:textId="77777777" w:rsidR="006B07F9" w:rsidRPr="002470BE" w:rsidRDefault="00321D96" w:rsidP="002470BE">
      <w:pPr>
        <w:numPr>
          <w:ilvl w:val="0"/>
          <w:numId w:val="3"/>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Обобщение результатов, их обоснование, формирование развернутых выводов и возможных практических рекомендаций.</w:t>
      </w:r>
    </w:p>
    <w:p w14:paraId="0E059572"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Оформление ВКР осуществляется в соответствии с настоящими Правилами.</w:t>
      </w:r>
    </w:p>
    <w:p w14:paraId="0742F5A8"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включает следующие структурные элементы:</w:t>
      </w:r>
    </w:p>
    <w:p w14:paraId="2ED6ED32"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Титульный лист (Приложение 1).</w:t>
      </w:r>
    </w:p>
    <w:p w14:paraId="065675BA"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Содержание (Приложение 3).</w:t>
      </w:r>
    </w:p>
    <w:p w14:paraId="3DEF1CE3"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193412C6"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Основная (содержательная) часть, включающая в себя две главы и более. Главы должны быть разделены на два и более параграфов.</w:t>
      </w:r>
    </w:p>
    <w:p w14:paraId="7DC0F564"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6E92F7C2"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Список использованных источников и литературы.</w:t>
      </w:r>
    </w:p>
    <w:p w14:paraId="1737C630"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Приложения (при наличии).</w:t>
      </w:r>
    </w:p>
    <w:p w14:paraId="51BAEAE4"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 xml:space="preserve">Объем ВКР академического формата — не менее 3 </w:t>
      </w:r>
      <w:proofErr w:type="spellStart"/>
      <w:r w:rsidRPr="002470BE">
        <w:rPr>
          <w:rFonts w:ascii="Times New Roman" w:eastAsia="Times New Roman" w:hAnsi="Times New Roman" w:cs="Times New Roman"/>
          <w:sz w:val="24"/>
          <w:szCs w:val="24"/>
        </w:rPr>
        <w:t>а.л</w:t>
      </w:r>
      <w:proofErr w:type="spellEnd"/>
      <w:r w:rsidRPr="002470BE">
        <w:rPr>
          <w:rFonts w:ascii="Times New Roman" w:eastAsia="Times New Roman" w:hAnsi="Times New Roman" w:cs="Times New Roman"/>
          <w:sz w:val="24"/>
          <w:szCs w:val="24"/>
        </w:rPr>
        <w:t>., оформленных в соответствии с настоящими Правилами. Под объемом ВКР понимается объем авторского текста без учета списка литературы и приложений.</w:t>
      </w:r>
    </w:p>
    <w:p w14:paraId="0AD2034D"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Авторский лист (</w:t>
      </w:r>
      <w:proofErr w:type="spellStart"/>
      <w:r w:rsidRPr="002470BE">
        <w:rPr>
          <w:rFonts w:ascii="Times New Roman" w:eastAsia="Times New Roman" w:hAnsi="Times New Roman" w:cs="Times New Roman"/>
          <w:sz w:val="24"/>
          <w:szCs w:val="24"/>
        </w:rPr>
        <w:t>а.л</w:t>
      </w:r>
      <w:proofErr w:type="spellEnd"/>
      <w:r w:rsidRPr="002470BE">
        <w:rPr>
          <w:rFonts w:ascii="Times New Roman" w:eastAsia="Times New Roman" w:hAnsi="Times New Roman" w:cs="Times New Roman"/>
          <w:sz w:val="24"/>
          <w:szCs w:val="24"/>
        </w:rPr>
        <w:t xml:space="preserve">.) — 40 тыс. знаков с пробелами. </w:t>
      </w:r>
    </w:p>
    <w:p w14:paraId="35D5459D"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Объем приложений не регламентирован.</w:t>
      </w:r>
    </w:p>
    <w:p w14:paraId="51DC6B0E"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1003DBD2"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может подготовить и защищать ВКР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14:paraId="7F14B1B2" w14:textId="77777777" w:rsidR="006B07F9" w:rsidRPr="002470BE" w:rsidRDefault="00321D96" w:rsidP="002470BE">
      <w:pPr>
        <w:pStyle w:val="3"/>
        <w:numPr>
          <w:ilvl w:val="1"/>
          <w:numId w:val="2"/>
        </w:numPr>
        <w:spacing w:after="120" w:line="240" w:lineRule="auto"/>
        <w:ind w:left="709" w:hanging="709"/>
        <w:jc w:val="both"/>
        <w:rPr>
          <w:rFonts w:ascii="Times New Roman" w:eastAsia="Times New Roman" w:hAnsi="Times New Roman" w:cs="Times New Roman"/>
          <w:color w:val="000000"/>
          <w:sz w:val="24"/>
          <w:szCs w:val="24"/>
        </w:rPr>
      </w:pPr>
      <w:bookmarkStart w:id="1" w:name="_heading=h.30j0zll" w:colFirst="0" w:colLast="0"/>
      <w:bookmarkEnd w:id="1"/>
      <w:r w:rsidRPr="002470BE">
        <w:rPr>
          <w:rFonts w:ascii="Times New Roman" w:eastAsia="Times New Roman" w:hAnsi="Times New Roman" w:cs="Times New Roman"/>
          <w:color w:val="000000"/>
          <w:sz w:val="24"/>
          <w:szCs w:val="24"/>
        </w:rPr>
        <w:t>Проектно-творческий формат</w:t>
      </w:r>
    </w:p>
    <w:p w14:paraId="57F1F286"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в проектно-творческом формате предполагает создание конкретного оригинального медиапродукта.</w:t>
      </w:r>
    </w:p>
    <w:p w14:paraId="77F1D811"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Тема ВКР проектно-творческого формата должна содержать следующую информацию:</w:t>
      </w:r>
    </w:p>
    <w:p w14:paraId="13FAF8C4" w14:textId="77777777" w:rsidR="006B07F9" w:rsidRPr="002470BE" w:rsidRDefault="00321D96" w:rsidP="003902DB">
      <w:pPr>
        <w:numPr>
          <w:ilvl w:val="0"/>
          <w:numId w:val="9"/>
        </w:numPr>
        <w:spacing w:after="120" w:line="240" w:lineRule="auto"/>
        <w:ind w:hanging="720"/>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Обозначение создаваемого продукта «Создание видеоклипа», «Создание трансмедийного проекта», «Создание документального фильма» и тому подобное.</w:t>
      </w:r>
    </w:p>
    <w:p w14:paraId="1E2642F5" w14:textId="77777777" w:rsidR="006B07F9" w:rsidRPr="002470BE" w:rsidRDefault="00321D96" w:rsidP="003902DB">
      <w:pPr>
        <w:numPr>
          <w:ilvl w:val="0"/>
          <w:numId w:val="9"/>
        </w:numPr>
        <w:spacing w:after="120" w:line="240" w:lineRule="auto"/>
        <w:ind w:hanging="720"/>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Либо название, либо описание темы работы, например: «Создание документального фильма о проблемах мигрантов» или «Создание трансмедийного проекта “Современный Достоевский”».</w:t>
      </w:r>
    </w:p>
    <w:p w14:paraId="3CE37CFB" w14:textId="77777777" w:rsidR="006B07F9" w:rsidRPr="002470BE" w:rsidRDefault="00321D96" w:rsidP="003902DB">
      <w:pPr>
        <w:numPr>
          <w:ilvl w:val="0"/>
          <w:numId w:val="9"/>
        </w:numPr>
        <w:spacing w:after="120" w:line="240" w:lineRule="auto"/>
        <w:ind w:hanging="720"/>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Описание роли, которую в проекте выполняет студент, например: «Создание музыкального клипа Show </w:t>
      </w:r>
      <w:proofErr w:type="spellStart"/>
      <w:r w:rsidRPr="002470BE">
        <w:rPr>
          <w:rFonts w:ascii="Times New Roman" w:eastAsia="Times New Roman" w:hAnsi="Times New Roman" w:cs="Times New Roman"/>
          <w:sz w:val="24"/>
          <w:szCs w:val="24"/>
        </w:rPr>
        <w:t>must</w:t>
      </w:r>
      <w:proofErr w:type="spellEnd"/>
      <w:r w:rsidRPr="002470BE">
        <w:rPr>
          <w:rFonts w:ascii="Times New Roman" w:eastAsia="Times New Roman" w:hAnsi="Times New Roman" w:cs="Times New Roman"/>
          <w:sz w:val="24"/>
          <w:szCs w:val="24"/>
        </w:rPr>
        <w:t xml:space="preserve"> </w:t>
      </w:r>
      <w:proofErr w:type="spellStart"/>
      <w:r w:rsidRPr="002470BE">
        <w:rPr>
          <w:rFonts w:ascii="Times New Roman" w:eastAsia="Times New Roman" w:hAnsi="Times New Roman" w:cs="Times New Roman"/>
          <w:sz w:val="24"/>
          <w:szCs w:val="24"/>
        </w:rPr>
        <w:t>go</w:t>
      </w:r>
      <w:proofErr w:type="spellEnd"/>
      <w:r w:rsidRPr="002470BE">
        <w:rPr>
          <w:rFonts w:ascii="Times New Roman" w:eastAsia="Times New Roman" w:hAnsi="Times New Roman" w:cs="Times New Roman"/>
          <w:sz w:val="24"/>
          <w:szCs w:val="24"/>
        </w:rPr>
        <w:t xml:space="preserve"> </w:t>
      </w:r>
      <w:proofErr w:type="spellStart"/>
      <w:r w:rsidRPr="002470BE">
        <w:rPr>
          <w:rFonts w:ascii="Times New Roman" w:eastAsia="Times New Roman" w:hAnsi="Times New Roman" w:cs="Times New Roman"/>
          <w:sz w:val="24"/>
          <w:szCs w:val="24"/>
        </w:rPr>
        <w:t>on</w:t>
      </w:r>
      <w:proofErr w:type="spellEnd"/>
      <w:r w:rsidRPr="002470BE">
        <w:rPr>
          <w:rFonts w:ascii="Times New Roman" w:eastAsia="Times New Roman" w:hAnsi="Times New Roman" w:cs="Times New Roman"/>
          <w:sz w:val="24"/>
          <w:szCs w:val="24"/>
        </w:rPr>
        <w:t>: режиссура», или, «Создание короткометражного фильма “На дне”: сценарный аспект».</w:t>
      </w:r>
    </w:p>
    <w:p w14:paraId="7E3E8A10" w14:textId="77777777" w:rsidR="006B07F9" w:rsidRPr="002470BE" w:rsidRDefault="00321D96" w:rsidP="002470BE">
      <w:pPr>
        <w:spacing w:after="120" w:line="240" w:lineRule="auto"/>
        <w:ind w:left="720"/>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Итоговый вариант темы может выглядеть следующим образом: «Создание короткометражного фильма “На дне”: сценарный аспект».</w:t>
      </w:r>
    </w:p>
    <w:p w14:paraId="404382B2"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качестве медиапродукта могут быть реализованы:</w:t>
      </w:r>
    </w:p>
    <w:p w14:paraId="78F9BC4E"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Прототип мобильного приложения.</w:t>
      </w:r>
      <w:r w:rsidRPr="002470BE">
        <w:rPr>
          <w:rFonts w:ascii="Times New Roman" w:eastAsia="Times New Roman" w:hAnsi="Times New Roman" w:cs="Times New Roman"/>
          <w:sz w:val="24"/>
          <w:szCs w:val="24"/>
        </w:rPr>
        <w:br/>
        <w:t>Объем — не менее 30 экранов.</w:t>
      </w:r>
    </w:p>
    <w:p w14:paraId="1FB9EDC8"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Пилотный выпуск цикловой программы для видеохостинга.</w:t>
      </w:r>
      <w:r w:rsidRPr="002470BE">
        <w:rPr>
          <w:rFonts w:ascii="Times New Roman" w:eastAsia="Times New Roman" w:hAnsi="Times New Roman" w:cs="Times New Roman"/>
          <w:sz w:val="24"/>
          <w:szCs w:val="24"/>
        </w:rPr>
        <w:br/>
        <w:t>Объем — не менее 15 минут.</w:t>
      </w:r>
    </w:p>
    <w:p w14:paraId="3AE3C56F"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Музыкальный клип.</w:t>
      </w:r>
      <w:r w:rsidRPr="002470BE">
        <w:rPr>
          <w:rFonts w:ascii="Times New Roman" w:eastAsia="Times New Roman" w:hAnsi="Times New Roman" w:cs="Times New Roman"/>
          <w:sz w:val="24"/>
          <w:szCs w:val="24"/>
        </w:rPr>
        <w:br/>
        <w:t>Объем — не менее 3 минут.</w:t>
      </w:r>
    </w:p>
    <w:p w14:paraId="4F19FA81"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Музыкальная композиция.</w:t>
      </w:r>
      <w:r w:rsidRPr="002470BE">
        <w:rPr>
          <w:rFonts w:ascii="Times New Roman" w:eastAsia="Times New Roman" w:hAnsi="Times New Roman" w:cs="Times New Roman"/>
          <w:sz w:val="24"/>
          <w:szCs w:val="24"/>
        </w:rPr>
        <w:br/>
        <w:t>Объем — не менее 3 минут.</w:t>
      </w:r>
    </w:p>
    <w:p w14:paraId="32AC1622"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Цифровой фильм (художественный или документальный).</w:t>
      </w:r>
      <w:r w:rsidRPr="002470BE">
        <w:rPr>
          <w:rFonts w:ascii="Times New Roman" w:eastAsia="Times New Roman" w:hAnsi="Times New Roman" w:cs="Times New Roman"/>
          <w:sz w:val="24"/>
          <w:szCs w:val="24"/>
        </w:rPr>
        <w:br/>
        <w:t>Объем — от 10 до 20 минут.</w:t>
      </w:r>
    </w:p>
    <w:p w14:paraId="0ED9E614"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Информационный или сервисный интернет-сайт.</w:t>
      </w:r>
      <w:r w:rsidRPr="002470BE">
        <w:rPr>
          <w:rFonts w:ascii="Times New Roman" w:eastAsia="Times New Roman" w:hAnsi="Times New Roman" w:cs="Times New Roman"/>
          <w:sz w:val="24"/>
          <w:szCs w:val="24"/>
        </w:rPr>
        <w:br/>
        <w:t>Объем — не менее 30 контент-страниц и 10 уникальных шаблонов страниц.</w:t>
      </w:r>
    </w:p>
    <w:p w14:paraId="585C4AEE"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Сценарий игрового фильма.</w:t>
      </w:r>
      <w:r w:rsidRPr="002470BE">
        <w:rPr>
          <w:rFonts w:ascii="Times New Roman" w:eastAsia="Times New Roman" w:hAnsi="Times New Roman" w:cs="Times New Roman"/>
          <w:sz w:val="24"/>
          <w:szCs w:val="24"/>
        </w:rPr>
        <w:br/>
        <w:t>Объем — не менее 10 страниц.</w:t>
      </w:r>
    </w:p>
    <w:p w14:paraId="67B3791B"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Анимационный фильм.</w:t>
      </w:r>
      <w:r w:rsidRPr="002470BE">
        <w:rPr>
          <w:rFonts w:ascii="Times New Roman" w:eastAsia="Times New Roman" w:hAnsi="Times New Roman" w:cs="Times New Roman"/>
          <w:sz w:val="24"/>
          <w:szCs w:val="24"/>
        </w:rPr>
        <w:br/>
        <w:t>Объем — не менее 5 минут.</w:t>
      </w:r>
    </w:p>
    <w:p w14:paraId="6B39E92E"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Тематический фотопроект (серия художественных или документальных фотографий, объединенных одной темой или историей).</w:t>
      </w:r>
      <w:r w:rsidRPr="002470BE">
        <w:rPr>
          <w:rFonts w:ascii="Times New Roman" w:eastAsia="Times New Roman" w:hAnsi="Times New Roman" w:cs="Times New Roman"/>
          <w:sz w:val="24"/>
          <w:szCs w:val="24"/>
        </w:rPr>
        <w:br/>
        <w:t>Объем — не менее 30 снимков.</w:t>
      </w:r>
    </w:p>
    <w:p w14:paraId="27B38AE4"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Тематический информационный проект (информационная кампания) в социальных медиа (включая мессенджеры).</w:t>
      </w:r>
      <w:r w:rsidRPr="002470BE">
        <w:rPr>
          <w:rFonts w:ascii="Times New Roman" w:eastAsia="Times New Roman" w:hAnsi="Times New Roman" w:cs="Times New Roman"/>
          <w:sz w:val="24"/>
          <w:szCs w:val="24"/>
        </w:rPr>
        <w:br/>
        <w:t>Объем — длительность кампании не менее 4 месяцев с использованием не менее 4 каналов.</w:t>
      </w:r>
    </w:p>
    <w:p w14:paraId="2DE40600"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Пилотный выпуск </w:t>
      </w:r>
      <w:proofErr w:type="spellStart"/>
      <w:r w:rsidRPr="002470BE">
        <w:rPr>
          <w:rFonts w:ascii="Times New Roman" w:eastAsia="Times New Roman" w:hAnsi="Times New Roman" w:cs="Times New Roman"/>
          <w:sz w:val="24"/>
          <w:szCs w:val="24"/>
        </w:rPr>
        <w:t>аудиоподкаста</w:t>
      </w:r>
      <w:proofErr w:type="spellEnd"/>
      <w:r w:rsidRPr="002470BE">
        <w:rPr>
          <w:rFonts w:ascii="Times New Roman" w:eastAsia="Times New Roman" w:hAnsi="Times New Roman" w:cs="Times New Roman"/>
          <w:sz w:val="24"/>
          <w:szCs w:val="24"/>
        </w:rPr>
        <w:t>.</w:t>
      </w:r>
      <w:r w:rsidRPr="002470BE">
        <w:rPr>
          <w:rFonts w:ascii="Times New Roman" w:eastAsia="Times New Roman" w:hAnsi="Times New Roman" w:cs="Times New Roman"/>
          <w:sz w:val="24"/>
          <w:szCs w:val="24"/>
        </w:rPr>
        <w:br/>
        <w:t>Объем — не менее 30 минут.</w:t>
      </w:r>
    </w:p>
    <w:p w14:paraId="1FC6F82E" w14:textId="77777777" w:rsidR="006B07F9" w:rsidRPr="002470BE" w:rsidRDefault="00321D96" w:rsidP="002470BE">
      <w:pPr>
        <w:numPr>
          <w:ilvl w:val="0"/>
          <w:numId w:val="1"/>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VR/AR-проект.</w:t>
      </w:r>
      <w:r w:rsidRPr="002470BE">
        <w:rPr>
          <w:rFonts w:ascii="Times New Roman" w:eastAsia="Times New Roman" w:hAnsi="Times New Roman" w:cs="Times New Roman"/>
          <w:sz w:val="24"/>
          <w:szCs w:val="24"/>
        </w:rPr>
        <w:br/>
        <w:t>Объем — не менее 10 сцен.</w:t>
      </w:r>
    </w:p>
    <w:p w14:paraId="2F2BCFCF"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может предложить собственную идею медиапродукта по согласованию с научным руководителем.</w:t>
      </w:r>
    </w:p>
    <w:p w14:paraId="3ECFFC8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проектно-творческого формата включает в себя следующие структурные элементы:</w:t>
      </w:r>
    </w:p>
    <w:p w14:paraId="4C17E06C"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Титульный лист (Приложение 1).</w:t>
      </w:r>
    </w:p>
    <w:p w14:paraId="4B09621B"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Содержание (Приложение 3).</w:t>
      </w:r>
    </w:p>
    <w:p w14:paraId="42057B9A"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Введение.</w:t>
      </w:r>
    </w:p>
    <w:p w14:paraId="67639BF5"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Теоретическая записка.</w:t>
      </w:r>
    </w:p>
    <w:p w14:paraId="7362FE1C"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Проектная записка.</w:t>
      </w:r>
    </w:p>
    <w:p w14:paraId="37BB7EE5"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Творческая часть.</w:t>
      </w:r>
    </w:p>
    <w:p w14:paraId="2EFFE172"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Заключение.</w:t>
      </w:r>
    </w:p>
    <w:p w14:paraId="2978AC7B"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Список использованных источников и литературы.</w:t>
      </w:r>
    </w:p>
    <w:p w14:paraId="157DAAE6"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Приложения. </w:t>
      </w:r>
    </w:p>
    <w:p w14:paraId="11120696" w14:textId="77777777" w:rsidR="006B07F9" w:rsidRPr="002470BE" w:rsidRDefault="00321D96" w:rsidP="002470BE">
      <w:pPr>
        <w:numPr>
          <w:ilvl w:val="2"/>
          <w:numId w:val="2"/>
        </w:numPr>
        <w:spacing w:after="120" w:line="240" w:lineRule="auto"/>
        <w:ind w:left="709" w:hanging="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Введение должно содержать:</w:t>
      </w:r>
    </w:p>
    <w:p w14:paraId="7B93517A"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описание актуальности творческой / индустриальной проблемы, решаемой в медиапроекте; </w:t>
      </w:r>
    </w:p>
    <w:p w14:paraId="5DA99CDF"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14:paraId="4EF3F20D"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 xml:space="preserve">формулировку индустриальной цели ВКР (например: разработать оригинальный формат / дизайн / технологию…, предложить альтернативный / эффективный способ освещения проблемы…, создать уникальный медиапродукт / платформу в сегменте…, разработать новую стратегию / механику для привлечения... и </w:t>
      </w:r>
      <w:proofErr w:type="gramStart"/>
      <w:r w:rsidRPr="002470BE">
        <w:rPr>
          <w:rFonts w:ascii="Times New Roman" w:eastAsia="Times New Roman" w:hAnsi="Times New Roman" w:cs="Times New Roman"/>
          <w:sz w:val="24"/>
          <w:szCs w:val="24"/>
        </w:rPr>
        <w:t>т.д.</w:t>
      </w:r>
      <w:proofErr w:type="gramEnd"/>
      <w:r w:rsidRPr="002470BE">
        <w:rPr>
          <w:rFonts w:ascii="Times New Roman" w:eastAsia="Times New Roman" w:hAnsi="Times New Roman" w:cs="Times New Roman"/>
          <w:sz w:val="24"/>
          <w:szCs w:val="24"/>
        </w:rPr>
        <w:t>); </w:t>
      </w:r>
    </w:p>
    <w:p w14:paraId="7F99AACB"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краткое описание итогового продукта, включая модель монетизации;</w:t>
      </w:r>
    </w:p>
    <w:p w14:paraId="453A384A"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перечень теоретических, проектных и творческих задач ВКР и описание разделов работы;</w:t>
      </w:r>
    </w:p>
    <w:p w14:paraId="658E432D"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состав команды и краткое описание вклада в проект;</w:t>
      </w:r>
    </w:p>
    <w:p w14:paraId="1DB3FC74" w14:textId="77777777" w:rsidR="006B07F9" w:rsidRPr="002470BE" w:rsidRDefault="00321D96" w:rsidP="002470BE">
      <w:pPr>
        <w:numPr>
          <w:ilvl w:val="0"/>
          <w:numId w:val="8"/>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описание творческой новизны проекта (</w:t>
      </w:r>
      <w:proofErr w:type="gramStart"/>
      <w:r w:rsidRPr="002470BE">
        <w:rPr>
          <w:rFonts w:ascii="Times New Roman" w:eastAsia="Times New Roman" w:hAnsi="Times New Roman" w:cs="Times New Roman"/>
          <w:sz w:val="24"/>
          <w:szCs w:val="24"/>
        </w:rPr>
        <w:t>2-4</w:t>
      </w:r>
      <w:proofErr w:type="gramEnd"/>
      <w:r w:rsidRPr="002470BE">
        <w:rPr>
          <w:rFonts w:ascii="Times New Roman" w:eastAsia="Times New Roman" w:hAnsi="Times New Roman" w:cs="Times New Roman"/>
          <w:sz w:val="24"/>
          <w:szCs w:val="24"/>
        </w:rPr>
        <w:t xml:space="preserve"> положения).</w:t>
      </w:r>
    </w:p>
    <w:p w14:paraId="1CE89F3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w:t>
      </w:r>
      <w:proofErr w:type="gramStart"/>
      <w:r w:rsidRPr="002470BE">
        <w:rPr>
          <w:rFonts w:ascii="Times New Roman" w:eastAsia="Times New Roman" w:hAnsi="Times New Roman" w:cs="Times New Roman"/>
          <w:sz w:val="24"/>
          <w:szCs w:val="24"/>
        </w:rPr>
        <w:t>т.д.</w:t>
      </w:r>
      <w:proofErr w:type="gramEnd"/>
      <w:r w:rsidRPr="002470BE">
        <w:rPr>
          <w:rFonts w:ascii="Times New Roman" w:eastAsia="Times New Roman" w:hAnsi="Times New Roman" w:cs="Times New Roman"/>
          <w:sz w:val="24"/>
          <w:szCs w:val="24"/>
        </w:rPr>
        <w:t xml:space="preserve">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14:paraId="23310036"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Проектная записка должна включать описание концепции медиапродукта, целевой аудитории, обзор конкурентной среды,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и монетизации медиапродукта, а также </w:t>
      </w:r>
      <w:proofErr w:type="spellStart"/>
      <w:r w:rsidRPr="002470BE">
        <w:rPr>
          <w:rFonts w:ascii="Times New Roman" w:eastAsia="Times New Roman" w:hAnsi="Times New Roman" w:cs="Times New Roman"/>
          <w:sz w:val="24"/>
          <w:szCs w:val="24"/>
        </w:rPr>
        <w:t>таймлайн</w:t>
      </w:r>
      <w:proofErr w:type="spellEnd"/>
      <w:r w:rsidRPr="002470BE">
        <w:rPr>
          <w:rFonts w:ascii="Times New Roman" w:eastAsia="Times New Roman" w:hAnsi="Times New Roman" w:cs="Times New Roman"/>
          <w:sz w:val="24"/>
          <w:szCs w:val="24"/>
        </w:rPr>
        <w:t xml:space="preserve"> (диаграмма </w:t>
      </w:r>
      <w:proofErr w:type="spellStart"/>
      <w:r w:rsidRPr="002470BE">
        <w:rPr>
          <w:rFonts w:ascii="Times New Roman" w:eastAsia="Times New Roman" w:hAnsi="Times New Roman" w:cs="Times New Roman"/>
          <w:sz w:val="24"/>
          <w:szCs w:val="24"/>
        </w:rPr>
        <w:t>Ганта</w:t>
      </w:r>
      <w:proofErr w:type="spellEnd"/>
      <w:r w:rsidRPr="002470BE">
        <w:rPr>
          <w:rFonts w:ascii="Times New Roman" w:eastAsia="Times New Roman" w:hAnsi="Times New Roman" w:cs="Times New Roman"/>
          <w:sz w:val="24"/>
          <w:szCs w:val="24"/>
        </w:rPr>
        <w:t>) производственного процесса. Проектная записка должна завершаться резюмирующей частью.</w:t>
      </w:r>
    </w:p>
    <w:p w14:paraId="29E1DB6E"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Творческая часть ВКР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14:paraId="58ABCD32"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Заключение должно содержать перечисление запланированных и выполненных работ, представление автора о развитии продукта и о влиянии проекта на карьеру автора. Также заключение может содержать описание первой реакции аудитории на продукт. Помимо этого, заключение должно включать анализ личного опыта автора. Заключение может содержать информацию об аудитории проекта, участии в </w:t>
      </w:r>
      <w:proofErr w:type="spellStart"/>
      <w:r w:rsidRPr="002470BE">
        <w:rPr>
          <w:rFonts w:ascii="Times New Roman" w:eastAsia="Times New Roman" w:hAnsi="Times New Roman" w:cs="Times New Roman"/>
          <w:sz w:val="24"/>
          <w:szCs w:val="24"/>
        </w:rPr>
        <w:t>питчингах</w:t>
      </w:r>
      <w:proofErr w:type="spellEnd"/>
      <w:r w:rsidRPr="002470BE">
        <w:rPr>
          <w:rFonts w:ascii="Times New Roman" w:eastAsia="Times New Roman" w:hAnsi="Times New Roman" w:cs="Times New Roman"/>
          <w:sz w:val="24"/>
          <w:szCs w:val="24"/>
        </w:rPr>
        <w:t>, конкурсах и пр.</w:t>
      </w:r>
    </w:p>
    <w:p w14:paraId="51EBE6E2"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14:paraId="62053F45" w14:textId="0B6FD3A2"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в проектно-творческом формате допускается выполнять в составе группы из 2</w:t>
      </w:r>
      <w:r w:rsidR="002470BE" w:rsidRPr="002470BE">
        <w:rPr>
          <w:rFonts w:ascii="Times New Roman" w:eastAsia="Times New Roman" w:hAnsi="Times New Roman" w:cs="Times New Roman"/>
          <w:sz w:val="24"/>
          <w:szCs w:val="24"/>
          <w:lang w:val="ru-RU"/>
        </w:rPr>
        <w:t>–</w:t>
      </w:r>
      <w:r w:rsidRPr="002470BE">
        <w:rPr>
          <w:rFonts w:ascii="Times New Roman" w:eastAsia="Times New Roman" w:hAnsi="Times New Roman" w:cs="Times New Roman"/>
          <w:sz w:val="24"/>
          <w:szCs w:val="24"/>
        </w:rPr>
        <w:t>3 человек.</w:t>
      </w:r>
    </w:p>
    <w:p w14:paraId="7E592BBB"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случае командной работы над ВКР, тема работы должна быть одинаковой с обязательным уточнением, отражающим специфику проделанной работы конкретного студента.</w:t>
      </w:r>
    </w:p>
    <w:p w14:paraId="3DEF93D4"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ВКР каждого из участников группы оценивается отдельно.</w:t>
      </w:r>
    </w:p>
    <w:p w14:paraId="2B06FF43"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 случае если работа выполняется в команде, каждый студент готовит свою теоретическую и проектную записки исходя из своей роли в проекте, при необходимости ссылаясь на работу(ы) партнеров по команде. </w:t>
      </w:r>
    </w:p>
    <w:p w14:paraId="467B7F9C"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Объемы теоретической и проектной частей работы должны быть сопоставимы. При этом объём ВКР каждого из участников не может быть меньше установленного в настоящих Правилах.</w:t>
      </w:r>
    </w:p>
    <w:p w14:paraId="0ADB6E73"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Объем текстовой части ВКР проектно-творческого формата — не менее 1,5 </w:t>
      </w:r>
      <w:proofErr w:type="spellStart"/>
      <w:r w:rsidRPr="002470BE">
        <w:rPr>
          <w:rFonts w:ascii="Times New Roman" w:eastAsia="Times New Roman" w:hAnsi="Times New Roman" w:cs="Times New Roman"/>
          <w:sz w:val="24"/>
          <w:szCs w:val="24"/>
        </w:rPr>
        <w:t>а.л</w:t>
      </w:r>
      <w:proofErr w:type="spellEnd"/>
      <w:r w:rsidRPr="002470BE">
        <w:rPr>
          <w:rFonts w:ascii="Times New Roman" w:eastAsia="Times New Roman" w:hAnsi="Times New Roman" w:cs="Times New Roman"/>
          <w:sz w:val="24"/>
          <w:szCs w:val="24"/>
        </w:rPr>
        <w:t>., оформленных в соответствии с настоящими Правилами. Под объемом ВКР понимается объем авторского текста без учета списка литературы и приложений.</w:t>
      </w:r>
    </w:p>
    <w:p w14:paraId="1F28DF0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Авторский лист (</w:t>
      </w:r>
      <w:proofErr w:type="spellStart"/>
      <w:r w:rsidRPr="002470BE">
        <w:rPr>
          <w:rFonts w:ascii="Times New Roman" w:eastAsia="Times New Roman" w:hAnsi="Times New Roman" w:cs="Times New Roman"/>
          <w:sz w:val="24"/>
          <w:szCs w:val="24"/>
        </w:rPr>
        <w:t>а.л</w:t>
      </w:r>
      <w:proofErr w:type="spellEnd"/>
      <w:r w:rsidRPr="002470BE">
        <w:rPr>
          <w:rFonts w:ascii="Times New Roman" w:eastAsia="Times New Roman" w:hAnsi="Times New Roman" w:cs="Times New Roman"/>
          <w:sz w:val="24"/>
          <w:szCs w:val="24"/>
        </w:rPr>
        <w:t xml:space="preserve">.) — 40 тыс. знаков с пробелами. </w:t>
      </w:r>
    </w:p>
    <w:p w14:paraId="7E012B04"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Объем приложений не регламентирован.</w:t>
      </w:r>
    </w:p>
    <w:p w14:paraId="0DDC34FD"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На защите ВКР проектно-творческого формата обязательна презентация медиапродукта в обоснованном для выбранного формата виде. На представление готового медиапродукта отводится не более 5 минут от выступления на защите. </w:t>
      </w:r>
    </w:p>
    <w:p w14:paraId="53E97D30" w14:textId="77777777" w:rsidR="006B07F9" w:rsidRPr="002470BE" w:rsidRDefault="00321D96" w:rsidP="002470BE">
      <w:pPr>
        <w:numPr>
          <w:ilvl w:val="0"/>
          <w:numId w:val="2"/>
        </w:numPr>
        <w:spacing w:after="120" w:line="240" w:lineRule="auto"/>
        <w:ind w:left="709" w:hanging="709"/>
        <w:jc w:val="both"/>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ЭТАПЫ ВЫПОЛНЕНИЯ</w:t>
      </w:r>
    </w:p>
    <w:p w14:paraId="3F748BE1"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Выбор темы и научного или творческого руководителя. Также в ВКР может принимать участие заказчик от индустрии и консультант. И заказчик, и консультант работы упоминаются на титульном листе.</w:t>
      </w:r>
    </w:p>
    <w:p w14:paraId="752710B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Выбор темы ВКР в ЭИОС НИУ ВШЭ.</w:t>
      </w:r>
    </w:p>
    <w:p w14:paraId="76B98F2D"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Изменение темы ВКР производится приказом академического руководителя на основании заявления (Приложение 2).</w:t>
      </w:r>
    </w:p>
    <w:p w14:paraId="47B6A8DC" w14:textId="77777777" w:rsidR="006B07F9" w:rsidRPr="002470BE" w:rsidRDefault="00321D96" w:rsidP="002470BE">
      <w:pPr>
        <w:numPr>
          <w:ilvl w:val="2"/>
          <w:numId w:val="2"/>
        </w:numPr>
        <w:spacing w:after="120" w:line="240" w:lineRule="auto"/>
        <w:ind w:left="708"/>
        <w:jc w:val="both"/>
        <w:rPr>
          <w:rFonts w:ascii="Times New Roman" w:hAnsi="Times New Roman" w:cs="Times New Roman"/>
          <w:sz w:val="24"/>
          <w:szCs w:val="24"/>
        </w:rPr>
      </w:pPr>
      <w:r w:rsidRPr="002470BE">
        <w:rPr>
          <w:rFonts w:ascii="Times New Roman" w:eastAsia="Times New Roman" w:hAnsi="Times New Roman" w:cs="Times New Roman"/>
          <w:sz w:val="24"/>
          <w:szCs w:val="24"/>
        </w:rPr>
        <w:t>Изменение руководителя ВКР возможно не позднее, чем за два календарных месяца до установленного в приказе срока представления итогового варианта ВКР. Изменение руководителя ВКР производится приказом академического руководителя на основании заявления (Приложение 2).</w:t>
      </w:r>
    </w:p>
    <w:p w14:paraId="4578CEF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6A8F222"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w:t>
      </w:r>
    </w:p>
    <w:p w14:paraId="5A5DEDB9"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Составление графика выполнения ВКР. График выполнения ВКР согласовывается с научным руководителем. При нарушении студентом графика выполнения работ, руководитель ВКР обязан уведомить об этом руководителя Учебного офиса.</w:t>
      </w:r>
    </w:p>
    <w:p w14:paraId="6075B735"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Написание и обсуждение с научным руководителем плана ВКР (в нем могут быть представлены актуальность, гипотеза/исследовательский вопрос, цели и задачи, методы и структура работы).</w:t>
      </w:r>
    </w:p>
    <w:p w14:paraId="1F0266C4"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Работа над текстом ВКР на основе согласованного с научным руководителем плана. </w:t>
      </w:r>
    </w:p>
    <w:p w14:paraId="3A2D2001"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Первое предъявление готовой ВКР научному руководителю (и консультанту), корректировка.</w:t>
      </w:r>
    </w:p>
    <w:p w14:paraId="7031A60B"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Второе предъявление готовой ВКР научному руководителю (и консультанту), корректировка.</w:t>
      </w:r>
    </w:p>
    <w:p w14:paraId="3BBBF27A"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Внесение окончательных дополнений в текст ВКР, устранение опечаток и стилистическая правка. </w:t>
      </w:r>
    </w:p>
    <w:p w14:paraId="3451FD2D"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Загрузка ВКР в ЭИОС НИУ ВШЭ для проверки на плагиат и последующей пересылки текста научному руководителю. </w:t>
      </w:r>
    </w:p>
    <w:p w14:paraId="486A6C6E"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случае выявления факта плагиата в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35CEA3EF"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14:paraId="5373D7D9"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Публичная защита ВКР. </w:t>
      </w:r>
    </w:p>
    <w:p w14:paraId="1E2C7960" w14:textId="77777777" w:rsidR="006B07F9" w:rsidRPr="002470BE" w:rsidRDefault="00321D96" w:rsidP="002470BE">
      <w:pPr>
        <w:numPr>
          <w:ilvl w:val="0"/>
          <w:numId w:val="2"/>
        </w:numPr>
        <w:spacing w:after="120" w:line="240" w:lineRule="auto"/>
        <w:ind w:left="709" w:hanging="709"/>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ТРЕБОВАНИЯ К ОФОРМЛЕНИЮ ВКР</w:t>
      </w:r>
    </w:p>
    <w:p w14:paraId="2B390DAD"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Технические требования.</w:t>
      </w:r>
    </w:p>
    <w:p w14:paraId="46CE695C"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ВКР в электронном виде загружается в ЭИОС НИУ ВШЭ в формате файла </w:t>
      </w:r>
      <w:proofErr w:type="spellStart"/>
      <w:r w:rsidRPr="002470BE">
        <w:rPr>
          <w:rFonts w:ascii="Times New Roman" w:eastAsia="Times New Roman" w:hAnsi="Times New Roman" w:cs="Times New Roman"/>
          <w:sz w:val="24"/>
          <w:szCs w:val="24"/>
        </w:rPr>
        <w:t>doc</w:t>
      </w:r>
      <w:proofErr w:type="spellEnd"/>
      <w:r w:rsidRPr="002470BE">
        <w:rPr>
          <w:rFonts w:ascii="Times New Roman" w:eastAsia="Times New Roman" w:hAnsi="Times New Roman" w:cs="Times New Roman"/>
          <w:sz w:val="24"/>
          <w:szCs w:val="24"/>
        </w:rPr>
        <w:t xml:space="preserve"> или </w:t>
      </w:r>
      <w:proofErr w:type="spellStart"/>
      <w:r w:rsidRPr="002470BE">
        <w:rPr>
          <w:rFonts w:ascii="Times New Roman" w:eastAsia="Times New Roman" w:hAnsi="Times New Roman" w:cs="Times New Roman"/>
          <w:sz w:val="24"/>
          <w:szCs w:val="24"/>
        </w:rPr>
        <w:t>docx</w:t>
      </w:r>
      <w:proofErr w:type="spellEnd"/>
      <w:r w:rsidRPr="002470BE">
        <w:rPr>
          <w:rFonts w:ascii="Times New Roman" w:eastAsia="Times New Roman" w:hAnsi="Times New Roman" w:cs="Times New Roman"/>
          <w:sz w:val="24"/>
          <w:szCs w:val="24"/>
        </w:rPr>
        <w:t xml:space="preserve">. Гарнитура — Times New </w:t>
      </w:r>
      <w:proofErr w:type="spellStart"/>
      <w:r w:rsidRPr="002470BE">
        <w:rPr>
          <w:rFonts w:ascii="Times New Roman" w:eastAsia="Times New Roman" w:hAnsi="Times New Roman" w:cs="Times New Roman"/>
          <w:sz w:val="24"/>
          <w:szCs w:val="24"/>
        </w:rPr>
        <w:t>Roman</w:t>
      </w:r>
      <w:proofErr w:type="spellEnd"/>
      <w:r w:rsidRPr="002470BE">
        <w:rPr>
          <w:rFonts w:ascii="Times New Roman" w:eastAsia="Times New Roman" w:hAnsi="Times New Roman" w:cs="Times New Roman"/>
          <w:sz w:val="24"/>
          <w:szCs w:val="24"/>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77ACBB25"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Сноски печатаются шрифтом Times New </w:t>
      </w:r>
      <w:proofErr w:type="spellStart"/>
      <w:r w:rsidRPr="002470BE">
        <w:rPr>
          <w:rFonts w:ascii="Times New Roman" w:eastAsia="Times New Roman" w:hAnsi="Times New Roman" w:cs="Times New Roman"/>
          <w:sz w:val="24"/>
          <w:szCs w:val="24"/>
        </w:rPr>
        <w:t>Roman</w:t>
      </w:r>
      <w:proofErr w:type="spellEnd"/>
      <w:r w:rsidRPr="002470BE">
        <w:rPr>
          <w:rFonts w:ascii="Times New Roman" w:eastAsia="Times New Roman" w:hAnsi="Times New Roman" w:cs="Times New Roman"/>
          <w:sz w:val="24"/>
          <w:szCs w:val="24"/>
        </w:rPr>
        <w:t xml:space="preserve"> — 10 кегль; выравнивание по ширине. Отступ абзаца — 1,25 см. </w:t>
      </w:r>
    </w:p>
    <w:p w14:paraId="38947AA5" w14:textId="77777777" w:rsidR="006B07F9" w:rsidRPr="002470BE" w:rsidRDefault="00321D96" w:rsidP="002470BE">
      <w:pPr>
        <w:numPr>
          <w:ilvl w:val="2"/>
          <w:numId w:val="2"/>
        </w:numPr>
        <w:spacing w:after="120" w:line="240" w:lineRule="auto"/>
        <w:ind w:left="708"/>
        <w:jc w:val="both"/>
        <w:rPr>
          <w:rFonts w:ascii="Times New Roman" w:hAnsi="Times New Roman" w:cs="Times New Roman"/>
          <w:sz w:val="24"/>
          <w:szCs w:val="24"/>
        </w:rPr>
      </w:pPr>
      <w:r w:rsidRPr="002470BE">
        <w:rPr>
          <w:rFonts w:ascii="Times New Roman" w:eastAsia="Times New Roman" w:hAnsi="Times New Roman" w:cs="Times New Roman"/>
          <w:sz w:val="24"/>
          <w:szCs w:val="24"/>
        </w:rPr>
        <w:t xml:space="preserve">Для оформления </w:t>
      </w:r>
      <w:proofErr w:type="spellStart"/>
      <w:r w:rsidRPr="002470BE">
        <w:rPr>
          <w:rFonts w:ascii="Times New Roman" w:eastAsia="Times New Roman" w:hAnsi="Times New Roman" w:cs="Times New Roman"/>
          <w:sz w:val="24"/>
          <w:szCs w:val="24"/>
        </w:rPr>
        <w:t>ссылочно-сносочного</w:t>
      </w:r>
      <w:proofErr w:type="spellEnd"/>
      <w:r w:rsidRPr="002470BE">
        <w:rPr>
          <w:rFonts w:ascii="Times New Roman" w:eastAsia="Times New Roman" w:hAnsi="Times New Roman" w:cs="Times New Roman"/>
          <w:sz w:val="24"/>
          <w:szCs w:val="24"/>
        </w:rPr>
        <w:t xml:space="preserve"> аппарата обязательным является стандарт ГОСТ Р </w:t>
      </w:r>
      <w:proofErr w:type="gramStart"/>
      <w:r w:rsidRPr="002470BE">
        <w:rPr>
          <w:rFonts w:ascii="Times New Roman" w:eastAsia="Times New Roman" w:hAnsi="Times New Roman" w:cs="Times New Roman"/>
          <w:sz w:val="24"/>
          <w:szCs w:val="24"/>
        </w:rPr>
        <w:t>7.0.100-2018</w:t>
      </w:r>
      <w:proofErr w:type="gramEnd"/>
      <w:r w:rsidRPr="002470BE">
        <w:rPr>
          <w:rFonts w:ascii="Times New Roman" w:eastAsia="Times New Roman" w:hAnsi="Times New Roman" w:cs="Times New Roman"/>
          <w:sz w:val="24"/>
          <w:szCs w:val="24"/>
        </w:rPr>
        <w:t xml:space="preserve">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3331DDB0"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1B12894C"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3129F2B7"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w:t>
      </w:r>
      <w:r w:rsidRPr="002470BE">
        <w:rPr>
          <w:rFonts w:ascii="Times New Roman" w:eastAsia="Times New Roman" w:hAnsi="Times New Roman" w:cs="Times New Roman"/>
          <w:sz w:val="24"/>
          <w:szCs w:val="24"/>
        </w:rPr>
        <w:lastRenderedPageBreak/>
        <w:t xml:space="preserve">относится к другим основным структурным частям ВКР (введению, заключению, списку использованных источников, приложениям и </w:t>
      </w:r>
      <w:proofErr w:type="gramStart"/>
      <w:r w:rsidRPr="002470BE">
        <w:rPr>
          <w:rFonts w:ascii="Times New Roman" w:eastAsia="Times New Roman" w:hAnsi="Times New Roman" w:cs="Times New Roman"/>
          <w:sz w:val="24"/>
          <w:szCs w:val="24"/>
        </w:rPr>
        <w:t>т.д.</w:t>
      </w:r>
      <w:proofErr w:type="gramEnd"/>
      <w:r w:rsidRPr="002470BE">
        <w:rPr>
          <w:rFonts w:ascii="Times New Roman" w:eastAsia="Times New Roman" w:hAnsi="Times New Roman" w:cs="Times New Roman"/>
          <w:sz w:val="24"/>
          <w:szCs w:val="24"/>
        </w:rPr>
        <w:t>).</w:t>
      </w:r>
    </w:p>
    <w:p w14:paraId="3151229C"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Правила написания буквенных аббревиатур.</w:t>
      </w:r>
    </w:p>
    <w:p w14:paraId="10A98321"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52185544"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Правила написания формул, символов.</w:t>
      </w:r>
    </w:p>
    <w:p w14:paraId="0A8BE819"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w:t>
      </w:r>
      <w:proofErr w:type="spellStart"/>
      <w:r w:rsidRPr="002470BE">
        <w:rPr>
          <w:rFonts w:ascii="Times New Roman" w:eastAsia="Times New Roman" w:hAnsi="Times New Roman" w:cs="Times New Roman"/>
          <w:sz w:val="24"/>
          <w:szCs w:val="24"/>
        </w:rPr>
        <w:t>Equation</w:t>
      </w:r>
      <w:proofErr w:type="spellEnd"/>
      <w:r w:rsidRPr="002470BE">
        <w:rPr>
          <w:rFonts w:ascii="Times New Roman" w:eastAsia="Times New Roman" w:hAnsi="Times New Roman" w:cs="Times New Roman"/>
          <w:sz w:val="24"/>
          <w:szCs w:val="24"/>
        </w:rPr>
        <w:t xml:space="preserve">, </w:t>
      </w:r>
      <w:proofErr w:type="spellStart"/>
      <w:r w:rsidRPr="002470BE">
        <w:rPr>
          <w:rFonts w:ascii="Times New Roman" w:eastAsia="Times New Roman" w:hAnsi="Times New Roman" w:cs="Times New Roman"/>
          <w:sz w:val="24"/>
          <w:szCs w:val="24"/>
        </w:rPr>
        <w:t>laTEX</w:t>
      </w:r>
      <w:proofErr w:type="spellEnd"/>
      <w:r w:rsidRPr="002470BE">
        <w:rPr>
          <w:rFonts w:ascii="Times New Roman" w:eastAsia="Times New Roman" w:hAnsi="Times New Roman" w:cs="Times New Roman"/>
          <w:sz w:val="24"/>
          <w:szCs w:val="24"/>
        </w:rPr>
        <w:t xml:space="preserve"> или подобные). </w:t>
      </w:r>
    </w:p>
    <w:p w14:paraId="3453CB1E"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DA4150B"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Правила оформления таблиц, рисунков, графиков.</w:t>
      </w:r>
    </w:p>
    <w:p w14:paraId="6AC803FC"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164DD535"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и рисунков в работе должно соответствовать ГОСТ </w:t>
      </w:r>
      <w:proofErr w:type="gramStart"/>
      <w:r w:rsidRPr="002470BE">
        <w:rPr>
          <w:rFonts w:ascii="Times New Roman" w:eastAsia="Times New Roman" w:hAnsi="Times New Roman" w:cs="Times New Roman"/>
          <w:sz w:val="24"/>
          <w:szCs w:val="24"/>
        </w:rPr>
        <w:t>7.32-2017</w:t>
      </w:r>
      <w:proofErr w:type="gramEnd"/>
      <w:r w:rsidRPr="002470BE">
        <w:rPr>
          <w:rFonts w:ascii="Times New Roman" w:eastAsia="Times New Roman" w:hAnsi="Times New Roman" w:cs="Times New Roman"/>
          <w:sz w:val="24"/>
          <w:szCs w:val="24"/>
        </w:rPr>
        <w:t xml:space="preserve"> «Отчет о научно-исследовательской работе. Структура и правила оформления».</w:t>
      </w:r>
    </w:p>
    <w:p w14:paraId="42F91311"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размещается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w:t>
      </w:r>
      <w:r w:rsidRPr="002470BE">
        <w:rPr>
          <w:rFonts w:ascii="Times New Roman" w:eastAsia="Times New Roman" w:hAnsi="Times New Roman" w:cs="Times New Roman"/>
          <w:sz w:val="24"/>
          <w:szCs w:val="24"/>
        </w:rPr>
        <w:lastRenderedPageBreak/>
        <w:t>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685D5195"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Правила оформления списка источников и литературы.</w:t>
      </w:r>
    </w:p>
    <w:p w14:paraId="5F0FBC3C"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Список использованных в ВКР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w:t>
      </w:r>
      <w:proofErr w:type="gramStart"/>
      <w:r w:rsidRPr="002470BE">
        <w:rPr>
          <w:rFonts w:ascii="Times New Roman" w:eastAsia="Times New Roman" w:hAnsi="Times New Roman" w:cs="Times New Roman"/>
          <w:sz w:val="24"/>
          <w:szCs w:val="24"/>
        </w:rPr>
        <w:t>т.д.</w:t>
      </w:r>
      <w:proofErr w:type="gramEnd"/>
      <w:r w:rsidRPr="002470BE">
        <w:rPr>
          <w:rFonts w:ascii="Times New Roman" w:eastAsia="Times New Roman" w:hAnsi="Times New Roman" w:cs="Times New Roman"/>
          <w:sz w:val="24"/>
          <w:szCs w:val="24"/>
        </w:rPr>
        <w:t xml:space="preserve">),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9B53457"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При оформлении списка источников и литературы указываются, согласно ГОСТ Р </w:t>
      </w:r>
      <w:proofErr w:type="gramStart"/>
      <w:r w:rsidRPr="002470BE">
        <w:rPr>
          <w:rFonts w:ascii="Times New Roman" w:eastAsia="Times New Roman" w:hAnsi="Times New Roman" w:cs="Times New Roman"/>
          <w:sz w:val="24"/>
          <w:szCs w:val="24"/>
        </w:rPr>
        <w:t>7.0.100-2018</w:t>
      </w:r>
      <w:proofErr w:type="gramEnd"/>
      <w:r w:rsidRPr="002470BE">
        <w:rPr>
          <w:rFonts w:ascii="Times New Roman" w:eastAsia="Times New Roman" w:hAnsi="Times New Roman" w:cs="Times New Roman"/>
          <w:sz w:val="24"/>
          <w:szCs w:val="24"/>
        </w:rPr>
        <w:t xml:space="preserve">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7A5F90C" w14:textId="77777777" w:rsidR="006B07F9" w:rsidRPr="002470BE" w:rsidRDefault="00321D96" w:rsidP="002470BE">
      <w:pPr>
        <w:numPr>
          <w:ilvl w:val="1"/>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Правила оформления приложений.</w:t>
      </w:r>
    </w:p>
    <w:p w14:paraId="75501C8B"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w:t>
      </w:r>
      <w:proofErr w:type="gramStart"/>
      <w:r w:rsidRPr="002470BE">
        <w:rPr>
          <w:rFonts w:ascii="Times New Roman" w:eastAsia="Times New Roman" w:hAnsi="Times New Roman" w:cs="Times New Roman"/>
          <w:sz w:val="24"/>
          <w:szCs w:val="24"/>
        </w:rPr>
        <w:t>т.д.</w:t>
      </w:r>
      <w:proofErr w:type="gramEnd"/>
      <w:r w:rsidRPr="002470BE">
        <w:rPr>
          <w:rFonts w:ascii="Times New Roman" w:eastAsia="Times New Roman" w:hAnsi="Times New Roman" w:cs="Times New Roman"/>
          <w:sz w:val="24"/>
          <w:szCs w:val="24"/>
        </w:rPr>
        <w:t xml:space="preserve"> По форме они могут представлять собой текст, копии официальных документов (сканированные изображения), таблицы, графики, карты. </w:t>
      </w:r>
    </w:p>
    <w:p w14:paraId="1D6402E0"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0CF00F3" w14:textId="77777777" w:rsidR="006B07F9" w:rsidRPr="002470BE" w:rsidRDefault="00321D96" w:rsidP="002470BE">
      <w:pPr>
        <w:numPr>
          <w:ilvl w:val="2"/>
          <w:numId w:val="2"/>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приложения не включается список использованной литературы.</w:t>
      </w:r>
    </w:p>
    <w:p w14:paraId="40643F3F" w14:textId="77777777" w:rsidR="006B07F9" w:rsidRPr="002470BE" w:rsidRDefault="00321D96" w:rsidP="002470BE">
      <w:pPr>
        <w:numPr>
          <w:ilvl w:val="0"/>
          <w:numId w:val="5"/>
        </w:numPr>
        <w:spacing w:after="120" w:line="240" w:lineRule="auto"/>
        <w:ind w:left="709" w:hanging="709"/>
        <w:jc w:val="both"/>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ЗАЩИТА ВЫПУСКНОЙ КВАЛИФИКАЦИОННОЙ РАБОТЫ</w:t>
      </w:r>
    </w:p>
    <w:p w14:paraId="60DB2CFA"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53594B89"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ОП/менеджер ОП обязаны предоставить ВКР вместе с письменными отзывами руководителя и рецензента ответственному секретарю ГЭК не позднее, чем за два рабочих дня до защиты. Для ВКР творческого формата учебный офис ОП/менеджер ОП обеспечивает доступ всех членов соответствующей экзаменационной комиссии к медиапродукту через ссылку на медиаресурс, на котором этот медиапродукт размещен, не позднее, чем за три рабочих дня до защиты.</w:t>
      </w:r>
    </w:p>
    <w:p w14:paraId="23B3A302"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Получение отрицательного отзыва Руководителя ВКР и отрицательной рецензии не является препятствием к представлению ВКР на защиту. </w:t>
      </w:r>
    </w:p>
    <w:p w14:paraId="3D814E35"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(при наличии) и загрузившие ВКР в ЭИОС НИУ ВШЭ в установленный срок.</w:t>
      </w:r>
    </w:p>
    <w:p w14:paraId="24A20FDD"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Рекомендуется создание отдельных комиссий для творческих работ. Если ВКР подготовлена на английском языке, защита проводится на английском языке.</w:t>
      </w:r>
    </w:p>
    <w:p w14:paraId="78474522"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Защита академических работ начинается с доклада студента и презентации по теме выпускной квалификационной работы продолжительностью до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61341DDD"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Защита творческих работ выполняется в виде защиты теоретических записок к ним и демонстрации самих проектов (аудио- и видеороликов, фильмов, мультимедийных сайтов и </w:t>
      </w:r>
      <w:proofErr w:type="gramStart"/>
      <w:r w:rsidRPr="002470BE">
        <w:rPr>
          <w:rFonts w:ascii="Times New Roman" w:eastAsia="Times New Roman" w:hAnsi="Times New Roman" w:cs="Times New Roman"/>
          <w:sz w:val="24"/>
          <w:szCs w:val="24"/>
        </w:rPr>
        <w:t>т.п.</w:t>
      </w:r>
      <w:proofErr w:type="gramEnd"/>
      <w:r w:rsidRPr="002470BE">
        <w:rPr>
          <w:rFonts w:ascii="Times New Roman" w:eastAsia="Times New Roman" w:hAnsi="Times New Roman" w:cs="Times New Roman"/>
          <w:sz w:val="24"/>
          <w:szCs w:val="24"/>
        </w:rPr>
        <w:t xml:space="preserve">). Возможна демонстрация трейлера медиапродукта хронометражем до 5 минут, который должен представлять основные эпизоды проекта и его драматургическое развитие. </w:t>
      </w:r>
    </w:p>
    <w:p w14:paraId="276A9282" w14:textId="1A688948"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Защита творческих работ, выполненных в составе из 2</w:t>
      </w:r>
      <w:r w:rsidR="008565FD" w:rsidRPr="008565FD">
        <w:rPr>
          <w:rFonts w:ascii="Times New Roman" w:eastAsia="Times New Roman" w:hAnsi="Times New Roman" w:cs="Times New Roman"/>
          <w:sz w:val="24"/>
          <w:szCs w:val="24"/>
          <w:lang w:val="ru-RU"/>
        </w:rPr>
        <w:t>–</w:t>
      </w:r>
      <w:r w:rsidRPr="002470BE">
        <w:rPr>
          <w:rFonts w:ascii="Times New Roman" w:eastAsia="Times New Roman" w:hAnsi="Times New Roman" w:cs="Times New Roman"/>
          <w:sz w:val="24"/>
          <w:szCs w:val="24"/>
        </w:rPr>
        <w:t xml:space="preserve">3 человек, начинается с общего доклада и презентации, демонстрации самого проекта (аудио- и видеоролик, мультимедийный сайт, трейлер и </w:t>
      </w:r>
      <w:proofErr w:type="gramStart"/>
      <w:r w:rsidRPr="002470BE">
        <w:rPr>
          <w:rFonts w:ascii="Times New Roman" w:eastAsia="Times New Roman" w:hAnsi="Times New Roman" w:cs="Times New Roman"/>
          <w:sz w:val="24"/>
          <w:szCs w:val="24"/>
        </w:rPr>
        <w:t>т.п.</w:t>
      </w:r>
      <w:proofErr w:type="gramEnd"/>
      <w:r w:rsidRPr="002470BE">
        <w:rPr>
          <w:rFonts w:ascii="Times New Roman" w:eastAsia="Times New Roman" w:hAnsi="Times New Roman" w:cs="Times New Roman"/>
          <w:sz w:val="24"/>
          <w:szCs w:val="24"/>
        </w:rPr>
        <w:t xml:space="preserve">) до 5 минут. Также обозначается, кто какую часть выполнил. Далее, для оценивания заслуг </w:t>
      </w:r>
      <w:r w:rsidRPr="002470BE">
        <w:rPr>
          <w:rFonts w:ascii="Times New Roman" w:eastAsia="Times New Roman" w:hAnsi="Times New Roman" w:cs="Times New Roman"/>
          <w:sz w:val="24"/>
          <w:szCs w:val="24"/>
        </w:rPr>
        <w:lastRenderedPageBreak/>
        <w:t>отдельного студента, каждый участник ВКР представляет свою часть работы продолжительностью до 10 минут.</w:t>
      </w:r>
    </w:p>
    <w:p w14:paraId="3E835C4B"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 При защите ВКР, выполненных в группе, вопросы задаются как отдельно каждому студенту, так и группе.</w:t>
      </w:r>
    </w:p>
    <w:p w14:paraId="507885A2"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После завершения доклада и вопросов выступает научный руководитель, и рецензент (если присутствуют), а также заказчик от индустрии (если имеется), либо зачитываются их отзывы </w:t>
      </w:r>
      <w:proofErr w:type="gramStart"/>
      <w:r w:rsidRPr="002470BE">
        <w:rPr>
          <w:rFonts w:ascii="Times New Roman" w:eastAsia="Times New Roman" w:hAnsi="Times New Roman" w:cs="Times New Roman"/>
          <w:sz w:val="24"/>
          <w:szCs w:val="24"/>
        </w:rPr>
        <w:t>на работу</w:t>
      </w:r>
      <w:proofErr w:type="gramEnd"/>
      <w:r w:rsidRPr="002470BE">
        <w:rPr>
          <w:rFonts w:ascii="Times New Roman" w:eastAsia="Times New Roman" w:hAnsi="Times New Roman" w:cs="Times New Roman"/>
          <w:sz w:val="24"/>
          <w:szCs w:val="24"/>
        </w:rPr>
        <w:t>.</w:t>
      </w:r>
    </w:p>
    <w:p w14:paraId="3AAB7045"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5DFEC76E"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После заключительного слова студента процедура защиты выпускной квалификационной работы считается оконченной.</w:t>
      </w:r>
    </w:p>
    <w:p w14:paraId="1235A1ED"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оценивается в соответствии с Критериями оценивания качества подготовки ВКР различных форматов (Приложение 8).</w:t>
      </w:r>
    </w:p>
    <w:p w14:paraId="2E91C835"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Комиссия оценивает защиту работы, включая доклад и ответы на вопросы членов экзаменационной комиссии и замечания.</w:t>
      </w:r>
    </w:p>
    <w:p w14:paraId="29BA5B31"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Результаты защиты ВКР определяются путем открытого голосования членов экзаменационной комиссии на основе оценок:</w:t>
      </w:r>
    </w:p>
    <w:p w14:paraId="6D493AA5" w14:textId="77777777" w:rsidR="006B07F9" w:rsidRPr="002470BE" w:rsidRDefault="00321D96" w:rsidP="002470BE">
      <w:pPr>
        <w:numPr>
          <w:ilvl w:val="0"/>
          <w:numId w:val="7"/>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Руководителя — </w:t>
      </w:r>
      <w:proofErr w:type="spellStart"/>
      <w:r w:rsidRPr="002470BE">
        <w:rPr>
          <w:rFonts w:ascii="Times New Roman" w:eastAsia="Times New Roman" w:hAnsi="Times New Roman" w:cs="Times New Roman"/>
          <w:sz w:val="24"/>
          <w:szCs w:val="24"/>
        </w:rPr>
        <w:t>О</w:t>
      </w:r>
      <w:r w:rsidRPr="002470BE">
        <w:rPr>
          <w:rFonts w:ascii="Times New Roman" w:eastAsia="Times New Roman" w:hAnsi="Times New Roman" w:cs="Times New Roman"/>
          <w:sz w:val="24"/>
          <w:szCs w:val="24"/>
          <w:vertAlign w:val="subscript"/>
        </w:rPr>
        <w:t>рук</w:t>
      </w:r>
      <w:proofErr w:type="spellEnd"/>
    </w:p>
    <w:p w14:paraId="2D5BAF99" w14:textId="77777777" w:rsidR="006B07F9" w:rsidRPr="002470BE" w:rsidRDefault="00321D96" w:rsidP="002470BE">
      <w:pPr>
        <w:numPr>
          <w:ilvl w:val="0"/>
          <w:numId w:val="7"/>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рецензента (-</w:t>
      </w:r>
      <w:proofErr w:type="spellStart"/>
      <w:r w:rsidRPr="002470BE">
        <w:rPr>
          <w:rFonts w:ascii="Times New Roman" w:eastAsia="Times New Roman" w:hAnsi="Times New Roman" w:cs="Times New Roman"/>
          <w:sz w:val="24"/>
          <w:szCs w:val="24"/>
        </w:rPr>
        <w:t>ов</w:t>
      </w:r>
      <w:proofErr w:type="spellEnd"/>
      <w:r w:rsidRPr="002470BE">
        <w:rPr>
          <w:rFonts w:ascii="Times New Roman" w:eastAsia="Times New Roman" w:hAnsi="Times New Roman" w:cs="Times New Roman"/>
          <w:sz w:val="24"/>
          <w:szCs w:val="24"/>
        </w:rPr>
        <w:t xml:space="preserve">) — </w:t>
      </w:r>
      <w:proofErr w:type="spellStart"/>
      <w:r w:rsidRPr="002470BE">
        <w:rPr>
          <w:rFonts w:ascii="Times New Roman" w:eastAsia="Times New Roman" w:hAnsi="Times New Roman" w:cs="Times New Roman"/>
          <w:sz w:val="24"/>
          <w:szCs w:val="24"/>
        </w:rPr>
        <w:t>О</w:t>
      </w:r>
      <w:r w:rsidRPr="002470BE">
        <w:rPr>
          <w:rFonts w:ascii="Times New Roman" w:eastAsia="Times New Roman" w:hAnsi="Times New Roman" w:cs="Times New Roman"/>
          <w:sz w:val="24"/>
          <w:szCs w:val="24"/>
          <w:vertAlign w:val="subscript"/>
        </w:rPr>
        <w:t>рец</w:t>
      </w:r>
      <w:proofErr w:type="spellEnd"/>
    </w:p>
    <w:p w14:paraId="316C4A8A" w14:textId="77777777" w:rsidR="006B07F9" w:rsidRPr="002470BE" w:rsidRDefault="00321D96" w:rsidP="002470BE">
      <w:pPr>
        <w:numPr>
          <w:ilvl w:val="0"/>
          <w:numId w:val="7"/>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членов экзаменационной комиссии — О</w:t>
      </w:r>
      <w:r w:rsidRPr="002470BE">
        <w:rPr>
          <w:rFonts w:ascii="Times New Roman" w:eastAsia="Times New Roman" w:hAnsi="Times New Roman" w:cs="Times New Roman"/>
          <w:sz w:val="24"/>
          <w:szCs w:val="24"/>
          <w:vertAlign w:val="subscript"/>
        </w:rPr>
        <w:t>ком</w:t>
      </w:r>
    </w:p>
    <w:p w14:paraId="22744E53"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 содержание ВКР, ее защиту, включая доклад, ответы на вопросы членов экзаменационной комиссии и замечания:</w:t>
      </w:r>
    </w:p>
    <w:p w14:paraId="62ED96D9" w14:textId="77777777" w:rsidR="006B07F9" w:rsidRPr="002470BE" w:rsidRDefault="00321D96" w:rsidP="002470BE">
      <w:pPr>
        <w:spacing w:after="120" w:line="240" w:lineRule="auto"/>
        <w:ind w:left="709" w:hanging="709"/>
        <w:jc w:val="center"/>
        <w:rPr>
          <w:rFonts w:ascii="Times New Roman" w:eastAsia="Times New Roman" w:hAnsi="Times New Roman" w:cs="Times New Roman"/>
          <w:b/>
          <w:sz w:val="24"/>
          <w:szCs w:val="24"/>
        </w:rPr>
      </w:pPr>
      <w:proofErr w:type="spellStart"/>
      <w:r w:rsidRPr="002470BE">
        <w:rPr>
          <w:rFonts w:ascii="Times New Roman" w:eastAsia="Times New Roman" w:hAnsi="Times New Roman" w:cs="Times New Roman"/>
          <w:b/>
          <w:sz w:val="24"/>
          <w:szCs w:val="24"/>
        </w:rPr>
        <w:t>О</w:t>
      </w:r>
      <w:r w:rsidRPr="002470BE">
        <w:rPr>
          <w:rFonts w:ascii="Times New Roman" w:eastAsia="Times New Roman" w:hAnsi="Times New Roman" w:cs="Times New Roman"/>
          <w:b/>
          <w:sz w:val="24"/>
          <w:szCs w:val="24"/>
          <w:vertAlign w:val="subscript"/>
        </w:rPr>
        <w:t>итоговая</w:t>
      </w:r>
      <w:proofErr w:type="spellEnd"/>
      <w:r w:rsidRPr="002470BE">
        <w:rPr>
          <w:rFonts w:ascii="Times New Roman" w:eastAsia="Times New Roman" w:hAnsi="Times New Roman" w:cs="Times New Roman"/>
          <w:b/>
          <w:sz w:val="24"/>
          <w:szCs w:val="24"/>
          <w:vertAlign w:val="subscript"/>
        </w:rPr>
        <w:t xml:space="preserve"> защиты</w:t>
      </w:r>
      <w:r w:rsidRPr="002470BE">
        <w:rPr>
          <w:rFonts w:ascii="Times New Roman" w:eastAsia="Times New Roman" w:hAnsi="Times New Roman" w:cs="Times New Roman"/>
          <w:b/>
          <w:sz w:val="24"/>
          <w:szCs w:val="24"/>
        </w:rPr>
        <w:t xml:space="preserve"> = 0,2 * </w:t>
      </w:r>
      <w:proofErr w:type="spellStart"/>
      <w:r w:rsidRPr="002470BE">
        <w:rPr>
          <w:rFonts w:ascii="Times New Roman" w:eastAsia="Times New Roman" w:hAnsi="Times New Roman" w:cs="Times New Roman"/>
          <w:b/>
          <w:sz w:val="24"/>
          <w:szCs w:val="24"/>
        </w:rPr>
        <w:t>О</w:t>
      </w:r>
      <w:r w:rsidRPr="002470BE">
        <w:rPr>
          <w:rFonts w:ascii="Times New Roman" w:eastAsia="Times New Roman" w:hAnsi="Times New Roman" w:cs="Times New Roman"/>
          <w:b/>
          <w:sz w:val="24"/>
          <w:szCs w:val="24"/>
          <w:vertAlign w:val="subscript"/>
        </w:rPr>
        <w:t>рук</w:t>
      </w:r>
      <w:proofErr w:type="spellEnd"/>
      <w:r w:rsidRPr="002470BE">
        <w:rPr>
          <w:rFonts w:ascii="Times New Roman" w:eastAsia="Times New Roman" w:hAnsi="Times New Roman" w:cs="Times New Roman"/>
          <w:b/>
          <w:sz w:val="24"/>
          <w:szCs w:val="24"/>
          <w:vertAlign w:val="subscript"/>
        </w:rPr>
        <w:t xml:space="preserve"> </w:t>
      </w:r>
      <w:r w:rsidRPr="002470BE">
        <w:rPr>
          <w:rFonts w:ascii="Times New Roman" w:eastAsia="Times New Roman" w:hAnsi="Times New Roman" w:cs="Times New Roman"/>
          <w:b/>
          <w:sz w:val="24"/>
          <w:szCs w:val="24"/>
        </w:rPr>
        <w:t xml:space="preserve">+ 0,2 * </w:t>
      </w:r>
      <w:proofErr w:type="spellStart"/>
      <w:r w:rsidRPr="002470BE">
        <w:rPr>
          <w:rFonts w:ascii="Times New Roman" w:eastAsia="Times New Roman" w:hAnsi="Times New Roman" w:cs="Times New Roman"/>
          <w:b/>
          <w:sz w:val="24"/>
          <w:szCs w:val="24"/>
        </w:rPr>
        <w:t>О</w:t>
      </w:r>
      <w:r w:rsidRPr="002470BE">
        <w:rPr>
          <w:rFonts w:ascii="Times New Roman" w:eastAsia="Times New Roman" w:hAnsi="Times New Roman" w:cs="Times New Roman"/>
          <w:b/>
          <w:sz w:val="24"/>
          <w:szCs w:val="24"/>
          <w:vertAlign w:val="subscript"/>
        </w:rPr>
        <w:t>рец</w:t>
      </w:r>
      <w:proofErr w:type="spellEnd"/>
      <w:r w:rsidRPr="002470BE">
        <w:rPr>
          <w:rFonts w:ascii="Times New Roman" w:eastAsia="Times New Roman" w:hAnsi="Times New Roman" w:cs="Times New Roman"/>
          <w:b/>
          <w:sz w:val="24"/>
          <w:szCs w:val="24"/>
        </w:rPr>
        <w:t xml:space="preserve"> + 0,6 * О</w:t>
      </w:r>
      <w:r w:rsidRPr="002470BE">
        <w:rPr>
          <w:rFonts w:ascii="Times New Roman" w:eastAsia="Times New Roman" w:hAnsi="Times New Roman" w:cs="Times New Roman"/>
          <w:b/>
          <w:sz w:val="24"/>
          <w:szCs w:val="24"/>
          <w:vertAlign w:val="subscript"/>
        </w:rPr>
        <w:t>ком</w:t>
      </w:r>
    </w:p>
    <w:p w14:paraId="4FC0F4B9"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В случае наличия заказчика от индустрии оценка руководителя работы считается как среднее арифметическое от оценок руководителя и индустриального заказчика. </w:t>
      </w:r>
    </w:p>
    <w:p w14:paraId="38793AA5" w14:textId="77777777" w:rsidR="006B07F9" w:rsidRPr="002470BE" w:rsidRDefault="00321D96" w:rsidP="002470BE">
      <w:pPr>
        <w:spacing w:after="120" w:line="240" w:lineRule="auto"/>
        <w:ind w:left="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случае возникновения спорной ситуации Председатель экзаменационной комиссии имеет решающий голос.</w:t>
      </w:r>
    </w:p>
    <w:p w14:paraId="1DCB92D3"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25CC7C0D"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30BFB892"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46187535"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335546A0"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Апелляция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69832FD4"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68CED1B2" w14:textId="77777777" w:rsidR="006B07F9" w:rsidRPr="002470BE" w:rsidRDefault="00321D96" w:rsidP="002470BE">
      <w:pPr>
        <w:numPr>
          <w:ilvl w:val="0"/>
          <w:numId w:val="5"/>
        </w:numPr>
        <w:spacing w:after="120" w:line="240" w:lineRule="auto"/>
        <w:ind w:left="709" w:hanging="709"/>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ХРАНЕНИЕ И ПУБЛИКАЦИЯ ВКР СТУДЕНТОВ</w:t>
      </w:r>
    </w:p>
    <w:p w14:paraId="614F9944"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ВКР, прошедшие процедуру защиты, загруженные в ЭИОС НИУ ВШЭ, в электронном виде хранятся в Учебном офисе ОП в течение 5 лет.</w:t>
      </w:r>
    </w:p>
    <w:p w14:paraId="45B7AC5B" w14:textId="77777777" w:rsidR="006B07F9" w:rsidRPr="002470BE" w:rsidRDefault="00321D96" w:rsidP="002470BE">
      <w:pPr>
        <w:numPr>
          <w:ilvl w:val="1"/>
          <w:numId w:val="5"/>
        </w:numPr>
        <w:spacing w:after="120" w:line="240" w:lineRule="auto"/>
        <w:ind w:left="709" w:hanging="709"/>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14:paraId="325BF30E" w14:textId="77777777" w:rsidR="006B07F9" w:rsidRPr="002470BE" w:rsidRDefault="00321D96" w:rsidP="002470BE">
      <w:pPr>
        <w:spacing w:after="120" w:line="240" w:lineRule="auto"/>
        <w:ind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1</w:t>
      </w:r>
    </w:p>
    <w:p w14:paraId="0C882B51"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Федеральное государственное автономное</w:t>
      </w:r>
      <w:r w:rsidRPr="002470BE">
        <w:rPr>
          <w:rFonts w:ascii="Times New Roman" w:eastAsia="Times New Roman" w:hAnsi="Times New Roman" w:cs="Times New Roman"/>
          <w:sz w:val="24"/>
          <w:szCs w:val="24"/>
        </w:rPr>
        <w:br/>
        <w:t>образовательное учреждение высшего образования</w:t>
      </w:r>
    </w:p>
    <w:p w14:paraId="5EF283FD" w14:textId="77777777" w:rsidR="006B07F9" w:rsidRPr="002470BE" w:rsidRDefault="00321D96">
      <w:pPr>
        <w:spacing w:after="200" w:line="240" w:lineRule="auto"/>
        <w:ind w:firstLine="851"/>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w:t>
      </w:r>
    </w:p>
    <w:p w14:paraId="18BE5847"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«Национальный исследовательский университет</w:t>
      </w:r>
      <w:r w:rsidRPr="002470BE">
        <w:rPr>
          <w:rFonts w:ascii="Times New Roman" w:eastAsia="Times New Roman" w:hAnsi="Times New Roman" w:cs="Times New Roman"/>
          <w:sz w:val="24"/>
          <w:szCs w:val="24"/>
        </w:rPr>
        <w:br/>
        <w:t>«Высшая школа экономики»»</w:t>
      </w:r>
    </w:p>
    <w:p w14:paraId="594D6DB0" w14:textId="77777777" w:rsidR="006B07F9" w:rsidRPr="002470BE" w:rsidRDefault="00321D96">
      <w:pPr>
        <w:spacing w:after="200" w:line="240" w:lineRule="auto"/>
        <w:ind w:firstLine="851"/>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w:t>
      </w:r>
    </w:p>
    <w:p w14:paraId="0A75E73C" w14:textId="77777777" w:rsidR="006B07F9" w:rsidRPr="002470BE" w:rsidRDefault="00321D96">
      <w:pPr>
        <w:spacing w:after="6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Факультет коммуникаций, медиа и дизайна</w:t>
      </w:r>
    </w:p>
    <w:p w14:paraId="6834AAA8" w14:textId="77777777" w:rsidR="006B07F9" w:rsidRPr="002470BE" w:rsidRDefault="00321D96">
      <w:pPr>
        <w:spacing w:after="200" w:line="240" w:lineRule="auto"/>
        <w:ind w:firstLine="851"/>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w:t>
      </w:r>
    </w:p>
    <w:p w14:paraId="4783E245"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Фамилия Имя Отчество автора</w:t>
      </w:r>
    </w:p>
    <w:p w14:paraId="298C58D8"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НАЗВАНИЕ ТЕМЫ ВКР</w:t>
      </w:r>
    </w:p>
    <w:p w14:paraId="08391FE7"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Академическая/Проектно-творческая выпускная квалификационная работа</w:t>
      </w:r>
      <w:r w:rsidRPr="002470BE">
        <w:rPr>
          <w:rFonts w:ascii="Times New Roman" w:eastAsia="Times New Roman" w:hAnsi="Times New Roman" w:cs="Times New Roman"/>
          <w:sz w:val="24"/>
          <w:szCs w:val="24"/>
        </w:rPr>
        <w:br/>
        <w:t>по направлению подготовки 42.03.05 «Медиакоммуникации»</w:t>
      </w:r>
    </w:p>
    <w:p w14:paraId="128994B2"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студента группы №___ образовательной программы</w:t>
      </w:r>
      <w:r w:rsidRPr="002470BE">
        <w:rPr>
          <w:rFonts w:ascii="Times New Roman" w:eastAsia="Times New Roman" w:hAnsi="Times New Roman" w:cs="Times New Roman"/>
          <w:sz w:val="24"/>
          <w:szCs w:val="24"/>
        </w:rPr>
        <w:br/>
        <w:t>бакалавриата «Медиакоммуникации»</w:t>
      </w:r>
    </w:p>
    <w:p w14:paraId="431A37D9" w14:textId="77777777" w:rsidR="006B07F9" w:rsidRPr="002470BE" w:rsidRDefault="006B07F9">
      <w:pPr>
        <w:spacing w:after="200" w:line="240" w:lineRule="auto"/>
        <w:jc w:val="center"/>
        <w:rPr>
          <w:rFonts w:ascii="Times New Roman" w:eastAsia="Times New Roman" w:hAnsi="Times New Roman" w:cs="Times New Roman"/>
          <w:sz w:val="24"/>
          <w:szCs w:val="24"/>
        </w:rPr>
      </w:pPr>
    </w:p>
    <w:tbl>
      <w:tblPr>
        <w:tblStyle w:val="afffc"/>
        <w:tblW w:w="9571" w:type="dxa"/>
        <w:tblInd w:w="-104" w:type="dxa"/>
        <w:tblLayout w:type="fixed"/>
        <w:tblLook w:val="0000" w:firstRow="0" w:lastRow="0" w:firstColumn="0" w:lastColumn="0" w:noHBand="0" w:noVBand="0"/>
      </w:tblPr>
      <w:tblGrid>
        <w:gridCol w:w="6053"/>
        <w:gridCol w:w="3518"/>
      </w:tblGrid>
      <w:tr w:rsidR="006B07F9" w:rsidRPr="002470BE" w14:paraId="1E62B07C" w14:textId="77777777">
        <w:tc>
          <w:tcPr>
            <w:tcW w:w="6053" w:type="dxa"/>
          </w:tcPr>
          <w:p w14:paraId="5FDD48B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Рецензент</w:t>
            </w:r>
          </w:p>
          <w:p w14:paraId="473C4A6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д-р</w:t>
            </w:r>
            <w:proofErr w:type="gramStart"/>
            <w:r w:rsidRPr="002470BE">
              <w:rPr>
                <w:rFonts w:ascii="Times New Roman" w:eastAsia="Times New Roman" w:hAnsi="Times New Roman" w:cs="Times New Roman"/>
                <w:sz w:val="24"/>
                <w:szCs w:val="24"/>
              </w:rPr>
              <w:t xml:space="preserve"> ….</w:t>
            </w:r>
            <w:proofErr w:type="gramEnd"/>
            <w:r w:rsidRPr="002470BE">
              <w:rPr>
                <w:rFonts w:ascii="Times New Roman" w:eastAsia="Times New Roman" w:hAnsi="Times New Roman" w:cs="Times New Roman"/>
                <w:sz w:val="24"/>
                <w:szCs w:val="24"/>
              </w:rPr>
              <w:t xml:space="preserve"> наук, проф.</w:t>
            </w:r>
          </w:p>
          <w:p w14:paraId="6EFE75A1"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w:t>
            </w:r>
          </w:p>
          <w:p w14:paraId="32F38E2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И.О. Фамилия</w:t>
            </w:r>
          </w:p>
          <w:p w14:paraId="44A096E0" w14:textId="77777777" w:rsidR="006B07F9" w:rsidRPr="002470BE" w:rsidRDefault="006B07F9">
            <w:pPr>
              <w:spacing w:line="240" w:lineRule="auto"/>
              <w:rPr>
                <w:rFonts w:ascii="Times New Roman" w:eastAsia="Times New Roman" w:hAnsi="Times New Roman" w:cs="Times New Roman"/>
                <w:sz w:val="24"/>
                <w:szCs w:val="24"/>
              </w:rPr>
            </w:pPr>
          </w:p>
        </w:tc>
        <w:tc>
          <w:tcPr>
            <w:tcW w:w="3518" w:type="dxa"/>
          </w:tcPr>
          <w:p w14:paraId="5FC8F820"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Научный руководитель</w:t>
            </w:r>
          </w:p>
          <w:p w14:paraId="3BE3BAEB"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д-р</w:t>
            </w:r>
            <w:proofErr w:type="gramStart"/>
            <w:r w:rsidRPr="002470BE">
              <w:rPr>
                <w:rFonts w:ascii="Times New Roman" w:eastAsia="Times New Roman" w:hAnsi="Times New Roman" w:cs="Times New Roman"/>
                <w:sz w:val="24"/>
                <w:szCs w:val="24"/>
              </w:rPr>
              <w:t xml:space="preserve"> ….</w:t>
            </w:r>
            <w:proofErr w:type="gramEnd"/>
            <w:r w:rsidRPr="002470BE">
              <w:rPr>
                <w:rFonts w:ascii="Times New Roman" w:eastAsia="Times New Roman" w:hAnsi="Times New Roman" w:cs="Times New Roman"/>
                <w:sz w:val="24"/>
                <w:szCs w:val="24"/>
              </w:rPr>
              <w:t xml:space="preserve"> наук, проф.</w:t>
            </w:r>
          </w:p>
          <w:p w14:paraId="2A86944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w:t>
            </w:r>
          </w:p>
          <w:p w14:paraId="07F41A0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И.О. Фамилия</w:t>
            </w:r>
          </w:p>
          <w:p w14:paraId="3A974008" w14:textId="77777777" w:rsidR="006B07F9" w:rsidRPr="002470BE" w:rsidRDefault="006B07F9">
            <w:pPr>
              <w:spacing w:line="240" w:lineRule="auto"/>
              <w:rPr>
                <w:rFonts w:ascii="Times New Roman" w:eastAsia="Times New Roman" w:hAnsi="Times New Roman" w:cs="Times New Roman"/>
                <w:sz w:val="24"/>
                <w:szCs w:val="24"/>
              </w:rPr>
            </w:pPr>
          </w:p>
          <w:p w14:paraId="5780434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Консультант</w:t>
            </w:r>
            <w:r w:rsidRPr="002470BE">
              <w:rPr>
                <w:rFonts w:ascii="Times New Roman" w:eastAsia="Times New Roman" w:hAnsi="Times New Roman" w:cs="Times New Roman"/>
                <w:sz w:val="24"/>
                <w:szCs w:val="24"/>
                <w:vertAlign w:val="superscript"/>
              </w:rPr>
              <w:t>*</w:t>
            </w:r>
          </w:p>
          <w:p w14:paraId="6EA2DD5A"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д-р</w:t>
            </w:r>
            <w:proofErr w:type="gramStart"/>
            <w:r w:rsidRPr="002470BE">
              <w:rPr>
                <w:rFonts w:ascii="Times New Roman" w:eastAsia="Times New Roman" w:hAnsi="Times New Roman" w:cs="Times New Roman"/>
                <w:sz w:val="24"/>
                <w:szCs w:val="24"/>
              </w:rPr>
              <w:t xml:space="preserve"> ….</w:t>
            </w:r>
            <w:proofErr w:type="gramEnd"/>
            <w:r w:rsidRPr="002470BE">
              <w:rPr>
                <w:rFonts w:ascii="Times New Roman" w:eastAsia="Times New Roman" w:hAnsi="Times New Roman" w:cs="Times New Roman"/>
                <w:sz w:val="24"/>
                <w:szCs w:val="24"/>
              </w:rPr>
              <w:t xml:space="preserve"> наук, проф.</w:t>
            </w:r>
          </w:p>
          <w:p w14:paraId="7912B39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w:t>
            </w:r>
          </w:p>
          <w:p w14:paraId="5D8179DB"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И.О. Фамилия</w:t>
            </w:r>
          </w:p>
          <w:p w14:paraId="4B2CAF15" w14:textId="77777777" w:rsidR="006B07F9" w:rsidRPr="002470BE" w:rsidRDefault="006B07F9">
            <w:pPr>
              <w:spacing w:line="240" w:lineRule="auto"/>
              <w:rPr>
                <w:rFonts w:ascii="Times New Roman" w:eastAsia="Times New Roman" w:hAnsi="Times New Roman" w:cs="Times New Roman"/>
                <w:sz w:val="24"/>
                <w:szCs w:val="24"/>
              </w:rPr>
            </w:pPr>
          </w:p>
          <w:p w14:paraId="0C45A16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Заказчик*</w:t>
            </w:r>
          </w:p>
          <w:p w14:paraId="664CDD8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w:t>
            </w:r>
          </w:p>
          <w:p w14:paraId="2DDB7556"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(И.О. Фамилия)</w:t>
            </w:r>
          </w:p>
          <w:p w14:paraId="5731304B" w14:textId="77777777" w:rsidR="006B07F9" w:rsidRPr="002470BE" w:rsidRDefault="006B07F9">
            <w:pPr>
              <w:spacing w:line="240" w:lineRule="auto"/>
              <w:rPr>
                <w:rFonts w:ascii="Times New Roman" w:eastAsia="Times New Roman" w:hAnsi="Times New Roman" w:cs="Times New Roman"/>
                <w:sz w:val="24"/>
                <w:szCs w:val="24"/>
              </w:rPr>
            </w:pPr>
          </w:p>
          <w:p w14:paraId="1516951A" w14:textId="77777777" w:rsidR="006B07F9" w:rsidRPr="002470BE" w:rsidRDefault="006B07F9">
            <w:pPr>
              <w:spacing w:line="240" w:lineRule="auto"/>
              <w:rPr>
                <w:rFonts w:ascii="Times New Roman" w:eastAsia="Times New Roman" w:hAnsi="Times New Roman" w:cs="Times New Roman"/>
                <w:sz w:val="24"/>
                <w:szCs w:val="24"/>
              </w:rPr>
            </w:pPr>
          </w:p>
        </w:tc>
      </w:tr>
    </w:tbl>
    <w:p w14:paraId="4B1934B3" w14:textId="77777777" w:rsidR="006B07F9" w:rsidRPr="002470BE" w:rsidRDefault="006B07F9">
      <w:pPr>
        <w:spacing w:after="200" w:line="240" w:lineRule="auto"/>
        <w:rPr>
          <w:rFonts w:ascii="Times New Roman" w:eastAsia="Times New Roman" w:hAnsi="Times New Roman" w:cs="Times New Roman"/>
          <w:sz w:val="24"/>
          <w:szCs w:val="24"/>
        </w:rPr>
      </w:pPr>
    </w:p>
    <w:p w14:paraId="2107A4F3" w14:textId="77777777" w:rsidR="006B07F9" w:rsidRPr="002470BE" w:rsidRDefault="006B07F9">
      <w:pPr>
        <w:spacing w:after="200" w:line="240" w:lineRule="auto"/>
        <w:jc w:val="center"/>
        <w:rPr>
          <w:rFonts w:ascii="Times New Roman" w:eastAsia="Times New Roman" w:hAnsi="Times New Roman" w:cs="Times New Roman"/>
          <w:sz w:val="24"/>
          <w:szCs w:val="24"/>
        </w:rPr>
      </w:pPr>
    </w:p>
    <w:p w14:paraId="3D4FC3A9" w14:textId="77777777" w:rsidR="006B07F9" w:rsidRPr="002470BE" w:rsidRDefault="00321D96">
      <w:pPr>
        <w:spacing w:after="200"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Москва, 2022</w:t>
      </w:r>
    </w:p>
    <w:p w14:paraId="38120BE1" w14:textId="77777777" w:rsidR="006B07F9" w:rsidRPr="002470BE" w:rsidRDefault="00914EB7">
      <w:pPr>
        <w:spacing w:after="200" w:line="240" w:lineRule="auto"/>
        <w:rPr>
          <w:rFonts w:ascii="Times New Roman" w:eastAsia="Times New Roman" w:hAnsi="Times New Roman" w:cs="Times New Roman"/>
          <w:sz w:val="24"/>
          <w:szCs w:val="24"/>
        </w:rPr>
      </w:pPr>
      <w:r>
        <w:rPr>
          <w:rFonts w:ascii="Times New Roman" w:hAnsi="Times New Roman" w:cs="Times New Roman"/>
          <w:noProof/>
          <w:sz w:val="24"/>
          <w:szCs w:val="24"/>
        </w:rPr>
        <w:pict w14:anchorId="3CFDEDFF">
          <v:rect id="_x0000_i1025" alt="" style="width:378.4pt;height:.05pt;mso-width-percent:0;mso-height-percent:0;mso-width-percent:0;mso-height-percent:0" o:hrpct="809" o:hralign="center" o:hrstd="t" o:hr="t" fillcolor="#a0a0a0" stroked="f"/>
        </w:pict>
      </w:r>
    </w:p>
    <w:p w14:paraId="275E7648" w14:textId="77777777" w:rsidR="006B07F9" w:rsidRPr="002470BE" w:rsidRDefault="00321D96">
      <w:pPr>
        <w:spacing w:after="200"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При наличии консультанта или заказчика</w:t>
      </w:r>
    </w:p>
    <w:p w14:paraId="0F62D34D" w14:textId="77777777" w:rsidR="008565FD" w:rsidRDefault="008565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C5CD4" w14:textId="3767422F" w:rsidR="006B07F9" w:rsidRPr="002470BE" w:rsidRDefault="00321D96">
      <w:pPr>
        <w:tabs>
          <w:tab w:val="left" w:pos="1020"/>
        </w:tabs>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Приложение 2</w:t>
      </w:r>
    </w:p>
    <w:p w14:paraId="1FB22575" w14:textId="77777777" w:rsidR="006B07F9" w:rsidRPr="002470BE" w:rsidRDefault="006B07F9">
      <w:pPr>
        <w:tabs>
          <w:tab w:val="left" w:pos="1020"/>
        </w:tabs>
        <w:spacing w:line="240" w:lineRule="auto"/>
        <w:jc w:val="right"/>
        <w:rPr>
          <w:rFonts w:ascii="Times New Roman" w:eastAsia="Times New Roman" w:hAnsi="Times New Roman" w:cs="Times New Roman"/>
          <w:sz w:val="24"/>
          <w:szCs w:val="24"/>
        </w:rPr>
      </w:pPr>
    </w:p>
    <w:tbl>
      <w:tblPr>
        <w:tblStyle w:val="afffd"/>
        <w:tblW w:w="9648" w:type="dxa"/>
        <w:tblInd w:w="0" w:type="dxa"/>
        <w:tblLayout w:type="fixed"/>
        <w:tblLook w:val="0000" w:firstRow="0" w:lastRow="0" w:firstColumn="0" w:lastColumn="0" w:noHBand="0" w:noVBand="0"/>
      </w:tblPr>
      <w:tblGrid>
        <w:gridCol w:w="5328"/>
        <w:gridCol w:w="4320"/>
      </w:tblGrid>
      <w:tr w:rsidR="006B07F9" w:rsidRPr="002470BE" w14:paraId="479A4276" w14:textId="77777777">
        <w:tc>
          <w:tcPr>
            <w:tcW w:w="5328" w:type="dxa"/>
          </w:tcPr>
          <w:p w14:paraId="1053B779"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Утверждено на заседании Академического совета образовательной программы бакалавриата «Медиакоммуникации» факультета коммуникаций, медиа и дизайна</w:t>
            </w:r>
          </w:p>
          <w:p w14:paraId="76B258BF"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 _________________ 20__ г.</w:t>
            </w:r>
          </w:p>
          <w:p w14:paraId="330395A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протокол №________</w:t>
            </w:r>
          </w:p>
          <w:p w14:paraId="2B9090F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Академический руководитель</w:t>
            </w:r>
          </w:p>
          <w:p w14:paraId="64162C2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w:t>
            </w:r>
          </w:p>
        </w:tc>
        <w:tc>
          <w:tcPr>
            <w:tcW w:w="4320" w:type="dxa"/>
          </w:tcPr>
          <w:p w14:paraId="41A86E2B"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Академическому руководителю</w:t>
            </w:r>
          </w:p>
          <w:p w14:paraId="7597429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ОП «Медиакоммуникации»</w:t>
            </w:r>
          </w:p>
          <w:p w14:paraId="46E23B99"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от студента ___ курса группы ________</w:t>
            </w:r>
          </w:p>
          <w:p w14:paraId="701544F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w:t>
            </w:r>
          </w:p>
          <w:p w14:paraId="7B0345D0"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w:t>
            </w:r>
          </w:p>
        </w:tc>
      </w:tr>
    </w:tbl>
    <w:p w14:paraId="03F47320" w14:textId="4BB44030" w:rsidR="006B07F9" w:rsidRPr="002470BE" w:rsidRDefault="008565FD">
      <w:pPr>
        <w:spacing w:line="24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321D96" w:rsidRPr="002470BE">
        <w:rPr>
          <w:rFonts w:ascii="Times New Roman" w:eastAsia="Times New Roman" w:hAnsi="Times New Roman" w:cs="Times New Roman"/>
          <w:sz w:val="24"/>
          <w:szCs w:val="24"/>
          <w:vertAlign w:val="superscript"/>
        </w:rPr>
        <w:t>ФИО</w:t>
      </w:r>
      <w:r w:rsidR="003902DB">
        <w:rPr>
          <w:rFonts w:ascii="Times New Roman" w:eastAsia="Times New Roman" w:hAnsi="Times New Roman" w:cs="Times New Roman"/>
          <w:sz w:val="24"/>
          <w:szCs w:val="24"/>
          <w:vertAlign w:val="superscript"/>
        </w:rPr>
        <w:tab/>
      </w:r>
      <w:r w:rsidR="003902DB">
        <w:rPr>
          <w:rFonts w:ascii="Times New Roman" w:eastAsia="Times New Roman" w:hAnsi="Times New Roman" w:cs="Times New Roman"/>
          <w:sz w:val="24"/>
          <w:szCs w:val="24"/>
          <w:vertAlign w:val="superscript"/>
        </w:rPr>
        <w:tab/>
      </w:r>
      <w:r w:rsidR="003902DB">
        <w:rPr>
          <w:rFonts w:ascii="Times New Roman" w:eastAsia="Times New Roman" w:hAnsi="Times New Roman" w:cs="Times New Roman"/>
          <w:sz w:val="24"/>
          <w:szCs w:val="24"/>
          <w:vertAlign w:val="superscript"/>
        </w:rPr>
        <w:tab/>
      </w:r>
      <w:r w:rsidR="00321D96" w:rsidRPr="002470BE">
        <w:rPr>
          <w:rFonts w:ascii="Times New Roman" w:eastAsia="Times New Roman" w:hAnsi="Times New Roman" w:cs="Times New Roman"/>
          <w:sz w:val="24"/>
          <w:szCs w:val="24"/>
          <w:vertAlign w:val="superscript"/>
        </w:rPr>
        <w:t>Подпись</w:t>
      </w:r>
    </w:p>
    <w:p w14:paraId="53F14653" w14:textId="77777777" w:rsidR="006B07F9" w:rsidRPr="002470BE" w:rsidRDefault="006B07F9">
      <w:pPr>
        <w:spacing w:line="240" w:lineRule="auto"/>
        <w:jc w:val="both"/>
        <w:rPr>
          <w:rFonts w:ascii="Times New Roman" w:eastAsia="Times New Roman" w:hAnsi="Times New Roman" w:cs="Times New Roman"/>
          <w:sz w:val="24"/>
          <w:szCs w:val="24"/>
        </w:rPr>
      </w:pPr>
    </w:p>
    <w:p w14:paraId="6A23C4BA" w14:textId="77777777" w:rsidR="006B07F9" w:rsidRPr="002470BE" w:rsidRDefault="00321D96">
      <w:pPr>
        <w:spacing w:line="240" w:lineRule="auto"/>
        <w:jc w:val="center"/>
        <w:rPr>
          <w:rFonts w:ascii="Times New Roman" w:eastAsia="Times New Roman" w:hAnsi="Times New Roman" w:cs="Times New Roman"/>
          <w:b/>
          <w:i/>
          <w:sz w:val="24"/>
          <w:szCs w:val="24"/>
        </w:rPr>
      </w:pPr>
      <w:r w:rsidRPr="002470BE">
        <w:rPr>
          <w:rFonts w:ascii="Times New Roman" w:eastAsia="Times New Roman" w:hAnsi="Times New Roman" w:cs="Times New Roman"/>
          <w:b/>
          <w:i/>
          <w:sz w:val="24"/>
          <w:szCs w:val="24"/>
        </w:rPr>
        <w:t xml:space="preserve">ЗАЯВЛЕНИЕ </w:t>
      </w:r>
    </w:p>
    <w:p w14:paraId="793F06F5" w14:textId="77777777" w:rsidR="006B07F9" w:rsidRPr="002470BE" w:rsidRDefault="006B07F9">
      <w:pPr>
        <w:spacing w:line="240" w:lineRule="auto"/>
        <w:jc w:val="center"/>
        <w:rPr>
          <w:rFonts w:ascii="Times New Roman" w:eastAsia="Times New Roman" w:hAnsi="Times New Roman" w:cs="Times New Roman"/>
          <w:b/>
          <w:i/>
          <w:sz w:val="24"/>
          <w:szCs w:val="24"/>
        </w:rPr>
      </w:pPr>
    </w:p>
    <w:p w14:paraId="01FADAB8"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Прошу изменить мне тему выпускной квалификационной работы. Новая формулировка:</w:t>
      </w:r>
    </w:p>
    <w:p w14:paraId="0FA5861C"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5C169BAA" w14:textId="77777777" w:rsidR="006B07F9" w:rsidRPr="002470BE" w:rsidRDefault="006B07F9">
      <w:pPr>
        <w:spacing w:line="240" w:lineRule="auto"/>
        <w:jc w:val="both"/>
        <w:rPr>
          <w:rFonts w:ascii="Times New Roman" w:eastAsia="Times New Roman" w:hAnsi="Times New Roman" w:cs="Times New Roman"/>
          <w:sz w:val="24"/>
          <w:szCs w:val="24"/>
        </w:rPr>
      </w:pPr>
    </w:p>
    <w:p w14:paraId="6A5EC22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Перевод темы на английский язык: ____________________________________________</w:t>
      </w:r>
    </w:p>
    <w:p w14:paraId="504AC2CF"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14:paraId="5F204FF8" w14:textId="77777777" w:rsidR="006B07F9" w:rsidRPr="002470BE" w:rsidRDefault="006B07F9">
      <w:pPr>
        <w:spacing w:line="240" w:lineRule="auto"/>
        <w:jc w:val="both"/>
        <w:rPr>
          <w:rFonts w:ascii="Times New Roman" w:eastAsia="Times New Roman" w:hAnsi="Times New Roman" w:cs="Times New Roman"/>
          <w:sz w:val="24"/>
          <w:szCs w:val="24"/>
        </w:rPr>
      </w:pPr>
    </w:p>
    <w:p w14:paraId="75A8D5F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Научный руководитель (ФИО, ученая степень, ученое звание</w:t>
      </w:r>
      <w:proofErr w:type="gramStart"/>
      <w:r w:rsidRPr="002470BE">
        <w:rPr>
          <w:rFonts w:ascii="Times New Roman" w:eastAsia="Times New Roman" w:hAnsi="Times New Roman" w:cs="Times New Roman"/>
          <w:sz w:val="24"/>
          <w:szCs w:val="24"/>
        </w:rPr>
        <w:t>):_</w:t>
      </w:r>
      <w:proofErr w:type="gramEnd"/>
      <w:r w:rsidRPr="002470BE">
        <w:rPr>
          <w:rFonts w:ascii="Times New Roman" w:eastAsia="Times New Roman" w:hAnsi="Times New Roman" w:cs="Times New Roman"/>
          <w:sz w:val="24"/>
          <w:szCs w:val="24"/>
        </w:rPr>
        <w:t>____________________</w:t>
      </w:r>
    </w:p>
    <w:p w14:paraId="6924CAF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___________________________________________________________________________</w:t>
      </w:r>
    </w:p>
    <w:p w14:paraId="438AE043" w14:textId="77777777" w:rsidR="006B07F9" w:rsidRPr="002470BE" w:rsidRDefault="006B07F9">
      <w:pPr>
        <w:spacing w:line="240" w:lineRule="auto"/>
        <w:jc w:val="both"/>
        <w:rPr>
          <w:rFonts w:ascii="Times New Roman" w:eastAsia="Times New Roman" w:hAnsi="Times New Roman" w:cs="Times New Roman"/>
          <w:sz w:val="24"/>
          <w:szCs w:val="24"/>
        </w:rPr>
      </w:pPr>
    </w:p>
    <w:p w14:paraId="41CA3A37"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Рецензент (ФИО, ученая степень, ученое звание): ________________________________</w:t>
      </w:r>
    </w:p>
    <w:p w14:paraId="06281B96"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___________________________________________________________________________</w:t>
      </w:r>
    </w:p>
    <w:p w14:paraId="4BB70788" w14:textId="77777777" w:rsidR="006B07F9" w:rsidRPr="002470BE" w:rsidRDefault="006B07F9">
      <w:pPr>
        <w:spacing w:line="240" w:lineRule="auto"/>
        <w:jc w:val="both"/>
        <w:rPr>
          <w:rFonts w:ascii="Times New Roman" w:eastAsia="Times New Roman" w:hAnsi="Times New Roman" w:cs="Times New Roman"/>
          <w:sz w:val="24"/>
          <w:szCs w:val="24"/>
        </w:rPr>
      </w:pPr>
    </w:p>
    <w:p w14:paraId="47A8D588"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Консультант (ФИО, ученая степень, ученое звание): ______________________________</w:t>
      </w:r>
    </w:p>
    <w:p w14:paraId="3314962D"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___________________________________________________________________________</w:t>
      </w:r>
    </w:p>
    <w:p w14:paraId="37D21909" w14:textId="77777777" w:rsidR="006B07F9" w:rsidRPr="002470BE" w:rsidRDefault="006B07F9">
      <w:pPr>
        <w:spacing w:line="240" w:lineRule="auto"/>
        <w:jc w:val="both"/>
        <w:rPr>
          <w:rFonts w:ascii="Times New Roman" w:eastAsia="Times New Roman" w:hAnsi="Times New Roman" w:cs="Times New Roman"/>
          <w:sz w:val="24"/>
          <w:szCs w:val="24"/>
        </w:rPr>
      </w:pPr>
    </w:p>
    <w:p w14:paraId="12173C33" w14:textId="77777777" w:rsidR="006B07F9" w:rsidRPr="002470BE" w:rsidRDefault="006B07F9">
      <w:pPr>
        <w:spacing w:line="240" w:lineRule="auto"/>
        <w:jc w:val="both"/>
        <w:rPr>
          <w:rFonts w:ascii="Times New Roman" w:eastAsia="Times New Roman" w:hAnsi="Times New Roman" w:cs="Times New Roman"/>
          <w:sz w:val="24"/>
          <w:szCs w:val="24"/>
        </w:rPr>
      </w:pPr>
    </w:p>
    <w:p w14:paraId="206D2069"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______________________</w:t>
      </w:r>
    </w:p>
    <w:p w14:paraId="1581123F" w14:textId="77777777" w:rsidR="006B07F9" w:rsidRPr="002470BE" w:rsidRDefault="00321D96">
      <w:pPr>
        <w:spacing w:line="240" w:lineRule="auto"/>
        <w:ind w:left="6804"/>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(подпись студента)</w:t>
      </w:r>
    </w:p>
    <w:p w14:paraId="13A5B3E9" w14:textId="77777777" w:rsidR="006B07F9" w:rsidRPr="002470BE" w:rsidRDefault="006B07F9">
      <w:pPr>
        <w:spacing w:line="240" w:lineRule="auto"/>
        <w:jc w:val="right"/>
        <w:rPr>
          <w:rFonts w:ascii="Times New Roman" w:eastAsia="Times New Roman" w:hAnsi="Times New Roman" w:cs="Times New Roman"/>
          <w:sz w:val="24"/>
          <w:szCs w:val="24"/>
        </w:rPr>
      </w:pPr>
    </w:p>
    <w:p w14:paraId="56F3ADE3"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______________________ </w:t>
      </w:r>
    </w:p>
    <w:p w14:paraId="5D62B8CD" w14:textId="77777777" w:rsidR="006B07F9" w:rsidRPr="002470BE" w:rsidRDefault="00321D96">
      <w:pPr>
        <w:spacing w:line="240" w:lineRule="auto"/>
        <w:ind w:left="7513"/>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(дата)</w:t>
      </w:r>
    </w:p>
    <w:p w14:paraId="2F587A6C" w14:textId="77777777" w:rsidR="006B07F9" w:rsidRPr="002470BE" w:rsidRDefault="006B07F9">
      <w:pPr>
        <w:spacing w:line="240" w:lineRule="auto"/>
        <w:jc w:val="both"/>
        <w:rPr>
          <w:rFonts w:ascii="Times New Roman" w:eastAsia="Times New Roman" w:hAnsi="Times New Roman" w:cs="Times New Roman"/>
          <w:sz w:val="24"/>
          <w:szCs w:val="24"/>
        </w:rPr>
      </w:pPr>
    </w:p>
    <w:p w14:paraId="705D54ED"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Согласие научного руководителя: ___________________________</w:t>
      </w:r>
    </w:p>
    <w:p w14:paraId="4790042E" w14:textId="77777777" w:rsidR="006B07F9" w:rsidRPr="002470BE" w:rsidRDefault="00321D96">
      <w:pPr>
        <w:widowControl w:val="0"/>
        <w:tabs>
          <w:tab w:val="left" w:pos="708"/>
        </w:tabs>
        <w:spacing w:line="240" w:lineRule="auto"/>
        <w:ind w:left="1002"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3</w:t>
      </w:r>
    </w:p>
    <w:p w14:paraId="7AFD2AC1" w14:textId="77777777" w:rsidR="006B07F9" w:rsidRPr="002470BE" w:rsidRDefault="006B07F9">
      <w:pPr>
        <w:spacing w:line="240" w:lineRule="auto"/>
        <w:jc w:val="center"/>
        <w:rPr>
          <w:rFonts w:ascii="Times New Roman" w:eastAsia="Times New Roman" w:hAnsi="Times New Roman" w:cs="Times New Roman"/>
          <w:sz w:val="24"/>
          <w:szCs w:val="24"/>
        </w:rPr>
      </w:pPr>
    </w:p>
    <w:p w14:paraId="5D5E2A58" w14:textId="77777777" w:rsidR="006B07F9" w:rsidRPr="002470BE" w:rsidRDefault="00321D96">
      <w:pPr>
        <w:spacing w:line="240" w:lineRule="auto"/>
        <w:jc w:val="center"/>
        <w:rPr>
          <w:rFonts w:ascii="Times New Roman" w:eastAsia="Times New Roman" w:hAnsi="Times New Roman" w:cs="Times New Roman"/>
          <w:i/>
          <w:sz w:val="24"/>
          <w:szCs w:val="24"/>
        </w:rPr>
      </w:pPr>
      <w:r w:rsidRPr="002470BE">
        <w:rPr>
          <w:rFonts w:ascii="Times New Roman" w:eastAsia="Times New Roman" w:hAnsi="Times New Roman" w:cs="Times New Roman"/>
          <w:i/>
          <w:sz w:val="24"/>
          <w:szCs w:val="24"/>
        </w:rPr>
        <w:t xml:space="preserve">Пример оформления </w:t>
      </w:r>
    </w:p>
    <w:p w14:paraId="008B521B" w14:textId="77777777" w:rsidR="006B07F9" w:rsidRPr="002470BE" w:rsidRDefault="006B07F9">
      <w:pPr>
        <w:spacing w:line="240" w:lineRule="auto"/>
        <w:jc w:val="center"/>
        <w:rPr>
          <w:rFonts w:ascii="Times New Roman" w:eastAsia="Times New Roman" w:hAnsi="Times New Roman" w:cs="Times New Roman"/>
          <w:sz w:val="24"/>
          <w:szCs w:val="24"/>
        </w:rPr>
      </w:pPr>
    </w:p>
    <w:p w14:paraId="7BD98B01"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Содержание</w:t>
      </w:r>
    </w:p>
    <w:p w14:paraId="63B6A437" w14:textId="77777777" w:rsidR="006B07F9" w:rsidRPr="002470BE" w:rsidRDefault="006B07F9">
      <w:pPr>
        <w:spacing w:line="240" w:lineRule="auto"/>
        <w:jc w:val="right"/>
        <w:rPr>
          <w:rFonts w:ascii="Times New Roman" w:eastAsia="Times New Roman" w:hAnsi="Times New Roman" w:cs="Times New Roman"/>
          <w:sz w:val="24"/>
          <w:szCs w:val="24"/>
        </w:rPr>
      </w:pPr>
    </w:p>
    <w:p w14:paraId="70C6CB49"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Рекомендуется использовать </w:t>
      </w:r>
      <w:proofErr w:type="spellStart"/>
      <w:r w:rsidRPr="002470BE">
        <w:rPr>
          <w:rFonts w:ascii="Times New Roman" w:eastAsia="Times New Roman" w:hAnsi="Times New Roman" w:cs="Times New Roman"/>
          <w:sz w:val="24"/>
          <w:szCs w:val="24"/>
        </w:rPr>
        <w:t>автособираемое</w:t>
      </w:r>
      <w:proofErr w:type="spellEnd"/>
      <w:r w:rsidRPr="002470BE">
        <w:rPr>
          <w:rFonts w:ascii="Times New Roman" w:eastAsia="Times New Roman" w:hAnsi="Times New Roman" w:cs="Times New Roman"/>
          <w:sz w:val="24"/>
          <w:szCs w:val="24"/>
        </w:rPr>
        <w:t xml:space="preserve"> оглавление (данная функция реализована в текстовом редакторе Microsoft Word)</w:t>
      </w:r>
    </w:p>
    <w:p w14:paraId="1571B2A6" w14:textId="77777777" w:rsidR="006B07F9" w:rsidRPr="002470BE" w:rsidRDefault="006B07F9">
      <w:pPr>
        <w:spacing w:line="240" w:lineRule="auto"/>
        <w:jc w:val="both"/>
        <w:rPr>
          <w:rFonts w:ascii="Times New Roman" w:eastAsia="Times New Roman" w:hAnsi="Times New Roman" w:cs="Times New Roman"/>
          <w:sz w:val="24"/>
          <w:szCs w:val="24"/>
        </w:rPr>
      </w:pPr>
    </w:p>
    <w:p w14:paraId="45DF38F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Введение ……………………………………………………………номер страницы</w:t>
      </w:r>
    </w:p>
    <w:p w14:paraId="1F99FB9B" w14:textId="44FA37F2"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Глава 1. </w:t>
      </w:r>
      <w:r w:rsidRPr="002470BE">
        <w:rPr>
          <w:rFonts w:ascii="Times New Roman" w:eastAsia="Times New Roman" w:hAnsi="Times New Roman" w:cs="Times New Roman"/>
          <w:i/>
          <w:sz w:val="24"/>
          <w:szCs w:val="24"/>
        </w:rPr>
        <w:t>Название главы</w:t>
      </w:r>
      <w:r w:rsidRPr="002470BE">
        <w:rPr>
          <w:rFonts w:ascii="Times New Roman" w:eastAsia="Times New Roman" w:hAnsi="Times New Roman" w:cs="Times New Roman"/>
          <w:sz w:val="24"/>
          <w:szCs w:val="24"/>
        </w:rPr>
        <w:t xml:space="preserve"> ……………………………………</w:t>
      </w:r>
      <w:proofErr w:type="gramStart"/>
      <w:r w:rsidRPr="002470BE">
        <w:rPr>
          <w:rFonts w:ascii="Times New Roman" w:eastAsia="Times New Roman" w:hAnsi="Times New Roman" w:cs="Times New Roman"/>
          <w:sz w:val="24"/>
          <w:szCs w:val="24"/>
        </w:rPr>
        <w:t>…….</w:t>
      </w:r>
      <w:proofErr w:type="gramEnd"/>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номер страницы</w:t>
      </w:r>
    </w:p>
    <w:p w14:paraId="71563DE6" w14:textId="77777777" w:rsidR="006B07F9" w:rsidRPr="002470BE" w:rsidRDefault="00321D96">
      <w:pPr>
        <w:numPr>
          <w:ilvl w:val="1"/>
          <w:numId w:val="10"/>
        </w:numP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Название параграфа………………………………………</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1491A388" w14:textId="77777777" w:rsidR="006B07F9" w:rsidRPr="002470BE" w:rsidRDefault="00321D96">
      <w:pPr>
        <w:numPr>
          <w:ilvl w:val="1"/>
          <w:numId w:val="10"/>
        </w:numP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Название параграфа………………………………………</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323B5F5D" w14:textId="77777777" w:rsidR="006B07F9" w:rsidRPr="002470BE" w:rsidRDefault="00321D96">
      <w:pPr>
        <w:numPr>
          <w:ilvl w:val="1"/>
          <w:numId w:val="10"/>
        </w:numP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Название параграфа………………………………………</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2AC64D26" w14:textId="340BC284"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Глава 2. </w:t>
      </w:r>
      <w:r w:rsidRPr="002470BE">
        <w:rPr>
          <w:rFonts w:ascii="Times New Roman" w:eastAsia="Times New Roman" w:hAnsi="Times New Roman" w:cs="Times New Roman"/>
          <w:i/>
          <w:sz w:val="24"/>
          <w:szCs w:val="24"/>
        </w:rPr>
        <w:t>Название главы</w:t>
      </w:r>
      <w:r w:rsidRPr="002470BE">
        <w:rPr>
          <w:rFonts w:ascii="Times New Roman" w:eastAsia="Times New Roman" w:hAnsi="Times New Roman" w:cs="Times New Roman"/>
          <w:sz w:val="24"/>
          <w:szCs w:val="24"/>
        </w:rPr>
        <w:t xml:space="preserve"> ……………………………………</w:t>
      </w:r>
      <w:proofErr w:type="gramStart"/>
      <w:r w:rsidRPr="002470BE">
        <w:rPr>
          <w:rFonts w:ascii="Times New Roman" w:eastAsia="Times New Roman" w:hAnsi="Times New Roman" w:cs="Times New Roman"/>
          <w:sz w:val="24"/>
          <w:szCs w:val="24"/>
        </w:rPr>
        <w:t>…….</w:t>
      </w:r>
      <w:proofErr w:type="gramEnd"/>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номер страницы</w:t>
      </w:r>
    </w:p>
    <w:p w14:paraId="148A86E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2.1 Название параграфа………………………………………</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2165BBB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2.2 Название параграфа………………………………………</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56DFEC2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Заключение …………………………………………………………номер страницы</w:t>
      </w:r>
    </w:p>
    <w:p w14:paraId="677320E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Список использованной литературы и источников ………</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p>
    <w:p w14:paraId="46C2397A" w14:textId="77777777" w:rsidR="006B07F9" w:rsidRPr="002470BE" w:rsidRDefault="00321D96" w:rsidP="000929CD">
      <w:pPr>
        <w:spacing w:after="200"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Приложения (при наличии) …………………………………</w:t>
      </w:r>
      <w:proofErr w:type="gramStart"/>
      <w:r w:rsidRPr="002470BE">
        <w:rPr>
          <w:rFonts w:ascii="Times New Roman" w:eastAsia="Times New Roman" w:hAnsi="Times New Roman" w:cs="Times New Roman"/>
          <w:sz w:val="24"/>
          <w:szCs w:val="24"/>
        </w:rPr>
        <w:t>…....</w:t>
      </w:r>
      <w:proofErr w:type="gramEnd"/>
      <w:r w:rsidRPr="002470BE">
        <w:rPr>
          <w:rFonts w:ascii="Times New Roman" w:eastAsia="Times New Roman" w:hAnsi="Times New Roman" w:cs="Times New Roman"/>
          <w:sz w:val="24"/>
          <w:szCs w:val="24"/>
        </w:rPr>
        <w:t>.номер страницы</w:t>
      </w: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4</w:t>
      </w:r>
    </w:p>
    <w:p w14:paraId="2423C4F4"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Федеральное государственное автономное</w:t>
      </w:r>
      <w:r w:rsidRPr="002470BE">
        <w:rPr>
          <w:rFonts w:ascii="Times New Roman" w:eastAsia="Times New Roman" w:hAnsi="Times New Roman" w:cs="Times New Roman"/>
          <w:b/>
          <w:sz w:val="24"/>
          <w:szCs w:val="24"/>
        </w:rPr>
        <w:br/>
        <w:t>образовательное учреждение высшего образования</w:t>
      </w:r>
      <w:r w:rsidRPr="002470BE">
        <w:rPr>
          <w:rFonts w:ascii="Times New Roman" w:eastAsia="Times New Roman" w:hAnsi="Times New Roman" w:cs="Times New Roman"/>
          <w:b/>
          <w:sz w:val="24"/>
          <w:szCs w:val="24"/>
        </w:rPr>
        <w:br/>
        <w:t>«Национальный исследовательский университет</w:t>
      </w:r>
      <w:r w:rsidRPr="002470BE">
        <w:rPr>
          <w:rFonts w:ascii="Times New Roman" w:eastAsia="Times New Roman" w:hAnsi="Times New Roman" w:cs="Times New Roman"/>
          <w:b/>
          <w:sz w:val="24"/>
          <w:szCs w:val="24"/>
        </w:rPr>
        <w:br/>
        <w:t>«Высшая школа экономики»</w:t>
      </w:r>
    </w:p>
    <w:p w14:paraId="0B4790FF" w14:textId="77777777" w:rsidR="006B07F9" w:rsidRPr="002470BE" w:rsidRDefault="00321D96">
      <w:pPr>
        <w:pStyle w:val="6"/>
        <w:keepNext w:val="0"/>
        <w:keepLines w:val="0"/>
        <w:spacing w:after="60" w:line="240" w:lineRule="auto"/>
        <w:jc w:val="center"/>
        <w:rPr>
          <w:rFonts w:ascii="Times New Roman" w:eastAsia="Times New Roman" w:hAnsi="Times New Roman" w:cs="Times New Roman"/>
          <w:b/>
          <w:i w:val="0"/>
          <w:color w:val="000000"/>
          <w:sz w:val="24"/>
          <w:szCs w:val="24"/>
        </w:rPr>
      </w:pPr>
      <w:r w:rsidRPr="002470BE">
        <w:rPr>
          <w:rFonts w:ascii="Times New Roman" w:eastAsia="Times New Roman" w:hAnsi="Times New Roman" w:cs="Times New Roman"/>
          <w:b/>
          <w:i w:val="0"/>
          <w:color w:val="000000"/>
          <w:sz w:val="24"/>
          <w:szCs w:val="24"/>
        </w:rPr>
        <w:t>Факультет коммуникаций, медиа и дизайна</w:t>
      </w:r>
    </w:p>
    <w:p w14:paraId="53923DA2" w14:textId="77777777" w:rsidR="006B07F9" w:rsidRPr="002470BE" w:rsidRDefault="006B07F9">
      <w:pPr>
        <w:rPr>
          <w:rFonts w:ascii="Times New Roman" w:hAnsi="Times New Roman" w:cs="Times New Roman"/>
          <w:sz w:val="24"/>
          <w:szCs w:val="24"/>
        </w:rPr>
      </w:pPr>
    </w:p>
    <w:p w14:paraId="2C535621"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Отзыв на выпускную квалификационную</w:t>
      </w:r>
      <w:r w:rsidRPr="002470BE">
        <w:rPr>
          <w:rFonts w:ascii="Times New Roman" w:eastAsia="Times New Roman" w:hAnsi="Times New Roman" w:cs="Times New Roman"/>
          <w:b/>
          <w:sz w:val="24"/>
          <w:szCs w:val="24"/>
        </w:rPr>
        <w:br/>
        <w:t>работу академического формата</w:t>
      </w:r>
    </w:p>
    <w:tbl>
      <w:tblPr>
        <w:tblStyle w:val="afffe"/>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485"/>
        <w:gridCol w:w="567"/>
        <w:gridCol w:w="6378"/>
      </w:tblGrid>
      <w:tr w:rsidR="006B07F9" w:rsidRPr="002470BE" w14:paraId="71BEF5B7" w14:textId="77777777">
        <w:tc>
          <w:tcPr>
            <w:tcW w:w="3327" w:type="dxa"/>
            <w:gridSpan w:val="3"/>
            <w:tcBorders>
              <w:top w:val="nil"/>
              <w:left w:val="nil"/>
              <w:bottom w:val="nil"/>
              <w:right w:val="nil"/>
            </w:tcBorders>
          </w:tcPr>
          <w:p w14:paraId="141C078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 xml:space="preserve">Научный руководитель </w:t>
            </w:r>
          </w:p>
        </w:tc>
        <w:tc>
          <w:tcPr>
            <w:tcW w:w="6378" w:type="dxa"/>
            <w:tcBorders>
              <w:top w:val="nil"/>
              <w:left w:val="nil"/>
              <w:bottom w:val="single" w:sz="4" w:space="0" w:color="000000"/>
              <w:right w:val="nil"/>
            </w:tcBorders>
          </w:tcPr>
          <w:p w14:paraId="1258BFB3" w14:textId="77777777" w:rsidR="006B07F9" w:rsidRPr="002470BE" w:rsidRDefault="006B07F9">
            <w:pPr>
              <w:spacing w:line="240" w:lineRule="auto"/>
              <w:rPr>
                <w:rFonts w:ascii="Times New Roman" w:eastAsia="Times New Roman" w:hAnsi="Times New Roman" w:cs="Times New Roman"/>
                <w:i/>
                <w:sz w:val="24"/>
                <w:szCs w:val="24"/>
              </w:rPr>
            </w:pPr>
          </w:p>
        </w:tc>
      </w:tr>
      <w:tr w:rsidR="006B07F9" w:rsidRPr="002470BE" w14:paraId="5041840A" w14:textId="77777777">
        <w:tc>
          <w:tcPr>
            <w:tcW w:w="2760" w:type="dxa"/>
            <w:gridSpan w:val="2"/>
            <w:tcBorders>
              <w:top w:val="nil"/>
              <w:left w:val="nil"/>
              <w:bottom w:val="nil"/>
              <w:right w:val="nil"/>
            </w:tcBorders>
          </w:tcPr>
          <w:p w14:paraId="45E55674"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Название работы:</w:t>
            </w:r>
          </w:p>
        </w:tc>
        <w:tc>
          <w:tcPr>
            <w:tcW w:w="6945" w:type="dxa"/>
            <w:gridSpan w:val="2"/>
            <w:tcBorders>
              <w:top w:val="nil"/>
              <w:left w:val="nil"/>
              <w:bottom w:val="single" w:sz="4" w:space="0" w:color="000000"/>
              <w:right w:val="nil"/>
            </w:tcBorders>
          </w:tcPr>
          <w:p w14:paraId="0A328C6A" w14:textId="77777777" w:rsidR="006B07F9" w:rsidRPr="002470BE" w:rsidRDefault="006B07F9">
            <w:pPr>
              <w:spacing w:line="240" w:lineRule="auto"/>
              <w:rPr>
                <w:rFonts w:ascii="Times New Roman" w:eastAsia="Times New Roman" w:hAnsi="Times New Roman" w:cs="Times New Roman"/>
                <w:sz w:val="24"/>
                <w:szCs w:val="24"/>
              </w:rPr>
            </w:pPr>
          </w:p>
        </w:tc>
      </w:tr>
      <w:tr w:rsidR="006B07F9" w:rsidRPr="002470BE" w14:paraId="660CD689" w14:textId="77777777">
        <w:tc>
          <w:tcPr>
            <w:tcW w:w="1275" w:type="dxa"/>
            <w:tcBorders>
              <w:top w:val="nil"/>
              <w:left w:val="nil"/>
              <w:bottom w:val="nil"/>
              <w:right w:val="nil"/>
            </w:tcBorders>
          </w:tcPr>
          <w:p w14:paraId="7C73630C"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Автор: </w:t>
            </w:r>
          </w:p>
        </w:tc>
        <w:tc>
          <w:tcPr>
            <w:tcW w:w="8430" w:type="dxa"/>
            <w:gridSpan w:val="3"/>
            <w:tcBorders>
              <w:top w:val="nil"/>
              <w:left w:val="nil"/>
              <w:right w:val="nil"/>
            </w:tcBorders>
          </w:tcPr>
          <w:p w14:paraId="71ABC761" w14:textId="77777777" w:rsidR="006B07F9" w:rsidRPr="002470BE" w:rsidRDefault="006B07F9">
            <w:pPr>
              <w:spacing w:line="240" w:lineRule="auto"/>
              <w:rPr>
                <w:rFonts w:ascii="Times New Roman" w:eastAsia="Times New Roman" w:hAnsi="Times New Roman" w:cs="Times New Roman"/>
                <w:sz w:val="24"/>
                <w:szCs w:val="24"/>
              </w:rPr>
            </w:pPr>
          </w:p>
        </w:tc>
      </w:tr>
    </w:tbl>
    <w:p w14:paraId="158F412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Отзыв на ВКР академического формата должен включать в себя следующие характеристики:</w:t>
      </w:r>
    </w:p>
    <w:p w14:paraId="33C43B68"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работы</w:t>
      </w:r>
    </w:p>
    <w:p w14:paraId="0A27D961"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Корректность формулировки проблемы и гипотезы исследования. </w:t>
      </w:r>
    </w:p>
    <w:p w14:paraId="35CB147D"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содержания работы заявленной теме.</w:t>
      </w:r>
    </w:p>
    <w:p w14:paraId="4ADDC65E"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Раскрытие темы, полнота изложения материала по теме. </w:t>
      </w:r>
    </w:p>
    <w:p w14:paraId="390FDE83" w14:textId="77777777" w:rsidR="006B07F9" w:rsidRPr="002470BE" w:rsidRDefault="00321D96">
      <w:pPr>
        <w:spacing w:line="240" w:lineRule="auto"/>
        <w:ind w:left="720"/>
        <w:rPr>
          <w:rFonts w:ascii="Times New Roman" w:eastAsia="Times New Roman" w:hAnsi="Times New Roman" w:cs="Times New Roman"/>
          <w:b/>
          <w:sz w:val="24"/>
          <w:szCs w:val="24"/>
        </w:rPr>
      </w:pPr>
      <w:r w:rsidRPr="002470BE">
        <w:rPr>
          <w:rFonts w:ascii="Times New Roman" w:eastAsia="Times New Roman" w:hAnsi="Times New Roman" w:cs="Times New Roman"/>
          <w:sz w:val="24"/>
          <w:szCs w:val="24"/>
        </w:rPr>
        <w:t>Логика работы и ее соответствие задачам исследования.</w:t>
      </w:r>
    </w:p>
    <w:p w14:paraId="30D823AE"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Методология и методы</w:t>
      </w:r>
    </w:p>
    <w:p w14:paraId="6EDD86C0"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43876AF6"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методов тематике работы, исследовательскому вопросу и поставленным задачам. </w:t>
      </w:r>
    </w:p>
    <w:p w14:paraId="3D1F38E8"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Теоретическая и эмпирическая базы работы</w:t>
      </w:r>
    </w:p>
    <w:p w14:paraId="71D6F871"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Информированность о состоянии исследовательской дискуссии по проблеме. </w:t>
      </w:r>
    </w:p>
    <w:p w14:paraId="5F05F0EC"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Использование конкретных концепций, моделей в соответствии с решаемой профессиональной задачей.</w:t>
      </w:r>
    </w:p>
    <w:p w14:paraId="01F880E7" w14:textId="77777777" w:rsidR="006B07F9" w:rsidRPr="002470BE" w:rsidRDefault="00321D96">
      <w:pPr>
        <w:spacing w:line="240" w:lineRule="auto"/>
        <w:ind w:left="720"/>
        <w:rPr>
          <w:rFonts w:ascii="Times New Roman" w:eastAsia="Times New Roman" w:hAnsi="Times New Roman" w:cs="Times New Roman"/>
          <w:b/>
          <w:sz w:val="24"/>
          <w:szCs w:val="24"/>
        </w:rPr>
      </w:pPr>
      <w:r w:rsidRPr="002470BE">
        <w:rPr>
          <w:rFonts w:ascii="Times New Roman" w:eastAsia="Times New Roman" w:hAnsi="Times New Roman" w:cs="Times New Roman"/>
          <w:sz w:val="24"/>
          <w:szCs w:val="24"/>
        </w:rPr>
        <w:t>Полнота эмпирической базы, её соответствие цели и гипотезе исследования.</w:t>
      </w:r>
    </w:p>
    <w:p w14:paraId="3575D85D"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Оформление</w:t>
      </w:r>
    </w:p>
    <w:p w14:paraId="04FA3558"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академическим стандартам (стиль, терминология). </w:t>
      </w:r>
    </w:p>
    <w:p w14:paraId="0DDD1503"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757BD5B9"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Сильные стороны работы </w:t>
      </w:r>
    </w:p>
    <w:p w14:paraId="2AC31EE8"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Слабые стороны работы</w:t>
      </w:r>
    </w:p>
    <w:p w14:paraId="1A857822"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Характеристика работы студента при написании ВКР</w:t>
      </w:r>
    </w:p>
    <w:p w14:paraId="0D5E7FA1" w14:textId="77777777" w:rsidR="006B07F9" w:rsidRPr="002470BE" w:rsidRDefault="006B07F9">
      <w:pPr>
        <w:spacing w:line="240" w:lineRule="auto"/>
        <w:rPr>
          <w:rFonts w:ascii="Times New Roman" w:eastAsia="Times New Roman" w:hAnsi="Times New Roman" w:cs="Times New Roman"/>
          <w:sz w:val="24"/>
          <w:szCs w:val="24"/>
        </w:rPr>
      </w:pPr>
    </w:p>
    <w:p w14:paraId="7D52FDB4"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ИТОГОВАЯ ОЦЕНКА: </w:t>
      </w:r>
    </w:p>
    <w:p w14:paraId="73DBE7C3" w14:textId="77777777" w:rsidR="006B07F9" w:rsidRPr="002470BE" w:rsidRDefault="006B07F9">
      <w:pPr>
        <w:spacing w:after="200" w:line="240" w:lineRule="auto"/>
        <w:rPr>
          <w:rFonts w:ascii="Times New Roman" w:eastAsia="Times New Roman" w:hAnsi="Times New Roman" w:cs="Times New Roman"/>
          <w:b/>
          <w:sz w:val="24"/>
          <w:szCs w:val="24"/>
        </w:rPr>
      </w:pPr>
    </w:p>
    <w:tbl>
      <w:tblPr>
        <w:tblStyle w:val="affff"/>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20"/>
        <w:gridCol w:w="2205"/>
        <w:gridCol w:w="2096"/>
        <w:gridCol w:w="2527"/>
        <w:gridCol w:w="2004"/>
      </w:tblGrid>
      <w:tr w:rsidR="006B07F9" w:rsidRPr="002470BE" w14:paraId="30984B1E" w14:textId="77777777">
        <w:tc>
          <w:tcPr>
            <w:tcW w:w="1020" w:type="dxa"/>
          </w:tcPr>
          <w:p w14:paraId="565709F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Дата:</w:t>
            </w:r>
          </w:p>
        </w:tc>
        <w:tc>
          <w:tcPr>
            <w:tcW w:w="2205" w:type="dxa"/>
            <w:tcBorders>
              <w:bottom w:val="single" w:sz="4" w:space="0" w:color="000000"/>
            </w:tcBorders>
          </w:tcPr>
          <w:p w14:paraId="642638BF" w14:textId="77777777" w:rsidR="006B07F9" w:rsidRPr="002470BE" w:rsidRDefault="006B07F9">
            <w:pPr>
              <w:spacing w:line="240" w:lineRule="auto"/>
              <w:rPr>
                <w:rFonts w:ascii="Times New Roman" w:eastAsia="Times New Roman" w:hAnsi="Times New Roman" w:cs="Times New Roman"/>
                <w:sz w:val="24"/>
                <w:szCs w:val="24"/>
              </w:rPr>
            </w:pPr>
          </w:p>
        </w:tc>
        <w:tc>
          <w:tcPr>
            <w:tcW w:w="2096" w:type="dxa"/>
          </w:tcPr>
          <w:p w14:paraId="295BE66F" w14:textId="77777777" w:rsidR="006B07F9" w:rsidRPr="002470BE" w:rsidRDefault="006B07F9">
            <w:pPr>
              <w:spacing w:line="240" w:lineRule="auto"/>
              <w:rPr>
                <w:rFonts w:ascii="Times New Roman" w:eastAsia="Times New Roman" w:hAnsi="Times New Roman" w:cs="Times New Roman"/>
                <w:sz w:val="24"/>
                <w:szCs w:val="24"/>
              </w:rPr>
            </w:pPr>
          </w:p>
        </w:tc>
        <w:tc>
          <w:tcPr>
            <w:tcW w:w="2527" w:type="dxa"/>
          </w:tcPr>
          <w:p w14:paraId="45A3EB25"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Подпись:</w:t>
            </w:r>
          </w:p>
        </w:tc>
        <w:tc>
          <w:tcPr>
            <w:tcW w:w="2004" w:type="dxa"/>
            <w:tcBorders>
              <w:bottom w:val="single" w:sz="4" w:space="0" w:color="000000"/>
            </w:tcBorders>
          </w:tcPr>
          <w:p w14:paraId="3C80B479" w14:textId="77777777" w:rsidR="006B07F9" w:rsidRPr="002470BE" w:rsidRDefault="006B07F9">
            <w:pPr>
              <w:spacing w:line="240" w:lineRule="auto"/>
              <w:rPr>
                <w:rFonts w:ascii="Times New Roman" w:eastAsia="Times New Roman" w:hAnsi="Times New Roman" w:cs="Times New Roman"/>
                <w:sz w:val="24"/>
                <w:szCs w:val="24"/>
              </w:rPr>
            </w:pPr>
          </w:p>
        </w:tc>
      </w:tr>
    </w:tbl>
    <w:p w14:paraId="5D868A79" w14:textId="77777777" w:rsidR="006B07F9" w:rsidRPr="002470BE" w:rsidRDefault="006B07F9">
      <w:pPr>
        <w:spacing w:after="200" w:line="240" w:lineRule="auto"/>
        <w:rPr>
          <w:rFonts w:ascii="Times New Roman" w:eastAsia="Times New Roman" w:hAnsi="Times New Roman" w:cs="Times New Roman"/>
          <w:sz w:val="24"/>
          <w:szCs w:val="24"/>
        </w:rPr>
      </w:pPr>
    </w:p>
    <w:p w14:paraId="0D7B363A" w14:textId="77777777" w:rsidR="006B07F9" w:rsidRPr="002470BE" w:rsidRDefault="00321D96">
      <w:pPr>
        <w:spacing w:after="200" w:line="240" w:lineRule="auto"/>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5</w:t>
      </w:r>
    </w:p>
    <w:p w14:paraId="4ADC029F"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Федеральное государственное автономное</w:t>
      </w:r>
      <w:r w:rsidRPr="002470BE">
        <w:rPr>
          <w:rFonts w:ascii="Times New Roman" w:eastAsia="Times New Roman" w:hAnsi="Times New Roman" w:cs="Times New Roman"/>
          <w:b/>
          <w:sz w:val="24"/>
          <w:szCs w:val="24"/>
        </w:rPr>
        <w:br/>
        <w:t>образовательное учреждение высшего образования</w:t>
      </w:r>
      <w:r w:rsidRPr="002470BE">
        <w:rPr>
          <w:rFonts w:ascii="Times New Roman" w:eastAsia="Times New Roman" w:hAnsi="Times New Roman" w:cs="Times New Roman"/>
          <w:b/>
          <w:sz w:val="24"/>
          <w:szCs w:val="24"/>
        </w:rPr>
        <w:br/>
        <w:t>«Национальный исследовательский университет</w:t>
      </w:r>
      <w:r w:rsidRPr="002470BE">
        <w:rPr>
          <w:rFonts w:ascii="Times New Roman" w:eastAsia="Times New Roman" w:hAnsi="Times New Roman" w:cs="Times New Roman"/>
          <w:b/>
          <w:sz w:val="24"/>
          <w:szCs w:val="24"/>
        </w:rPr>
        <w:br/>
        <w:t>«Высшая школа экономики»</w:t>
      </w:r>
    </w:p>
    <w:p w14:paraId="755D6666" w14:textId="77777777" w:rsidR="006B07F9" w:rsidRPr="002470BE" w:rsidRDefault="00321D96">
      <w:pPr>
        <w:pStyle w:val="6"/>
        <w:keepNext w:val="0"/>
        <w:keepLines w:val="0"/>
        <w:spacing w:after="60" w:line="240" w:lineRule="auto"/>
        <w:jc w:val="center"/>
        <w:rPr>
          <w:rFonts w:ascii="Times New Roman" w:eastAsia="Times New Roman" w:hAnsi="Times New Roman" w:cs="Times New Roman"/>
          <w:b/>
          <w:i w:val="0"/>
          <w:color w:val="000000"/>
          <w:sz w:val="24"/>
          <w:szCs w:val="24"/>
        </w:rPr>
      </w:pPr>
      <w:bookmarkStart w:id="2" w:name="_heading=h.tyjcwt" w:colFirst="0" w:colLast="0"/>
      <w:bookmarkEnd w:id="2"/>
      <w:r w:rsidRPr="002470BE">
        <w:rPr>
          <w:rFonts w:ascii="Times New Roman" w:eastAsia="Times New Roman" w:hAnsi="Times New Roman" w:cs="Times New Roman"/>
          <w:b/>
          <w:i w:val="0"/>
          <w:color w:val="000000"/>
          <w:sz w:val="24"/>
          <w:szCs w:val="24"/>
        </w:rPr>
        <w:t>Факультет коммуникаций, медиа и дизайна</w:t>
      </w:r>
    </w:p>
    <w:p w14:paraId="1B2E52B0" w14:textId="77777777" w:rsidR="006B07F9" w:rsidRPr="002470BE" w:rsidRDefault="006B07F9">
      <w:pPr>
        <w:rPr>
          <w:rFonts w:ascii="Times New Roman" w:hAnsi="Times New Roman" w:cs="Times New Roman"/>
          <w:sz w:val="24"/>
          <w:szCs w:val="24"/>
        </w:rPr>
      </w:pPr>
    </w:p>
    <w:p w14:paraId="5B26F8B0"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Отзыв на выпускную квалификационную</w:t>
      </w:r>
      <w:r w:rsidRPr="002470BE">
        <w:rPr>
          <w:rFonts w:ascii="Times New Roman" w:eastAsia="Times New Roman" w:hAnsi="Times New Roman" w:cs="Times New Roman"/>
          <w:b/>
          <w:sz w:val="24"/>
          <w:szCs w:val="24"/>
        </w:rPr>
        <w:br/>
        <w:t>работу проектно-творческого формата</w:t>
      </w:r>
    </w:p>
    <w:tbl>
      <w:tblPr>
        <w:tblStyle w:val="affff0"/>
        <w:tblW w:w="9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245"/>
        <w:gridCol w:w="283"/>
        <w:gridCol w:w="567"/>
        <w:gridCol w:w="6238"/>
      </w:tblGrid>
      <w:tr w:rsidR="006B07F9" w:rsidRPr="002470BE" w14:paraId="21CA687B" w14:textId="77777777">
        <w:tc>
          <w:tcPr>
            <w:tcW w:w="3460" w:type="dxa"/>
            <w:gridSpan w:val="4"/>
            <w:tcBorders>
              <w:top w:val="nil"/>
              <w:left w:val="nil"/>
              <w:bottom w:val="nil"/>
              <w:right w:val="nil"/>
            </w:tcBorders>
          </w:tcPr>
          <w:p w14:paraId="011F4E1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Научный руководитель:</w:t>
            </w:r>
          </w:p>
        </w:tc>
        <w:tc>
          <w:tcPr>
            <w:tcW w:w="6238" w:type="dxa"/>
            <w:tcBorders>
              <w:top w:val="nil"/>
              <w:left w:val="nil"/>
              <w:bottom w:val="single" w:sz="4" w:space="0" w:color="000000"/>
              <w:right w:val="nil"/>
            </w:tcBorders>
          </w:tcPr>
          <w:p w14:paraId="2904374E" w14:textId="77777777" w:rsidR="006B07F9" w:rsidRPr="002470BE" w:rsidRDefault="006B07F9">
            <w:pPr>
              <w:spacing w:line="240" w:lineRule="auto"/>
              <w:rPr>
                <w:rFonts w:ascii="Times New Roman" w:eastAsia="Times New Roman" w:hAnsi="Times New Roman" w:cs="Times New Roman"/>
                <w:i/>
                <w:sz w:val="24"/>
                <w:szCs w:val="24"/>
              </w:rPr>
            </w:pPr>
          </w:p>
        </w:tc>
      </w:tr>
      <w:tr w:rsidR="006B07F9" w:rsidRPr="002470BE" w14:paraId="47507E13" w14:textId="77777777">
        <w:tc>
          <w:tcPr>
            <w:tcW w:w="2610" w:type="dxa"/>
            <w:gridSpan w:val="2"/>
            <w:tcBorders>
              <w:top w:val="nil"/>
              <w:left w:val="nil"/>
              <w:bottom w:val="nil"/>
              <w:right w:val="nil"/>
            </w:tcBorders>
          </w:tcPr>
          <w:p w14:paraId="6D16FE0D"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Название работы:</w:t>
            </w:r>
          </w:p>
        </w:tc>
        <w:tc>
          <w:tcPr>
            <w:tcW w:w="7088" w:type="dxa"/>
            <w:gridSpan w:val="3"/>
            <w:tcBorders>
              <w:top w:val="nil"/>
              <w:left w:val="nil"/>
              <w:bottom w:val="single" w:sz="4" w:space="0" w:color="000000"/>
              <w:right w:val="nil"/>
            </w:tcBorders>
          </w:tcPr>
          <w:p w14:paraId="261D263B" w14:textId="77777777" w:rsidR="006B07F9" w:rsidRPr="002470BE" w:rsidRDefault="006B07F9">
            <w:pPr>
              <w:spacing w:line="240" w:lineRule="auto"/>
              <w:rPr>
                <w:rFonts w:ascii="Times New Roman" w:eastAsia="Times New Roman" w:hAnsi="Times New Roman" w:cs="Times New Roman"/>
                <w:sz w:val="24"/>
                <w:szCs w:val="24"/>
              </w:rPr>
            </w:pPr>
          </w:p>
        </w:tc>
      </w:tr>
      <w:tr w:rsidR="006B07F9" w:rsidRPr="002470BE" w14:paraId="181B64CD" w14:textId="77777777">
        <w:tc>
          <w:tcPr>
            <w:tcW w:w="2893" w:type="dxa"/>
            <w:gridSpan w:val="3"/>
            <w:tcBorders>
              <w:top w:val="nil"/>
              <w:left w:val="nil"/>
              <w:bottom w:val="nil"/>
              <w:right w:val="nil"/>
            </w:tcBorders>
          </w:tcPr>
          <w:p w14:paraId="7601742B"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Жанр / вид работы:</w:t>
            </w:r>
          </w:p>
        </w:tc>
        <w:tc>
          <w:tcPr>
            <w:tcW w:w="6805" w:type="dxa"/>
            <w:gridSpan w:val="2"/>
            <w:tcBorders>
              <w:top w:val="nil"/>
              <w:left w:val="nil"/>
              <w:bottom w:val="single" w:sz="4" w:space="0" w:color="000000"/>
              <w:right w:val="nil"/>
            </w:tcBorders>
          </w:tcPr>
          <w:p w14:paraId="30D28A96" w14:textId="77777777" w:rsidR="006B07F9" w:rsidRPr="002470BE" w:rsidRDefault="00321D96">
            <w:pPr>
              <w:spacing w:line="240" w:lineRule="auto"/>
              <w:rPr>
                <w:rFonts w:ascii="Times New Roman" w:eastAsia="Times New Roman" w:hAnsi="Times New Roman" w:cs="Times New Roman"/>
                <w:i/>
                <w:sz w:val="24"/>
                <w:szCs w:val="24"/>
              </w:rPr>
            </w:pPr>
            <w:r w:rsidRPr="002470BE">
              <w:rPr>
                <w:rFonts w:ascii="Times New Roman" w:eastAsia="Times New Roman" w:hAnsi="Times New Roman" w:cs="Times New Roman"/>
                <w:i/>
                <w:sz w:val="24"/>
                <w:szCs w:val="24"/>
              </w:rPr>
              <w:t>из списка, обозначенного в настоящих Правилах</w:t>
            </w:r>
          </w:p>
        </w:tc>
      </w:tr>
      <w:tr w:rsidR="006B07F9" w:rsidRPr="002470BE" w14:paraId="4376A3E3" w14:textId="77777777">
        <w:tc>
          <w:tcPr>
            <w:tcW w:w="1365" w:type="dxa"/>
            <w:tcBorders>
              <w:top w:val="nil"/>
              <w:left w:val="nil"/>
              <w:bottom w:val="nil"/>
              <w:right w:val="nil"/>
            </w:tcBorders>
          </w:tcPr>
          <w:p w14:paraId="6DF6CACF"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Автор: </w:t>
            </w:r>
          </w:p>
        </w:tc>
        <w:tc>
          <w:tcPr>
            <w:tcW w:w="8333" w:type="dxa"/>
            <w:gridSpan w:val="4"/>
            <w:tcBorders>
              <w:top w:val="nil"/>
              <w:left w:val="nil"/>
              <w:right w:val="nil"/>
            </w:tcBorders>
          </w:tcPr>
          <w:p w14:paraId="2FCF6C33" w14:textId="77777777" w:rsidR="006B07F9" w:rsidRPr="002470BE" w:rsidRDefault="006B07F9">
            <w:pPr>
              <w:spacing w:line="240" w:lineRule="auto"/>
              <w:rPr>
                <w:rFonts w:ascii="Times New Roman" w:eastAsia="Times New Roman" w:hAnsi="Times New Roman" w:cs="Times New Roman"/>
                <w:sz w:val="24"/>
                <w:szCs w:val="24"/>
              </w:rPr>
            </w:pPr>
          </w:p>
        </w:tc>
      </w:tr>
    </w:tbl>
    <w:p w14:paraId="397A209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Отзыв </w:t>
      </w:r>
      <w:proofErr w:type="gramStart"/>
      <w:r w:rsidRPr="002470BE">
        <w:rPr>
          <w:rFonts w:ascii="Times New Roman" w:eastAsia="Times New Roman" w:hAnsi="Times New Roman" w:cs="Times New Roman"/>
          <w:sz w:val="24"/>
          <w:szCs w:val="24"/>
        </w:rPr>
        <w:t>на выпускную квалификационную работу</w:t>
      </w:r>
      <w:proofErr w:type="gramEnd"/>
      <w:r w:rsidRPr="002470BE">
        <w:rPr>
          <w:rFonts w:ascii="Times New Roman" w:eastAsia="Times New Roman" w:hAnsi="Times New Roman" w:cs="Times New Roman"/>
          <w:sz w:val="24"/>
          <w:szCs w:val="24"/>
        </w:rPr>
        <w:t xml:space="preserve"> проектно-творческого формата должен включать в себя следующие характеристики:</w:t>
      </w:r>
    </w:p>
    <w:p w14:paraId="1D422F7B"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теоретической и проектной записок</w:t>
      </w:r>
    </w:p>
    <w:p w14:paraId="0F24529C" w14:textId="77777777" w:rsidR="006B07F9" w:rsidRPr="002470BE" w:rsidRDefault="00321D96">
      <w:pPr>
        <w:spacing w:line="240" w:lineRule="auto"/>
        <w:ind w:left="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содержания записок теме и/или жанру проектно-творческой работы</w:t>
      </w:r>
    </w:p>
    <w:p w14:paraId="7F81E4BD" w14:textId="77777777" w:rsidR="006B07F9" w:rsidRPr="002470BE" w:rsidRDefault="00321D96">
      <w:pPr>
        <w:spacing w:line="240" w:lineRule="auto"/>
        <w:ind w:left="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теоретических предпосылок, отраженных в теоретической записке, творческой работе</w:t>
      </w:r>
    </w:p>
    <w:p w14:paraId="35311E19"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Наличие анализа актуальности и востребованности проекта</w:t>
      </w:r>
    </w:p>
    <w:p w14:paraId="385C6D3D"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Обоснованность выбора использованных в работе моделей, методов, способов и инструментов, применимых для решения профессиональной задачи</w:t>
      </w:r>
    </w:p>
    <w:p w14:paraId="4CD793ED"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Наличие всех пунктов проектной записки, указанных в Правилах... </w:t>
      </w:r>
    </w:p>
    <w:p w14:paraId="0552D1FA"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Понимание </w:t>
      </w:r>
      <w:proofErr w:type="spellStart"/>
      <w:r w:rsidRPr="002470BE">
        <w:rPr>
          <w:rFonts w:ascii="Times New Roman" w:eastAsia="Times New Roman" w:hAnsi="Times New Roman" w:cs="Times New Roman"/>
          <w:sz w:val="24"/>
          <w:szCs w:val="24"/>
        </w:rPr>
        <w:t>медиаотрасли</w:t>
      </w:r>
      <w:proofErr w:type="spellEnd"/>
      <w:r w:rsidRPr="002470BE">
        <w:rPr>
          <w:rFonts w:ascii="Times New Roman" w:eastAsia="Times New Roman" w:hAnsi="Times New Roman" w:cs="Times New Roman"/>
          <w:sz w:val="24"/>
          <w:szCs w:val="24"/>
        </w:rPr>
        <w:t xml:space="preserve"> и места данного проекта в ней</w:t>
      </w:r>
    </w:p>
    <w:p w14:paraId="554E265B"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медиапродукта</w:t>
      </w:r>
    </w:p>
    <w:p w14:paraId="3222564A"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Содержание медиапродукта</w:t>
      </w:r>
    </w:p>
    <w:p w14:paraId="6A551791"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Понимание интересов целевой аудитории</w:t>
      </w:r>
    </w:p>
    <w:p w14:paraId="5D7608D7"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Обоснованность предложенных творческих решений</w:t>
      </w:r>
    </w:p>
    <w:p w14:paraId="143E00EA"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индустриальным стандартам</w:t>
      </w:r>
    </w:p>
    <w:p w14:paraId="29B5DE8F"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Творческие достоинства и недостатки работы</w:t>
      </w:r>
    </w:p>
    <w:p w14:paraId="4127EDB7"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Оформление теоретической и проектной записок</w:t>
      </w:r>
    </w:p>
    <w:p w14:paraId="33D7502F"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настоящим Правилам (стиль, терминология, объем). </w:t>
      </w:r>
    </w:p>
    <w:p w14:paraId="662BF895"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3FEC6058"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Характеристика работы студента при написании ВКР</w:t>
      </w:r>
    </w:p>
    <w:p w14:paraId="6A38DF3E" w14:textId="77777777" w:rsidR="006B07F9" w:rsidRPr="002470BE" w:rsidRDefault="006B07F9">
      <w:pPr>
        <w:spacing w:line="240" w:lineRule="auto"/>
        <w:rPr>
          <w:rFonts w:ascii="Times New Roman" w:eastAsia="Times New Roman" w:hAnsi="Times New Roman" w:cs="Times New Roman"/>
          <w:b/>
          <w:sz w:val="24"/>
          <w:szCs w:val="24"/>
        </w:rPr>
      </w:pPr>
    </w:p>
    <w:p w14:paraId="22D92E1C"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ИТОГОВАЯ ОЦЕНКА: </w:t>
      </w:r>
    </w:p>
    <w:p w14:paraId="00CAA0D2" w14:textId="77777777" w:rsidR="006B07F9" w:rsidRPr="002470BE" w:rsidRDefault="006B07F9">
      <w:pPr>
        <w:spacing w:after="200" w:line="240" w:lineRule="auto"/>
        <w:rPr>
          <w:rFonts w:ascii="Times New Roman" w:eastAsia="Times New Roman" w:hAnsi="Times New Roman" w:cs="Times New Roman"/>
          <w:b/>
          <w:sz w:val="24"/>
          <w:szCs w:val="24"/>
        </w:rPr>
      </w:pPr>
    </w:p>
    <w:tbl>
      <w:tblPr>
        <w:tblStyle w:val="affff1"/>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65"/>
        <w:gridCol w:w="2160"/>
        <w:gridCol w:w="2096"/>
        <w:gridCol w:w="2527"/>
        <w:gridCol w:w="2004"/>
      </w:tblGrid>
      <w:tr w:rsidR="006B07F9" w:rsidRPr="002470BE" w14:paraId="2BD1256B" w14:textId="77777777">
        <w:tc>
          <w:tcPr>
            <w:tcW w:w="1065" w:type="dxa"/>
          </w:tcPr>
          <w:p w14:paraId="7888580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Дата:</w:t>
            </w:r>
          </w:p>
        </w:tc>
        <w:tc>
          <w:tcPr>
            <w:tcW w:w="2160" w:type="dxa"/>
            <w:tcBorders>
              <w:bottom w:val="single" w:sz="4" w:space="0" w:color="000000"/>
            </w:tcBorders>
          </w:tcPr>
          <w:p w14:paraId="21A6DAAB" w14:textId="77777777" w:rsidR="006B07F9" w:rsidRPr="002470BE" w:rsidRDefault="006B07F9">
            <w:pPr>
              <w:spacing w:line="240" w:lineRule="auto"/>
              <w:rPr>
                <w:rFonts w:ascii="Times New Roman" w:eastAsia="Times New Roman" w:hAnsi="Times New Roman" w:cs="Times New Roman"/>
                <w:sz w:val="24"/>
                <w:szCs w:val="24"/>
              </w:rPr>
            </w:pPr>
          </w:p>
        </w:tc>
        <w:tc>
          <w:tcPr>
            <w:tcW w:w="2096" w:type="dxa"/>
          </w:tcPr>
          <w:p w14:paraId="191F9F60" w14:textId="77777777" w:rsidR="006B07F9" w:rsidRPr="002470BE" w:rsidRDefault="006B07F9">
            <w:pPr>
              <w:spacing w:line="240" w:lineRule="auto"/>
              <w:rPr>
                <w:rFonts w:ascii="Times New Roman" w:eastAsia="Times New Roman" w:hAnsi="Times New Roman" w:cs="Times New Roman"/>
                <w:sz w:val="24"/>
                <w:szCs w:val="24"/>
              </w:rPr>
            </w:pPr>
          </w:p>
        </w:tc>
        <w:tc>
          <w:tcPr>
            <w:tcW w:w="2527" w:type="dxa"/>
          </w:tcPr>
          <w:p w14:paraId="6D31E3C3"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Подпись:</w:t>
            </w:r>
          </w:p>
        </w:tc>
        <w:tc>
          <w:tcPr>
            <w:tcW w:w="2004" w:type="dxa"/>
            <w:tcBorders>
              <w:bottom w:val="single" w:sz="4" w:space="0" w:color="000000"/>
            </w:tcBorders>
          </w:tcPr>
          <w:p w14:paraId="2DFBB164" w14:textId="77777777" w:rsidR="006B07F9" w:rsidRPr="002470BE" w:rsidRDefault="006B07F9">
            <w:pPr>
              <w:spacing w:line="240" w:lineRule="auto"/>
              <w:rPr>
                <w:rFonts w:ascii="Times New Roman" w:eastAsia="Times New Roman" w:hAnsi="Times New Roman" w:cs="Times New Roman"/>
                <w:sz w:val="24"/>
                <w:szCs w:val="24"/>
              </w:rPr>
            </w:pPr>
          </w:p>
        </w:tc>
      </w:tr>
    </w:tbl>
    <w:p w14:paraId="1195366B" w14:textId="77777777" w:rsidR="006B07F9" w:rsidRPr="002470BE" w:rsidRDefault="006B07F9">
      <w:pPr>
        <w:spacing w:line="240" w:lineRule="auto"/>
        <w:ind w:firstLine="851"/>
        <w:jc w:val="right"/>
        <w:rPr>
          <w:rFonts w:ascii="Times New Roman" w:eastAsia="Times New Roman" w:hAnsi="Times New Roman" w:cs="Times New Roman"/>
          <w:sz w:val="24"/>
          <w:szCs w:val="24"/>
        </w:rPr>
      </w:pPr>
    </w:p>
    <w:p w14:paraId="2455515C" w14:textId="77777777" w:rsidR="006B07F9" w:rsidRPr="002470BE" w:rsidRDefault="00321D96">
      <w:pPr>
        <w:spacing w:line="240" w:lineRule="auto"/>
        <w:ind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6</w:t>
      </w:r>
    </w:p>
    <w:p w14:paraId="781EE985"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Федеральное государственное автономное</w:t>
      </w:r>
      <w:r w:rsidRPr="002470BE">
        <w:rPr>
          <w:rFonts w:ascii="Times New Roman" w:eastAsia="Times New Roman" w:hAnsi="Times New Roman" w:cs="Times New Roman"/>
          <w:b/>
          <w:sz w:val="24"/>
          <w:szCs w:val="24"/>
        </w:rPr>
        <w:br/>
        <w:t>образовательное учреждение высшего образования</w:t>
      </w:r>
      <w:r w:rsidRPr="002470BE">
        <w:rPr>
          <w:rFonts w:ascii="Times New Roman" w:eastAsia="Times New Roman" w:hAnsi="Times New Roman" w:cs="Times New Roman"/>
          <w:b/>
          <w:sz w:val="24"/>
          <w:szCs w:val="24"/>
        </w:rPr>
        <w:br/>
        <w:t>«Национальный исследовательский университет</w:t>
      </w:r>
      <w:r w:rsidRPr="002470BE">
        <w:rPr>
          <w:rFonts w:ascii="Times New Roman" w:eastAsia="Times New Roman" w:hAnsi="Times New Roman" w:cs="Times New Roman"/>
          <w:b/>
          <w:sz w:val="24"/>
          <w:szCs w:val="24"/>
        </w:rPr>
        <w:br/>
        <w:t>«Высшая школа экономики»</w:t>
      </w:r>
    </w:p>
    <w:p w14:paraId="54F18EDF" w14:textId="77777777" w:rsidR="006B07F9" w:rsidRPr="002470BE" w:rsidRDefault="00321D96">
      <w:pPr>
        <w:pStyle w:val="6"/>
        <w:keepNext w:val="0"/>
        <w:keepLines w:val="0"/>
        <w:spacing w:after="60" w:line="240" w:lineRule="auto"/>
        <w:jc w:val="center"/>
        <w:rPr>
          <w:rFonts w:ascii="Times New Roman" w:eastAsia="Times New Roman" w:hAnsi="Times New Roman" w:cs="Times New Roman"/>
          <w:b/>
          <w:i w:val="0"/>
          <w:color w:val="000000"/>
          <w:sz w:val="24"/>
          <w:szCs w:val="24"/>
        </w:rPr>
      </w:pPr>
      <w:r w:rsidRPr="002470BE">
        <w:rPr>
          <w:rFonts w:ascii="Times New Roman" w:eastAsia="Times New Roman" w:hAnsi="Times New Roman" w:cs="Times New Roman"/>
          <w:b/>
          <w:i w:val="0"/>
          <w:color w:val="000000"/>
          <w:sz w:val="24"/>
          <w:szCs w:val="24"/>
        </w:rPr>
        <w:t>Факультет коммуникаций, медиа и дизайна</w:t>
      </w:r>
    </w:p>
    <w:p w14:paraId="5202EF15" w14:textId="77777777" w:rsidR="006B07F9" w:rsidRPr="002470BE" w:rsidRDefault="006B07F9">
      <w:pPr>
        <w:rPr>
          <w:rFonts w:ascii="Times New Roman" w:hAnsi="Times New Roman" w:cs="Times New Roman"/>
          <w:sz w:val="24"/>
          <w:szCs w:val="24"/>
        </w:rPr>
      </w:pPr>
    </w:p>
    <w:p w14:paraId="559ACBF3"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Рецензия на выпускную квалификационную</w:t>
      </w:r>
      <w:r w:rsidRPr="002470BE">
        <w:rPr>
          <w:rFonts w:ascii="Times New Roman" w:eastAsia="Times New Roman" w:hAnsi="Times New Roman" w:cs="Times New Roman"/>
          <w:b/>
          <w:sz w:val="24"/>
          <w:szCs w:val="24"/>
        </w:rPr>
        <w:br/>
        <w:t>работу академического формата</w:t>
      </w:r>
    </w:p>
    <w:tbl>
      <w:tblPr>
        <w:tblStyle w:val="affff2"/>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0"/>
        <w:gridCol w:w="1140"/>
        <w:gridCol w:w="6795"/>
      </w:tblGrid>
      <w:tr w:rsidR="006B07F9" w:rsidRPr="002470BE" w14:paraId="7099D64D" w14:textId="77777777">
        <w:tc>
          <w:tcPr>
            <w:tcW w:w="1770" w:type="dxa"/>
            <w:gridSpan w:val="2"/>
            <w:tcBorders>
              <w:top w:val="nil"/>
              <w:left w:val="nil"/>
              <w:bottom w:val="nil"/>
              <w:right w:val="nil"/>
            </w:tcBorders>
          </w:tcPr>
          <w:p w14:paraId="2E8F028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 xml:space="preserve">Рецензент: </w:t>
            </w:r>
          </w:p>
        </w:tc>
        <w:tc>
          <w:tcPr>
            <w:tcW w:w="7935" w:type="dxa"/>
            <w:gridSpan w:val="2"/>
            <w:tcBorders>
              <w:top w:val="nil"/>
              <w:left w:val="nil"/>
              <w:bottom w:val="single" w:sz="4" w:space="0" w:color="000000"/>
              <w:right w:val="nil"/>
            </w:tcBorders>
          </w:tcPr>
          <w:p w14:paraId="3F60689B" w14:textId="77777777" w:rsidR="006B07F9" w:rsidRPr="002470BE" w:rsidRDefault="006B07F9">
            <w:pPr>
              <w:spacing w:line="240" w:lineRule="auto"/>
              <w:rPr>
                <w:rFonts w:ascii="Times New Roman" w:eastAsia="Times New Roman" w:hAnsi="Times New Roman" w:cs="Times New Roman"/>
                <w:i/>
                <w:sz w:val="24"/>
                <w:szCs w:val="24"/>
              </w:rPr>
            </w:pPr>
          </w:p>
        </w:tc>
      </w:tr>
      <w:tr w:rsidR="006B07F9" w:rsidRPr="002470BE" w14:paraId="773DC886" w14:textId="77777777">
        <w:tc>
          <w:tcPr>
            <w:tcW w:w="2910" w:type="dxa"/>
            <w:gridSpan w:val="3"/>
            <w:tcBorders>
              <w:top w:val="nil"/>
              <w:left w:val="nil"/>
              <w:bottom w:val="nil"/>
              <w:right w:val="nil"/>
            </w:tcBorders>
          </w:tcPr>
          <w:p w14:paraId="58BF3990"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Название работы:</w:t>
            </w:r>
          </w:p>
        </w:tc>
        <w:tc>
          <w:tcPr>
            <w:tcW w:w="6795" w:type="dxa"/>
            <w:tcBorders>
              <w:top w:val="nil"/>
              <w:left w:val="nil"/>
              <w:bottom w:val="single" w:sz="4" w:space="0" w:color="000000"/>
              <w:right w:val="nil"/>
            </w:tcBorders>
          </w:tcPr>
          <w:p w14:paraId="3B10313D" w14:textId="77777777" w:rsidR="006B07F9" w:rsidRPr="002470BE" w:rsidRDefault="006B07F9">
            <w:pPr>
              <w:spacing w:line="240" w:lineRule="auto"/>
              <w:rPr>
                <w:rFonts w:ascii="Times New Roman" w:eastAsia="Times New Roman" w:hAnsi="Times New Roman" w:cs="Times New Roman"/>
                <w:sz w:val="24"/>
                <w:szCs w:val="24"/>
              </w:rPr>
            </w:pPr>
          </w:p>
        </w:tc>
      </w:tr>
      <w:tr w:rsidR="006B07F9" w:rsidRPr="002470BE" w14:paraId="5526BBC7" w14:textId="77777777">
        <w:tc>
          <w:tcPr>
            <w:tcW w:w="1620" w:type="dxa"/>
            <w:tcBorders>
              <w:top w:val="nil"/>
              <w:left w:val="nil"/>
              <w:bottom w:val="nil"/>
              <w:right w:val="nil"/>
            </w:tcBorders>
          </w:tcPr>
          <w:p w14:paraId="1842B4F1"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Автор: </w:t>
            </w:r>
          </w:p>
        </w:tc>
        <w:tc>
          <w:tcPr>
            <w:tcW w:w="8085" w:type="dxa"/>
            <w:gridSpan w:val="3"/>
            <w:tcBorders>
              <w:top w:val="nil"/>
              <w:left w:val="nil"/>
              <w:right w:val="nil"/>
            </w:tcBorders>
          </w:tcPr>
          <w:p w14:paraId="5224498E" w14:textId="77777777" w:rsidR="006B07F9" w:rsidRPr="002470BE" w:rsidRDefault="006B07F9">
            <w:pPr>
              <w:spacing w:line="240" w:lineRule="auto"/>
              <w:rPr>
                <w:rFonts w:ascii="Times New Roman" w:eastAsia="Times New Roman" w:hAnsi="Times New Roman" w:cs="Times New Roman"/>
                <w:sz w:val="24"/>
                <w:szCs w:val="24"/>
              </w:rPr>
            </w:pPr>
          </w:p>
        </w:tc>
      </w:tr>
    </w:tbl>
    <w:p w14:paraId="49FEB069" w14:textId="77777777" w:rsidR="006B07F9" w:rsidRPr="002470BE" w:rsidRDefault="006B07F9">
      <w:pPr>
        <w:spacing w:after="200" w:line="240" w:lineRule="auto"/>
        <w:rPr>
          <w:rFonts w:ascii="Times New Roman" w:eastAsia="Times New Roman" w:hAnsi="Times New Roman" w:cs="Times New Roman"/>
          <w:sz w:val="24"/>
          <w:szCs w:val="24"/>
        </w:rPr>
      </w:pPr>
    </w:p>
    <w:p w14:paraId="4AC2944B"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Рецензия на ВКР должна включать в себя следующие характеристики:</w:t>
      </w:r>
    </w:p>
    <w:p w14:paraId="25BFED85"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работы</w:t>
      </w:r>
    </w:p>
    <w:p w14:paraId="4F07CCD9"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Корректность формулировки проблемы и гипотезы исследования. </w:t>
      </w:r>
    </w:p>
    <w:p w14:paraId="794A903F"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содержания работы заявленной теме.</w:t>
      </w:r>
    </w:p>
    <w:p w14:paraId="3C8CC4E9"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Раскрытие темы, полнота изложения материала по теме. </w:t>
      </w:r>
    </w:p>
    <w:p w14:paraId="7F6AFA94" w14:textId="77777777" w:rsidR="006B07F9" w:rsidRPr="002470BE" w:rsidRDefault="00321D96">
      <w:pPr>
        <w:spacing w:line="240" w:lineRule="auto"/>
        <w:ind w:firstLine="720"/>
        <w:rPr>
          <w:rFonts w:ascii="Times New Roman" w:eastAsia="Times New Roman" w:hAnsi="Times New Roman" w:cs="Times New Roman"/>
          <w:b/>
          <w:sz w:val="24"/>
          <w:szCs w:val="24"/>
        </w:rPr>
      </w:pPr>
      <w:r w:rsidRPr="002470BE">
        <w:rPr>
          <w:rFonts w:ascii="Times New Roman" w:eastAsia="Times New Roman" w:hAnsi="Times New Roman" w:cs="Times New Roman"/>
          <w:sz w:val="24"/>
          <w:szCs w:val="24"/>
        </w:rPr>
        <w:t>Логика работы и ее соответствие задачам исследования.</w:t>
      </w:r>
    </w:p>
    <w:p w14:paraId="461BFB19"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Методология и методы</w:t>
      </w:r>
    </w:p>
    <w:p w14:paraId="3A7CC753"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Корректность использования общенаучных методов исследования. Корректность использования эмпирических методов исследования </w:t>
      </w:r>
    </w:p>
    <w:p w14:paraId="5FF77B70"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методов тематике работы, исследовательскому вопросу и поставленным задачам. </w:t>
      </w:r>
    </w:p>
    <w:p w14:paraId="3447720C"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Теоретическая и эмпирическая базы работы</w:t>
      </w:r>
    </w:p>
    <w:p w14:paraId="33EF0197"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Информированность о состоянии исследовательской дискуссии по проблеме. </w:t>
      </w:r>
    </w:p>
    <w:p w14:paraId="731CBF6A"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Использование конкретных концепций, моделей в соответствии с решаемой профессиональной задачей.</w:t>
      </w:r>
    </w:p>
    <w:p w14:paraId="30E8433D" w14:textId="77777777" w:rsidR="006B07F9" w:rsidRPr="002470BE" w:rsidRDefault="00321D96">
      <w:pPr>
        <w:spacing w:line="240" w:lineRule="auto"/>
        <w:ind w:firstLine="720"/>
        <w:rPr>
          <w:rFonts w:ascii="Times New Roman" w:eastAsia="Times New Roman" w:hAnsi="Times New Roman" w:cs="Times New Roman"/>
          <w:b/>
          <w:sz w:val="24"/>
          <w:szCs w:val="24"/>
        </w:rPr>
      </w:pPr>
      <w:r w:rsidRPr="002470BE">
        <w:rPr>
          <w:rFonts w:ascii="Times New Roman" w:eastAsia="Times New Roman" w:hAnsi="Times New Roman" w:cs="Times New Roman"/>
          <w:sz w:val="24"/>
          <w:szCs w:val="24"/>
        </w:rPr>
        <w:t>Полнота эмпирической базы, её соответствие цели и гипотезе исследования.</w:t>
      </w:r>
    </w:p>
    <w:p w14:paraId="59684D35"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Оформление</w:t>
      </w:r>
    </w:p>
    <w:p w14:paraId="1166C020"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академическим стандартам (стиль, терминология). </w:t>
      </w:r>
    </w:p>
    <w:p w14:paraId="2DE5453F"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4F9E4F83"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Сильные стороны работы</w:t>
      </w:r>
    </w:p>
    <w:p w14:paraId="075D3553"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Слабые стороны работы</w:t>
      </w:r>
    </w:p>
    <w:p w14:paraId="1DD377BD" w14:textId="77777777" w:rsidR="006B07F9" w:rsidRPr="002470BE" w:rsidRDefault="006B07F9">
      <w:pPr>
        <w:spacing w:line="240" w:lineRule="auto"/>
        <w:rPr>
          <w:rFonts w:ascii="Times New Roman" w:eastAsia="Times New Roman" w:hAnsi="Times New Roman" w:cs="Times New Roman"/>
          <w:b/>
          <w:sz w:val="24"/>
          <w:szCs w:val="24"/>
        </w:rPr>
      </w:pPr>
    </w:p>
    <w:p w14:paraId="54A5452E"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ИТОГОВАЯ ОЦЕНКА: </w:t>
      </w:r>
    </w:p>
    <w:p w14:paraId="635BE667" w14:textId="77777777" w:rsidR="006B07F9" w:rsidRPr="002470BE" w:rsidRDefault="006B07F9">
      <w:pPr>
        <w:spacing w:after="200" w:line="240" w:lineRule="auto"/>
        <w:rPr>
          <w:rFonts w:ascii="Times New Roman" w:eastAsia="Times New Roman" w:hAnsi="Times New Roman" w:cs="Times New Roman"/>
          <w:b/>
          <w:sz w:val="24"/>
          <w:szCs w:val="24"/>
        </w:rPr>
      </w:pPr>
    </w:p>
    <w:tbl>
      <w:tblPr>
        <w:tblStyle w:val="affff3"/>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335"/>
        <w:gridCol w:w="1890"/>
        <w:gridCol w:w="2096"/>
        <w:gridCol w:w="2527"/>
        <w:gridCol w:w="2004"/>
      </w:tblGrid>
      <w:tr w:rsidR="006B07F9" w:rsidRPr="002470BE" w14:paraId="4C66CC20" w14:textId="77777777">
        <w:tc>
          <w:tcPr>
            <w:tcW w:w="1335" w:type="dxa"/>
          </w:tcPr>
          <w:p w14:paraId="57A2DE7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Дата:</w:t>
            </w:r>
          </w:p>
        </w:tc>
        <w:tc>
          <w:tcPr>
            <w:tcW w:w="1890" w:type="dxa"/>
            <w:tcBorders>
              <w:bottom w:val="single" w:sz="4" w:space="0" w:color="000000"/>
            </w:tcBorders>
          </w:tcPr>
          <w:p w14:paraId="1E3CC43C" w14:textId="77777777" w:rsidR="006B07F9" w:rsidRPr="002470BE" w:rsidRDefault="006B07F9">
            <w:pPr>
              <w:spacing w:line="240" w:lineRule="auto"/>
              <w:rPr>
                <w:rFonts w:ascii="Times New Roman" w:eastAsia="Times New Roman" w:hAnsi="Times New Roman" w:cs="Times New Roman"/>
                <w:sz w:val="24"/>
                <w:szCs w:val="24"/>
              </w:rPr>
            </w:pPr>
          </w:p>
        </w:tc>
        <w:tc>
          <w:tcPr>
            <w:tcW w:w="2096" w:type="dxa"/>
          </w:tcPr>
          <w:p w14:paraId="1C40FF33" w14:textId="77777777" w:rsidR="006B07F9" w:rsidRPr="002470BE" w:rsidRDefault="006B07F9">
            <w:pPr>
              <w:spacing w:line="240" w:lineRule="auto"/>
              <w:rPr>
                <w:rFonts w:ascii="Times New Roman" w:eastAsia="Times New Roman" w:hAnsi="Times New Roman" w:cs="Times New Roman"/>
                <w:sz w:val="24"/>
                <w:szCs w:val="24"/>
              </w:rPr>
            </w:pPr>
          </w:p>
        </w:tc>
        <w:tc>
          <w:tcPr>
            <w:tcW w:w="2527" w:type="dxa"/>
          </w:tcPr>
          <w:p w14:paraId="048B135C"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Подпись:</w:t>
            </w:r>
          </w:p>
        </w:tc>
        <w:tc>
          <w:tcPr>
            <w:tcW w:w="2004" w:type="dxa"/>
            <w:tcBorders>
              <w:bottom w:val="single" w:sz="4" w:space="0" w:color="000000"/>
            </w:tcBorders>
          </w:tcPr>
          <w:p w14:paraId="66725D01" w14:textId="77777777" w:rsidR="006B07F9" w:rsidRPr="002470BE" w:rsidRDefault="006B07F9">
            <w:pPr>
              <w:spacing w:line="240" w:lineRule="auto"/>
              <w:rPr>
                <w:rFonts w:ascii="Times New Roman" w:eastAsia="Times New Roman" w:hAnsi="Times New Roman" w:cs="Times New Roman"/>
                <w:sz w:val="24"/>
                <w:szCs w:val="24"/>
              </w:rPr>
            </w:pPr>
          </w:p>
        </w:tc>
      </w:tr>
    </w:tbl>
    <w:p w14:paraId="1EB1BC85" w14:textId="77777777" w:rsidR="006B07F9" w:rsidRPr="002470BE" w:rsidRDefault="00321D96">
      <w:pPr>
        <w:spacing w:line="240" w:lineRule="auto"/>
        <w:ind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7</w:t>
      </w:r>
    </w:p>
    <w:p w14:paraId="239A0C71"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Федеральное государственное автономное</w:t>
      </w:r>
      <w:r w:rsidRPr="002470BE">
        <w:rPr>
          <w:rFonts w:ascii="Times New Roman" w:eastAsia="Times New Roman" w:hAnsi="Times New Roman" w:cs="Times New Roman"/>
          <w:b/>
          <w:sz w:val="24"/>
          <w:szCs w:val="24"/>
        </w:rPr>
        <w:br/>
        <w:t>образовательное учреждение высшего образования</w:t>
      </w:r>
      <w:r w:rsidRPr="002470BE">
        <w:rPr>
          <w:rFonts w:ascii="Times New Roman" w:eastAsia="Times New Roman" w:hAnsi="Times New Roman" w:cs="Times New Roman"/>
          <w:b/>
          <w:sz w:val="24"/>
          <w:szCs w:val="24"/>
        </w:rPr>
        <w:br/>
        <w:t>«Национальный исследовательский университет</w:t>
      </w:r>
      <w:r w:rsidRPr="002470BE">
        <w:rPr>
          <w:rFonts w:ascii="Times New Roman" w:eastAsia="Times New Roman" w:hAnsi="Times New Roman" w:cs="Times New Roman"/>
          <w:b/>
          <w:sz w:val="24"/>
          <w:szCs w:val="24"/>
        </w:rPr>
        <w:br/>
        <w:t>«Высшая школа экономики»</w:t>
      </w:r>
    </w:p>
    <w:p w14:paraId="67DC0186" w14:textId="77777777" w:rsidR="006B07F9" w:rsidRPr="002470BE" w:rsidRDefault="00321D96">
      <w:pPr>
        <w:pStyle w:val="6"/>
        <w:keepNext w:val="0"/>
        <w:keepLines w:val="0"/>
        <w:spacing w:after="60" w:line="240" w:lineRule="auto"/>
        <w:jc w:val="center"/>
        <w:rPr>
          <w:rFonts w:ascii="Times New Roman" w:eastAsia="Times New Roman" w:hAnsi="Times New Roman" w:cs="Times New Roman"/>
          <w:b/>
          <w:i w:val="0"/>
          <w:color w:val="000000"/>
          <w:sz w:val="24"/>
          <w:szCs w:val="24"/>
        </w:rPr>
      </w:pPr>
      <w:bookmarkStart w:id="3" w:name="_heading=h.3dy6vkm" w:colFirst="0" w:colLast="0"/>
      <w:bookmarkEnd w:id="3"/>
      <w:r w:rsidRPr="002470BE">
        <w:rPr>
          <w:rFonts w:ascii="Times New Roman" w:eastAsia="Times New Roman" w:hAnsi="Times New Roman" w:cs="Times New Roman"/>
          <w:b/>
          <w:i w:val="0"/>
          <w:color w:val="000000"/>
          <w:sz w:val="24"/>
          <w:szCs w:val="24"/>
        </w:rPr>
        <w:t>Факультет коммуникаций, медиа и дизайна</w:t>
      </w:r>
    </w:p>
    <w:p w14:paraId="7E334D8A" w14:textId="77777777" w:rsidR="006B07F9" w:rsidRPr="002470BE" w:rsidRDefault="006B07F9">
      <w:pPr>
        <w:spacing w:line="240" w:lineRule="auto"/>
        <w:ind w:firstLine="851"/>
        <w:rPr>
          <w:rFonts w:ascii="Times New Roman" w:eastAsia="Times New Roman" w:hAnsi="Times New Roman" w:cs="Times New Roman"/>
          <w:sz w:val="24"/>
          <w:szCs w:val="24"/>
        </w:rPr>
      </w:pPr>
    </w:p>
    <w:p w14:paraId="11329B80"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Рецензия на выпускную квалификационную</w:t>
      </w:r>
      <w:r w:rsidRPr="002470BE">
        <w:rPr>
          <w:rFonts w:ascii="Times New Roman" w:eastAsia="Times New Roman" w:hAnsi="Times New Roman" w:cs="Times New Roman"/>
          <w:b/>
          <w:sz w:val="24"/>
          <w:szCs w:val="24"/>
        </w:rPr>
        <w:br/>
        <w:t>работу проектно-творческого формата</w:t>
      </w:r>
    </w:p>
    <w:p w14:paraId="5D84346C" w14:textId="77777777" w:rsidR="006B07F9" w:rsidRPr="002470BE" w:rsidRDefault="006B07F9">
      <w:pPr>
        <w:spacing w:after="200" w:line="240" w:lineRule="auto"/>
        <w:jc w:val="center"/>
        <w:rPr>
          <w:rFonts w:ascii="Times New Roman" w:eastAsia="Times New Roman" w:hAnsi="Times New Roman" w:cs="Times New Roman"/>
          <w:sz w:val="24"/>
          <w:szCs w:val="24"/>
        </w:rPr>
      </w:pPr>
    </w:p>
    <w:tbl>
      <w:tblPr>
        <w:tblStyle w:val="affff4"/>
        <w:tblW w:w="9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285"/>
        <w:gridCol w:w="914"/>
        <w:gridCol w:w="283"/>
        <w:gridCol w:w="6806"/>
      </w:tblGrid>
      <w:tr w:rsidR="006B07F9" w:rsidRPr="002470BE" w14:paraId="1DC9E9D0" w14:textId="77777777">
        <w:tc>
          <w:tcPr>
            <w:tcW w:w="1695" w:type="dxa"/>
            <w:gridSpan w:val="2"/>
            <w:tcBorders>
              <w:top w:val="nil"/>
              <w:left w:val="nil"/>
              <w:bottom w:val="nil"/>
              <w:right w:val="nil"/>
            </w:tcBorders>
          </w:tcPr>
          <w:p w14:paraId="33DBF28B"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b/>
                <w:sz w:val="24"/>
                <w:szCs w:val="24"/>
              </w:rPr>
              <w:t>Рецензент:</w:t>
            </w:r>
          </w:p>
        </w:tc>
        <w:tc>
          <w:tcPr>
            <w:tcW w:w="8003" w:type="dxa"/>
            <w:gridSpan w:val="3"/>
            <w:tcBorders>
              <w:top w:val="nil"/>
              <w:left w:val="nil"/>
              <w:bottom w:val="single" w:sz="4" w:space="0" w:color="000000"/>
              <w:right w:val="nil"/>
            </w:tcBorders>
          </w:tcPr>
          <w:p w14:paraId="17F49A23" w14:textId="77777777" w:rsidR="006B07F9" w:rsidRPr="002470BE" w:rsidRDefault="006B07F9">
            <w:pPr>
              <w:spacing w:line="240" w:lineRule="auto"/>
              <w:rPr>
                <w:rFonts w:ascii="Times New Roman" w:eastAsia="Times New Roman" w:hAnsi="Times New Roman" w:cs="Times New Roman"/>
                <w:i/>
                <w:sz w:val="24"/>
                <w:szCs w:val="24"/>
              </w:rPr>
            </w:pPr>
          </w:p>
        </w:tc>
      </w:tr>
      <w:tr w:rsidR="006B07F9" w:rsidRPr="002470BE" w14:paraId="7D2377C3" w14:textId="77777777">
        <w:tc>
          <w:tcPr>
            <w:tcW w:w="2609" w:type="dxa"/>
            <w:gridSpan w:val="3"/>
            <w:tcBorders>
              <w:top w:val="nil"/>
              <w:left w:val="nil"/>
              <w:bottom w:val="nil"/>
              <w:right w:val="nil"/>
            </w:tcBorders>
          </w:tcPr>
          <w:p w14:paraId="661B93C5"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Название работы:</w:t>
            </w:r>
          </w:p>
        </w:tc>
        <w:tc>
          <w:tcPr>
            <w:tcW w:w="7089" w:type="dxa"/>
            <w:gridSpan w:val="2"/>
            <w:tcBorders>
              <w:top w:val="nil"/>
              <w:left w:val="nil"/>
              <w:bottom w:val="single" w:sz="4" w:space="0" w:color="000000"/>
              <w:right w:val="nil"/>
            </w:tcBorders>
          </w:tcPr>
          <w:p w14:paraId="4B00EA25" w14:textId="77777777" w:rsidR="006B07F9" w:rsidRPr="002470BE" w:rsidRDefault="006B07F9">
            <w:pPr>
              <w:spacing w:line="240" w:lineRule="auto"/>
              <w:rPr>
                <w:rFonts w:ascii="Times New Roman" w:eastAsia="Times New Roman" w:hAnsi="Times New Roman" w:cs="Times New Roman"/>
                <w:sz w:val="24"/>
                <w:szCs w:val="24"/>
              </w:rPr>
            </w:pPr>
          </w:p>
        </w:tc>
      </w:tr>
      <w:tr w:rsidR="006B07F9" w:rsidRPr="002470BE" w14:paraId="46812C5B" w14:textId="77777777">
        <w:tc>
          <w:tcPr>
            <w:tcW w:w="2892" w:type="dxa"/>
            <w:gridSpan w:val="4"/>
            <w:tcBorders>
              <w:top w:val="nil"/>
              <w:left w:val="nil"/>
              <w:bottom w:val="nil"/>
              <w:right w:val="nil"/>
            </w:tcBorders>
          </w:tcPr>
          <w:p w14:paraId="54B66A60"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Жанр / вид работы:</w:t>
            </w:r>
          </w:p>
        </w:tc>
        <w:tc>
          <w:tcPr>
            <w:tcW w:w="6806" w:type="dxa"/>
            <w:tcBorders>
              <w:top w:val="nil"/>
              <w:left w:val="nil"/>
              <w:bottom w:val="single" w:sz="4" w:space="0" w:color="000000"/>
              <w:right w:val="nil"/>
            </w:tcBorders>
          </w:tcPr>
          <w:p w14:paraId="751BCC7F" w14:textId="77777777" w:rsidR="006B07F9" w:rsidRPr="002470BE" w:rsidRDefault="00321D96">
            <w:pPr>
              <w:spacing w:line="240" w:lineRule="auto"/>
              <w:rPr>
                <w:rFonts w:ascii="Times New Roman" w:eastAsia="Times New Roman" w:hAnsi="Times New Roman" w:cs="Times New Roman"/>
                <w:i/>
                <w:sz w:val="24"/>
                <w:szCs w:val="24"/>
              </w:rPr>
            </w:pPr>
            <w:r w:rsidRPr="002470BE">
              <w:rPr>
                <w:rFonts w:ascii="Times New Roman" w:eastAsia="Times New Roman" w:hAnsi="Times New Roman" w:cs="Times New Roman"/>
                <w:i/>
                <w:sz w:val="24"/>
                <w:szCs w:val="24"/>
              </w:rPr>
              <w:t>из списка, обозначенного в настоящих Правилах</w:t>
            </w:r>
          </w:p>
        </w:tc>
      </w:tr>
      <w:tr w:rsidR="006B07F9" w:rsidRPr="002470BE" w14:paraId="603E42C6" w14:textId="77777777">
        <w:tc>
          <w:tcPr>
            <w:tcW w:w="1410" w:type="dxa"/>
            <w:tcBorders>
              <w:top w:val="nil"/>
              <w:left w:val="nil"/>
              <w:bottom w:val="nil"/>
              <w:right w:val="nil"/>
            </w:tcBorders>
          </w:tcPr>
          <w:p w14:paraId="648F8196"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Автор: </w:t>
            </w:r>
          </w:p>
        </w:tc>
        <w:tc>
          <w:tcPr>
            <w:tcW w:w="8288" w:type="dxa"/>
            <w:gridSpan w:val="4"/>
            <w:tcBorders>
              <w:top w:val="nil"/>
              <w:left w:val="nil"/>
              <w:right w:val="nil"/>
            </w:tcBorders>
          </w:tcPr>
          <w:p w14:paraId="706B5239" w14:textId="77777777" w:rsidR="006B07F9" w:rsidRPr="002470BE" w:rsidRDefault="006B07F9">
            <w:pPr>
              <w:spacing w:line="240" w:lineRule="auto"/>
              <w:rPr>
                <w:rFonts w:ascii="Times New Roman" w:eastAsia="Times New Roman" w:hAnsi="Times New Roman" w:cs="Times New Roman"/>
                <w:sz w:val="24"/>
                <w:szCs w:val="24"/>
              </w:rPr>
            </w:pPr>
          </w:p>
        </w:tc>
      </w:tr>
    </w:tbl>
    <w:p w14:paraId="4F949FB0" w14:textId="77777777" w:rsidR="006B07F9" w:rsidRPr="002470BE" w:rsidRDefault="006B07F9">
      <w:pPr>
        <w:spacing w:after="200" w:line="240" w:lineRule="auto"/>
        <w:ind w:firstLine="851"/>
        <w:rPr>
          <w:rFonts w:ascii="Times New Roman" w:eastAsia="Times New Roman" w:hAnsi="Times New Roman" w:cs="Times New Roman"/>
          <w:sz w:val="24"/>
          <w:szCs w:val="24"/>
        </w:rPr>
      </w:pPr>
    </w:p>
    <w:p w14:paraId="13BF0326"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Рецензия на выпускную квалификационную работу проектно-творческого формата должен включать в себя следующие характеристики:</w:t>
      </w:r>
    </w:p>
    <w:p w14:paraId="21E884F9"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медиапродукта</w:t>
      </w:r>
    </w:p>
    <w:p w14:paraId="704218D3"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Содержание медиапродукта</w:t>
      </w:r>
    </w:p>
    <w:p w14:paraId="32BF44B9"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Обоснованность использования мультимедийных компонентов</w:t>
      </w:r>
    </w:p>
    <w:p w14:paraId="6EBC409A"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Понимание интересов целевой аудитории</w:t>
      </w:r>
    </w:p>
    <w:p w14:paraId="47073427"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Творческие достоинства и недостатки работы</w:t>
      </w:r>
    </w:p>
    <w:p w14:paraId="7A689EB2"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индустриальным стандартам</w:t>
      </w:r>
    </w:p>
    <w:p w14:paraId="1A9D0D66"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Общие характеристики теоретической записки</w:t>
      </w:r>
    </w:p>
    <w:p w14:paraId="1617C9EA"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содержания записок теме и/или жанру проектно-творческой работы</w:t>
      </w:r>
    </w:p>
    <w:p w14:paraId="29A9D0E7" w14:textId="77777777" w:rsidR="006B07F9" w:rsidRPr="002470BE" w:rsidRDefault="00321D96">
      <w:pPr>
        <w:spacing w:line="240" w:lineRule="auto"/>
        <w:ind w:left="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Соответствие теоретических предпосылок, отраженных в записке, творческой работе</w:t>
      </w:r>
    </w:p>
    <w:p w14:paraId="72BFFEEA"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Обоснованность предложенных решений</w:t>
      </w:r>
    </w:p>
    <w:p w14:paraId="4AA33E69"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Понимание </w:t>
      </w:r>
      <w:proofErr w:type="spellStart"/>
      <w:r w:rsidRPr="002470BE">
        <w:rPr>
          <w:rFonts w:ascii="Times New Roman" w:eastAsia="Times New Roman" w:hAnsi="Times New Roman" w:cs="Times New Roman"/>
          <w:sz w:val="24"/>
          <w:szCs w:val="24"/>
        </w:rPr>
        <w:t>медиаотрасли</w:t>
      </w:r>
      <w:proofErr w:type="spellEnd"/>
      <w:r w:rsidRPr="002470BE">
        <w:rPr>
          <w:rFonts w:ascii="Times New Roman" w:eastAsia="Times New Roman" w:hAnsi="Times New Roman" w:cs="Times New Roman"/>
          <w:sz w:val="24"/>
          <w:szCs w:val="24"/>
        </w:rPr>
        <w:t xml:space="preserve"> и места данного проекта в ней</w:t>
      </w:r>
    </w:p>
    <w:p w14:paraId="739E0F18"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Оформление теоретической записки</w:t>
      </w:r>
    </w:p>
    <w:p w14:paraId="11B5FA77"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Соответствие настоящим Правилам (стиль, терминология, объем). </w:t>
      </w:r>
    </w:p>
    <w:p w14:paraId="0D566CB1" w14:textId="77777777" w:rsidR="006B07F9" w:rsidRPr="002470BE" w:rsidRDefault="00321D96">
      <w:pPr>
        <w:spacing w:line="240" w:lineRule="auto"/>
        <w:ind w:firstLine="7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47948463" w14:textId="77777777" w:rsidR="006B07F9" w:rsidRPr="002470BE" w:rsidRDefault="006B07F9">
      <w:pPr>
        <w:spacing w:line="240" w:lineRule="auto"/>
        <w:ind w:left="720"/>
        <w:rPr>
          <w:rFonts w:ascii="Times New Roman" w:eastAsia="Times New Roman" w:hAnsi="Times New Roman" w:cs="Times New Roman"/>
          <w:sz w:val="24"/>
          <w:szCs w:val="24"/>
        </w:rPr>
      </w:pPr>
    </w:p>
    <w:p w14:paraId="27A7ABC0" w14:textId="77777777" w:rsidR="006B07F9" w:rsidRPr="002470BE" w:rsidRDefault="006B07F9">
      <w:pPr>
        <w:spacing w:line="240" w:lineRule="auto"/>
        <w:rPr>
          <w:rFonts w:ascii="Times New Roman" w:eastAsia="Times New Roman" w:hAnsi="Times New Roman" w:cs="Times New Roman"/>
          <w:b/>
          <w:sz w:val="24"/>
          <w:szCs w:val="24"/>
        </w:rPr>
      </w:pPr>
    </w:p>
    <w:p w14:paraId="667499CC" w14:textId="77777777" w:rsidR="006B07F9" w:rsidRPr="002470BE" w:rsidRDefault="00321D96">
      <w:pPr>
        <w:spacing w:line="240" w:lineRule="auto"/>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ИТОГОВАЯ ОЦЕНКА: </w:t>
      </w:r>
    </w:p>
    <w:p w14:paraId="223D1807" w14:textId="77777777" w:rsidR="006B07F9" w:rsidRPr="002470BE" w:rsidRDefault="006B07F9">
      <w:pPr>
        <w:spacing w:after="200" w:line="240" w:lineRule="auto"/>
        <w:rPr>
          <w:rFonts w:ascii="Times New Roman" w:eastAsia="Times New Roman" w:hAnsi="Times New Roman" w:cs="Times New Roman"/>
          <w:b/>
          <w:sz w:val="24"/>
          <w:szCs w:val="24"/>
        </w:rPr>
      </w:pPr>
    </w:p>
    <w:tbl>
      <w:tblPr>
        <w:tblStyle w:val="affff5"/>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275"/>
        <w:gridCol w:w="1950"/>
        <w:gridCol w:w="2096"/>
        <w:gridCol w:w="2527"/>
        <w:gridCol w:w="2004"/>
      </w:tblGrid>
      <w:tr w:rsidR="006B07F9" w:rsidRPr="002470BE" w14:paraId="4BC3BFB3" w14:textId="77777777">
        <w:tc>
          <w:tcPr>
            <w:tcW w:w="1275" w:type="dxa"/>
          </w:tcPr>
          <w:p w14:paraId="1CCF941F"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Дата:</w:t>
            </w:r>
          </w:p>
        </w:tc>
        <w:tc>
          <w:tcPr>
            <w:tcW w:w="1950" w:type="dxa"/>
            <w:tcBorders>
              <w:bottom w:val="single" w:sz="4" w:space="0" w:color="000000"/>
            </w:tcBorders>
          </w:tcPr>
          <w:p w14:paraId="627218FD" w14:textId="77777777" w:rsidR="006B07F9" w:rsidRPr="002470BE" w:rsidRDefault="006B07F9">
            <w:pPr>
              <w:spacing w:line="240" w:lineRule="auto"/>
              <w:rPr>
                <w:rFonts w:ascii="Times New Roman" w:eastAsia="Times New Roman" w:hAnsi="Times New Roman" w:cs="Times New Roman"/>
                <w:sz w:val="24"/>
                <w:szCs w:val="24"/>
              </w:rPr>
            </w:pPr>
          </w:p>
        </w:tc>
        <w:tc>
          <w:tcPr>
            <w:tcW w:w="2096" w:type="dxa"/>
          </w:tcPr>
          <w:p w14:paraId="4E3596CC" w14:textId="77777777" w:rsidR="006B07F9" w:rsidRPr="002470BE" w:rsidRDefault="006B07F9">
            <w:pPr>
              <w:spacing w:line="240" w:lineRule="auto"/>
              <w:rPr>
                <w:rFonts w:ascii="Times New Roman" w:eastAsia="Times New Roman" w:hAnsi="Times New Roman" w:cs="Times New Roman"/>
                <w:sz w:val="24"/>
                <w:szCs w:val="24"/>
              </w:rPr>
            </w:pPr>
          </w:p>
        </w:tc>
        <w:tc>
          <w:tcPr>
            <w:tcW w:w="2527" w:type="dxa"/>
          </w:tcPr>
          <w:p w14:paraId="78E6F7BB" w14:textId="77777777" w:rsidR="006B07F9" w:rsidRPr="002470BE" w:rsidRDefault="00321D96">
            <w:pPr>
              <w:spacing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Подпись:</w:t>
            </w:r>
          </w:p>
        </w:tc>
        <w:tc>
          <w:tcPr>
            <w:tcW w:w="2004" w:type="dxa"/>
            <w:tcBorders>
              <w:bottom w:val="single" w:sz="4" w:space="0" w:color="000000"/>
            </w:tcBorders>
          </w:tcPr>
          <w:p w14:paraId="4FBAC927" w14:textId="77777777" w:rsidR="006B07F9" w:rsidRPr="002470BE" w:rsidRDefault="006B07F9">
            <w:pPr>
              <w:spacing w:line="240" w:lineRule="auto"/>
              <w:rPr>
                <w:rFonts w:ascii="Times New Roman" w:eastAsia="Times New Roman" w:hAnsi="Times New Roman" w:cs="Times New Roman"/>
                <w:sz w:val="24"/>
                <w:szCs w:val="24"/>
              </w:rPr>
            </w:pPr>
          </w:p>
        </w:tc>
      </w:tr>
    </w:tbl>
    <w:p w14:paraId="2F9E0A66" w14:textId="77777777" w:rsidR="006B07F9" w:rsidRPr="002470BE" w:rsidRDefault="00321D96">
      <w:pPr>
        <w:spacing w:after="200" w:line="240" w:lineRule="auto"/>
        <w:ind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page"/>
      </w:r>
    </w:p>
    <w:p w14:paraId="2533B629" w14:textId="77777777" w:rsidR="006B07F9" w:rsidRPr="002470BE" w:rsidRDefault="00321D96">
      <w:pPr>
        <w:spacing w:after="200" w:line="240" w:lineRule="auto"/>
        <w:jc w:val="right"/>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Приложение 8</w:t>
      </w:r>
    </w:p>
    <w:p w14:paraId="4BE01C22" w14:textId="77777777" w:rsidR="006B07F9" w:rsidRPr="002470BE" w:rsidRDefault="00321D96">
      <w:pPr>
        <w:spacing w:after="200"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Критерии оценивания качества подготовки</w:t>
      </w:r>
      <w:r w:rsidRPr="002470BE">
        <w:rPr>
          <w:rFonts w:ascii="Times New Roman" w:eastAsia="Times New Roman" w:hAnsi="Times New Roman" w:cs="Times New Roman"/>
          <w:b/>
          <w:sz w:val="24"/>
          <w:szCs w:val="24"/>
        </w:rPr>
        <w:br/>
        <w:t>ВКР различных форматов</w:t>
      </w:r>
    </w:p>
    <w:p w14:paraId="6FA42B00" w14:textId="77777777" w:rsidR="006B07F9" w:rsidRPr="002470BE" w:rsidRDefault="00321D96">
      <w:pPr>
        <w:numPr>
          <w:ilvl w:val="0"/>
          <w:numId w:val="6"/>
        </w:numPr>
        <w:spacing w:after="200" w:line="240" w:lineRule="auto"/>
        <w:ind w:left="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Примерное содержание оценки ВКР академического формата</w:t>
      </w:r>
    </w:p>
    <w:tbl>
      <w:tblPr>
        <w:tblStyle w:val="affff6"/>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8"/>
      </w:tblGrid>
      <w:tr w:rsidR="006B07F9" w:rsidRPr="002470BE" w14:paraId="1E578D1A"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0812995D"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Оценка по десятибалльной шкале</w:t>
            </w:r>
          </w:p>
        </w:tc>
        <w:tc>
          <w:tcPr>
            <w:tcW w:w="6208" w:type="dxa"/>
            <w:tcBorders>
              <w:top w:val="single" w:sz="4" w:space="0" w:color="000000"/>
              <w:left w:val="single" w:sz="4" w:space="0" w:color="000000"/>
              <w:bottom w:val="single" w:sz="4" w:space="0" w:color="000000"/>
              <w:right w:val="single" w:sz="4" w:space="0" w:color="000000"/>
            </w:tcBorders>
          </w:tcPr>
          <w:p w14:paraId="4C9229B9"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Примерное содержание оценки</w:t>
            </w:r>
          </w:p>
        </w:tc>
      </w:tr>
      <w:tr w:rsidR="006B07F9" w:rsidRPr="002470BE" w14:paraId="4CE658D3"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1FCCF1B1"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 — Весьма неудовлетворительно</w:t>
            </w:r>
          </w:p>
          <w:p w14:paraId="1460E59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 — Очень плохо</w:t>
            </w:r>
          </w:p>
          <w:p w14:paraId="6453FCCF"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3 — Плохо</w:t>
            </w:r>
          </w:p>
        </w:tc>
        <w:tc>
          <w:tcPr>
            <w:tcW w:w="6208" w:type="dxa"/>
            <w:tcBorders>
              <w:top w:val="single" w:sz="4" w:space="0" w:color="000000"/>
              <w:left w:val="single" w:sz="4" w:space="0" w:color="000000"/>
              <w:bottom w:val="single" w:sz="4" w:space="0" w:color="000000"/>
              <w:right w:val="single" w:sz="4" w:space="0" w:color="000000"/>
            </w:tcBorders>
          </w:tcPr>
          <w:p w14:paraId="05168B30"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Текст несвязный, не соответствует заданной теме. Есть значительные противоречия. Анализ проблем, постановка целей и задач, выделение объекта и предмета исследования, выбор способа и методов исследования, а также оценка его качества не выполнены. Большая часть задач не реализованы. Студент не показал способность проводить научные исследования в области медиа и выявлять научную сущность проблем в профессиональной области. Студент не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либо не названы, либо не соответствуют решаемой профессиональной задаче. Студент не продемонстрировал осведомленность об актуальных научных дискуссиях в выбранной сфере. Работа не соответствует правилам оформления письменных работ, настоящим Правилам, требованиям руководителя. Язык ненаучный.</w:t>
            </w:r>
          </w:p>
        </w:tc>
      </w:tr>
      <w:tr w:rsidR="006B07F9" w:rsidRPr="002470BE" w14:paraId="27E28421" w14:textId="77777777">
        <w:trPr>
          <w:trHeight w:val="260"/>
        </w:trPr>
        <w:tc>
          <w:tcPr>
            <w:tcW w:w="3256" w:type="dxa"/>
            <w:tcBorders>
              <w:top w:val="single" w:sz="4" w:space="0" w:color="000000"/>
              <w:left w:val="single" w:sz="4" w:space="0" w:color="000000"/>
              <w:bottom w:val="single" w:sz="4" w:space="0" w:color="000000"/>
              <w:right w:val="single" w:sz="4" w:space="0" w:color="000000"/>
            </w:tcBorders>
          </w:tcPr>
          <w:p w14:paraId="3BEA6CD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4 — Удовлетворительно</w:t>
            </w:r>
          </w:p>
          <w:p w14:paraId="2B5D89C9"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5 — Весьма удовлетворительно</w:t>
            </w:r>
          </w:p>
        </w:tc>
        <w:tc>
          <w:tcPr>
            <w:tcW w:w="6208" w:type="dxa"/>
            <w:tcBorders>
              <w:top w:val="single" w:sz="4" w:space="0" w:color="000000"/>
              <w:left w:val="single" w:sz="4" w:space="0" w:color="000000"/>
              <w:bottom w:val="single" w:sz="4" w:space="0" w:color="000000"/>
              <w:right w:val="single" w:sz="4" w:space="0" w:color="000000"/>
            </w:tcBorders>
          </w:tcPr>
          <w:p w14:paraId="3E7BA129"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Местами несвязный текст, есть внутренние противоречия. Часть задач не выполнена или выполнена в недостаточном объеме. Имеются грубые ошибки, невысокая оригинальность текста, отсутствие полноценных выводов. Анализ проблем, постановка целей и задач, выделение объекта и предмета исследования, выбор методов исследования, а также оценка его качества выполнены с ошибками и неверно. Студент не показал способность проводить научные исследования в области </w:t>
            </w:r>
            <w:proofErr w:type="spellStart"/>
            <w:r w:rsidRPr="002470BE">
              <w:rPr>
                <w:rFonts w:ascii="Times New Roman" w:eastAsia="Times New Roman" w:hAnsi="Times New Roman" w:cs="Times New Roman"/>
                <w:sz w:val="24"/>
                <w:szCs w:val="24"/>
              </w:rPr>
              <w:t>медиамедиа</w:t>
            </w:r>
            <w:proofErr w:type="spellEnd"/>
            <w:r w:rsidRPr="002470BE">
              <w:rPr>
                <w:rFonts w:ascii="Times New Roman" w:eastAsia="Times New Roman" w:hAnsi="Times New Roman" w:cs="Times New Roman"/>
                <w:sz w:val="24"/>
                <w:szCs w:val="24"/>
              </w:rPr>
              <w:t>, а также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вполне соответствуют решаемой профессиональной задаче. Неполное соответствие правилам оформления письменных работ, настоящим Правилам, требованиям руководителя.</w:t>
            </w:r>
          </w:p>
        </w:tc>
      </w:tr>
      <w:tr w:rsidR="006B07F9" w:rsidRPr="002470BE" w14:paraId="2BE23083"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37F39E7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6 — Хорошо</w:t>
            </w:r>
          </w:p>
          <w:p w14:paraId="1813D33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7 — Очень хорошо</w:t>
            </w:r>
          </w:p>
        </w:tc>
        <w:tc>
          <w:tcPr>
            <w:tcW w:w="6208" w:type="dxa"/>
            <w:tcBorders>
              <w:top w:val="single" w:sz="4" w:space="0" w:color="000000"/>
              <w:left w:val="single" w:sz="4" w:space="0" w:color="000000"/>
              <w:bottom w:val="single" w:sz="4" w:space="0" w:color="000000"/>
              <w:right w:val="single" w:sz="4" w:space="0" w:color="000000"/>
            </w:tcBorders>
          </w:tcPr>
          <w:p w14:paraId="4B9B9CFB"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Большая часть задач выполнена в должном объеме. Анализ проблем, постановка целей и задач, выделение </w:t>
            </w:r>
            <w:r w:rsidRPr="002470BE">
              <w:rPr>
                <w:rFonts w:ascii="Times New Roman" w:eastAsia="Times New Roman" w:hAnsi="Times New Roman" w:cs="Times New Roman"/>
                <w:sz w:val="24"/>
                <w:szCs w:val="24"/>
              </w:rPr>
              <w:lastRenderedPageBreak/>
              <w:t xml:space="preserve">объекта и предмета исследования, выбор методов исследования, а также оценка его качества в целом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 </w:t>
            </w:r>
          </w:p>
        </w:tc>
      </w:tr>
      <w:tr w:rsidR="006B07F9" w:rsidRPr="002470BE" w14:paraId="0CE1BF05" w14:textId="77777777">
        <w:trPr>
          <w:trHeight w:val="140"/>
        </w:trPr>
        <w:tc>
          <w:tcPr>
            <w:tcW w:w="3256" w:type="dxa"/>
            <w:tcBorders>
              <w:top w:val="single" w:sz="4" w:space="0" w:color="000000"/>
              <w:left w:val="single" w:sz="4" w:space="0" w:color="000000"/>
              <w:bottom w:val="single" w:sz="4" w:space="0" w:color="000000"/>
              <w:right w:val="single" w:sz="4" w:space="0" w:color="000000"/>
            </w:tcBorders>
          </w:tcPr>
          <w:p w14:paraId="1F6BD79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8 — Почти отлично</w:t>
            </w:r>
          </w:p>
          <w:p w14:paraId="49E12BB9" w14:textId="77777777" w:rsidR="006B07F9"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9 — Отлично</w:t>
            </w:r>
          </w:p>
          <w:p w14:paraId="0739EEE8" w14:textId="5E5734F7" w:rsidR="000133FB" w:rsidRPr="002470BE" w:rsidRDefault="000133FB">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10 — Блестяще</w:t>
            </w:r>
          </w:p>
        </w:tc>
        <w:tc>
          <w:tcPr>
            <w:tcW w:w="6208" w:type="dxa"/>
            <w:tcBorders>
              <w:top w:val="single" w:sz="4" w:space="0" w:color="000000"/>
              <w:left w:val="single" w:sz="4" w:space="0" w:color="000000"/>
              <w:bottom w:val="single" w:sz="4" w:space="0" w:color="000000"/>
              <w:right w:val="single" w:sz="4" w:space="0" w:color="000000"/>
            </w:tcBorders>
          </w:tcPr>
          <w:p w14:paraId="548EFF37"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5D376ECE" w14:textId="77777777" w:rsidR="006B07F9" w:rsidRPr="002470BE" w:rsidRDefault="006B07F9">
      <w:pPr>
        <w:spacing w:after="200" w:line="240" w:lineRule="auto"/>
        <w:ind w:left="709"/>
        <w:rPr>
          <w:rFonts w:ascii="Times New Roman" w:eastAsia="Times New Roman" w:hAnsi="Times New Roman" w:cs="Times New Roman"/>
          <w:sz w:val="24"/>
          <w:szCs w:val="24"/>
        </w:rPr>
      </w:pPr>
    </w:p>
    <w:p w14:paraId="32A2C441" w14:textId="77777777" w:rsidR="006B07F9" w:rsidRPr="002470BE" w:rsidRDefault="00321D96">
      <w:pPr>
        <w:numPr>
          <w:ilvl w:val="0"/>
          <w:numId w:val="6"/>
        </w:numPr>
        <w:spacing w:after="200" w:line="240" w:lineRule="auto"/>
        <w:ind w:left="709"/>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Примерное содержание оценки ВКР проектно-творческого формата.</w:t>
      </w:r>
    </w:p>
    <w:tbl>
      <w:tblPr>
        <w:tblStyle w:val="affff7"/>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6B07F9" w:rsidRPr="002470BE" w14:paraId="36430760"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294FCF46"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75CF8C37"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Примерное содержание оценки</w:t>
            </w:r>
          </w:p>
        </w:tc>
      </w:tr>
      <w:tr w:rsidR="006B07F9" w:rsidRPr="002470BE" w14:paraId="16318A4D"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447ECF3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 — Весьма неудовлетворительно</w:t>
            </w:r>
          </w:p>
          <w:p w14:paraId="4FDFFC38"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 — Очень плохо</w:t>
            </w:r>
          </w:p>
          <w:p w14:paraId="5EDBD39F"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3 — Плохо</w:t>
            </w:r>
          </w:p>
        </w:tc>
        <w:tc>
          <w:tcPr>
            <w:tcW w:w="6209" w:type="dxa"/>
            <w:tcBorders>
              <w:top w:val="single" w:sz="4" w:space="0" w:color="000000"/>
              <w:left w:val="single" w:sz="4" w:space="0" w:color="000000"/>
              <w:bottom w:val="single" w:sz="4" w:space="0" w:color="000000"/>
              <w:right w:val="single" w:sz="4" w:space="0" w:color="000000"/>
            </w:tcBorders>
          </w:tcPr>
          <w:p w14:paraId="32526E74"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Из теоретической записки не ясна суть проекта. Теоретическая записка не соотносится с содержанием проектной записки и замыслом творческой части проекта. Теоретическая записка содержит несвязанные между собой логически и повествовательно цитаты из разных источников. Анализа проблематики в направлении деятельности, выбранной студентом для реализации творческой работы, нет.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не продемонстрированы. Конкретные концепции, модели, методы, способы и инструменты, применимые для решения профессиональной задачи, не приведены. Теоретическая записка не имеет отношения к медиа.</w:t>
            </w:r>
          </w:p>
          <w:p w14:paraId="1F641D01" w14:textId="77777777" w:rsidR="006B07F9" w:rsidRPr="002470BE" w:rsidRDefault="006B07F9">
            <w:pPr>
              <w:spacing w:line="240" w:lineRule="auto"/>
              <w:jc w:val="both"/>
              <w:rPr>
                <w:rFonts w:ascii="Times New Roman" w:eastAsia="Times New Roman" w:hAnsi="Times New Roman" w:cs="Times New Roman"/>
                <w:sz w:val="24"/>
                <w:szCs w:val="24"/>
              </w:rPr>
            </w:pPr>
          </w:p>
          <w:p w14:paraId="5EB96011"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Проектная записка выполнена менее чем наполовину пунктов, предусмотренных настоящими правилами. Продукт описан общими словами. Формат проекта не ясен. Бизнес-модель проекта не ясна. Описание проекта содержит нечеткие и размытые формулировки. Целевая аудитория не прописана и/или неясна. Продукт не несет ничего нового, не решает никакой проблемы. Продукт является копией действующего проекта, с нечеткими отличиями.</w:t>
            </w:r>
          </w:p>
          <w:p w14:paraId="08A74891" w14:textId="77777777" w:rsidR="006B07F9" w:rsidRPr="002470BE" w:rsidRDefault="006B07F9">
            <w:pPr>
              <w:spacing w:line="240" w:lineRule="auto"/>
              <w:jc w:val="both"/>
              <w:rPr>
                <w:rFonts w:ascii="Times New Roman" w:eastAsia="Times New Roman" w:hAnsi="Times New Roman" w:cs="Times New Roman"/>
                <w:sz w:val="24"/>
                <w:szCs w:val="24"/>
              </w:rPr>
            </w:pPr>
          </w:p>
          <w:p w14:paraId="149794BB" w14:textId="17472D96"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Продукт выполнен на слабом профессиональном уровне и не отвечает техническим требованиям, предъявляемом к продуктам данного типа.</w:t>
            </w:r>
            <w:r w:rsidR="008565FD">
              <w:rPr>
                <w:rFonts w:ascii="Times New Roman" w:eastAsia="Times New Roman" w:hAnsi="Times New Roman" w:cs="Times New Roman"/>
                <w:sz w:val="24"/>
                <w:szCs w:val="24"/>
              </w:rPr>
              <w:t xml:space="preserve"> </w:t>
            </w:r>
          </w:p>
        </w:tc>
      </w:tr>
      <w:tr w:rsidR="006B07F9" w:rsidRPr="002470BE" w14:paraId="486ACEEF" w14:textId="77777777" w:rsidTr="008565FD">
        <w:trPr>
          <w:trHeight w:val="557"/>
        </w:trPr>
        <w:tc>
          <w:tcPr>
            <w:tcW w:w="3256" w:type="dxa"/>
            <w:tcBorders>
              <w:top w:val="single" w:sz="4" w:space="0" w:color="000000"/>
              <w:left w:val="single" w:sz="4" w:space="0" w:color="000000"/>
              <w:bottom w:val="single" w:sz="4" w:space="0" w:color="000000"/>
              <w:right w:val="single" w:sz="4" w:space="0" w:color="000000"/>
            </w:tcBorders>
          </w:tcPr>
          <w:p w14:paraId="0593609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4 — Удовлетворительно</w:t>
            </w:r>
          </w:p>
          <w:p w14:paraId="01ECAE8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6FEF9986"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Теоретическая записка имеет описательный характер. Теоретическая основа представлена слабо связанными между собой логически и повествовательно цитатами из разных источников. Теоретическая записка частично соотносится с содержанием проектной записки и замыслом творческой части проекта. Анализ проблематики в направлении деятельности, выбранной студентом для реализации творческой работы, неполный.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слабо. Конкретные концепции, модели, методы, способы и инструменты, применимые для решения профессиональной задачи, не представлены или представлены недостаточно.</w:t>
            </w:r>
          </w:p>
          <w:p w14:paraId="55E1A3E4" w14:textId="77777777" w:rsidR="006B07F9" w:rsidRPr="002470BE" w:rsidRDefault="006B07F9">
            <w:pPr>
              <w:spacing w:line="240" w:lineRule="auto"/>
              <w:jc w:val="both"/>
              <w:rPr>
                <w:rFonts w:ascii="Times New Roman" w:eastAsia="Times New Roman" w:hAnsi="Times New Roman" w:cs="Times New Roman"/>
                <w:sz w:val="24"/>
                <w:szCs w:val="24"/>
              </w:rPr>
            </w:pPr>
          </w:p>
          <w:p w14:paraId="4C59361F"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 проектной записке отсутствуют некоторые пункты, предусмотренные настоящими правилами. Описание продукта содержит нечеткие и размытые формулировки, формат прописан недостаточно подробно и четко. Бизнес-модель проекта представлена, но плохо учитывает риски и просчитывает целевую аудиторию, которая, в свою очередь описана лишь общими словами.</w:t>
            </w:r>
          </w:p>
          <w:p w14:paraId="157E2A5E" w14:textId="77777777" w:rsidR="006B07F9" w:rsidRPr="002470BE" w:rsidRDefault="006B07F9">
            <w:pPr>
              <w:spacing w:line="240" w:lineRule="auto"/>
              <w:jc w:val="both"/>
              <w:rPr>
                <w:rFonts w:ascii="Times New Roman" w:eastAsia="Times New Roman" w:hAnsi="Times New Roman" w:cs="Times New Roman"/>
                <w:sz w:val="24"/>
                <w:szCs w:val="24"/>
              </w:rPr>
            </w:pPr>
          </w:p>
          <w:p w14:paraId="242C093A"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Продукт является слабо реализованной копией существующего на рынке продукта (формата, идеи, </w:t>
            </w:r>
            <w:proofErr w:type="gramStart"/>
            <w:r w:rsidRPr="002470BE">
              <w:rPr>
                <w:rFonts w:ascii="Times New Roman" w:eastAsia="Times New Roman" w:hAnsi="Times New Roman" w:cs="Times New Roman"/>
                <w:sz w:val="24"/>
                <w:szCs w:val="24"/>
              </w:rPr>
              <w:t>т.п.</w:t>
            </w:r>
            <w:proofErr w:type="gramEnd"/>
            <w:r w:rsidRPr="002470BE">
              <w:rPr>
                <w:rFonts w:ascii="Times New Roman" w:eastAsia="Times New Roman" w:hAnsi="Times New Roman" w:cs="Times New Roman"/>
                <w:sz w:val="24"/>
                <w:szCs w:val="24"/>
              </w:rPr>
              <w:t>) и не содержит новаторских или оригинальных решений. Продукт выполнен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rsidR="006B07F9" w:rsidRPr="002470BE" w14:paraId="5AED72A9"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449190FF"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6 — Хорошо</w:t>
            </w:r>
          </w:p>
          <w:p w14:paraId="1F746F3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50DC4084"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Теоретическая записка демонстрирует твердые теоретические знания, которые являются неотъемлемой частью описания проекта, но частично имеет описательный характер. Анализ проблематики в направлении деятельности, выбранной студентом для реализации творческой работы, представлен.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Конкретные концепции, модели, методы, способы и инструменты, применимые для решения профессиональной задачи, приведены неточно или частично. </w:t>
            </w:r>
          </w:p>
          <w:p w14:paraId="2CA3DB20" w14:textId="77777777" w:rsidR="006B07F9" w:rsidRPr="002470BE" w:rsidRDefault="006B07F9">
            <w:pPr>
              <w:spacing w:line="240" w:lineRule="auto"/>
              <w:jc w:val="both"/>
              <w:rPr>
                <w:rFonts w:ascii="Times New Roman" w:eastAsia="Times New Roman" w:hAnsi="Times New Roman" w:cs="Times New Roman"/>
                <w:sz w:val="24"/>
                <w:szCs w:val="24"/>
              </w:rPr>
            </w:pPr>
          </w:p>
          <w:p w14:paraId="251A25EE"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Проектная записка выполнена в полном объеме, однако имеются некоторые несоответствия проектного описания с данным проектом. Бизнес-модель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 Однако при этом проект представляется рискованным для реализации на рынке и внедрения в индустрии. </w:t>
            </w:r>
          </w:p>
          <w:p w14:paraId="772DE3FD" w14:textId="77777777" w:rsidR="006B07F9" w:rsidRPr="002470BE" w:rsidRDefault="006B07F9">
            <w:pPr>
              <w:spacing w:line="240" w:lineRule="auto"/>
              <w:rPr>
                <w:rFonts w:ascii="Times New Roman" w:eastAsia="Times New Roman" w:hAnsi="Times New Roman" w:cs="Times New Roman"/>
                <w:sz w:val="24"/>
                <w:szCs w:val="24"/>
              </w:rPr>
            </w:pPr>
          </w:p>
          <w:p w14:paraId="36905A8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Творческий продукт является оригинальным, выполнен на достаточно хорошем профессиональном уровне, с небольшими исключениями соответствует техническим требованиям к продуктам данного типа, предъявляемых в индустрии.</w:t>
            </w:r>
          </w:p>
        </w:tc>
      </w:tr>
      <w:tr w:rsidR="006B07F9" w:rsidRPr="002470BE" w14:paraId="62AF98A0" w14:textId="77777777">
        <w:trPr>
          <w:trHeight w:val="3660"/>
        </w:trPr>
        <w:tc>
          <w:tcPr>
            <w:tcW w:w="3256" w:type="dxa"/>
            <w:tcBorders>
              <w:top w:val="single" w:sz="4" w:space="0" w:color="000000"/>
              <w:left w:val="single" w:sz="4" w:space="0" w:color="000000"/>
              <w:bottom w:val="single" w:sz="4" w:space="0" w:color="000000"/>
              <w:right w:val="single" w:sz="4" w:space="0" w:color="000000"/>
            </w:tcBorders>
          </w:tcPr>
          <w:p w14:paraId="6254AF2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8 — Почти отлично</w:t>
            </w:r>
          </w:p>
          <w:p w14:paraId="3BA54EBD" w14:textId="77777777" w:rsidR="006B07F9"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9 — Отлично</w:t>
            </w:r>
          </w:p>
          <w:p w14:paraId="65CFA136" w14:textId="4FCA8B1E" w:rsidR="00AF4264" w:rsidRPr="002470BE" w:rsidRDefault="00AF4264">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69688A1A"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14:paraId="6A870074" w14:textId="77777777" w:rsidR="006B07F9" w:rsidRPr="002470BE" w:rsidRDefault="006B07F9">
            <w:pPr>
              <w:spacing w:line="240" w:lineRule="auto"/>
              <w:jc w:val="both"/>
              <w:rPr>
                <w:rFonts w:ascii="Times New Roman" w:eastAsia="Times New Roman" w:hAnsi="Times New Roman" w:cs="Times New Roman"/>
                <w:sz w:val="24"/>
                <w:szCs w:val="24"/>
              </w:rPr>
            </w:pPr>
          </w:p>
          <w:p w14:paraId="58294964"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14:paraId="42F166B5" w14:textId="77777777" w:rsidR="006B07F9" w:rsidRPr="002470BE" w:rsidRDefault="006B07F9">
            <w:pPr>
              <w:spacing w:line="240" w:lineRule="auto"/>
              <w:jc w:val="both"/>
              <w:rPr>
                <w:rFonts w:ascii="Times New Roman" w:eastAsia="Times New Roman" w:hAnsi="Times New Roman" w:cs="Times New Roman"/>
                <w:sz w:val="24"/>
                <w:szCs w:val="24"/>
              </w:rPr>
            </w:pPr>
          </w:p>
          <w:p w14:paraId="41FDFE61" w14:textId="77777777"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14:paraId="481493CC" w14:textId="77777777" w:rsidR="006B07F9" w:rsidRPr="002470BE" w:rsidRDefault="006B07F9">
            <w:pPr>
              <w:spacing w:line="240" w:lineRule="auto"/>
              <w:jc w:val="both"/>
              <w:rPr>
                <w:rFonts w:ascii="Times New Roman" w:eastAsia="Times New Roman" w:hAnsi="Times New Roman" w:cs="Times New Roman"/>
                <w:sz w:val="24"/>
                <w:szCs w:val="24"/>
              </w:rPr>
            </w:pPr>
          </w:p>
          <w:p w14:paraId="5876DAAA" w14:textId="15808CBE" w:rsidR="006B07F9" w:rsidRPr="002470BE" w:rsidRDefault="00321D96">
            <w:pPr>
              <w:spacing w:line="240" w:lineRule="auto"/>
              <w:jc w:val="both"/>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w:t>
            </w:r>
            <w:r w:rsidR="008565FD">
              <w:rPr>
                <w:rFonts w:ascii="Times New Roman" w:eastAsia="Times New Roman" w:hAnsi="Times New Roman" w:cs="Times New Roman"/>
                <w:sz w:val="24"/>
                <w:szCs w:val="24"/>
              </w:rPr>
              <w:t xml:space="preserve"> </w:t>
            </w:r>
          </w:p>
        </w:tc>
      </w:tr>
    </w:tbl>
    <w:p w14:paraId="3B969F7C" w14:textId="77777777" w:rsidR="006B07F9" w:rsidRPr="002470BE" w:rsidRDefault="006B07F9">
      <w:pPr>
        <w:spacing w:after="200" w:line="240" w:lineRule="auto"/>
        <w:ind w:firstLine="851"/>
        <w:jc w:val="right"/>
        <w:rPr>
          <w:rFonts w:ascii="Times New Roman" w:eastAsia="Times New Roman" w:hAnsi="Times New Roman" w:cs="Times New Roman"/>
          <w:sz w:val="24"/>
          <w:szCs w:val="24"/>
        </w:rPr>
      </w:pPr>
    </w:p>
    <w:p w14:paraId="1C7121B4" w14:textId="77777777" w:rsidR="006B07F9" w:rsidRPr="002470BE" w:rsidRDefault="00321D96">
      <w:pPr>
        <w:spacing w:after="200" w:line="240" w:lineRule="auto"/>
        <w:ind w:firstLine="851"/>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9</w:t>
      </w:r>
    </w:p>
    <w:p w14:paraId="3B26BF12" w14:textId="77777777" w:rsidR="006B07F9" w:rsidRPr="002470BE" w:rsidRDefault="00321D96">
      <w:pPr>
        <w:spacing w:after="200" w:line="240" w:lineRule="auto"/>
        <w:ind w:firstLine="851"/>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Перечень и контрольные сроки этапов выбора и согласования тем ВКР</w:t>
      </w:r>
    </w:p>
    <w:tbl>
      <w:tblPr>
        <w:tblStyle w:val="affff8"/>
        <w:tblW w:w="9743"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660"/>
        <w:gridCol w:w="2745"/>
        <w:gridCol w:w="2618"/>
      </w:tblGrid>
      <w:tr w:rsidR="006B07F9" w:rsidRPr="002470BE" w14:paraId="19DBC7DC" w14:textId="77777777" w:rsidTr="008565FD">
        <w:trPr>
          <w:trHeight w:val="1305"/>
        </w:trPr>
        <w:tc>
          <w:tcPr>
            <w:tcW w:w="7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87CF6B8" w14:textId="77777777" w:rsidR="006B07F9" w:rsidRPr="002470BE" w:rsidRDefault="00321D96">
            <w:pPr>
              <w:spacing w:line="240" w:lineRule="auto"/>
              <w:ind w:left="60"/>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п/п</w:t>
            </w:r>
          </w:p>
        </w:tc>
        <w:tc>
          <w:tcPr>
            <w:tcW w:w="366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4D11E13C" w14:textId="77777777" w:rsidR="006B07F9" w:rsidRPr="002470BE" w:rsidRDefault="00321D96">
            <w:pPr>
              <w:spacing w:line="240" w:lineRule="auto"/>
              <w:ind w:left="60"/>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Этап подготовки </w:t>
            </w:r>
          </w:p>
          <w:p w14:paraId="41FAA652" w14:textId="77777777" w:rsidR="006B07F9" w:rsidRPr="002470BE" w:rsidRDefault="006B07F9">
            <w:pPr>
              <w:spacing w:line="240" w:lineRule="auto"/>
              <w:ind w:left="60"/>
              <w:jc w:val="center"/>
              <w:rPr>
                <w:rFonts w:ascii="Times New Roman" w:eastAsia="Times New Roman" w:hAnsi="Times New Roman" w:cs="Times New Roman"/>
                <w:b/>
                <w:sz w:val="24"/>
                <w:szCs w:val="24"/>
              </w:rPr>
            </w:pPr>
          </w:p>
        </w:tc>
        <w:tc>
          <w:tcPr>
            <w:tcW w:w="274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47CB645E" w14:textId="77777777" w:rsidR="006B07F9" w:rsidRPr="002470BE" w:rsidRDefault="00321D96">
            <w:pPr>
              <w:spacing w:line="240" w:lineRule="auto"/>
              <w:ind w:left="60"/>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Ответственный</w:t>
            </w:r>
          </w:p>
          <w:p w14:paraId="60D6360D" w14:textId="77777777" w:rsidR="006B07F9" w:rsidRPr="002470BE" w:rsidRDefault="00321D96">
            <w:pPr>
              <w:spacing w:line="240" w:lineRule="auto"/>
              <w:ind w:left="60"/>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за этап подготовки ВКР</w:t>
            </w:r>
          </w:p>
        </w:tc>
        <w:tc>
          <w:tcPr>
            <w:tcW w:w="2618"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4E46AA4" w14:textId="77777777" w:rsidR="006B07F9" w:rsidRPr="002470BE" w:rsidRDefault="00321D96">
            <w:pPr>
              <w:spacing w:line="240" w:lineRule="auto"/>
              <w:ind w:left="60"/>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Сроки исполнения</w:t>
            </w:r>
            <w:r w:rsidRPr="002470BE">
              <w:rPr>
                <w:rFonts w:ascii="Times New Roman" w:eastAsia="Times New Roman" w:hAnsi="Times New Roman" w:cs="Times New Roman"/>
                <w:b/>
                <w:sz w:val="24"/>
                <w:szCs w:val="24"/>
              </w:rPr>
              <w:br/>
              <w:t>(текущий учебный год)</w:t>
            </w:r>
          </w:p>
        </w:tc>
      </w:tr>
      <w:tr w:rsidR="006B07F9" w:rsidRPr="002470BE" w14:paraId="309F0825" w14:textId="77777777" w:rsidTr="008565FD">
        <w:trPr>
          <w:trHeight w:val="303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F8EF1D4" w14:textId="2CA8AA0F"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49E0209D"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Внесение заявок-предложений тем ВКР в ЭИОС НИУ ВШЭ</w:t>
            </w:r>
          </w:p>
        </w:tc>
        <w:tc>
          <w:tcPr>
            <w:tcW w:w="2745" w:type="dxa"/>
            <w:tcBorders>
              <w:bottom w:val="single" w:sz="8" w:space="0" w:color="000000"/>
              <w:right w:val="single" w:sz="8" w:space="0" w:color="000000"/>
            </w:tcBorders>
            <w:tcMar>
              <w:top w:w="100" w:type="dxa"/>
              <w:left w:w="120" w:type="dxa"/>
              <w:bottom w:w="100" w:type="dxa"/>
              <w:right w:w="120" w:type="dxa"/>
            </w:tcMar>
          </w:tcPr>
          <w:p w14:paraId="365015A1"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395A9F39"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 01 сентября до 10 октября</w:t>
            </w:r>
          </w:p>
          <w:p w14:paraId="649B3076"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w:t>
            </w:r>
          </w:p>
        </w:tc>
      </w:tr>
      <w:tr w:rsidR="006B07F9" w:rsidRPr="002470BE" w14:paraId="122801BE" w14:textId="77777777" w:rsidTr="008565FD">
        <w:trPr>
          <w:trHeight w:val="298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0082EC8" w14:textId="19563644"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34F7A977"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Согласование предложенных тем ВКР руководством ОП</w:t>
            </w:r>
          </w:p>
        </w:tc>
        <w:tc>
          <w:tcPr>
            <w:tcW w:w="2745" w:type="dxa"/>
            <w:tcBorders>
              <w:bottom w:val="single" w:sz="8" w:space="0" w:color="000000"/>
              <w:right w:val="single" w:sz="8" w:space="0" w:color="000000"/>
            </w:tcBorders>
            <w:tcMar>
              <w:top w:w="100" w:type="dxa"/>
              <w:left w:w="120" w:type="dxa"/>
              <w:bottom w:w="100" w:type="dxa"/>
              <w:right w:w="120" w:type="dxa"/>
            </w:tcMar>
          </w:tcPr>
          <w:p w14:paraId="1C2D08E8"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академический руководитель ОП совместно с Академическим советом ОП</w:t>
            </w:r>
          </w:p>
        </w:tc>
        <w:tc>
          <w:tcPr>
            <w:tcW w:w="2618" w:type="dxa"/>
            <w:tcBorders>
              <w:bottom w:val="single" w:sz="8" w:space="0" w:color="000000"/>
              <w:right w:val="single" w:sz="8" w:space="0" w:color="000000"/>
            </w:tcBorders>
            <w:tcMar>
              <w:top w:w="100" w:type="dxa"/>
              <w:left w:w="120" w:type="dxa"/>
              <w:bottom w:w="100" w:type="dxa"/>
              <w:right w:w="120" w:type="dxa"/>
            </w:tcMar>
          </w:tcPr>
          <w:p w14:paraId="06BB7B7C"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Техническая проверка: в течение не более 72 часов с момента поступления заявки на рассмотрение.</w:t>
            </w:r>
          </w:p>
          <w:p w14:paraId="617CF74C"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Проверка на соответствие академическими руководителями ОП: не более 96 часов с момента поступления заявки на рассмотрение.</w:t>
            </w:r>
          </w:p>
        </w:tc>
      </w:tr>
      <w:tr w:rsidR="006B07F9" w:rsidRPr="002470BE" w14:paraId="2983D3DF" w14:textId="77777777" w:rsidTr="008565FD">
        <w:trPr>
          <w:trHeight w:val="105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3D7956A" w14:textId="2C4C7613"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3.</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208BD09C" w14:textId="22C32CAE"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Выбор тем ВКР студентами / Инициативное предложение</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тем</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студентами</w:t>
            </w:r>
          </w:p>
        </w:tc>
        <w:tc>
          <w:tcPr>
            <w:tcW w:w="2745" w:type="dxa"/>
            <w:tcBorders>
              <w:bottom w:val="single" w:sz="8" w:space="0" w:color="000000"/>
              <w:right w:val="single" w:sz="8" w:space="0" w:color="000000"/>
            </w:tcBorders>
            <w:tcMar>
              <w:top w:w="100" w:type="dxa"/>
              <w:left w:w="120" w:type="dxa"/>
              <w:bottom w:w="100" w:type="dxa"/>
              <w:right w:w="120" w:type="dxa"/>
            </w:tcMar>
          </w:tcPr>
          <w:p w14:paraId="2ECEC6FE"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студенты / академический руководитель ОП </w:t>
            </w:r>
          </w:p>
        </w:tc>
        <w:tc>
          <w:tcPr>
            <w:tcW w:w="2618" w:type="dxa"/>
            <w:tcBorders>
              <w:bottom w:val="single" w:sz="8" w:space="0" w:color="000000"/>
              <w:right w:val="single" w:sz="8" w:space="0" w:color="000000"/>
            </w:tcBorders>
            <w:tcMar>
              <w:top w:w="100" w:type="dxa"/>
              <w:left w:w="120" w:type="dxa"/>
              <w:bottom w:w="100" w:type="dxa"/>
              <w:right w:w="120" w:type="dxa"/>
            </w:tcMar>
          </w:tcPr>
          <w:p w14:paraId="4DB4BB57"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 10 октября до 01 ноября</w:t>
            </w:r>
          </w:p>
        </w:tc>
      </w:tr>
      <w:tr w:rsidR="006B07F9" w:rsidRPr="002470BE" w14:paraId="760477C3" w14:textId="77777777" w:rsidTr="008565FD">
        <w:trPr>
          <w:trHeight w:val="29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163CEA1" w14:textId="70DEE5A8"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4.</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2CFACE4E"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Отбор поступивших заявок на предложенные темы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2CC95BAE"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43CEF7C7" w14:textId="07457BD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 01 до 10</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ноября</w:t>
            </w:r>
          </w:p>
        </w:tc>
      </w:tr>
      <w:tr w:rsidR="006B07F9" w:rsidRPr="002470BE" w14:paraId="5EFC2C73" w14:textId="77777777" w:rsidTr="008565FD">
        <w:trPr>
          <w:trHeight w:val="318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4737851" w14:textId="6B650DE0"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5.</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7CDB744B"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Вторая волна выбора тем ВКР, либо инициативное предложение тем студентами, все поданные заявки которых оказались отклонены</w:t>
            </w:r>
          </w:p>
        </w:tc>
        <w:tc>
          <w:tcPr>
            <w:tcW w:w="2745" w:type="dxa"/>
            <w:tcBorders>
              <w:bottom w:val="single" w:sz="8" w:space="0" w:color="000000"/>
              <w:right w:val="single" w:sz="8" w:space="0" w:color="000000"/>
            </w:tcBorders>
            <w:tcMar>
              <w:top w:w="100" w:type="dxa"/>
              <w:left w:w="120" w:type="dxa"/>
              <w:bottom w:w="100" w:type="dxa"/>
              <w:right w:w="120" w:type="dxa"/>
            </w:tcMar>
          </w:tcPr>
          <w:p w14:paraId="0A095C48"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8" w:type="dxa"/>
            <w:tcBorders>
              <w:bottom w:val="single" w:sz="8" w:space="0" w:color="000000"/>
              <w:right w:val="single" w:sz="8" w:space="0" w:color="000000"/>
            </w:tcBorders>
            <w:tcMar>
              <w:top w:w="100" w:type="dxa"/>
              <w:left w:w="120" w:type="dxa"/>
              <w:bottom w:w="100" w:type="dxa"/>
              <w:right w:w="120" w:type="dxa"/>
            </w:tcMar>
          </w:tcPr>
          <w:p w14:paraId="2425F386" w14:textId="5914E50C"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 01 до 20</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ноября</w:t>
            </w:r>
          </w:p>
        </w:tc>
      </w:tr>
      <w:tr w:rsidR="006B07F9" w:rsidRPr="002470BE" w14:paraId="71378D74" w14:textId="77777777" w:rsidTr="008565FD">
        <w:trPr>
          <w:trHeight w:val="3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B4230A4" w14:textId="0034132E"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6.</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0550B689"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Проверка наличия утвержденных руководителями тем ВКР у студентов</w:t>
            </w:r>
          </w:p>
        </w:tc>
        <w:tc>
          <w:tcPr>
            <w:tcW w:w="2745" w:type="dxa"/>
            <w:tcBorders>
              <w:bottom w:val="single" w:sz="8" w:space="0" w:color="000000"/>
              <w:right w:val="single" w:sz="8" w:space="0" w:color="000000"/>
            </w:tcBorders>
            <w:tcMar>
              <w:top w:w="100" w:type="dxa"/>
              <w:left w:w="120" w:type="dxa"/>
              <w:bottom w:w="100" w:type="dxa"/>
              <w:right w:w="120" w:type="dxa"/>
            </w:tcMar>
          </w:tcPr>
          <w:p w14:paraId="047746AB"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6EDEB7A1"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 20 ноября до 15 декабря</w:t>
            </w:r>
          </w:p>
        </w:tc>
      </w:tr>
      <w:tr w:rsidR="006B07F9" w:rsidRPr="002470BE" w14:paraId="50A2D9A9" w14:textId="77777777" w:rsidTr="008565FD">
        <w:trPr>
          <w:trHeight w:val="99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B3A7F9E" w14:textId="1E566C86"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7.</w:t>
            </w:r>
            <w:r w:rsidR="008565FD">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0E3EC092"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Утверждение тем ВКР в </w:t>
            </w:r>
            <w:proofErr w:type="spellStart"/>
            <w:r w:rsidRPr="002470BE">
              <w:rPr>
                <w:rFonts w:ascii="Times New Roman" w:eastAsia="Times New Roman" w:hAnsi="Times New Roman" w:cs="Times New Roman"/>
                <w:sz w:val="24"/>
                <w:szCs w:val="24"/>
              </w:rPr>
              <w:t>ИУПах</w:t>
            </w:r>
            <w:proofErr w:type="spellEnd"/>
            <w:r w:rsidRPr="002470BE">
              <w:rPr>
                <w:rFonts w:ascii="Times New Roman" w:eastAsia="Times New Roman" w:hAnsi="Times New Roman" w:cs="Times New Roman"/>
                <w:sz w:val="24"/>
                <w:szCs w:val="24"/>
              </w:rPr>
              <w:t xml:space="preserve"> студентов</w:t>
            </w:r>
          </w:p>
          <w:p w14:paraId="186E515F"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Закрепление тем и руководителей ВКР за студентами приказом</w:t>
            </w:r>
          </w:p>
        </w:tc>
        <w:tc>
          <w:tcPr>
            <w:tcW w:w="2745" w:type="dxa"/>
            <w:tcBorders>
              <w:bottom w:val="single" w:sz="8" w:space="0" w:color="000000"/>
              <w:right w:val="single" w:sz="8" w:space="0" w:color="000000"/>
            </w:tcBorders>
            <w:tcMar>
              <w:top w:w="100" w:type="dxa"/>
              <w:left w:w="120" w:type="dxa"/>
              <w:bottom w:w="100" w:type="dxa"/>
              <w:right w:w="120" w:type="dxa"/>
            </w:tcMar>
          </w:tcPr>
          <w:p w14:paraId="5B34630E"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03C8FD1C"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15 декабря</w:t>
            </w:r>
          </w:p>
        </w:tc>
      </w:tr>
      <w:tr w:rsidR="006B07F9" w:rsidRPr="002470BE" w14:paraId="416397EE" w14:textId="77777777" w:rsidTr="008565FD">
        <w:trPr>
          <w:trHeight w:val="79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28514F8"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8.</w:t>
            </w:r>
          </w:p>
        </w:tc>
        <w:tc>
          <w:tcPr>
            <w:tcW w:w="3660" w:type="dxa"/>
            <w:tcBorders>
              <w:bottom w:val="single" w:sz="8" w:space="0" w:color="000000"/>
              <w:right w:val="single" w:sz="8" w:space="0" w:color="000000"/>
            </w:tcBorders>
            <w:tcMar>
              <w:top w:w="100" w:type="dxa"/>
              <w:left w:w="120" w:type="dxa"/>
              <w:bottom w:w="100" w:type="dxa"/>
              <w:right w:w="120" w:type="dxa"/>
            </w:tcMar>
          </w:tcPr>
          <w:p w14:paraId="16822924"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Внесение изменения в тему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1A7102A7"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7C7F7976" w14:textId="74843EFF"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Не позднее </w:t>
            </w:r>
            <w:r w:rsidR="00022EF8">
              <w:rPr>
                <w:rFonts w:ascii="Times New Roman" w:eastAsia="Times New Roman" w:hAnsi="Times New Roman" w:cs="Times New Roman"/>
                <w:sz w:val="24"/>
                <w:szCs w:val="24"/>
                <w:lang w:val="en-US"/>
              </w:rPr>
              <w:t>2</w:t>
            </w:r>
            <w:r w:rsidRPr="002470BE">
              <w:rPr>
                <w:rFonts w:ascii="Times New Roman" w:eastAsia="Times New Roman" w:hAnsi="Times New Roman" w:cs="Times New Roman"/>
                <w:sz w:val="24"/>
                <w:szCs w:val="24"/>
              </w:rPr>
              <w:t xml:space="preserve"> апреля</w:t>
            </w:r>
          </w:p>
        </w:tc>
      </w:tr>
      <w:tr w:rsidR="006B07F9" w:rsidRPr="002470BE" w14:paraId="5F3E9231" w14:textId="77777777" w:rsidTr="008565FD">
        <w:trPr>
          <w:trHeight w:val="8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4C86D3D"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9.</w:t>
            </w:r>
          </w:p>
        </w:tc>
        <w:tc>
          <w:tcPr>
            <w:tcW w:w="3660" w:type="dxa"/>
            <w:tcBorders>
              <w:bottom w:val="single" w:sz="8" w:space="0" w:color="000000"/>
              <w:right w:val="single" w:sz="8" w:space="0" w:color="000000"/>
            </w:tcBorders>
            <w:tcMar>
              <w:top w:w="100" w:type="dxa"/>
              <w:left w:w="120" w:type="dxa"/>
              <w:bottom w:w="100" w:type="dxa"/>
              <w:right w:w="120" w:type="dxa"/>
            </w:tcMar>
          </w:tcPr>
          <w:p w14:paraId="38138697" w14:textId="77777777" w:rsidR="006B07F9" w:rsidRPr="002470BE" w:rsidRDefault="00321D96" w:rsidP="000929CD">
            <w:pPr>
              <w:spacing w:line="240" w:lineRule="auto"/>
              <w:ind w:left="6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Изменение руководителя ВКР</w:t>
            </w:r>
          </w:p>
        </w:tc>
        <w:tc>
          <w:tcPr>
            <w:tcW w:w="2745" w:type="dxa"/>
            <w:tcBorders>
              <w:bottom w:val="single" w:sz="8" w:space="0" w:color="000000"/>
              <w:right w:val="single" w:sz="8" w:space="0" w:color="000000"/>
            </w:tcBorders>
            <w:tcMar>
              <w:top w:w="100" w:type="dxa"/>
              <w:left w:w="120" w:type="dxa"/>
              <w:bottom w:w="100" w:type="dxa"/>
              <w:right w:w="120" w:type="dxa"/>
            </w:tcMar>
          </w:tcPr>
          <w:p w14:paraId="601F28FE" w14:textId="77777777"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2618" w:type="dxa"/>
            <w:tcBorders>
              <w:bottom w:val="single" w:sz="8" w:space="0" w:color="000000"/>
              <w:right w:val="single" w:sz="8" w:space="0" w:color="000000"/>
            </w:tcBorders>
            <w:tcMar>
              <w:top w:w="100" w:type="dxa"/>
              <w:left w:w="120" w:type="dxa"/>
              <w:bottom w:w="100" w:type="dxa"/>
              <w:right w:w="120" w:type="dxa"/>
            </w:tcMar>
          </w:tcPr>
          <w:p w14:paraId="267485D2" w14:textId="4D4FC2B4" w:rsidR="006B07F9" w:rsidRPr="002470BE" w:rsidRDefault="00321D96">
            <w:pPr>
              <w:spacing w:line="240" w:lineRule="auto"/>
              <w:ind w:left="6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Не позднее </w:t>
            </w:r>
            <w:r w:rsidR="00022EF8">
              <w:rPr>
                <w:rFonts w:ascii="Times New Roman" w:eastAsia="Times New Roman" w:hAnsi="Times New Roman" w:cs="Times New Roman"/>
                <w:sz w:val="24"/>
                <w:szCs w:val="24"/>
                <w:lang w:val="en-US"/>
              </w:rPr>
              <w:t>2</w:t>
            </w:r>
            <w:r w:rsidRPr="002470BE">
              <w:rPr>
                <w:rFonts w:ascii="Times New Roman" w:eastAsia="Times New Roman" w:hAnsi="Times New Roman" w:cs="Times New Roman"/>
                <w:sz w:val="24"/>
                <w:szCs w:val="24"/>
              </w:rPr>
              <w:t xml:space="preserve"> марта</w:t>
            </w:r>
          </w:p>
        </w:tc>
      </w:tr>
    </w:tbl>
    <w:p w14:paraId="7E7B57E2" w14:textId="77777777" w:rsidR="006B07F9" w:rsidRPr="002470BE" w:rsidRDefault="00321D96">
      <w:pPr>
        <w:jc w:val="right"/>
        <w:rPr>
          <w:rFonts w:ascii="Times New Roman" w:eastAsia="Times New Roman" w:hAnsi="Times New Roman" w:cs="Times New Roman"/>
          <w:sz w:val="24"/>
          <w:szCs w:val="24"/>
        </w:rPr>
      </w:pPr>
      <w:r w:rsidRPr="002470BE">
        <w:rPr>
          <w:rFonts w:ascii="Times New Roman" w:hAnsi="Times New Roman" w:cs="Times New Roman"/>
          <w:sz w:val="24"/>
          <w:szCs w:val="24"/>
        </w:rPr>
        <w:br w:type="column"/>
      </w:r>
      <w:r w:rsidRPr="002470BE">
        <w:rPr>
          <w:rFonts w:ascii="Times New Roman" w:eastAsia="Times New Roman" w:hAnsi="Times New Roman" w:cs="Times New Roman"/>
          <w:sz w:val="24"/>
          <w:szCs w:val="24"/>
        </w:rPr>
        <w:lastRenderedPageBreak/>
        <w:t>Приложение 10</w:t>
      </w:r>
    </w:p>
    <w:p w14:paraId="5CE7837E" w14:textId="77777777" w:rsidR="006B07F9" w:rsidRPr="002470BE" w:rsidRDefault="00321D96">
      <w:pPr>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Перечень и контрольные сроки исполнения основных этапов организации, подготовки и защиты ВКР</w:t>
      </w:r>
    </w:p>
    <w:p w14:paraId="38AC657F" w14:textId="77777777" w:rsidR="006B07F9" w:rsidRPr="002470BE" w:rsidRDefault="006B07F9">
      <w:pPr>
        <w:rPr>
          <w:rFonts w:ascii="Times New Roman" w:eastAsia="Times New Roman" w:hAnsi="Times New Roman" w:cs="Times New Roman"/>
          <w:b/>
          <w:sz w:val="24"/>
          <w:szCs w:val="24"/>
        </w:rPr>
      </w:pPr>
    </w:p>
    <w:tbl>
      <w:tblPr>
        <w:tblStyle w:val="affff9"/>
        <w:tblW w:w="97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550"/>
        <w:gridCol w:w="3000"/>
        <w:gridCol w:w="3450"/>
      </w:tblGrid>
      <w:tr w:rsidR="006B07F9" w:rsidRPr="002470BE" w14:paraId="047F9FE9" w14:textId="77777777">
        <w:trPr>
          <w:trHeight w:val="840"/>
        </w:trPr>
        <w:tc>
          <w:tcPr>
            <w:tcW w:w="7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8BE821E"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п/п</w:t>
            </w:r>
          </w:p>
        </w:tc>
        <w:tc>
          <w:tcPr>
            <w:tcW w:w="25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4F928F97"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Этап подготовки </w:t>
            </w:r>
          </w:p>
          <w:p w14:paraId="449B73C4" w14:textId="77777777" w:rsidR="006B07F9" w:rsidRPr="002470BE" w:rsidRDefault="006B07F9">
            <w:pPr>
              <w:spacing w:line="240" w:lineRule="auto"/>
              <w:jc w:val="center"/>
              <w:rPr>
                <w:rFonts w:ascii="Times New Roman" w:eastAsia="Times New Roman" w:hAnsi="Times New Roman" w:cs="Times New Roman"/>
                <w:b/>
                <w:sz w:val="24"/>
                <w:szCs w:val="24"/>
              </w:rPr>
            </w:pPr>
          </w:p>
        </w:tc>
        <w:tc>
          <w:tcPr>
            <w:tcW w:w="3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AB4ECDD"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Участники</w:t>
            </w:r>
          </w:p>
          <w:p w14:paraId="29EF98C7"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 xml:space="preserve"> этапа подготовки ВКР</w:t>
            </w:r>
          </w:p>
        </w:tc>
        <w:tc>
          <w:tcPr>
            <w:tcW w:w="34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7C4D080" w14:textId="77777777" w:rsidR="006B07F9" w:rsidRPr="002470BE" w:rsidRDefault="00321D96">
            <w:pPr>
              <w:spacing w:line="240" w:lineRule="auto"/>
              <w:jc w:val="center"/>
              <w:rPr>
                <w:rFonts w:ascii="Times New Roman" w:eastAsia="Times New Roman" w:hAnsi="Times New Roman" w:cs="Times New Roman"/>
                <w:b/>
                <w:sz w:val="24"/>
                <w:szCs w:val="24"/>
              </w:rPr>
            </w:pPr>
            <w:r w:rsidRPr="002470BE">
              <w:rPr>
                <w:rFonts w:ascii="Times New Roman" w:eastAsia="Times New Roman" w:hAnsi="Times New Roman" w:cs="Times New Roman"/>
                <w:b/>
                <w:sz w:val="24"/>
                <w:szCs w:val="24"/>
              </w:rPr>
              <w:t>Сроки исполнения</w:t>
            </w:r>
            <w:r w:rsidRPr="002470BE">
              <w:rPr>
                <w:rFonts w:ascii="Times New Roman" w:eastAsia="Times New Roman" w:hAnsi="Times New Roman" w:cs="Times New Roman"/>
                <w:b/>
                <w:sz w:val="24"/>
                <w:szCs w:val="24"/>
              </w:rPr>
              <w:br/>
              <w:t>(текущий учебный год)</w:t>
            </w:r>
          </w:p>
        </w:tc>
      </w:tr>
      <w:tr w:rsidR="006B07F9" w:rsidRPr="002470BE" w14:paraId="3EB8D23C" w14:textId="77777777">
        <w:trPr>
          <w:trHeight w:val="82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F266637" w14:textId="77777777" w:rsidR="006B07F9" w:rsidRPr="002470BE" w:rsidRDefault="00321D96">
            <w:pPr>
              <w:spacing w:line="240" w:lineRule="auto"/>
              <w:ind w:left="820"/>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w:t>
            </w:r>
          </w:p>
          <w:p w14:paraId="6F2C2B23"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w:t>
            </w:r>
          </w:p>
        </w:tc>
        <w:tc>
          <w:tcPr>
            <w:tcW w:w="2550" w:type="dxa"/>
            <w:tcBorders>
              <w:bottom w:val="single" w:sz="8" w:space="0" w:color="000000"/>
              <w:right w:val="single" w:sz="8" w:space="0" w:color="000000"/>
            </w:tcBorders>
            <w:tcMar>
              <w:top w:w="100" w:type="dxa"/>
              <w:left w:w="120" w:type="dxa"/>
              <w:bottom w:w="100" w:type="dxa"/>
              <w:right w:w="120" w:type="dxa"/>
            </w:tcMar>
          </w:tcPr>
          <w:p w14:paraId="0C7FD1C8"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Подготовка проекта ВКР, оценивание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1E9FA712"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DD926F7"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20 декабря</w:t>
            </w:r>
          </w:p>
        </w:tc>
      </w:tr>
      <w:tr w:rsidR="006B07F9" w:rsidRPr="002470BE" w14:paraId="304DB643" w14:textId="77777777">
        <w:trPr>
          <w:trHeight w:val="11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3660F0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2.</w:t>
            </w:r>
          </w:p>
        </w:tc>
        <w:tc>
          <w:tcPr>
            <w:tcW w:w="2550" w:type="dxa"/>
            <w:tcBorders>
              <w:bottom w:val="single" w:sz="8" w:space="0" w:color="000000"/>
              <w:right w:val="single" w:sz="8" w:space="0" w:color="000000"/>
            </w:tcBorders>
            <w:tcMar>
              <w:top w:w="100" w:type="dxa"/>
              <w:left w:w="120" w:type="dxa"/>
              <w:bottom w:w="100" w:type="dxa"/>
              <w:right w:w="120" w:type="dxa"/>
            </w:tcMar>
          </w:tcPr>
          <w:p w14:paraId="0D5C5BF7" w14:textId="3647EC6A"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Повторное представление</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 xml:space="preserve">проекта ВКР (при не утверждении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2B40B7F9"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CDE897F"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25 декабря</w:t>
            </w:r>
          </w:p>
        </w:tc>
      </w:tr>
      <w:tr w:rsidR="006B07F9" w:rsidRPr="002470BE" w14:paraId="4BEC2A9A" w14:textId="77777777">
        <w:trPr>
          <w:trHeight w:val="43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055FC30"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3.</w:t>
            </w:r>
          </w:p>
        </w:tc>
        <w:tc>
          <w:tcPr>
            <w:tcW w:w="2550" w:type="dxa"/>
            <w:tcBorders>
              <w:bottom w:val="single" w:sz="8" w:space="0" w:color="000000"/>
              <w:right w:val="single" w:sz="8" w:space="0" w:color="000000"/>
            </w:tcBorders>
            <w:tcMar>
              <w:top w:w="100" w:type="dxa"/>
              <w:left w:w="120" w:type="dxa"/>
              <w:bottom w:w="100" w:type="dxa"/>
              <w:right w:w="120" w:type="dxa"/>
            </w:tcMar>
          </w:tcPr>
          <w:p w14:paraId="6DB87ABA"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Предъявление первого варианта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594921BD"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5A0265A"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 апреля</w:t>
            </w:r>
          </w:p>
        </w:tc>
      </w:tr>
      <w:tr w:rsidR="006B07F9" w:rsidRPr="002470BE" w14:paraId="18478F43" w14:textId="77777777">
        <w:trPr>
          <w:trHeight w:val="24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E2B42F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4.</w:t>
            </w:r>
          </w:p>
        </w:tc>
        <w:tc>
          <w:tcPr>
            <w:tcW w:w="2550" w:type="dxa"/>
            <w:tcBorders>
              <w:bottom w:val="single" w:sz="8" w:space="0" w:color="000000"/>
              <w:right w:val="single" w:sz="8" w:space="0" w:color="000000"/>
            </w:tcBorders>
            <w:tcMar>
              <w:top w:w="100" w:type="dxa"/>
              <w:left w:w="120" w:type="dxa"/>
              <w:bottom w:w="100" w:type="dxa"/>
              <w:right w:w="120" w:type="dxa"/>
            </w:tcMar>
          </w:tcPr>
          <w:p w14:paraId="1CB4E296"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Представление итогового текста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62655AB3"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555666F"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11 мая</w:t>
            </w:r>
          </w:p>
        </w:tc>
      </w:tr>
      <w:tr w:rsidR="006B07F9" w:rsidRPr="002470BE" w14:paraId="2EC37B9A" w14:textId="77777777">
        <w:trPr>
          <w:trHeight w:val="9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C4FB62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5.</w:t>
            </w:r>
          </w:p>
        </w:tc>
        <w:tc>
          <w:tcPr>
            <w:tcW w:w="2550" w:type="dxa"/>
            <w:tcBorders>
              <w:bottom w:val="single" w:sz="8" w:space="0" w:color="000000"/>
              <w:right w:val="single" w:sz="8" w:space="0" w:color="000000"/>
            </w:tcBorders>
            <w:tcMar>
              <w:top w:w="100" w:type="dxa"/>
              <w:left w:w="120" w:type="dxa"/>
              <w:bottom w:w="100" w:type="dxa"/>
              <w:right w:w="120" w:type="dxa"/>
            </w:tcMar>
          </w:tcPr>
          <w:p w14:paraId="690B2A6A"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Загрузка ВКР в систему «Антиплагиат» </w:t>
            </w:r>
          </w:p>
        </w:tc>
        <w:tc>
          <w:tcPr>
            <w:tcW w:w="3000" w:type="dxa"/>
            <w:tcBorders>
              <w:bottom w:val="single" w:sz="8" w:space="0" w:color="000000"/>
              <w:right w:val="single" w:sz="8" w:space="0" w:color="000000"/>
            </w:tcBorders>
            <w:tcMar>
              <w:top w:w="100" w:type="dxa"/>
              <w:left w:w="120" w:type="dxa"/>
              <w:bottom w:w="100" w:type="dxa"/>
              <w:right w:w="120" w:type="dxa"/>
            </w:tcMar>
          </w:tcPr>
          <w:p w14:paraId="6C670C35"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484C3614"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11 мая</w:t>
            </w:r>
          </w:p>
        </w:tc>
      </w:tr>
      <w:tr w:rsidR="006B07F9" w:rsidRPr="002470BE" w14:paraId="7B1ABB62" w14:textId="77777777">
        <w:trPr>
          <w:trHeight w:val="11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C6990B9"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6.</w:t>
            </w:r>
          </w:p>
        </w:tc>
        <w:tc>
          <w:tcPr>
            <w:tcW w:w="2550" w:type="dxa"/>
            <w:tcBorders>
              <w:bottom w:val="single" w:sz="8" w:space="0" w:color="000000"/>
              <w:right w:val="single" w:sz="8" w:space="0" w:color="000000"/>
            </w:tcBorders>
            <w:tcMar>
              <w:top w:w="100" w:type="dxa"/>
              <w:left w:w="120" w:type="dxa"/>
              <w:bottom w:w="100" w:type="dxa"/>
              <w:right w:w="120" w:type="dxa"/>
            </w:tcMar>
          </w:tcPr>
          <w:p w14:paraId="18E1D184" w14:textId="04072CE5"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Предоставление руководителем</w:t>
            </w:r>
            <w:r w:rsidR="008565FD">
              <w:rPr>
                <w:rFonts w:ascii="Times New Roman" w:eastAsia="Times New Roman" w:hAnsi="Times New Roman" w:cs="Times New Roman"/>
                <w:sz w:val="24"/>
                <w:szCs w:val="24"/>
              </w:rPr>
              <w:t xml:space="preserve"> </w:t>
            </w:r>
            <w:r w:rsidRPr="002470BE">
              <w:rPr>
                <w:rFonts w:ascii="Times New Roman" w:eastAsia="Times New Roman" w:hAnsi="Times New Roman" w:cs="Times New Roman"/>
                <w:sz w:val="24"/>
                <w:szCs w:val="24"/>
              </w:rPr>
              <w:t xml:space="preserve">отзыва на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2A2F734C"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7966E2E1"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18 мая</w:t>
            </w:r>
          </w:p>
        </w:tc>
      </w:tr>
      <w:tr w:rsidR="006B07F9" w:rsidRPr="002470BE" w14:paraId="52994F3D" w14:textId="77777777">
        <w:trPr>
          <w:trHeight w:val="23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B93A34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 </w:t>
            </w:r>
          </w:p>
          <w:p w14:paraId="79EC8ED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7.</w:t>
            </w:r>
          </w:p>
        </w:tc>
        <w:tc>
          <w:tcPr>
            <w:tcW w:w="2550" w:type="dxa"/>
            <w:tcBorders>
              <w:bottom w:val="single" w:sz="8" w:space="0" w:color="000000"/>
              <w:right w:val="single" w:sz="8" w:space="0" w:color="000000"/>
            </w:tcBorders>
            <w:tcMar>
              <w:top w:w="100" w:type="dxa"/>
              <w:left w:w="120" w:type="dxa"/>
              <w:bottom w:w="100" w:type="dxa"/>
              <w:right w:w="120" w:type="dxa"/>
            </w:tcMar>
          </w:tcPr>
          <w:p w14:paraId="033003EE"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Рецензирование ВКР:</w:t>
            </w:r>
          </w:p>
          <w:p w14:paraId="64137BD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Назначение рецензента приказом декана факультета по представлению академического руководителя</w:t>
            </w:r>
          </w:p>
        </w:tc>
        <w:tc>
          <w:tcPr>
            <w:tcW w:w="3000" w:type="dxa"/>
            <w:tcBorders>
              <w:bottom w:val="single" w:sz="8" w:space="0" w:color="000000"/>
              <w:right w:val="single" w:sz="8" w:space="0" w:color="000000"/>
            </w:tcBorders>
            <w:tcMar>
              <w:top w:w="100" w:type="dxa"/>
              <w:left w:w="120" w:type="dxa"/>
              <w:bottom w:w="100" w:type="dxa"/>
              <w:right w:w="120" w:type="dxa"/>
            </w:tcMar>
          </w:tcPr>
          <w:p w14:paraId="5A8260F6"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 / декан факультета/ академический руководитель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56CEB241"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29 апреля</w:t>
            </w:r>
          </w:p>
        </w:tc>
      </w:tr>
      <w:tr w:rsidR="006B07F9" w:rsidRPr="002470BE" w14:paraId="2A29A8DE" w14:textId="77777777">
        <w:trPr>
          <w:trHeight w:val="58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E81B904"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8.</w:t>
            </w:r>
          </w:p>
        </w:tc>
        <w:tc>
          <w:tcPr>
            <w:tcW w:w="2550" w:type="dxa"/>
            <w:tcBorders>
              <w:bottom w:val="single" w:sz="8" w:space="0" w:color="000000"/>
              <w:right w:val="single" w:sz="8" w:space="0" w:color="000000"/>
            </w:tcBorders>
            <w:tcMar>
              <w:top w:w="100" w:type="dxa"/>
              <w:left w:w="120" w:type="dxa"/>
              <w:bottom w:w="100" w:type="dxa"/>
              <w:right w:w="120" w:type="dxa"/>
            </w:tcMar>
          </w:tcPr>
          <w:p w14:paraId="31A3B0D6"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Рецензирование ВКР:</w:t>
            </w:r>
          </w:p>
          <w:p w14:paraId="6FC3C82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Направление ВКР рецензенту</w:t>
            </w:r>
          </w:p>
        </w:tc>
        <w:tc>
          <w:tcPr>
            <w:tcW w:w="3000" w:type="dxa"/>
            <w:tcBorders>
              <w:bottom w:val="single" w:sz="8" w:space="0" w:color="000000"/>
              <w:right w:val="single" w:sz="8" w:space="0" w:color="000000"/>
            </w:tcBorders>
            <w:tcMar>
              <w:top w:w="100" w:type="dxa"/>
              <w:left w:w="120" w:type="dxa"/>
              <w:bottom w:w="100" w:type="dxa"/>
              <w:right w:w="120" w:type="dxa"/>
            </w:tcMar>
          </w:tcPr>
          <w:p w14:paraId="44E3364C"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 рецензент</w:t>
            </w:r>
          </w:p>
        </w:tc>
        <w:tc>
          <w:tcPr>
            <w:tcW w:w="3450" w:type="dxa"/>
            <w:tcBorders>
              <w:bottom w:val="single" w:sz="8" w:space="0" w:color="000000"/>
              <w:right w:val="single" w:sz="8" w:space="0" w:color="000000"/>
            </w:tcBorders>
            <w:tcMar>
              <w:top w:w="100" w:type="dxa"/>
              <w:left w:w="120" w:type="dxa"/>
              <w:bottom w:w="100" w:type="dxa"/>
              <w:right w:w="120" w:type="dxa"/>
            </w:tcMar>
          </w:tcPr>
          <w:p w14:paraId="5BA6D441"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14 мая</w:t>
            </w:r>
          </w:p>
        </w:tc>
      </w:tr>
      <w:tr w:rsidR="006B07F9" w:rsidRPr="002470BE" w14:paraId="5E69EEA8" w14:textId="77777777">
        <w:trPr>
          <w:trHeight w:val="168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B400BAA"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lastRenderedPageBreak/>
              <w:t>9.</w:t>
            </w:r>
          </w:p>
        </w:tc>
        <w:tc>
          <w:tcPr>
            <w:tcW w:w="2550" w:type="dxa"/>
            <w:tcBorders>
              <w:bottom w:val="single" w:sz="8" w:space="0" w:color="000000"/>
              <w:right w:val="single" w:sz="8" w:space="0" w:color="000000"/>
            </w:tcBorders>
            <w:tcMar>
              <w:top w:w="100" w:type="dxa"/>
              <w:left w:w="120" w:type="dxa"/>
              <w:bottom w:w="100" w:type="dxa"/>
              <w:right w:w="120" w:type="dxa"/>
            </w:tcMar>
          </w:tcPr>
          <w:p w14:paraId="030C4962"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Рецензирование ВКР:</w:t>
            </w:r>
          </w:p>
          <w:p w14:paraId="0967F92A"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Получение рецензий и их загрузка в электронный модуль для просмотра студентами </w:t>
            </w:r>
          </w:p>
        </w:tc>
        <w:tc>
          <w:tcPr>
            <w:tcW w:w="3000" w:type="dxa"/>
            <w:tcBorders>
              <w:bottom w:val="single" w:sz="8" w:space="0" w:color="000000"/>
              <w:right w:val="single" w:sz="8" w:space="0" w:color="000000"/>
            </w:tcBorders>
            <w:tcMar>
              <w:top w:w="100" w:type="dxa"/>
              <w:left w:w="120" w:type="dxa"/>
              <w:bottom w:w="100" w:type="dxa"/>
              <w:right w:w="120" w:type="dxa"/>
            </w:tcMar>
          </w:tcPr>
          <w:p w14:paraId="74CE7B73"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рецензент/ учебный офис ОП / студенты</w:t>
            </w:r>
          </w:p>
        </w:tc>
        <w:tc>
          <w:tcPr>
            <w:tcW w:w="3450" w:type="dxa"/>
            <w:tcBorders>
              <w:bottom w:val="single" w:sz="8" w:space="0" w:color="000000"/>
              <w:right w:val="single" w:sz="8" w:space="0" w:color="000000"/>
            </w:tcBorders>
            <w:tcMar>
              <w:top w:w="100" w:type="dxa"/>
              <w:left w:w="120" w:type="dxa"/>
              <w:bottom w:w="100" w:type="dxa"/>
              <w:right w:w="120" w:type="dxa"/>
            </w:tcMar>
          </w:tcPr>
          <w:p w14:paraId="3062EEA5"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25 мая</w:t>
            </w:r>
          </w:p>
        </w:tc>
      </w:tr>
      <w:tr w:rsidR="006B07F9" w:rsidRPr="002470BE" w14:paraId="320B4708" w14:textId="77777777">
        <w:trPr>
          <w:trHeight w:val="57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0F57E25"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10.</w:t>
            </w:r>
          </w:p>
        </w:tc>
        <w:tc>
          <w:tcPr>
            <w:tcW w:w="2550" w:type="dxa"/>
            <w:tcBorders>
              <w:bottom w:val="single" w:sz="8" w:space="0" w:color="000000"/>
              <w:right w:val="single" w:sz="8" w:space="0" w:color="000000"/>
            </w:tcBorders>
            <w:tcMar>
              <w:top w:w="100" w:type="dxa"/>
              <w:left w:w="120" w:type="dxa"/>
              <w:bottom w:w="100" w:type="dxa"/>
              <w:right w:w="120" w:type="dxa"/>
            </w:tcMar>
          </w:tcPr>
          <w:p w14:paraId="04F5267D"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Передача ВКР в ГЭК вместе с отзывами Руководителя и рецензента </w:t>
            </w:r>
          </w:p>
        </w:tc>
        <w:tc>
          <w:tcPr>
            <w:tcW w:w="3000" w:type="dxa"/>
            <w:tcBorders>
              <w:bottom w:val="single" w:sz="8" w:space="0" w:color="000000"/>
              <w:right w:val="single" w:sz="8" w:space="0" w:color="000000"/>
            </w:tcBorders>
            <w:tcMar>
              <w:top w:w="100" w:type="dxa"/>
              <w:left w:w="120" w:type="dxa"/>
              <w:bottom w:w="100" w:type="dxa"/>
              <w:right w:w="120" w:type="dxa"/>
            </w:tcMar>
          </w:tcPr>
          <w:p w14:paraId="4BD2431B"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учебный офис ОП / ГЭК</w:t>
            </w:r>
          </w:p>
        </w:tc>
        <w:tc>
          <w:tcPr>
            <w:tcW w:w="3450" w:type="dxa"/>
            <w:tcBorders>
              <w:bottom w:val="single" w:sz="8" w:space="0" w:color="000000"/>
              <w:right w:val="single" w:sz="8" w:space="0" w:color="000000"/>
            </w:tcBorders>
            <w:tcMar>
              <w:top w:w="100" w:type="dxa"/>
              <w:left w:w="120" w:type="dxa"/>
              <w:bottom w:w="100" w:type="dxa"/>
              <w:right w:w="120" w:type="dxa"/>
            </w:tcMar>
          </w:tcPr>
          <w:p w14:paraId="5C653767" w14:textId="77777777" w:rsidR="006B07F9" w:rsidRPr="002470BE" w:rsidRDefault="00321D96">
            <w:pPr>
              <w:spacing w:line="240" w:lineRule="auto"/>
              <w:ind w:firstLine="20"/>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Не позднее 29 мая</w:t>
            </w:r>
          </w:p>
        </w:tc>
      </w:tr>
      <w:tr w:rsidR="006B07F9" w:rsidRPr="002470BE" w14:paraId="721B1D93" w14:textId="77777777">
        <w:trPr>
          <w:trHeight w:val="100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5B0C4DC"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11.</w:t>
            </w:r>
          </w:p>
        </w:tc>
        <w:tc>
          <w:tcPr>
            <w:tcW w:w="2550" w:type="dxa"/>
            <w:tcBorders>
              <w:bottom w:val="single" w:sz="8" w:space="0" w:color="000000"/>
              <w:right w:val="single" w:sz="8" w:space="0" w:color="000000"/>
            </w:tcBorders>
            <w:tcMar>
              <w:top w:w="100" w:type="dxa"/>
              <w:left w:w="120" w:type="dxa"/>
              <w:bottom w:w="100" w:type="dxa"/>
              <w:right w:w="120" w:type="dxa"/>
            </w:tcMar>
          </w:tcPr>
          <w:p w14:paraId="197D2CA7" w14:textId="77777777" w:rsidR="006B07F9" w:rsidRPr="002470BE" w:rsidRDefault="00321D96">
            <w:pPr>
              <w:spacing w:line="240" w:lineRule="auto"/>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 xml:space="preserve">Защита ВКР </w:t>
            </w:r>
          </w:p>
        </w:tc>
        <w:tc>
          <w:tcPr>
            <w:tcW w:w="3000" w:type="dxa"/>
            <w:tcBorders>
              <w:bottom w:val="single" w:sz="8" w:space="0" w:color="000000"/>
              <w:right w:val="single" w:sz="8" w:space="0" w:color="000000"/>
            </w:tcBorders>
            <w:tcMar>
              <w:top w:w="100" w:type="dxa"/>
              <w:left w:w="120" w:type="dxa"/>
              <w:bottom w:w="100" w:type="dxa"/>
              <w:right w:w="120" w:type="dxa"/>
            </w:tcMar>
          </w:tcPr>
          <w:p w14:paraId="7226B88A"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студент/ Руководитель/ академический руководитель/ декан факультета</w:t>
            </w:r>
          </w:p>
        </w:tc>
        <w:tc>
          <w:tcPr>
            <w:tcW w:w="3450" w:type="dxa"/>
            <w:tcBorders>
              <w:bottom w:val="single" w:sz="8" w:space="0" w:color="000000"/>
              <w:right w:val="single" w:sz="8" w:space="0" w:color="000000"/>
            </w:tcBorders>
            <w:tcMar>
              <w:top w:w="100" w:type="dxa"/>
              <w:left w:w="120" w:type="dxa"/>
              <w:bottom w:w="100" w:type="dxa"/>
              <w:right w:w="120" w:type="dxa"/>
            </w:tcMar>
          </w:tcPr>
          <w:p w14:paraId="528276F9" w14:textId="77777777" w:rsidR="006B07F9" w:rsidRPr="002470BE" w:rsidRDefault="00321D96">
            <w:pPr>
              <w:spacing w:line="240" w:lineRule="auto"/>
              <w:jc w:val="center"/>
              <w:rPr>
                <w:rFonts w:ascii="Times New Roman" w:eastAsia="Times New Roman" w:hAnsi="Times New Roman" w:cs="Times New Roman"/>
                <w:sz w:val="24"/>
                <w:szCs w:val="24"/>
              </w:rPr>
            </w:pPr>
            <w:r w:rsidRPr="002470BE">
              <w:rPr>
                <w:rFonts w:ascii="Times New Roman" w:eastAsia="Times New Roman" w:hAnsi="Times New Roman" w:cs="Times New Roman"/>
                <w:sz w:val="24"/>
                <w:szCs w:val="24"/>
              </w:rPr>
              <w:t>1–18 июня текущего учебного года</w:t>
            </w:r>
          </w:p>
        </w:tc>
      </w:tr>
    </w:tbl>
    <w:p w14:paraId="154A788E" w14:textId="77777777" w:rsidR="006B07F9" w:rsidRPr="002470BE" w:rsidRDefault="006B07F9">
      <w:pPr>
        <w:rPr>
          <w:rFonts w:ascii="Times New Roman" w:eastAsia="Times New Roman" w:hAnsi="Times New Roman" w:cs="Times New Roman"/>
          <w:sz w:val="24"/>
          <w:szCs w:val="24"/>
        </w:rPr>
      </w:pPr>
    </w:p>
    <w:p w14:paraId="64FFA5A4" w14:textId="77777777" w:rsidR="006B07F9" w:rsidRPr="002470BE" w:rsidRDefault="006B07F9">
      <w:pPr>
        <w:spacing w:after="200" w:line="240" w:lineRule="auto"/>
        <w:jc w:val="both"/>
        <w:rPr>
          <w:rFonts w:ascii="Times New Roman" w:eastAsia="Times New Roman" w:hAnsi="Times New Roman" w:cs="Times New Roman"/>
          <w:sz w:val="24"/>
          <w:szCs w:val="24"/>
        </w:rPr>
      </w:pPr>
    </w:p>
    <w:sectPr w:rsidR="006B07F9" w:rsidRPr="002470BE">
      <w:footerReference w:type="even" r:id="rId8"/>
      <w:footerReference w:type="defaul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4172" w14:textId="77777777" w:rsidR="00914EB7" w:rsidRDefault="00914EB7">
      <w:pPr>
        <w:spacing w:line="240" w:lineRule="auto"/>
      </w:pPr>
      <w:r>
        <w:separator/>
      </w:r>
    </w:p>
  </w:endnote>
  <w:endnote w:type="continuationSeparator" w:id="0">
    <w:p w14:paraId="465AF12F" w14:textId="77777777" w:rsidR="00914EB7" w:rsidRDefault="0091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B59" w14:textId="77777777" w:rsidR="006B07F9" w:rsidRDefault="00321D96">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sidR="00914EB7">
      <w:rPr>
        <w:color w:val="000000"/>
      </w:rPr>
      <w:fldChar w:fldCharType="separate"/>
    </w:r>
    <w:r>
      <w:rPr>
        <w:color w:val="000000"/>
      </w:rPr>
      <w:fldChar w:fldCharType="end"/>
    </w:r>
  </w:p>
  <w:p w14:paraId="3D651C4A" w14:textId="77777777" w:rsidR="006B07F9" w:rsidRDefault="006B07F9">
    <w:pPr>
      <w:pBdr>
        <w:top w:val="nil"/>
        <w:left w:val="nil"/>
        <w:bottom w:val="nil"/>
        <w:right w:val="nil"/>
        <w:between w:val="nil"/>
      </w:pBdr>
      <w:tabs>
        <w:tab w:val="center" w:pos="4677"/>
        <w:tab w:val="right" w:pos="9355"/>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D5F9" w14:textId="77777777" w:rsidR="006B07F9" w:rsidRDefault="00321D96">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470B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48269470" w14:textId="77777777" w:rsidR="006B07F9" w:rsidRDefault="006B07F9">
    <w:pPr>
      <w:ind w:right="360"/>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6917" w14:textId="77777777" w:rsidR="00914EB7" w:rsidRDefault="00914EB7">
      <w:pPr>
        <w:spacing w:line="240" w:lineRule="auto"/>
      </w:pPr>
      <w:r>
        <w:separator/>
      </w:r>
    </w:p>
  </w:footnote>
  <w:footnote w:type="continuationSeparator" w:id="0">
    <w:p w14:paraId="702DC45A" w14:textId="77777777" w:rsidR="00914EB7" w:rsidRDefault="00914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DDC"/>
    <w:multiLevelType w:val="multilevel"/>
    <w:tmpl w:val="023C068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CAC4209"/>
    <w:multiLevelType w:val="multilevel"/>
    <w:tmpl w:val="3B56C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64517"/>
    <w:multiLevelType w:val="multilevel"/>
    <w:tmpl w:val="88C2E1D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FB7478D"/>
    <w:multiLevelType w:val="multilevel"/>
    <w:tmpl w:val="6D08466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3318557E"/>
    <w:multiLevelType w:val="multilevel"/>
    <w:tmpl w:val="0E760B8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4144075D"/>
    <w:multiLevelType w:val="multilevel"/>
    <w:tmpl w:val="73E48E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0AE6C7A"/>
    <w:multiLevelType w:val="multilevel"/>
    <w:tmpl w:val="8C9EEE52"/>
    <w:lvl w:ilvl="0">
      <w:start w:val="5"/>
      <w:numFmt w:val="decimal"/>
      <w:lvlText w:val="%1."/>
      <w:lvlJc w:val="left"/>
      <w:pPr>
        <w:ind w:left="390" w:hanging="390"/>
      </w:pPr>
    </w:lvl>
    <w:lvl w:ilvl="1">
      <w:start w:val="1"/>
      <w:numFmt w:val="decimal"/>
      <w:lvlText w:val="%1.%2."/>
      <w:lvlJc w:val="left"/>
      <w:pPr>
        <w:ind w:left="1146" w:hanging="720"/>
      </w:pPr>
      <w:rPr>
        <w:b w:val="0"/>
        <w:i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7" w15:restartNumberingAfterBreak="0">
    <w:nsid w:val="59223263"/>
    <w:multiLevelType w:val="multilevel"/>
    <w:tmpl w:val="776CE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774EEA"/>
    <w:multiLevelType w:val="multilevel"/>
    <w:tmpl w:val="7138ED28"/>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eastAsia="Times New Roman" w:hAnsi="Times New Roman" w:cs="Times New Roman"/>
        <w:shd w:val="clear" w:color="auto" w:fill="auto"/>
      </w:rPr>
    </w:lvl>
    <w:lvl w:ilvl="2">
      <w:start w:val="1"/>
      <w:numFmt w:val="decimal"/>
      <w:lvlText w:val="%1.%2.%3."/>
      <w:lvlJc w:val="left"/>
      <w:pPr>
        <w:ind w:left="1571" w:hanging="720"/>
      </w:pPr>
      <w:rPr>
        <w:rFonts w:ascii="Times New Roman" w:eastAsia="Times New Roman" w:hAnsi="Times New Roman" w:cs="Times New Roman"/>
        <w:sz w:val="24"/>
        <w:szCs w:val="24"/>
        <w:shd w:val="clear" w:color="auto" w:fill="auto"/>
      </w:r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8"/>
      </w:pPr>
    </w:lvl>
    <w:lvl w:ilvl="7">
      <w:start w:val="1"/>
      <w:numFmt w:val="decimal"/>
      <w:lvlText w:val="%1.%2.%3.%4.%5.%6.%7.%8."/>
      <w:lvlJc w:val="left"/>
      <w:pPr>
        <w:ind w:left="2651" w:hanging="1798"/>
      </w:pPr>
    </w:lvl>
    <w:lvl w:ilvl="8">
      <w:start w:val="1"/>
      <w:numFmt w:val="decimal"/>
      <w:lvlText w:val="%1.%2.%3.%4.%5.%6.%7.%8.%9."/>
      <w:lvlJc w:val="left"/>
      <w:pPr>
        <w:ind w:left="3011" w:hanging="2160"/>
      </w:pPr>
    </w:lvl>
  </w:abstractNum>
  <w:abstractNum w:abstractNumId="9" w15:restartNumberingAfterBreak="0">
    <w:nsid w:val="6AB571A0"/>
    <w:multiLevelType w:val="multilevel"/>
    <w:tmpl w:val="B2ACDE00"/>
    <w:lvl w:ilvl="0">
      <w:start w:val="1"/>
      <w:numFmt w:val="bullet"/>
      <w:lvlText w:val="●"/>
      <w:lvlJc w:val="left"/>
      <w:pPr>
        <w:ind w:left="1571" w:hanging="360"/>
      </w:pPr>
      <w:rPr>
        <w:rFonts w:ascii="Noto Sans Symbols" w:eastAsia="Noto Sans Symbols" w:hAnsi="Noto Sans Symbols" w:cs="Noto Sans Symbols"/>
        <w:sz w:val="24"/>
        <w:szCs w:val="24"/>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15:restartNumberingAfterBreak="0">
    <w:nsid w:val="7DB009B8"/>
    <w:multiLevelType w:val="multilevel"/>
    <w:tmpl w:val="2FCC2C7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0"/>
  </w:num>
  <w:num w:numId="2">
    <w:abstractNumId w:val="8"/>
  </w:num>
  <w:num w:numId="3">
    <w:abstractNumId w:val="9"/>
  </w:num>
  <w:num w:numId="4">
    <w:abstractNumId w:val="3"/>
  </w:num>
  <w:num w:numId="5">
    <w:abstractNumId w:val="6"/>
  </w:num>
  <w:num w:numId="6">
    <w:abstractNumId w:val="4"/>
  </w:num>
  <w:num w:numId="7">
    <w:abstractNumId w:val="10"/>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F9"/>
    <w:rsid w:val="000133FB"/>
    <w:rsid w:val="00013BD7"/>
    <w:rsid w:val="00022EF8"/>
    <w:rsid w:val="000929CD"/>
    <w:rsid w:val="00094ABB"/>
    <w:rsid w:val="002470BE"/>
    <w:rsid w:val="00321D96"/>
    <w:rsid w:val="003902DB"/>
    <w:rsid w:val="005C7FE6"/>
    <w:rsid w:val="006B07F9"/>
    <w:rsid w:val="008565FD"/>
    <w:rsid w:val="00910B65"/>
    <w:rsid w:val="00914EB7"/>
    <w:rsid w:val="00AF4264"/>
    <w:rsid w:val="00F4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3EC3"/>
  <w15:docId w15:val="{2CA51798-078C-BE44-A543-72D161D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uiPriority w:val="9"/>
    <w:qFormat/>
    <w:pPr>
      <w:keepNext/>
      <w:keepLines/>
      <w:spacing w:before="400" w:after="120"/>
      <w:outlineLvl w:val="0"/>
    </w:pPr>
    <w:rPr>
      <w:sz w:val="40"/>
      <w:szCs w:val="40"/>
    </w:rPr>
  </w:style>
  <w:style w:type="paragraph" w:styleId="2">
    <w:name w:val="heading 2"/>
    <w:basedOn w:val="a0"/>
    <w:next w:val="a0"/>
    <w:uiPriority w:val="9"/>
    <w:unhideWhenUsed/>
    <w:qFormat/>
    <w:pPr>
      <w:keepNext/>
      <w:keepLines/>
      <w:spacing w:before="360" w:after="120"/>
      <w:outlineLvl w:val="1"/>
    </w:pPr>
    <w:rPr>
      <w:sz w:val="32"/>
      <w:szCs w:val="32"/>
    </w:rPr>
  </w:style>
  <w:style w:type="paragraph" w:styleId="3">
    <w:name w:val="heading 3"/>
    <w:basedOn w:val="a0"/>
    <w:next w:val="a0"/>
    <w:uiPriority w:val="9"/>
    <w:unhideWhenUsed/>
    <w:qFormat/>
    <w:pPr>
      <w:keepNext/>
      <w:keepLines/>
      <w:spacing w:before="320" w:after="80"/>
      <w:outlineLvl w:val="2"/>
    </w:pPr>
    <w:rPr>
      <w:color w:val="434343"/>
      <w:sz w:val="28"/>
      <w:szCs w:val="28"/>
    </w:rPr>
  </w:style>
  <w:style w:type="paragraph" w:styleId="4">
    <w:name w:val="heading 4"/>
    <w:basedOn w:val="a0"/>
    <w:next w:val="a0"/>
    <w:uiPriority w:val="9"/>
    <w:unhideWhenUsed/>
    <w:qFormat/>
    <w:pPr>
      <w:keepNext/>
      <w:keepLines/>
      <w:spacing w:before="280" w:after="80"/>
      <w:outlineLvl w:val="3"/>
    </w:pPr>
    <w:rPr>
      <w:color w:val="666666"/>
      <w:sz w:val="24"/>
      <w:szCs w:val="24"/>
    </w:rPr>
  </w:style>
  <w:style w:type="paragraph" w:styleId="5">
    <w:name w:val="heading 5"/>
    <w:basedOn w:val="a0"/>
    <w:next w:val="a0"/>
    <w:uiPriority w:val="9"/>
    <w:unhideWhenUsed/>
    <w:qFormat/>
    <w:pPr>
      <w:keepNext/>
      <w:keepLines/>
      <w:spacing w:before="240" w:after="80"/>
      <w:outlineLvl w:val="4"/>
    </w:pPr>
    <w:rPr>
      <w:color w:val="666666"/>
    </w:rPr>
  </w:style>
  <w:style w:type="paragraph" w:styleId="6">
    <w:name w:val="heading 6"/>
    <w:basedOn w:val="a0"/>
    <w:next w:val="a0"/>
    <w:uiPriority w:val="9"/>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0"/>
    <w:next w:val="a0"/>
    <w:uiPriority w:val="11"/>
    <w:qFormat/>
    <w:pPr>
      <w:keepNext/>
      <w:keepLines/>
      <w:spacing w:after="320"/>
    </w:pPr>
    <w:rPr>
      <w:color w:val="666666"/>
      <w:sz w:val="30"/>
      <w:szCs w:val="30"/>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paragraph" w:styleId="afa">
    <w:name w:val="annotation text"/>
    <w:basedOn w:val="a0"/>
    <w:link w:val="afb"/>
    <w:uiPriority w:val="99"/>
    <w:semiHidden/>
    <w:unhideWhenUsed/>
    <w:pPr>
      <w:spacing w:line="240" w:lineRule="auto"/>
    </w:pPr>
    <w:rPr>
      <w:sz w:val="20"/>
      <w:szCs w:val="20"/>
    </w:rPr>
  </w:style>
  <w:style w:type="character" w:customStyle="1" w:styleId="afb">
    <w:name w:val="Текст примечания Знак"/>
    <w:basedOn w:val="a1"/>
    <w:link w:val="afa"/>
    <w:uiPriority w:val="99"/>
    <w:semiHidden/>
    <w:rPr>
      <w:sz w:val="20"/>
      <w:szCs w:val="20"/>
    </w:rPr>
  </w:style>
  <w:style w:type="character" w:styleId="afc">
    <w:name w:val="annotation reference"/>
    <w:basedOn w:val="a1"/>
    <w:uiPriority w:val="99"/>
    <w:semiHidden/>
    <w:unhideWhenUsed/>
    <w:rPr>
      <w:sz w:val="16"/>
      <w:szCs w:val="16"/>
    </w:rPr>
  </w:style>
  <w:style w:type="paragraph" w:styleId="afd">
    <w:name w:val="Balloon Text"/>
    <w:basedOn w:val="a0"/>
    <w:link w:val="afe"/>
    <w:uiPriority w:val="99"/>
    <w:semiHidden/>
    <w:unhideWhenUsed/>
    <w:rsid w:val="00572563"/>
    <w:pPr>
      <w:spacing w:line="240" w:lineRule="auto"/>
    </w:pPr>
    <w:rPr>
      <w:rFonts w:ascii="Times New Roman" w:hAnsi="Times New Roman" w:cs="Times New Roman"/>
      <w:sz w:val="18"/>
      <w:szCs w:val="18"/>
    </w:rPr>
  </w:style>
  <w:style w:type="character" w:customStyle="1" w:styleId="afe">
    <w:name w:val="Текст выноски Знак"/>
    <w:basedOn w:val="a1"/>
    <w:link w:val="afd"/>
    <w:uiPriority w:val="99"/>
    <w:semiHidden/>
    <w:rsid w:val="00572563"/>
    <w:rPr>
      <w:rFonts w:ascii="Times New Roman" w:hAnsi="Times New Roman" w:cs="Times New Roman"/>
      <w:sz w:val="18"/>
      <w:szCs w:val="18"/>
    </w:rPr>
  </w:style>
  <w:style w:type="paragraph" w:styleId="aff">
    <w:name w:val="annotation subject"/>
    <w:basedOn w:val="afa"/>
    <w:next w:val="afa"/>
    <w:link w:val="aff0"/>
    <w:uiPriority w:val="99"/>
    <w:semiHidden/>
    <w:unhideWhenUsed/>
    <w:rsid w:val="00AD6F12"/>
    <w:rPr>
      <w:b/>
      <w:bCs/>
    </w:rPr>
  </w:style>
  <w:style w:type="character" w:customStyle="1" w:styleId="aff0">
    <w:name w:val="Тема примечания Знак"/>
    <w:basedOn w:val="afb"/>
    <w:link w:val="aff"/>
    <w:uiPriority w:val="99"/>
    <w:semiHidden/>
    <w:rsid w:val="00AD6F12"/>
    <w:rPr>
      <w:b/>
      <w:bCs/>
      <w:sz w:val="20"/>
      <w:szCs w:val="20"/>
    </w:rPr>
  </w:style>
  <w:style w:type="paragraph" w:styleId="aff1">
    <w:name w:val="header"/>
    <w:basedOn w:val="a0"/>
    <w:link w:val="aff2"/>
    <w:uiPriority w:val="99"/>
    <w:unhideWhenUsed/>
    <w:rsid w:val="00AD6F12"/>
    <w:pPr>
      <w:tabs>
        <w:tab w:val="center" w:pos="4677"/>
        <w:tab w:val="right" w:pos="9355"/>
      </w:tabs>
      <w:spacing w:line="240" w:lineRule="auto"/>
    </w:pPr>
  </w:style>
  <w:style w:type="character" w:customStyle="1" w:styleId="aff2">
    <w:name w:val="Верхний колонтитул Знак"/>
    <w:basedOn w:val="a1"/>
    <w:link w:val="aff1"/>
    <w:uiPriority w:val="99"/>
    <w:rsid w:val="00AD6F12"/>
  </w:style>
  <w:style w:type="paragraph" w:styleId="aff3">
    <w:name w:val="footer"/>
    <w:basedOn w:val="a0"/>
    <w:link w:val="aff4"/>
    <w:uiPriority w:val="99"/>
    <w:unhideWhenUsed/>
    <w:rsid w:val="00AD6F12"/>
    <w:pPr>
      <w:tabs>
        <w:tab w:val="center" w:pos="4677"/>
        <w:tab w:val="right" w:pos="9355"/>
      </w:tabs>
      <w:spacing w:line="240" w:lineRule="auto"/>
    </w:pPr>
  </w:style>
  <w:style w:type="character" w:customStyle="1" w:styleId="aff4">
    <w:name w:val="Нижний колонтитул Знак"/>
    <w:basedOn w:val="a1"/>
    <w:link w:val="aff3"/>
    <w:uiPriority w:val="99"/>
    <w:rsid w:val="00AD6F12"/>
  </w:style>
  <w:style w:type="paragraph" w:styleId="aff5">
    <w:name w:val="Normal (Web)"/>
    <w:basedOn w:val="a0"/>
    <w:uiPriority w:val="99"/>
    <w:semiHidden/>
    <w:unhideWhenUsed/>
    <w:rsid w:val="00AB61FC"/>
    <w:rPr>
      <w:rFonts w:ascii="Times New Roman" w:hAnsi="Times New Roman" w:cs="Times New Roman"/>
      <w:sz w:val="24"/>
      <w:szCs w:val="24"/>
    </w:rPr>
  </w:style>
  <w:style w:type="paragraph" w:styleId="aff6">
    <w:name w:val="List Paragraph"/>
    <w:basedOn w:val="a0"/>
    <w:uiPriority w:val="34"/>
    <w:qFormat/>
    <w:rsid w:val="00773833"/>
    <w:pPr>
      <w:ind w:left="720"/>
      <w:contextualSpacing/>
    </w:pPr>
  </w:style>
  <w:style w:type="character" w:styleId="aff7">
    <w:name w:val="page number"/>
    <w:basedOn w:val="a1"/>
    <w:uiPriority w:val="99"/>
    <w:semiHidden/>
    <w:unhideWhenUsed/>
    <w:rsid w:val="00397CD6"/>
  </w:style>
  <w:style w:type="paragraph" w:customStyle="1" w:styleId="a">
    <w:name w:val="Буллеты"/>
    <w:basedOn w:val="aff6"/>
    <w:qFormat/>
    <w:rsid w:val="000B2B5E"/>
    <w:pPr>
      <w:numPr>
        <w:ilvl w:val="3"/>
        <w:numId w:val="11"/>
      </w:numPr>
      <w:spacing w:after="200" w:line="240" w:lineRule="auto"/>
      <w:ind w:left="851" w:hanging="425"/>
      <w:contextualSpacing w:val="0"/>
    </w:pPr>
    <w:rPr>
      <w:rFonts w:ascii="Times New Roman" w:eastAsia="Times New Roman" w:hAnsi="Times New Roman" w:cs="Times New Roman"/>
      <w:sz w:val="28"/>
      <w:szCs w:val="28"/>
      <w:lang w:val="ru-RU"/>
    </w:r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ARGwOGhQn3c9H601mGyWMdzYg==">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7534</Words>
  <Characters>42949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Чертан</cp:lastModifiedBy>
  <cp:revision>8</cp:revision>
  <dcterms:created xsi:type="dcterms:W3CDTF">2020-11-10T12:23:00Z</dcterms:created>
  <dcterms:modified xsi:type="dcterms:W3CDTF">2021-12-28T07:29:00Z</dcterms:modified>
</cp:coreProperties>
</file>