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B7D3" w14:textId="2F19336C" w:rsidR="00F54AE3" w:rsidRDefault="00B21B42" w:rsidP="009975E2">
      <w:pPr>
        <w:autoSpaceDE w:val="0"/>
        <w:ind w:left="6096"/>
        <w:rPr>
          <w:sz w:val="24"/>
          <w:szCs w:val="24"/>
        </w:rPr>
      </w:pPr>
      <w:r w:rsidRPr="00B21B42">
        <w:rPr>
          <w:sz w:val="24"/>
          <w:szCs w:val="24"/>
        </w:rPr>
        <w:t xml:space="preserve">Приложение </w:t>
      </w:r>
      <w:r w:rsidR="000D5885" w:rsidRPr="002658AB">
        <w:rPr>
          <w:sz w:val="24"/>
          <w:szCs w:val="24"/>
        </w:rPr>
        <w:t>2</w:t>
      </w:r>
      <w:r w:rsidR="00E6761E">
        <w:rPr>
          <w:sz w:val="24"/>
          <w:szCs w:val="24"/>
        </w:rPr>
        <w:t xml:space="preserve">                                                                                      </w:t>
      </w:r>
      <w:r w:rsidRPr="00B21B42">
        <w:rPr>
          <w:sz w:val="24"/>
          <w:szCs w:val="24"/>
        </w:rPr>
        <w:t>к</w:t>
      </w:r>
      <w:r>
        <w:rPr>
          <w:sz w:val="24"/>
          <w:szCs w:val="24"/>
        </w:rPr>
        <w:t xml:space="preserve"> Положени</w:t>
      </w:r>
      <w:r w:rsidRPr="00B21B42">
        <w:rPr>
          <w:sz w:val="24"/>
          <w:szCs w:val="24"/>
        </w:rPr>
        <w:t xml:space="preserve">ю </w:t>
      </w:r>
      <w:r w:rsidR="00D17E7B">
        <w:rPr>
          <w:sz w:val="24"/>
          <w:szCs w:val="24"/>
        </w:rPr>
        <w:t xml:space="preserve">о </w:t>
      </w:r>
      <w:r w:rsidR="00A97730">
        <w:rPr>
          <w:sz w:val="24"/>
          <w:szCs w:val="24"/>
        </w:rPr>
        <w:t xml:space="preserve">порядке создания и деятельности </w:t>
      </w:r>
      <w:r w:rsidR="00D17E7B">
        <w:rPr>
          <w:sz w:val="24"/>
          <w:szCs w:val="24"/>
        </w:rPr>
        <w:t>проектно-учебн</w:t>
      </w:r>
      <w:r w:rsidR="00A97730">
        <w:rPr>
          <w:sz w:val="24"/>
          <w:szCs w:val="24"/>
        </w:rPr>
        <w:t>ых</w:t>
      </w:r>
      <w:r w:rsidR="00D17E7B">
        <w:rPr>
          <w:sz w:val="24"/>
          <w:szCs w:val="24"/>
        </w:rPr>
        <w:t xml:space="preserve"> групп </w:t>
      </w:r>
      <w:r w:rsidR="00A97730">
        <w:rPr>
          <w:sz w:val="24"/>
          <w:szCs w:val="24"/>
        </w:rPr>
        <w:t xml:space="preserve">в </w:t>
      </w:r>
      <w:r w:rsidR="00D17E7B">
        <w:rPr>
          <w:sz w:val="24"/>
          <w:szCs w:val="24"/>
        </w:rPr>
        <w:t>Национально</w:t>
      </w:r>
      <w:r w:rsidR="00A97730">
        <w:rPr>
          <w:sz w:val="24"/>
          <w:szCs w:val="24"/>
        </w:rPr>
        <w:t>м</w:t>
      </w:r>
      <w:r w:rsidR="00D17E7B">
        <w:rPr>
          <w:sz w:val="24"/>
          <w:szCs w:val="24"/>
        </w:rPr>
        <w:t xml:space="preserve"> исследовательско</w:t>
      </w:r>
      <w:r w:rsidR="00A97730">
        <w:rPr>
          <w:sz w:val="24"/>
          <w:szCs w:val="24"/>
        </w:rPr>
        <w:t>м</w:t>
      </w:r>
      <w:r w:rsidR="00D17E7B">
        <w:rPr>
          <w:sz w:val="24"/>
          <w:szCs w:val="24"/>
        </w:rPr>
        <w:t xml:space="preserve"> университет</w:t>
      </w:r>
      <w:r w:rsidR="00A97730">
        <w:rPr>
          <w:sz w:val="24"/>
          <w:szCs w:val="24"/>
        </w:rPr>
        <w:t>е</w:t>
      </w:r>
      <w:r w:rsidR="00D17E7B">
        <w:rPr>
          <w:sz w:val="24"/>
          <w:szCs w:val="24"/>
        </w:rPr>
        <w:t xml:space="preserve"> «Высшая школа экономики»</w:t>
      </w:r>
    </w:p>
    <w:p w14:paraId="316BF78A" w14:textId="77777777" w:rsidR="00B21B42" w:rsidRPr="00B21B42" w:rsidRDefault="00B21B42">
      <w:pPr>
        <w:autoSpaceDE w:val="0"/>
        <w:jc w:val="center"/>
        <w:rPr>
          <w:b/>
          <w:sz w:val="24"/>
          <w:szCs w:val="24"/>
        </w:rPr>
      </w:pPr>
    </w:p>
    <w:p w14:paraId="16043377" w14:textId="77777777" w:rsidR="00B21B42" w:rsidRPr="00B21B42" w:rsidRDefault="00B21B42">
      <w:pPr>
        <w:autoSpaceDE w:val="0"/>
        <w:jc w:val="center"/>
        <w:rPr>
          <w:b/>
          <w:sz w:val="24"/>
          <w:szCs w:val="24"/>
        </w:rPr>
      </w:pPr>
    </w:p>
    <w:p w14:paraId="3A3716E6" w14:textId="77777777" w:rsidR="00A97D9A" w:rsidRDefault="00A97D9A">
      <w:pPr>
        <w:autoSpaceDE w:val="0"/>
        <w:jc w:val="center"/>
        <w:rPr>
          <w:b/>
          <w:sz w:val="24"/>
          <w:szCs w:val="24"/>
        </w:rPr>
      </w:pPr>
      <w:r>
        <w:rPr>
          <w:b/>
          <w:sz w:val="24"/>
          <w:szCs w:val="24"/>
        </w:rPr>
        <w:t>Договор № _____</w:t>
      </w:r>
    </w:p>
    <w:p w14:paraId="6E765802" w14:textId="77777777" w:rsidR="00A97D9A" w:rsidRDefault="00A97D9A">
      <w:pPr>
        <w:autoSpaceDE w:val="0"/>
        <w:jc w:val="center"/>
        <w:rPr>
          <w:b/>
          <w:sz w:val="24"/>
          <w:szCs w:val="24"/>
        </w:rPr>
      </w:pPr>
      <w:r>
        <w:rPr>
          <w:b/>
          <w:sz w:val="24"/>
          <w:szCs w:val="24"/>
        </w:rPr>
        <w:t xml:space="preserve">на выполнение </w:t>
      </w:r>
      <w:r w:rsidR="00393F9C">
        <w:rPr>
          <w:b/>
          <w:sz w:val="24"/>
          <w:szCs w:val="24"/>
        </w:rPr>
        <w:t>работ</w:t>
      </w:r>
      <w:r w:rsidR="0052594B">
        <w:rPr>
          <w:b/>
          <w:sz w:val="24"/>
          <w:szCs w:val="24"/>
        </w:rPr>
        <w:t xml:space="preserve"> (</w:t>
      </w:r>
      <w:r w:rsidR="00393F9C">
        <w:rPr>
          <w:b/>
          <w:sz w:val="24"/>
          <w:szCs w:val="24"/>
        </w:rPr>
        <w:t>оказание услуг</w:t>
      </w:r>
      <w:r w:rsidR="0052594B">
        <w:rPr>
          <w:b/>
          <w:sz w:val="24"/>
          <w:szCs w:val="24"/>
        </w:rPr>
        <w:t>)</w:t>
      </w:r>
      <w:r w:rsidR="00393F9C">
        <w:rPr>
          <w:b/>
          <w:sz w:val="24"/>
          <w:szCs w:val="24"/>
        </w:rPr>
        <w:t xml:space="preserve"> </w:t>
      </w:r>
      <w:r>
        <w:rPr>
          <w:b/>
          <w:sz w:val="24"/>
          <w:szCs w:val="24"/>
        </w:rPr>
        <w:t xml:space="preserve">проектно-учебной группой </w:t>
      </w:r>
    </w:p>
    <w:p w14:paraId="4D1B387E" w14:textId="77777777" w:rsidR="00A97D9A" w:rsidRDefault="00A97D9A">
      <w:pPr>
        <w:autoSpaceDE w:val="0"/>
        <w:jc w:val="both"/>
        <w:rPr>
          <w:b/>
          <w:sz w:val="24"/>
          <w:szCs w:val="24"/>
        </w:rPr>
      </w:pPr>
    </w:p>
    <w:p w14:paraId="285305AD" w14:textId="77777777" w:rsidR="00A97D9A" w:rsidRDefault="00A97D9A">
      <w:pPr>
        <w:autoSpaceDE w:val="0"/>
        <w:rPr>
          <w:sz w:val="24"/>
          <w:szCs w:val="24"/>
        </w:rPr>
      </w:pPr>
      <w:r>
        <w:rPr>
          <w:sz w:val="24"/>
          <w:szCs w:val="24"/>
        </w:rPr>
        <w:t xml:space="preserve">г. Москва                      </w:t>
      </w:r>
      <w:r>
        <w:rPr>
          <w:sz w:val="24"/>
          <w:szCs w:val="24"/>
        </w:rPr>
        <w:tab/>
      </w:r>
      <w:r>
        <w:rPr>
          <w:sz w:val="24"/>
          <w:szCs w:val="24"/>
        </w:rPr>
        <w:tab/>
        <w:t xml:space="preserve">               </w:t>
      </w:r>
      <w:r>
        <w:rPr>
          <w:sz w:val="24"/>
          <w:szCs w:val="24"/>
        </w:rPr>
        <w:tab/>
      </w:r>
      <w:r>
        <w:rPr>
          <w:sz w:val="24"/>
          <w:szCs w:val="24"/>
        </w:rPr>
        <w:tab/>
        <w:t xml:space="preserve">   </w:t>
      </w:r>
      <w:r w:rsidR="00D17E7B">
        <w:rPr>
          <w:sz w:val="24"/>
          <w:szCs w:val="24"/>
        </w:rPr>
        <w:t xml:space="preserve">    </w:t>
      </w:r>
      <w:r>
        <w:rPr>
          <w:sz w:val="24"/>
          <w:szCs w:val="24"/>
        </w:rPr>
        <w:t>«___» ____</w:t>
      </w:r>
      <w:r w:rsidR="0038609C">
        <w:rPr>
          <w:sz w:val="24"/>
          <w:szCs w:val="24"/>
        </w:rPr>
        <w:t>____</w:t>
      </w:r>
      <w:r>
        <w:rPr>
          <w:sz w:val="24"/>
          <w:szCs w:val="24"/>
        </w:rPr>
        <w:t>______  20</w:t>
      </w:r>
      <w:r w:rsidR="00E4153D">
        <w:rPr>
          <w:sz w:val="24"/>
          <w:szCs w:val="24"/>
        </w:rPr>
        <w:t>2</w:t>
      </w:r>
      <w:r w:rsidR="00B21B42">
        <w:rPr>
          <w:sz w:val="24"/>
          <w:szCs w:val="24"/>
        </w:rPr>
        <w:t>_</w:t>
      </w:r>
      <w:r>
        <w:rPr>
          <w:sz w:val="24"/>
          <w:szCs w:val="24"/>
        </w:rPr>
        <w:t xml:space="preserve">  года</w:t>
      </w:r>
    </w:p>
    <w:p w14:paraId="140D97C4" w14:textId="77777777" w:rsidR="00A97D9A" w:rsidRDefault="00A97D9A">
      <w:pPr>
        <w:autoSpaceDE w:val="0"/>
      </w:pPr>
    </w:p>
    <w:p w14:paraId="6883EC7A" w14:textId="77777777" w:rsidR="00A97D9A" w:rsidRDefault="007752F7">
      <w:pPr>
        <w:autoSpaceDE w:val="0"/>
        <w:ind w:firstLine="708"/>
        <w:jc w:val="both"/>
        <w:rPr>
          <w:sz w:val="24"/>
          <w:szCs w:val="24"/>
        </w:rPr>
      </w:pPr>
      <w:r w:rsidRPr="007752F7">
        <w:rPr>
          <w:b/>
          <w:sz w:val="24"/>
          <w:szCs w:val="24"/>
        </w:rPr>
        <w:t>____________________________________________</w:t>
      </w:r>
      <w:r w:rsidR="00A97D9A">
        <w:rPr>
          <w:sz w:val="24"/>
          <w:szCs w:val="24"/>
        </w:rPr>
        <w:t>, именуемое в дальнейшем «Заказчик», в лице</w:t>
      </w:r>
      <w:r w:rsidR="00B734C0" w:rsidRPr="00AE6026">
        <w:rPr>
          <w:sz w:val="24"/>
          <w:szCs w:val="24"/>
        </w:rPr>
        <w:t xml:space="preserve"> </w:t>
      </w:r>
      <w:r w:rsidRPr="007752F7">
        <w:rPr>
          <w:sz w:val="24"/>
          <w:szCs w:val="24"/>
        </w:rPr>
        <w:t>______________________________________</w:t>
      </w:r>
      <w:r w:rsidR="00B734C0">
        <w:rPr>
          <w:sz w:val="24"/>
          <w:szCs w:val="24"/>
        </w:rPr>
        <w:t xml:space="preserve">, действующего на основании </w:t>
      </w:r>
      <w:r w:rsidRPr="007752F7">
        <w:rPr>
          <w:sz w:val="24"/>
          <w:szCs w:val="24"/>
        </w:rPr>
        <w:t>__________________</w:t>
      </w:r>
      <w:r w:rsidR="00A97D9A" w:rsidRPr="00A83000">
        <w:rPr>
          <w:sz w:val="24"/>
          <w:szCs w:val="24"/>
        </w:rPr>
        <w:t>,</w:t>
      </w:r>
      <w:r w:rsidR="00A97D9A">
        <w:rPr>
          <w:sz w:val="24"/>
          <w:szCs w:val="24"/>
        </w:rPr>
        <w:t xml:space="preserve"> с одной стороны, и </w:t>
      </w:r>
      <w:r w:rsidR="00A97D9A">
        <w:rPr>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97D9A">
        <w:rPr>
          <w:sz w:val="24"/>
          <w:szCs w:val="24"/>
        </w:rPr>
        <w:t>, именуемое в дальнейшем «Исполнитель», в лице</w:t>
      </w:r>
      <w:r w:rsidR="00393F9C">
        <w:rPr>
          <w:sz w:val="24"/>
          <w:szCs w:val="24"/>
        </w:rPr>
        <w:t xml:space="preserve"> ____________________________________</w:t>
      </w:r>
      <w:r w:rsidR="00A97D9A" w:rsidRPr="00A83000">
        <w:rPr>
          <w:sz w:val="24"/>
          <w:szCs w:val="24"/>
        </w:rPr>
        <w:t>,</w:t>
      </w:r>
      <w:r w:rsidR="00E6761E">
        <w:rPr>
          <w:sz w:val="24"/>
          <w:szCs w:val="24"/>
        </w:rPr>
        <w:t xml:space="preserve"> </w:t>
      </w:r>
      <w:r w:rsidR="00A97D9A" w:rsidRPr="00A83000">
        <w:rPr>
          <w:sz w:val="24"/>
          <w:szCs w:val="24"/>
        </w:rPr>
        <w:t xml:space="preserve"> действующего на основании доверенности от </w:t>
      </w:r>
      <w:r w:rsidR="00393F9C">
        <w:rPr>
          <w:sz w:val="24"/>
          <w:szCs w:val="24"/>
        </w:rPr>
        <w:t>_________________</w:t>
      </w:r>
      <w:r w:rsidR="00A575E6" w:rsidRPr="00F54E76">
        <w:rPr>
          <w:sz w:val="24"/>
          <w:szCs w:val="24"/>
        </w:rPr>
        <w:t>№</w:t>
      </w:r>
      <w:r w:rsidR="006C7D4B" w:rsidRPr="00F54E76">
        <w:t xml:space="preserve"> </w:t>
      </w:r>
      <w:r w:rsidR="00393F9C">
        <w:rPr>
          <w:sz w:val="24"/>
          <w:szCs w:val="24"/>
        </w:rPr>
        <w:t>_______________</w:t>
      </w:r>
      <w:r w:rsidR="00A97D9A" w:rsidRPr="00F54E76">
        <w:rPr>
          <w:sz w:val="24"/>
          <w:szCs w:val="24"/>
        </w:rPr>
        <w:t>, с другой</w:t>
      </w:r>
      <w:r w:rsidR="00A97D9A" w:rsidRPr="00A83000">
        <w:rPr>
          <w:sz w:val="24"/>
          <w:szCs w:val="24"/>
        </w:rPr>
        <w:t xml:space="preserve"> стороны, совместно именуемые в дальнейшем «Стороны», а по отдельности «Сторона</w:t>
      </w:r>
      <w:r w:rsidR="00A97D9A">
        <w:rPr>
          <w:sz w:val="24"/>
          <w:szCs w:val="24"/>
        </w:rPr>
        <w:t>», исходя из необходимости выполнения работ</w:t>
      </w:r>
      <w:r w:rsidR="0052594B" w:rsidRPr="00547EF4">
        <w:rPr>
          <w:sz w:val="24"/>
          <w:szCs w:val="24"/>
        </w:rPr>
        <w:t xml:space="preserve"> (</w:t>
      </w:r>
      <w:r w:rsidR="0052594B">
        <w:rPr>
          <w:sz w:val="24"/>
          <w:szCs w:val="24"/>
        </w:rPr>
        <w:t>оказания услуг</w:t>
      </w:r>
      <w:r w:rsidR="0052594B" w:rsidRPr="00547EF4">
        <w:rPr>
          <w:sz w:val="24"/>
          <w:szCs w:val="24"/>
        </w:rPr>
        <w:t>)</w:t>
      </w:r>
      <w:r w:rsidR="00A97D9A">
        <w:rPr>
          <w:sz w:val="24"/>
          <w:szCs w:val="24"/>
        </w:rPr>
        <w:t xml:space="preserve"> на высоком практическом уровне, а также в целях расширения форм взаимодействия между университетским и бизнес-сообществом и внедрения практико-ориентированных образовательных технологий, заключили настоящий Договор о нижеследующем.</w:t>
      </w:r>
    </w:p>
    <w:p w14:paraId="2813FFF4" w14:textId="77777777" w:rsidR="00A97D9A" w:rsidRDefault="00A97D9A">
      <w:pPr>
        <w:autoSpaceDE w:val="0"/>
        <w:ind w:firstLine="709"/>
        <w:jc w:val="both"/>
        <w:rPr>
          <w:sz w:val="24"/>
          <w:szCs w:val="24"/>
        </w:rPr>
      </w:pPr>
    </w:p>
    <w:p w14:paraId="224F023E" w14:textId="77777777" w:rsidR="00A97D9A" w:rsidRDefault="00A97D9A">
      <w:pPr>
        <w:numPr>
          <w:ilvl w:val="0"/>
          <w:numId w:val="1"/>
        </w:numPr>
        <w:tabs>
          <w:tab w:val="left" w:pos="284"/>
        </w:tabs>
        <w:autoSpaceDE w:val="0"/>
        <w:ind w:left="0" w:firstLine="0"/>
        <w:jc w:val="center"/>
        <w:rPr>
          <w:sz w:val="24"/>
          <w:szCs w:val="24"/>
        </w:rPr>
      </w:pPr>
      <w:r>
        <w:rPr>
          <w:b/>
          <w:sz w:val="24"/>
          <w:szCs w:val="24"/>
        </w:rPr>
        <w:t>Предмет Договора</w:t>
      </w:r>
    </w:p>
    <w:p w14:paraId="4C15CCC1" w14:textId="77777777" w:rsidR="00A97D9A" w:rsidRDefault="00A97D9A" w:rsidP="001866CC">
      <w:pPr>
        <w:numPr>
          <w:ilvl w:val="1"/>
          <w:numId w:val="1"/>
        </w:numPr>
        <w:tabs>
          <w:tab w:val="clear" w:pos="1418"/>
          <w:tab w:val="num" w:pos="1134"/>
        </w:tabs>
        <w:autoSpaceDE w:val="0"/>
        <w:ind w:left="0" w:firstLine="709"/>
        <w:jc w:val="both"/>
        <w:rPr>
          <w:sz w:val="24"/>
          <w:szCs w:val="24"/>
        </w:rPr>
      </w:pPr>
      <w:r>
        <w:rPr>
          <w:sz w:val="24"/>
          <w:szCs w:val="24"/>
        </w:rPr>
        <w:t>По настоящему Договору Исполнитель обязуется провести обусловленные техническим заданием (приложение №1) работы</w:t>
      </w:r>
      <w:r w:rsidR="0052594B">
        <w:rPr>
          <w:sz w:val="24"/>
          <w:szCs w:val="24"/>
        </w:rPr>
        <w:t xml:space="preserve"> (оказать услуги)</w:t>
      </w:r>
      <w:r>
        <w:rPr>
          <w:sz w:val="24"/>
          <w:szCs w:val="24"/>
        </w:rPr>
        <w:t xml:space="preserve"> и своевременно сдать их Заказчику, а Заказчик обязуется принять работы</w:t>
      </w:r>
      <w:r w:rsidR="0052594B">
        <w:rPr>
          <w:sz w:val="24"/>
          <w:szCs w:val="24"/>
        </w:rPr>
        <w:t xml:space="preserve"> (услуги)</w:t>
      </w:r>
      <w:r>
        <w:rPr>
          <w:sz w:val="24"/>
          <w:szCs w:val="24"/>
        </w:rPr>
        <w:t xml:space="preserve"> и оплатить их. </w:t>
      </w:r>
    </w:p>
    <w:p w14:paraId="7B5CE5D8" w14:textId="77777777" w:rsidR="00A97D9A" w:rsidRDefault="00A97D9A" w:rsidP="001866CC">
      <w:pPr>
        <w:numPr>
          <w:ilvl w:val="1"/>
          <w:numId w:val="1"/>
        </w:numPr>
        <w:tabs>
          <w:tab w:val="clear" w:pos="1418"/>
          <w:tab w:val="num" w:pos="1134"/>
        </w:tabs>
        <w:autoSpaceDE w:val="0"/>
        <w:ind w:left="0" w:firstLine="709"/>
        <w:jc w:val="both"/>
        <w:rPr>
          <w:sz w:val="24"/>
          <w:szCs w:val="24"/>
        </w:rPr>
      </w:pPr>
      <w:r>
        <w:rPr>
          <w:sz w:val="24"/>
          <w:szCs w:val="24"/>
        </w:rPr>
        <w:t>Техническое задание, являющееся неотъемлемой частью настоящего Договора, определяет содержание работ</w:t>
      </w:r>
      <w:r w:rsidR="0052594B">
        <w:rPr>
          <w:sz w:val="24"/>
          <w:szCs w:val="24"/>
        </w:rPr>
        <w:t xml:space="preserve"> (услуг)</w:t>
      </w:r>
      <w:r>
        <w:rPr>
          <w:sz w:val="24"/>
          <w:szCs w:val="24"/>
        </w:rPr>
        <w:t>, требования к их результатам, а также порядок и форму представления результатов работ</w:t>
      </w:r>
      <w:r w:rsidR="0052594B">
        <w:rPr>
          <w:sz w:val="24"/>
          <w:szCs w:val="24"/>
        </w:rPr>
        <w:t xml:space="preserve"> (услуг)</w:t>
      </w:r>
      <w:r>
        <w:rPr>
          <w:sz w:val="24"/>
          <w:szCs w:val="24"/>
        </w:rPr>
        <w:t xml:space="preserve">. </w:t>
      </w:r>
    </w:p>
    <w:p w14:paraId="35EA9897" w14:textId="66296F55" w:rsidR="00A97D9A" w:rsidRPr="000524C2" w:rsidRDefault="00A97D9A" w:rsidP="0092365B">
      <w:pPr>
        <w:numPr>
          <w:ilvl w:val="1"/>
          <w:numId w:val="1"/>
        </w:numPr>
        <w:tabs>
          <w:tab w:val="clear" w:pos="1418"/>
          <w:tab w:val="num" w:pos="1134"/>
        </w:tabs>
        <w:autoSpaceDE w:val="0"/>
        <w:ind w:left="0" w:firstLine="709"/>
        <w:jc w:val="both"/>
        <w:rPr>
          <w:sz w:val="24"/>
          <w:szCs w:val="24"/>
        </w:rPr>
      </w:pPr>
      <w:r>
        <w:rPr>
          <w:sz w:val="24"/>
          <w:szCs w:val="24"/>
        </w:rPr>
        <w:t>Для выполнения работ</w:t>
      </w:r>
      <w:r w:rsidR="00D17E7B">
        <w:rPr>
          <w:sz w:val="24"/>
          <w:szCs w:val="24"/>
        </w:rPr>
        <w:t xml:space="preserve"> </w:t>
      </w:r>
      <w:r w:rsidR="0052594B">
        <w:rPr>
          <w:sz w:val="24"/>
          <w:szCs w:val="24"/>
        </w:rPr>
        <w:t>(оказания услуг)</w:t>
      </w:r>
      <w:r>
        <w:rPr>
          <w:sz w:val="24"/>
          <w:szCs w:val="24"/>
        </w:rPr>
        <w:t xml:space="preserve"> по настоящему Договору Исполнитель формирует проектно-учебную группу (далее – ПУГ) из числа работников одного или нескольких образовательных</w:t>
      </w:r>
      <w:r w:rsidR="001866CC">
        <w:rPr>
          <w:sz w:val="24"/>
          <w:szCs w:val="24"/>
        </w:rPr>
        <w:t xml:space="preserve"> (научно-образовательных)</w:t>
      </w:r>
      <w:r>
        <w:rPr>
          <w:sz w:val="24"/>
          <w:szCs w:val="24"/>
        </w:rPr>
        <w:t xml:space="preserve">, </w:t>
      </w:r>
      <w:r w:rsidR="001866CC">
        <w:rPr>
          <w:sz w:val="24"/>
          <w:szCs w:val="24"/>
        </w:rPr>
        <w:t>научных (</w:t>
      </w:r>
      <w:r>
        <w:rPr>
          <w:sz w:val="24"/>
          <w:szCs w:val="24"/>
        </w:rPr>
        <w:t>научно-исследовательских</w:t>
      </w:r>
      <w:r w:rsidR="001866CC">
        <w:rPr>
          <w:sz w:val="24"/>
          <w:szCs w:val="24"/>
        </w:rPr>
        <w:t>)</w:t>
      </w:r>
      <w:r w:rsidR="0052594B">
        <w:rPr>
          <w:sz w:val="24"/>
          <w:szCs w:val="24"/>
        </w:rPr>
        <w:t>, административно-управленческих</w:t>
      </w:r>
      <w:r>
        <w:rPr>
          <w:sz w:val="24"/>
          <w:szCs w:val="24"/>
        </w:rPr>
        <w:t xml:space="preserve"> или учебно-вспомогательных </w:t>
      </w:r>
      <w:r w:rsidR="0052594B">
        <w:rPr>
          <w:sz w:val="24"/>
          <w:szCs w:val="24"/>
        </w:rPr>
        <w:t xml:space="preserve">структурных </w:t>
      </w:r>
      <w:r>
        <w:rPr>
          <w:sz w:val="24"/>
          <w:szCs w:val="24"/>
        </w:rPr>
        <w:t>подразделений НИУ ВШЭ, в</w:t>
      </w:r>
      <w:r w:rsidR="0052594B">
        <w:rPr>
          <w:sz w:val="24"/>
          <w:szCs w:val="24"/>
        </w:rPr>
        <w:t>ключая</w:t>
      </w:r>
      <w:r w:rsidR="00D17E7B">
        <w:rPr>
          <w:sz w:val="24"/>
          <w:szCs w:val="24"/>
        </w:rPr>
        <w:t xml:space="preserve"> </w:t>
      </w:r>
      <w:r>
        <w:rPr>
          <w:sz w:val="24"/>
          <w:szCs w:val="24"/>
        </w:rPr>
        <w:t>его филиал</w:t>
      </w:r>
      <w:r w:rsidR="0052594B">
        <w:rPr>
          <w:sz w:val="24"/>
          <w:szCs w:val="24"/>
        </w:rPr>
        <w:t>ы</w:t>
      </w:r>
      <w:r>
        <w:rPr>
          <w:sz w:val="24"/>
          <w:szCs w:val="24"/>
        </w:rPr>
        <w:t xml:space="preserve">, </w:t>
      </w:r>
      <w:r w:rsidRPr="000524C2">
        <w:rPr>
          <w:sz w:val="24"/>
          <w:szCs w:val="24"/>
        </w:rPr>
        <w:t>а также третьих лиц</w:t>
      </w:r>
      <w:r w:rsidRPr="000524C2">
        <w:rPr>
          <w:sz w:val="26"/>
          <w:szCs w:val="26"/>
        </w:rPr>
        <w:t xml:space="preserve"> </w:t>
      </w:r>
      <w:r w:rsidRPr="000524C2">
        <w:rPr>
          <w:sz w:val="24"/>
          <w:szCs w:val="24"/>
        </w:rPr>
        <w:t>– студентов и аспирантов Исполнителя.</w:t>
      </w:r>
      <w:r w:rsidR="00645623">
        <w:rPr>
          <w:sz w:val="24"/>
          <w:szCs w:val="24"/>
        </w:rPr>
        <w:t xml:space="preserve"> </w:t>
      </w:r>
      <w:r w:rsidR="00FD568A">
        <w:rPr>
          <w:sz w:val="24"/>
          <w:szCs w:val="24"/>
        </w:rPr>
        <w:t>При этом</w:t>
      </w:r>
      <w:r w:rsidR="00645623">
        <w:rPr>
          <w:sz w:val="24"/>
          <w:szCs w:val="24"/>
        </w:rPr>
        <w:t xml:space="preserve"> Исполнитель обязуется привлекать студентов и </w:t>
      </w:r>
      <w:r w:rsidR="00D9459D">
        <w:rPr>
          <w:sz w:val="24"/>
          <w:szCs w:val="24"/>
        </w:rPr>
        <w:t xml:space="preserve">аспирантов </w:t>
      </w:r>
      <w:r w:rsidR="0052594B">
        <w:rPr>
          <w:sz w:val="24"/>
          <w:szCs w:val="24"/>
        </w:rPr>
        <w:t xml:space="preserve">к работе ПУГ </w:t>
      </w:r>
      <w:r w:rsidR="00D9459D">
        <w:rPr>
          <w:sz w:val="24"/>
          <w:szCs w:val="24"/>
        </w:rPr>
        <w:t xml:space="preserve">с соблюдением </w:t>
      </w:r>
      <w:r w:rsidR="0052594B">
        <w:rPr>
          <w:sz w:val="24"/>
          <w:szCs w:val="24"/>
        </w:rPr>
        <w:t xml:space="preserve">законодательства </w:t>
      </w:r>
      <w:r w:rsidR="00645623">
        <w:rPr>
          <w:sz w:val="24"/>
          <w:szCs w:val="24"/>
        </w:rPr>
        <w:t>РФ.</w:t>
      </w:r>
    </w:p>
    <w:p w14:paraId="03EC9BEC" w14:textId="64A247AD" w:rsidR="00A97D9A" w:rsidRDefault="00A97D9A" w:rsidP="001866CC">
      <w:pPr>
        <w:tabs>
          <w:tab w:val="num" w:pos="1134"/>
        </w:tabs>
        <w:autoSpaceDE w:val="0"/>
        <w:ind w:firstLine="709"/>
        <w:jc w:val="both"/>
        <w:rPr>
          <w:sz w:val="24"/>
          <w:szCs w:val="24"/>
        </w:rPr>
      </w:pPr>
      <w:r>
        <w:rPr>
          <w:sz w:val="24"/>
          <w:szCs w:val="24"/>
        </w:rPr>
        <w:t>1.4</w:t>
      </w:r>
      <w:r w:rsidR="001866CC">
        <w:rPr>
          <w:sz w:val="24"/>
          <w:szCs w:val="24"/>
        </w:rPr>
        <w:tab/>
      </w:r>
      <w:r>
        <w:rPr>
          <w:sz w:val="24"/>
          <w:szCs w:val="24"/>
        </w:rPr>
        <w:t>Заказчик имеет право в соответствии с пунктом 2.4.1 участвовать в формировании ПУГ.</w:t>
      </w:r>
    </w:p>
    <w:p w14:paraId="27264FA7" w14:textId="77777777" w:rsidR="00A97D9A" w:rsidRDefault="00A97D9A">
      <w:pPr>
        <w:tabs>
          <w:tab w:val="left" w:pos="1134"/>
        </w:tabs>
        <w:autoSpaceDE w:val="0"/>
        <w:ind w:left="709"/>
        <w:jc w:val="both"/>
        <w:rPr>
          <w:sz w:val="24"/>
          <w:szCs w:val="24"/>
        </w:rPr>
      </w:pPr>
    </w:p>
    <w:p w14:paraId="03CA85E0" w14:textId="77777777" w:rsidR="00A97D9A" w:rsidRPr="0007116C" w:rsidRDefault="00A97D9A">
      <w:pPr>
        <w:numPr>
          <w:ilvl w:val="0"/>
          <w:numId w:val="1"/>
        </w:numPr>
        <w:tabs>
          <w:tab w:val="left" w:pos="284"/>
        </w:tabs>
        <w:autoSpaceDE w:val="0"/>
        <w:ind w:left="0" w:firstLine="0"/>
        <w:jc w:val="center"/>
        <w:rPr>
          <w:sz w:val="24"/>
          <w:szCs w:val="24"/>
        </w:rPr>
      </w:pPr>
      <w:r>
        <w:rPr>
          <w:b/>
          <w:sz w:val="24"/>
          <w:szCs w:val="24"/>
        </w:rPr>
        <w:t>Права и обязанности Сторон</w:t>
      </w:r>
    </w:p>
    <w:p w14:paraId="0B7E8B70" w14:textId="77777777" w:rsidR="004C034B" w:rsidRDefault="004C034B" w:rsidP="0007116C">
      <w:pPr>
        <w:tabs>
          <w:tab w:val="left" w:pos="284"/>
        </w:tabs>
        <w:autoSpaceDE w:val="0"/>
        <w:rPr>
          <w:sz w:val="24"/>
          <w:szCs w:val="24"/>
        </w:rPr>
      </w:pPr>
    </w:p>
    <w:p w14:paraId="10B80FD9" w14:textId="77777777" w:rsidR="00A97D9A" w:rsidRDefault="00A97D9A">
      <w:pPr>
        <w:numPr>
          <w:ilvl w:val="1"/>
          <w:numId w:val="1"/>
        </w:numPr>
        <w:tabs>
          <w:tab w:val="left" w:pos="1134"/>
        </w:tabs>
        <w:autoSpaceDE w:val="0"/>
        <w:ind w:left="0" w:firstLine="709"/>
        <w:jc w:val="both"/>
        <w:rPr>
          <w:sz w:val="24"/>
          <w:szCs w:val="24"/>
        </w:rPr>
      </w:pPr>
      <w:r>
        <w:rPr>
          <w:sz w:val="24"/>
          <w:szCs w:val="24"/>
        </w:rPr>
        <w:t>Исполнитель обязан:</w:t>
      </w:r>
    </w:p>
    <w:p w14:paraId="0044A83D" w14:textId="77777777" w:rsidR="00A97D9A" w:rsidRDefault="00A97D9A">
      <w:pPr>
        <w:numPr>
          <w:ilvl w:val="2"/>
          <w:numId w:val="1"/>
        </w:numPr>
        <w:tabs>
          <w:tab w:val="left" w:pos="1276"/>
        </w:tabs>
        <w:autoSpaceDE w:val="0"/>
        <w:ind w:left="0" w:firstLine="709"/>
        <w:jc w:val="both"/>
        <w:rPr>
          <w:sz w:val="24"/>
          <w:szCs w:val="24"/>
        </w:rPr>
      </w:pPr>
      <w:r>
        <w:rPr>
          <w:sz w:val="24"/>
          <w:szCs w:val="24"/>
        </w:rPr>
        <w:t>сформировать для выполнения работ ПУГ в соответствии с требованиями Заказчика;</w:t>
      </w:r>
    </w:p>
    <w:p w14:paraId="64F6ECAC" w14:textId="77777777" w:rsidR="00A97D9A" w:rsidRDefault="00A97D9A">
      <w:pPr>
        <w:numPr>
          <w:ilvl w:val="2"/>
          <w:numId w:val="1"/>
        </w:numPr>
        <w:tabs>
          <w:tab w:val="left" w:pos="1276"/>
        </w:tabs>
        <w:autoSpaceDE w:val="0"/>
        <w:ind w:left="0" w:firstLine="709"/>
        <w:jc w:val="both"/>
        <w:rPr>
          <w:sz w:val="24"/>
          <w:szCs w:val="24"/>
        </w:rPr>
      </w:pPr>
      <w:r>
        <w:rPr>
          <w:sz w:val="24"/>
          <w:szCs w:val="24"/>
        </w:rPr>
        <w:t>выполнить обусловленные настоящим Договором работы</w:t>
      </w:r>
      <w:r w:rsidR="0052594B">
        <w:rPr>
          <w:sz w:val="24"/>
          <w:szCs w:val="24"/>
        </w:rPr>
        <w:t xml:space="preserve"> (услуги)</w:t>
      </w:r>
      <w:r>
        <w:rPr>
          <w:sz w:val="24"/>
          <w:szCs w:val="24"/>
        </w:rPr>
        <w:t xml:space="preserve"> согласно требованиям, изложенным в Техническом задании, и передать результаты работ</w:t>
      </w:r>
      <w:r w:rsidR="0052594B">
        <w:rPr>
          <w:sz w:val="24"/>
          <w:szCs w:val="24"/>
        </w:rPr>
        <w:t xml:space="preserve"> (услуг)</w:t>
      </w:r>
      <w:r>
        <w:rPr>
          <w:sz w:val="24"/>
          <w:szCs w:val="24"/>
        </w:rPr>
        <w:t xml:space="preserve"> Заказчику в сроки, предусмотренные настоящим Договором;</w:t>
      </w:r>
    </w:p>
    <w:p w14:paraId="6FE26B62" w14:textId="77777777" w:rsidR="00A97D9A" w:rsidRDefault="00A97D9A">
      <w:pPr>
        <w:numPr>
          <w:ilvl w:val="2"/>
          <w:numId w:val="1"/>
        </w:numPr>
        <w:tabs>
          <w:tab w:val="left" w:pos="1276"/>
        </w:tabs>
        <w:autoSpaceDE w:val="0"/>
        <w:ind w:left="0" w:firstLine="709"/>
        <w:jc w:val="both"/>
        <w:rPr>
          <w:sz w:val="24"/>
          <w:szCs w:val="24"/>
        </w:rPr>
      </w:pPr>
      <w:r>
        <w:rPr>
          <w:sz w:val="24"/>
          <w:szCs w:val="24"/>
        </w:rPr>
        <w:t>согласовывать с Заказчиком необходимость использования охраняемых результатов интеллектуальной деятельности, права на которые принадлежат третьим лицам, и приобретение прав на их использование;</w:t>
      </w:r>
    </w:p>
    <w:p w14:paraId="5C3E8237" w14:textId="77777777" w:rsidR="00A97D9A" w:rsidRDefault="00A97D9A">
      <w:pPr>
        <w:numPr>
          <w:ilvl w:val="2"/>
          <w:numId w:val="1"/>
        </w:numPr>
        <w:tabs>
          <w:tab w:val="left" w:pos="1276"/>
        </w:tabs>
        <w:autoSpaceDE w:val="0"/>
        <w:ind w:left="0" w:firstLine="709"/>
        <w:jc w:val="both"/>
        <w:rPr>
          <w:sz w:val="24"/>
          <w:szCs w:val="24"/>
        </w:rPr>
      </w:pPr>
      <w:r>
        <w:rPr>
          <w:sz w:val="24"/>
          <w:szCs w:val="24"/>
        </w:rPr>
        <w:lastRenderedPageBreak/>
        <w:t>незамедлительно информировать Заказчика об обнаруженной невозможности получить ожидаемые результаты работ или о нецелесообразности их продолжения.</w:t>
      </w:r>
    </w:p>
    <w:p w14:paraId="65165C4F" w14:textId="77777777" w:rsidR="00A97D9A" w:rsidRDefault="00A97D9A">
      <w:pPr>
        <w:numPr>
          <w:ilvl w:val="1"/>
          <w:numId w:val="1"/>
        </w:numPr>
        <w:tabs>
          <w:tab w:val="left" w:pos="1276"/>
        </w:tabs>
        <w:autoSpaceDE w:val="0"/>
        <w:ind w:left="0" w:firstLine="709"/>
        <w:jc w:val="both"/>
        <w:rPr>
          <w:sz w:val="24"/>
          <w:szCs w:val="24"/>
        </w:rPr>
      </w:pPr>
      <w:r>
        <w:rPr>
          <w:sz w:val="24"/>
          <w:szCs w:val="24"/>
        </w:rPr>
        <w:t>Исполнитель вправе:</w:t>
      </w:r>
    </w:p>
    <w:p w14:paraId="25E024DB" w14:textId="77777777" w:rsidR="00A97D9A" w:rsidRDefault="00A97D9A">
      <w:pPr>
        <w:numPr>
          <w:ilvl w:val="2"/>
          <w:numId w:val="1"/>
        </w:numPr>
        <w:tabs>
          <w:tab w:val="left" w:pos="1276"/>
        </w:tabs>
        <w:autoSpaceDE w:val="0"/>
        <w:ind w:left="0" w:firstLine="709"/>
        <w:jc w:val="both"/>
        <w:rPr>
          <w:rFonts w:eastAsia="Times New Roman"/>
          <w:sz w:val="24"/>
          <w:szCs w:val="24"/>
        </w:rPr>
      </w:pPr>
      <w:r>
        <w:rPr>
          <w:sz w:val="24"/>
          <w:szCs w:val="24"/>
        </w:rPr>
        <w:t xml:space="preserve">привлекать к выполнению работ по настоящему Договору третьих лиц из числа наиболее подготовленных студентов и аспирантов Исполнителя, включая их в ПУГ с учётом </w:t>
      </w:r>
      <w:r w:rsidR="0052594B">
        <w:rPr>
          <w:sz w:val="24"/>
          <w:szCs w:val="24"/>
        </w:rPr>
        <w:t xml:space="preserve">условий, установленных в </w:t>
      </w:r>
      <w:r>
        <w:rPr>
          <w:sz w:val="24"/>
          <w:szCs w:val="24"/>
        </w:rPr>
        <w:t>п 2.4.1</w:t>
      </w:r>
      <w:r w:rsidR="0052594B">
        <w:rPr>
          <w:sz w:val="24"/>
          <w:szCs w:val="24"/>
        </w:rPr>
        <w:t xml:space="preserve"> настоящего Договора;</w:t>
      </w:r>
    </w:p>
    <w:p w14:paraId="22F2BD74" w14:textId="77777777" w:rsidR="00A97D9A" w:rsidRDefault="00A97D9A">
      <w:pPr>
        <w:numPr>
          <w:ilvl w:val="2"/>
          <w:numId w:val="1"/>
        </w:numPr>
        <w:tabs>
          <w:tab w:val="left" w:pos="1276"/>
        </w:tabs>
        <w:autoSpaceDE w:val="0"/>
        <w:ind w:left="0" w:firstLine="709"/>
        <w:jc w:val="both"/>
        <w:rPr>
          <w:sz w:val="24"/>
          <w:szCs w:val="24"/>
        </w:rPr>
      </w:pPr>
      <w:r>
        <w:rPr>
          <w:rFonts w:eastAsia="Times New Roman"/>
          <w:sz w:val="24"/>
          <w:szCs w:val="24"/>
        </w:rPr>
        <w:t xml:space="preserve"> </w:t>
      </w:r>
      <w:r>
        <w:rPr>
          <w:sz w:val="24"/>
          <w:szCs w:val="24"/>
        </w:rPr>
        <w:t>по согласованию с Заказчиком путем подписания дополнительного соглашения к настоящему Договору отступать от содержащихся в Техническом задании требований к содержанию работ</w:t>
      </w:r>
      <w:r w:rsidR="0052594B">
        <w:rPr>
          <w:sz w:val="24"/>
          <w:szCs w:val="24"/>
        </w:rPr>
        <w:t xml:space="preserve"> (услуг)</w:t>
      </w:r>
      <w:r>
        <w:rPr>
          <w:sz w:val="24"/>
          <w:szCs w:val="24"/>
        </w:rPr>
        <w:t xml:space="preserve"> и их результатам. </w:t>
      </w:r>
    </w:p>
    <w:p w14:paraId="555AC117" w14:textId="77777777" w:rsidR="00A97D9A" w:rsidRDefault="00A97D9A">
      <w:pPr>
        <w:numPr>
          <w:ilvl w:val="1"/>
          <w:numId w:val="1"/>
        </w:numPr>
        <w:tabs>
          <w:tab w:val="left" w:pos="1276"/>
        </w:tabs>
        <w:autoSpaceDE w:val="0"/>
        <w:ind w:left="0" w:firstLine="709"/>
        <w:jc w:val="both"/>
        <w:rPr>
          <w:sz w:val="24"/>
          <w:szCs w:val="24"/>
        </w:rPr>
      </w:pPr>
      <w:r>
        <w:rPr>
          <w:sz w:val="24"/>
          <w:szCs w:val="24"/>
        </w:rPr>
        <w:t>Заказчик обязан:</w:t>
      </w:r>
    </w:p>
    <w:p w14:paraId="15AE60CE" w14:textId="77777777" w:rsidR="00A97D9A" w:rsidRDefault="00A97D9A">
      <w:pPr>
        <w:numPr>
          <w:ilvl w:val="2"/>
          <w:numId w:val="1"/>
        </w:numPr>
        <w:tabs>
          <w:tab w:val="left" w:pos="1276"/>
        </w:tabs>
        <w:autoSpaceDE w:val="0"/>
        <w:ind w:left="0" w:firstLine="709"/>
        <w:jc w:val="both"/>
        <w:rPr>
          <w:sz w:val="24"/>
          <w:szCs w:val="24"/>
        </w:rPr>
      </w:pPr>
      <w:r>
        <w:rPr>
          <w:sz w:val="24"/>
          <w:szCs w:val="24"/>
        </w:rPr>
        <w:t>оказывать Исполнителю содействие путем представления по требованию Исполнителя документов и информации, необходимой для выполнения работ по настоящему Договору;</w:t>
      </w:r>
    </w:p>
    <w:p w14:paraId="5DC48352" w14:textId="77777777" w:rsidR="00A97D9A" w:rsidRDefault="00A97D9A">
      <w:pPr>
        <w:numPr>
          <w:ilvl w:val="2"/>
          <w:numId w:val="1"/>
        </w:numPr>
        <w:tabs>
          <w:tab w:val="left" w:pos="1276"/>
        </w:tabs>
        <w:autoSpaceDE w:val="0"/>
        <w:ind w:left="0" w:firstLine="709"/>
        <w:jc w:val="both"/>
        <w:rPr>
          <w:sz w:val="24"/>
          <w:szCs w:val="24"/>
        </w:rPr>
      </w:pPr>
      <w:r>
        <w:rPr>
          <w:sz w:val="24"/>
          <w:szCs w:val="24"/>
        </w:rPr>
        <w:t>принять результаты работы по настоящему Договору и оплатить их.</w:t>
      </w:r>
    </w:p>
    <w:p w14:paraId="56EEBB60" w14:textId="77777777" w:rsidR="00A97D9A" w:rsidRDefault="00A97D9A">
      <w:pPr>
        <w:numPr>
          <w:ilvl w:val="1"/>
          <w:numId w:val="1"/>
        </w:numPr>
        <w:tabs>
          <w:tab w:val="left" w:pos="1134"/>
        </w:tabs>
        <w:autoSpaceDE w:val="0"/>
        <w:ind w:left="0" w:firstLine="709"/>
        <w:jc w:val="both"/>
        <w:rPr>
          <w:sz w:val="24"/>
          <w:szCs w:val="24"/>
        </w:rPr>
      </w:pPr>
      <w:r>
        <w:rPr>
          <w:sz w:val="24"/>
          <w:szCs w:val="24"/>
        </w:rPr>
        <w:t>Заказчик вправе:</w:t>
      </w:r>
    </w:p>
    <w:p w14:paraId="1F9742DF" w14:textId="77777777" w:rsidR="00A97D9A" w:rsidRDefault="00A97D9A">
      <w:pPr>
        <w:numPr>
          <w:ilvl w:val="2"/>
          <w:numId w:val="1"/>
        </w:numPr>
        <w:tabs>
          <w:tab w:val="left" w:pos="1134"/>
          <w:tab w:val="left" w:pos="1276"/>
        </w:tabs>
        <w:autoSpaceDE w:val="0"/>
        <w:ind w:left="0" w:firstLine="709"/>
        <w:jc w:val="both"/>
        <w:rPr>
          <w:sz w:val="24"/>
          <w:szCs w:val="24"/>
        </w:rPr>
      </w:pPr>
      <w:r>
        <w:rPr>
          <w:sz w:val="24"/>
          <w:szCs w:val="24"/>
        </w:rPr>
        <w:t>принимать участие в формировании ПУГ путём определения требований к квалификации участников ПУГ;</w:t>
      </w:r>
    </w:p>
    <w:p w14:paraId="08ED1532" w14:textId="77777777" w:rsidR="00A97D9A" w:rsidRDefault="00A97D9A">
      <w:pPr>
        <w:numPr>
          <w:ilvl w:val="2"/>
          <w:numId w:val="1"/>
        </w:numPr>
        <w:tabs>
          <w:tab w:val="left" w:pos="1134"/>
          <w:tab w:val="left" w:pos="1276"/>
        </w:tabs>
        <w:autoSpaceDE w:val="0"/>
        <w:ind w:left="0" w:firstLine="709"/>
        <w:jc w:val="both"/>
        <w:rPr>
          <w:sz w:val="24"/>
          <w:szCs w:val="24"/>
        </w:rPr>
      </w:pPr>
      <w:r>
        <w:rPr>
          <w:sz w:val="24"/>
          <w:szCs w:val="24"/>
        </w:rPr>
        <w:t xml:space="preserve">проверять ход и качество работы, выполняемой Исполнителем, не вмешиваясь в его деятельность. </w:t>
      </w:r>
    </w:p>
    <w:p w14:paraId="0A52CAC7" w14:textId="77777777" w:rsidR="00A97D9A" w:rsidRDefault="00A97D9A">
      <w:pPr>
        <w:numPr>
          <w:ilvl w:val="1"/>
          <w:numId w:val="1"/>
        </w:numPr>
        <w:tabs>
          <w:tab w:val="left" w:pos="1134"/>
          <w:tab w:val="left" w:pos="1276"/>
        </w:tabs>
        <w:autoSpaceDE w:val="0"/>
        <w:ind w:left="0" w:firstLine="709"/>
        <w:jc w:val="both"/>
        <w:rPr>
          <w:sz w:val="24"/>
          <w:szCs w:val="24"/>
        </w:rPr>
      </w:pPr>
      <w:r>
        <w:rPr>
          <w:sz w:val="24"/>
          <w:szCs w:val="24"/>
        </w:rPr>
        <w:t xml:space="preserve">Право собственности на все созданные Исполнителем в ходе исполнения обязательств по настоящему Договору материальные результаты (отчеты, документация, опытные/экспериментальные образцы и иные объекты) переходит к Заказчику. Моментом перехода права собственности и риска случайной гибели материальных результатов </w:t>
      </w:r>
      <w:r w:rsidR="00712F94">
        <w:rPr>
          <w:sz w:val="24"/>
          <w:szCs w:val="24"/>
        </w:rPr>
        <w:t>р</w:t>
      </w:r>
      <w:r>
        <w:rPr>
          <w:sz w:val="24"/>
          <w:szCs w:val="24"/>
        </w:rPr>
        <w:t xml:space="preserve">аботы является момент подписания акта </w:t>
      </w:r>
      <w:r w:rsidR="00AA0F3F">
        <w:rPr>
          <w:sz w:val="24"/>
          <w:szCs w:val="24"/>
        </w:rPr>
        <w:t>сдачи-приемки</w:t>
      </w:r>
      <w:r>
        <w:rPr>
          <w:sz w:val="24"/>
          <w:szCs w:val="24"/>
        </w:rPr>
        <w:t xml:space="preserve"> выполненных работ</w:t>
      </w:r>
      <w:r w:rsidR="00712F94">
        <w:rPr>
          <w:sz w:val="24"/>
          <w:szCs w:val="24"/>
        </w:rPr>
        <w:t xml:space="preserve"> (оказанных услуг)</w:t>
      </w:r>
      <w:r>
        <w:rPr>
          <w:sz w:val="24"/>
          <w:szCs w:val="24"/>
        </w:rPr>
        <w:t xml:space="preserve">. </w:t>
      </w:r>
    </w:p>
    <w:p w14:paraId="2539DCD5" w14:textId="77777777" w:rsidR="00A97D9A" w:rsidRPr="003B1F27" w:rsidRDefault="00A97D9A">
      <w:pPr>
        <w:numPr>
          <w:ilvl w:val="1"/>
          <w:numId w:val="1"/>
        </w:numPr>
        <w:tabs>
          <w:tab w:val="left" w:pos="1134"/>
          <w:tab w:val="left" w:pos="1276"/>
        </w:tabs>
        <w:autoSpaceDE w:val="0"/>
        <w:ind w:left="0" w:firstLine="709"/>
        <w:jc w:val="both"/>
        <w:rPr>
          <w:sz w:val="24"/>
          <w:szCs w:val="24"/>
        </w:rPr>
      </w:pPr>
      <w:r>
        <w:rPr>
          <w:sz w:val="24"/>
          <w:szCs w:val="24"/>
        </w:rPr>
        <w:t>Стороны обязаны обеспечить конфиденциальность сведений, касающихся предмета настоящего Договора, хода его исполнения и результатов, при условии заключения соответствующего соглашения о конфиденциальности</w:t>
      </w:r>
      <w:r w:rsidR="00AA0F3F">
        <w:rPr>
          <w:sz w:val="24"/>
          <w:szCs w:val="24"/>
        </w:rPr>
        <w:t xml:space="preserve"> (далее – Соглашение)</w:t>
      </w:r>
      <w:r>
        <w:rPr>
          <w:sz w:val="24"/>
          <w:szCs w:val="24"/>
        </w:rPr>
        <w:t xml:space="preserve"> и в порядке, установленном указанным соглашением. Стороны могут тем не менее раскрывать конфиденциальную информацию </w:t>
      </w:r>
      <w:r w:rsidR="00E4153D">
        <w:rPr>
          <w:sz w:val="24"/>
          <w:szCs w:val="24"/>
        </w:rPr>
        <w:t>Аффилированным</w:t>
      </w:r>
      <w:r>
        <w:rPr>
          <w:sz w:val="24"/>
          <w:szCs w:val="24"/>
        </w:rPr>
        <w:t xml:space="preserve"> лицам, которые осуществляют Контроль, контролируются или находятся под общим Контролем с Заказчиком</w:t>
      </w:r>
      <w:r w:rsidR="00CE7304">
        <w:rPr>
          <w:sz w:val="24"/>
          <w:szCs w:val="24"/>
        </w:rPr>
        <w:t>, а также третьим лицам, привлеченным Исполнителем к выполнению работ по Договору</w:t>
      </w:r>
      <w:r>
        <w:rPr>
          <w:sz w:val="24"/>
          <w:szCs w:val="24"/>
        </w:rPr>
        <w:t xml:space="preserve">. Под контролем </w:t>
      </w:r>
      <w:r w:rsidR="0086274D">
        <w:rPr>
          <w:sz w:val="24"/>
          <w:szCs w:val="24"/>
        </w:rPr>
        <w:t>подразумевается</w:t>
      </w:r>
      <w:r>
        <w:rPr>
          <w:sz w:val="24"/>
          <w:szCs w:val="24"/>
        </w:rPr>
        <w:t xml:space="preserve"> контроль более чем 50% от принадлежащих обществу </w:t>
      </w:r>
      <w:r w:rsidRPr="003B1F27">
        <w:rPr>
          <w:sz w:val="24"/>
          <w:szCs w:val="24"/>
        </w:rPr>
        <w:t>голосующих или долевых ценных бумаг или акций. Сторона, принимающая конфиденциальную информацию обязана обеспечивать защиту такой информации способом, оговоренным в Соглашении, в течение 3 (трех) лет с момента ее получения.</w:t>
      </w:r>
    </w:p>
    <w:p w14:paraId="37D9951F" w14:textId="27607579" w:rsidR="00712F94" w:rsidRPr="003B1F27" w:rsidRDefault="00A97D9A" w:rsidP="005570DC">
      <w:pPr>
        <w:numPr>
          <w:ilvl w:val="1"/>
          <w:numId w:val="1"/>
        </w:numPr>
        <w:tabs>
          <w:tab w:val="left" w:pos="1134"/>
          <w:tab w:val="left" w:pos="1276"/>
        </w:tabs>
        <w:autoSpaceDE w:val="0"/>
        <w:ind w:left="0" w:firstLine="709"/>
        <w:jc w:val="both"/>
        <w:rPr>
          <w:sz w:val="24"/>
          <w:szCs w:val="24"/>
        </w:rPr>
      </w:pPr>
      <w:r w:rsidRPr="003B1F27">
        <w:rPr>
          <w:sz w:val="24"/>
          <w:szCs w:val="24"/>
        </w:rPr>
        <w:t xml:space="preserve">В случае, если в ходе выполнения работ по настоящему Договору Исполнителем будут созданы результаты работ, которым предоставляется правовая охрана как результатам интеллектуальной деятельности, исключительные права на указанные результаты принадлежат </w:t>
      </w:r>
      <w:r w:rsidR="00CD2916" w:rsidRPr="003B1F27">
        <w:rPr>
          <w:sz w:val="24"/>
          <w:szCs w:val="24"/>
        </w:rPr>
        <w:t xml:space="preserve">(выбрать вариант) </w:t>
      </w:r>
      <w:r w:rsidRPr="003B1F27">
        <w:rPr>
          <w:sz w:val="24"/>
          <w:szCs w:val="24"/>
        </w:rPr>
        <w:t>Заказчику</w:t>
      </w:r>
      <w:r w:rsidR="00CD2916" w:rsidRPr="003B1F27">
        <w:rPr>
          <w:sz w:val="24"/>
          <w:szCs w:val="24"/>
        </w:rPr>
        <w:t>/сохранение неисключительных прав за Университетом/сохранение исключительных прав за Университетом – передача неисключительных прав Заказчику</w:t>
      </w:r>
      <w:r w:rsidR="00712F94" w:rsidRPr="003B1F27">
        <w:rPr>
          <w:sz w:val="24"/>
          <w:szCs w:val="24"/>
        </w:rPr>
        <w:t>.</w:t>
      </w:r>
    </w:p>
    <w:p w14:paraId="313A9384" w14:textId="77777777" w:rsidR="00A97D9A" w:rsidRPr="00F54E76" w:rsidRDefault="00A97D9A" w:rsidP="00547EF4">
      <w:pPr>
        <w:tabs>
          <w:tab w:val="left" w:pos="1134"/>
          <w:tab w:val="left" w:pos="1276"/>
        </w:tabs>
        <w:autoSpaceDE w:val="0"/>
        <w:ind w:left="709"/>
        <w:jc w:val="both"/>
        <w:rPr>
          <w:sz w:val="24"/>
          <w:szCs w:val="24"/>
        </w:rPr>
      </w:pPr>
      <w:r w:rsidRPr="00F54E76">
        <w:rPr>
          <w:sz w:val="24"/>
          <w:szCs w:val="24"/>
        </w:rPr>
        <w:t xml:space="preserve"> </w:t>
      </w:r>
    </w:p>
    <w:p w14:paraId="2F39ECD8" w14:textId="77777777" w:rsidR="00A97D9A" w:rsidRPr="00F54E76" w:rsidRDefault="00A97D9A">
      <w:pPr>
        <w:numPr>
          <w:ilvl w:val="0"/>
          <w:numId w:val="1"/>
        </w:numPr>
        <w:tabs>
          <w:tab w:val="left" w:pos="0"/>
          <w:tab w:val="left" w:pos="284"/>
          <w:tab w:val="left" w:pos="1134"/>
        </w:tabs>
        <w:autoSpaceDE w:val="0"/>
        <w:ind w:left="0" w:firstLine="0"/>
        <w:jc w:val="center"/>
        <w:rPr>
          <w:sz w:val="24"/>
          <w:szCs w:val="24"/>
        </w:rPr>
      </w:pPr>
      <w:r w:rsidRPr="00F54E76">
        <w:rPr>
          <w:b/>
          <w:sz w:val="24"/>
          <w:szCs w:val="24"/>
        </w:rPr>
        <w:t>Срок выполнения работ</w:t>
      </w:r>
      <w:r w:rsidR="00712F94">
        <w:rPr>
          <w:b/>
          <w:sz w:val="24"/>
          <w:szCs w:val="24"/>
        </w:rPr>
        <w:t xml:space="preserve"> (оказания услуг)</w:t>
      </w:r>
      <w:r w:rsidRPr="00F54E76">
        <w:rPr>
          <w:b/>
          <w:sz w:val="24"/>
          <w:szCs w:val="24"/>
        </w:rPr>
        <w:t xml:space="preserve"> и порядок их приемки</w:t>
      </w:r>
    </w:p>
    <w:p w14:paraId="5C3FF5A8" w14:textId="77777777" w:rsidR="004C034B" w:rsidRPr="00F54E76" w:rsidRDefault="004C034B" w:rsidP="0007116C">
      <w:pPr>
        <w:tabs>
          <w:tab w:val="left" w:pos="284"/>
          <w:tab w:val="left" w:pos="1134"/>
        </w:tabs>
        <w:autoSpaceDE w:val="0"/>
        <w:rPr>
          <w:sz w:val="24"/>
          <w:szCs w:val="24"/>
        </w:rPr>
      </w:pPr>
    </w:p>
    <w:p w14:paraId="1CC00A0C" w14:textId="77777777" w:rsidR="00A97D9A" w:rsidRPr="00F54E76" w:rsidRDefault="00A97D9A">
      <w:pPr>
        <w:numPr>
          <w:ilvl w:val="1"/>
          <w:numId w:val="1"/>
        </w:numPr>
        <w:tabs>
          <w:tab w:val="left" w:pos="0"/>
          <w:tab w:val="left" w:pos="1134"/>
          <w:tab w:val="left" w:pos="1276"/>
        </w:tabs>
        <w:autoSpaceDE w:val="0"/>
        <w:ind w:left="0" w:firstLine="709"/>
        <w:jc w:val="both"/>
        <w:rPr>
          <w:sz w:val="24"/>
          <w:szCs w:val="24"/>
        </w:rPr>
      </w:pPr>
      <w:r w:rsidRPr="00F54E76">
        <w:rPr>
          <w:sz w:val="24"/>
          <w:szCs w:val="24"/>
        </w:rPr>
        <w:t xml:space="preserve">Работы </w:t>
      </w:r>
      <w:r w:rsidR="003C5E02">
        <w:rPr>
          <w:sz w:val="24"/>
          <w:szCs w:val="24"/>
        </w:rPr>
        <w:t xml:space="preserve">(услуги) </w:t>
      </w:r>
      <w:r w:rsidRPr="00F54E76">
        <w:rPr>
          <w:sz w:val="24"/>
          <w:szCs w:val="24"/>
        </w:rPr>
        <w:t>по настоящему Договору должны быть выполнены</w:t>
      </w:r>
      <w:r w:rsidR="003C5E02">
        <w:rPr>
          <w:sz w:val="24"/>
          <w:szCs w:val="24"/>
        </w:rPr>
        <w:t xml:space="preserve"> (оказаны)</w:t>
      </w:r>
      <w:r w:rsidRPr="00F54E76">
        <w:rPr>
          <w:sz w:val="24"/>
          <w:szCs w:val="24"/>
        </w:rPr>
        <w:t xml:space="preserve"> и переданы Заказчику в срок, который указан в техническом задании</w:t>
      </w:r>
      <w:r w:rsidR="003C5E02">
        <w:rPr>
          <w:sz w:val="24"/>
          <w:szCs w:val="24"/>
        </w:rPr>
        <w:t>.</w:t>
      </w:r>
    </w:p>
    <w:p w14:paraId="0E4E23F0" w14:textId="77777777" w:rsidR="00A97D9A" w:rsidRPr="00F54E76" w:rsidRDefault="00A97D9A">
      <w:pPr>
        <w:numPr>
          <w:ilvl w:val="1"/>
          <w:numId w:val="1"/>
        </w:numPr>
        <w:tabs>
          <w:tab w:val="left" w:pos="0"/>
          <w:tab w:val="left" w:pos="1134"/>
          <w:tab w:val="left" w:pos="1276"/>
        </w:tabs>
        <w:autoSpaceDE w:val="0"/>
        <w:ind w:left="0" w:firstLine="709"/>
        <w:jc w:val="both"/>
        <w:rPr>
          <w:sz w:val="24"/>
          <w:szCs w:val="24"/>
        </w:rPr>
      </w:pPr>
      <w:r w:rsidRPr="00F54E76">
        <w:rPr>
          <w:sz w:val="24"/>
          <w:szCs w:val="24"/>
        </w:rPr>
        <w:t>Исполнитель вправе по согласованию с Заказчиком выполнить работы</w:t>
      </w:r>
      <w:r w:rsidR="003C5E02">
        <w:rPr>
          <w:sz w:val="24"/>
          <w:szCs w:val="24"/>
        </w:rPr>
        <w:t xml:space="preserve"> (оказать услуги)</w:t>
      </w:r>
      <w:r w:rsidRPr="00F54E76">
        <w:rPr>
          <w:sz w:val="24"/>
          <w:szCs w:val="24"/>
        </w:rPr>
        <w:t xml:space="preserve"> досрочно. Заказчик принимает и оплачивает такие работы</w:t>
      </w:r>
      <w:r w:rsidR="003C5E02">
        <w:rPr>
          <w:sz w:val="24"/>
          <w:szCs w:val="24"/>
        </w:rPr>
        <w:t xml:space="preserve"> (услуги)</w:t>
      </w:r>
      <w:r w:rsidRPr="00F54E76">
        <w:rPr>
          <w:sz w:val="24"/>
          <w:szCs w:val="24"/>
        </w:rPr>
        <w:t xml:space="preserve"> в соответствии с условиями настоящего Договора.</w:t>
      </w:r>
    </w:p>
    <w:p w14:paraId="66C55CCA"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По окончанию выполнения работ</w:t>
      </w:r>
      <w:r w:rsidR="003C5E02">
        <w:rPr>
          <w:sz w:val="24"/>
          <w:szCs w:val="24"/>
        </w:rPr>
        <w:t xml:space="preserve"> (оказания услуг)</w:t>
      </w:r>
      <w:r w:rsidRPr="00F54E76">
        <w:rPr>
          <w:sz w:val="24"/>
          <w:szCs w:val="24"/>
        </w:rPr>
        <w:t xml:space="preserve"> (этапа работ</w:t>
      </w:r>
      <w:r w:rsidR="00363F04" w:rsidRPr="00363F04">
        <w:rPr>
          <w:sz w:val="24"/>
          <w:szCs w:val="24"/>
        </w:rPr>
        <w:t xml:space="preserve"> </w:t>
      </w:r>
      <w:r w:rsidR="003C5E02">
        <w:rPr>
          <w:sz w:val="24"/>
          <w:szCs w:val="24"/>
        </w:rPr>
        <w:t>(услуг</w:t>
      </w:r>
      <w:r w:rsidRPr="00F54E76">
        <w:rPr>
          <w:sz w:val="24"/>
          <w:szCs w:val="24"/>
        </w:rPr>
        <w:t>) Исполнитель представляет Заказчику результаты работ</w:t>
      </w:r>
      <w:r w:rsidR="003C5E02">
        <w:rPr>
          <w:sz w:val="24"/>
          <w:szCs w:val="24"/>
        </w:rPr>
        <w:t xml:space="preserve"> (услуг)</w:t>
      </w:r>
      <w:r w:rsidRPr="00F54E76">
        <w:rPr>
          <w:sz w:val="24"/>
          <w:szCs w:val="24"/>
        </w:rPr>
        <w:t xml:space="preserve"> в форме, соответствующей п. 3 Технического задания, а также </w:t>
      </w:r>
      <w:r w:rsidR="00A834C6">
        <w:rPr>
          <w:sz w:val="24"/>
          <w:szCs w:val="24"/>
        </w:rPr>
        <w:t xml:space="preserve">двусторонний </w:t>
      </w:r>
      <w:r w:rsidRPr="00F54E76">
        <w:rPr>
          <w:sz w:val="24"/>
          <w:szCs w:val="24"/>
        </w:rPr>
        <w:t xml:space="preserve">акт </w:t>
      </w:r>
      <w:r w:rsidR="009121CA">
        <w:rPr>
          <w:sz w:val="24"/>
          <w:szCs w:val="24"/>
        </w:rPr>
        <w:t>сдачи-приемки</w:t>
      </w:r>
      <w:r w:rsidRPr="00F54E76">
        <w:rPr>
          <w:sz w:val="24"/>
          <w:szCs w:val="24"/>
        </w:rPr>
        <w:t xml:space="preserve"> выполненных работ</w:t>
      </w:r>
      <w:r w:rsidR="003C5E02">
        <w:rPr>
          <w:sz w:val="24"/>
          <w:szCs w:val="24"/>
        </w:rPr>
        <w:t xml:space="preserve"> (оказанных услуг)</w:t>
      </w:r>
      <w:r w:rsidRPr="00F54E76">
        <w:rPr>
          <w:sz w:val="24"/>
          <w:szCs w:val="24"/>
        </w:rPr>
        <w:t xml:space="preserve"> (этапа работ</w:t>
      </w:r>
      <w:r w:rsidR="003C5E02">
        <w:rPr>
          <w:sz w:val="24"/>
          <w:szCs w:val="24"/>
        </w:rPr>
        <w:t xml:space="preserve"> (услуг</w:t>
      </w:r>
      <w:r w:rsidRPr="00F54E76">
        <w:rPr>
          <w:sz w:val="24"/>
          <w:szCs w:val="24"/>
        </w:rPr>
        <w:t>).</w:t>
      </w:r>
    </w:p>
    <w:p w14:paraId="3C85B0D6"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 xml:space="preserve">Заказчик в течение 5 (пяти) </w:t>
      </w:r>
      <w:r w:rsidR="004B11FB" w:rsidRPr="00F54E76">
        <w:rPr>
          <w:sz w:val="24"/>
          <w:szCs w:val="24"/>
        </w:rPr>
        <w:t xml:space="preserve">рабочих </w:t>
      </w:r>
      <w:r w:rsidRPr="00F54E76">
        <w:rPr>
          <w:sz w:val="24"/>
          <w:szCs w:val="24"/>
        </w:rPr>
        <w:t xml:space="preserve">дней с момента получения акта </w:t>
      </w:r>
      <w:r w:rsidR="000B324D">
        <w:rPr>
          <w:sz w:val="24"/>
          <w:szCs w:val="24"/>
        </w:rPr>
        <w:t>сдачи-приемки</w:t>
      </w:r>
      <w:r w:rsidRPr="00F54E76">
        <w:rPr>
          <w:sz w:val="24"/>
          <w:szCs w:val="24"/>
        </w:rPr>
        <w:t xml:space="preserve"> выполненных работ </w:t>
      </w:r>
      <w:r w:rsidR="003C5E02">
        <w:rPr>
          <w:sz w:val="24"/>
          <w:szCs w:val="24"/>
        </w:rPr>
        <w:t xml:space="preserve">(оказанных услуг) </w:t>
      </w:r>
      <w:r w:rsidRPr="00F54E76">
        <w:rPr>
          <w:sz w:val="24"/>
          <w:szCs w:val="24"/>
        </w:rPr>
        <w:t>(этапа работ</w:t>
      </w:r>
      <w:r w:rsidR="003C5E02">
        <w:rPr>
          <w:sz w:val="24"/>
          <w:szCs w:val="24"/>
        </w:rPr>
        <w:t xml:space="preserve"> (услуг</w:t>
      </w:r>
      <w:r w:rsidRPr="00F54E76">
        <w:rPr>
          <w:sz w:val="24"/>
          <w:szCs w:val="24"/>
        </w:rPr>
        <w:t xml:space="preserve">) осуществляет приемку и </w:t>
      </w:r>
      <w:r w:rsidRPr="00F54E76">
        <w:rPr>
          <w:sz w:val="24"/>
          <w:szCs w:val="24"/>
        </w:rPr>
        <w:lastRenderedPageBreak/>
        <w:t>подписывает акт</w:t>
      </w:r>
      <w:r w:rsidR="000B324D">
        <w:rPr>
          <w:sz w:val="24"/>
          <w:szCs w:val="24"/>
        </w:rPr>
        <w:t xml:space="preserve"> сдачи-приемки</w:t>
      </w:r>
      <w:r w:rsidRPr="00F54E76">
        <w:rPr>
          <w:sz w:val="24"/>
          <w:szCs w:val="24"/>
        </w:rPr>
        <w:t>, либо направляет Исполнителю мотивированный отказ в приемке работ</w:t>
      </w:r>
      <w:r w:rsidR="003C5E02">
        <w:rPr>
          <w:sz w:val="24"/>
          <w:szCs w:val="24"/>
        </w:rPr>
        <w:t xml:space="preserve"> (услуг)</w:t>
      </w:r>
      <w:r w:rsidRPr="00F54E76">
        <w:rPr>
          <w:sz w:val="24"/>
          <w:szCs w:val="24"/>
        </w:rPr>
        <w:t xml:space="preserve"> (этапа работ</w:t>
      </w:r>
      <w:r w:rsidR="003C5E02">
        <w:rPr>
          <w:sz w:val="24"/>
          <w:szCs w:val="24"/>
        </w:rPr>
        <w:t xml:space="preserve"> (услуг</w:t>
      </w:r>
      <w:r w:rsidRPr="00F54E76">
        <w:rPr>
          <w:sz w:val="24"/>
          <w:szCs w:val="24"/>
        </w:rPr>
        <w:t xml:space="preserve">). </w:t>
      </w:r>
    </w:p>
    <w:p w14:paraId="6FDDDA74" w14:textId="77777777" w:rsidR="00A97D9A" w:rsidRPr="00F54E76" w:rsidRDefault="00A97D9A">
      <w:pPr>
        <w:numPr>
          <w:ilvl w:val="1"/>
          <w:numId w:val="1"/>
        </w:numPr>
        <w:tabs>
          <w:tab w:val="left" w:pos="0"/>
          <w:tab w:val="left" w:pos="1134"/>
        </w:tabs>
        <w:autoSpaceDE w:val="0"/>
        <w:ind w:left="0" w:firstLine="709"/>
        <w:jc w:val="both"/>
        <w:rPr>
          <w:rFonts w:eastAsia="Times New Roman"/>
          <w:sz w:val="24"/>
          <w:szCs w:val="24"/>
        </w:rPr>
      </w:pPr>
      <w:r w:rsidRPr="00F54E76">
        <w:rPr>
          <w:sz w:val="24"/>
          <w:szCs w:val="24"/>
        </w:rPr>
        <w:t xml:space="preserve">Датой приемки работ </w:t>
      </w:r>
      <w:r w:rsidR="003C5E02">
        <w:rPr>
          <w:sz w:val="24"/>
          <w:szCs w:val="24"/>
        </w:rPr>
        <w:t xml:space="preserve">(услуг) </w:t>
      </w:r>
      <w:r w:rsidRPr="00F54E76">
        <w:rPr>
          <w:sz w:val="24"/>
          <w:szCs w:val="24"/>
        </w:rPr>
        <w:t>(этапа работ</w:t>
      </w:r>
      <w:r w:rsidR="003C5E02">
        <w:rPr>
          <w:sz w:val="24"/>
          <w:szCs w:val="24"/>
        </w:rPr>
        <w:t xml:space="preserve"> (услуг</w:t>
      </w:r>
      <w:r w:rsidRPr="00F54E76">
        <w:rPr>
          <w:sz w:val="24"/>
          <w:szCs w:val="24"/>
        </w:rPr>
        <w:t xml:space="preserve">) и исполнения обязательств по настоящему Договору считается дата подписания Заказчиком акта </w:t>
      </w:r>
      <w:r w:rsidR="000B324D">
        <w:rPr>
          <w:sz w:val="24"/>
          <w:szCs w:val="24"/>
        </w:rPr>
        <w:t>сдачи-приемки</w:t>
      </w:r>
      <w:r w:rsidRPr="00F54E76">
        <w:rPr>
          <w:sz w:val="24"/>
          <w:szCs w:val="24"/>
        </w:rPr>
        <w:t xml:space="preserve"> выполненных работ</w:t>
      </w:r>
      <w:r w:rsidR="003C5E02">
        <w:rPr>
          <w:sz w:val="24"/>
          <w:szCs w:val="24"/>
        </w:rPr>
        <w:t xml:space="preserve"> (оказанных услуг)</w:t>
      </w:r>
      <w:r w:rsidRPr="00F54E76">
        <w:rPr>
          <w:sz w:val="24"/>
          <w:szCs w:val="24"/>
        </w:rPr>
        <w:t xml:space="preserve"> (этапа работ</w:t>
      </w:r>
      <w:r w:rsidR="003C5E02">
        <w:rPr>
          <w:sz w:val="24"/>
          <w:szCs w:val="24"/>
        </w:rPr>
        <w:t xml:space="preserve"> (услуг</w:t>
      </w:r>
      <w:r w:rsidRPr="00F54E76">
        <w:rPr>
          <w:sz w:val="24"/>
          <w:szCs w:val="24"/>
        </w:rPr>
        <w:t>).</w:t>
      </w:r>
    </w:p>
    <w:p w14:paraId="2D1296BE"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rFonts w:eastAsia="Times New Roman"/>
          <w:sz w:val="24"/>
          <w:szCs w:val="24"/>
        </w:rPr>
        <w:t xml:space="preserve"> </w:t>
      </w:r>
      <w:r w:rsidRPr="00F54E76">
        <w:rPr>
          <w:sz w:val="24"/>
          <w:szCs w:val="24"/>
        </w:rPr>
        <w:t xml:space="preserve">Если в течение 5 (пяти) </w:t>
      </w:r>
      <w:r w:rsidR="00092148" w:rsidRPr="00F54E76">
        <w:rPr>
          <w:sz w:val="24"/>
          <w:szCs w:val="24"/>
        </w:rPr>
        <w:t xml:space="preserve">рабочих </w:t>
      </w:r>
      <w:r w:rsidRPr="00F54E76">
        <w:rPr>
          <w:sz w:val="24"/>
          <w:szCs w:val="24"/>
        </w:rPr>
        <w:t xml:space="preserve">дней с момента получения Заказчиком акта </w:t>
      </w:r>
      <w:r w:rsidR="000B324D">
        <w:rPr>
          <w:sz w:val="24"/>
          <w:szCs w:val="24"/>
        </w:rPr>
        <w:t>сдачи-приемки</w:t>
      </w:r>
      <w:r w:rsidRPr="00F54E76">
        <w:rPr>
          <w:sz w:val="24"/>
          <w:szCs w:val="24"/>
        </w:rPr>
        <w:t xml:space="preserve"> выполненных работ</w:t>
      </w:r>
      <w:r w:rsidR="003C5E02">
        <w:rPr>
          <w:sz w:val="24"/>
          <w:szCs w:val="24"/>
        </w:rPr>
        <w:t xml:space="preserve"> (оказанных услуг)</w:t>
      </w:r>
      <w:r w:rsidRPr="00F54E76">
        <w:rPr>
          <w:sz w:val="24"/>
          <w:szCs w:val="24"/>
        </w:rPr>
        <w:t xml:space="preserve"> (этапа работ</w:t>
      </w:r>
      <w:r w:rsidR="003C5E02">
        <w:rPr>
          <w:sz w:val="24"/>
          <w:szCs w:val="24"/>
        </w:rPr>
        <w:t xml:space="preserve"> (услуг</w:t>
      </w:r>
      <w:r w:rsidRPr="00F54E76">
        <w:rPr>
          <w:sz w:val="24"/>
          <w:szCs w:val="24"/>
        </w:rPr>
        <w:t xml:space="preserve">) указанный акт не подписан, и не предоставлен мотивированный отказ от его подписания, работы </w:t>
      </w:r>
      <w:r w:rsidR="003C5E02">
        <w:rPr>
          <w:sz w:val="24"/>
          <w:szCs w:val="24"/>
        </w:rPr>
        <w:t xml:space="preserve">(услуги) </w:t>
      </w:r>
      <w:r w:rsidRPr="00F54E76">
        <w:rPr>
          <w:sz w:val="24"/>
          <w:szCs w:val="24"/>
        </w:rPr>
        <w:t>(этап работ</w:t>
      </w:r>
      <w:r w:rsidR="003C5E02">
        <w:rPr>
          <w:sz w:val="24"/>
          <w:szCs w:val="24"/>
        </w:rPr>
        <w:t xml:space="preserve"> (услуг</w:t>
      </w:r>
      <w:r w:rsidRPr="00F54E76">
        <w:rPr>
          <w:sz w:val="24"/>
          <w:szCs w:val="24"/>
        </w:rPr>
        <w:t xml:space="preserve">) считаются принятыми Заказчиком и подлежащими оплате в полном объеме </w:t>
      </w:r>
      <w:r w:rsidR="000B324D">
        <w:rPr>
          <w:sz w:val="24"/>
          <w:szCs w:val="24"/>
        </w:rPr>
        <w:t xml:space="preserve">и </w:t>
      </w:r>
      <w:r w:rsidRPr="00F54E76">
        <w:rPr>
          <w:sz w:val="24"/>
          <w:szCs w:val="24"/>
        </w:rPr>
        <w:t xml:space="preserve">в порядке, установленным настоящим Договором. </w:t>
      </w:r>
    </w:p>
    <w:p w14:paraId="3D2DC194" w14:textId="77777777" w:rsidR="00A97D9A" w:rsidRPr="00F54E76" w:rsidRDefault="00A97D9A">
      <w:pPr>
        <w:numPr>
          <w:ilvl w:val="1"/>
          <w:numId w:val="1"/>
        </w:numPr>
        <w:tabs>
          <w:tab w:val="left" w:pos="0"/>
          <w:tab w:val="left" w:pos="1134"/>
        </w:tabs>
        <w:autoSpaceDE w:val="0"/>
        <w:ind w:left="0" w:firstLine="709"/>
        <w:jc w:val="both"/>
        <w:rPr>
          <w:sz w:val="24"/>
          <w:szCs w:val="24"/>
        </w:rPr>
      </w:pPr>
      <w:r w:rsidRPr="00F54E76">
        <w:rPr>
          <w:sz w:val="24"/>
          <w:szCs w:val="24"/>
        </w:rPr>
        <w:t xml:space="preserve">В случае мотивированного отказа Заказчика от приемки работ </w:t>
      </w:r>
      <w:r w:rsidR="003C5E02">
        <w:rPr>
          <w:sz w:val="24"/>
          <w:szCs w:val="24"/>
        </w:rPr>
        <w:t xml:space="preserve">(услуг) </w:t>
      </w:r>
      <w:r w:rsidRPr="00F54E76">
        <w:rPr>
          <w:sz w:val="24"/>
          <w:szCs w:val="24"/>
        </w:rPr>
        <w:t>(этапа работ</w:t>
      </w:r>
      <w:r w:rsidR="003C5E02">
        <w:rPr>
          <w:sz w:val="24"/>
          <w:szCs w:val="24"/>
        </w:rPr>
        <w:t xml:space="preserve"> (услуг</w:t>
      </w:r>
      <w:r w:rsidRPr="00F54E76">
        <w:rPr>
          <w:sz w:val="24"/>
          <w:szCs w:val="24"/>
        </w:rPr>
        <w:t>) сторонами составляется двусторонний акт с перечнем необходимых доработок и сроков их выполнения.</w:t>
      </w:r>
    </w:p>
    <w:p w14:paraId="1F681A57" w14:textId="77777777" w:rsidR="00A97D9A" w:rsidRPr="00F54E76" w:rsidRDefault="00A97D9A">
      <w:pPr>
        <w:tabs>
          <w:tab w:val="left" w:pos="0"/>
          <w:tab w:val="left" w:pos="1134"/>
          <w:tab w:val="left" w:pos="1276"/>
        </w:tabs>
        <w:autoSpaceDE w:val="0"/>
        <w:jc w:val="both"/>
        <w:rPr>
          <w:sz w:val="24"/>
          <w:szCs w:val="24"/>
        </w:rPr>
      </w:pPr>
    </w:p>
    <w:p w14:paraId="77C751B2" w14:textId="77777777" w:rsidR="00A97D9A" w:rsidRPr="00F54E76" w:rsidRDefault="00A97D9A">
      <w:pPr>
        <w:numPr>
          <w:ilvl w:val="0"/>
          <w:numId w:val="1"/>
        </w:numPr>
        <w:tabs>
          <w:tab w:val="left" w:pos="0"/>
          <w:tab w:val="left" w:pos="142"/>
          <w:tab w:val="left" w:pos="284"/>
        </w:tabs>
        <w:autoSpaceDE w:val="0"/>
        <w:ind w:left="0" w:firstLine="0"/>
        <w:jc w:val="center"/>
        <w:rPr>
          <w:sz w:val="24"/>
          <w:szCs w:val="24"/>
        </w:rPr>
      </w:pPr>
      <w:r w:rsidRPr="00F54E76">
        <w:rPr>
          <w:b/>
          <w:sz w:val="24"/>
          <w:szCs w:val="24"/>
        </w:rPr>
        <w:t>Стоимость работ и порядок расчетов</w:t>
      </w:r>
    </w:p>
    <w:p w14:paraId="34960E8E" w14:textId="77777777" w:rsidR="004C034B" w:rsidRPr="00F54E76" w:rsidRDefault="004C034B" w:rsidP="0007116C">
      <w:pPr>
        <w:tabs>
          <w:tab w:val="left" w:pos="142"/>
          <w:tab w:val="left" w:pos="284"/>
        </w:tabs>
        <w:autoSpaceDE w:val="0"/>
        <w:rPr>
          <w:sz w:val="24"/>
          <w:szCs w:val="24"/>
        </w:rPr>
      </w:pPr>
    </w:p>
    <w:p w14:paraId="7BB91ED8" w14:textId="77777777" w:rsidR="00A97D9A" w:rsidRPr="00F54E76" w:rsidRDefault="00A97D9A">
      <w:pPr>
        <w:numPr>
          <w:ilvl w:val="1"/>
          <w:numId w:val="1"/>
        </w:numPr>
        <w:tabs>
          <w:tab w:val="left" w:pos="0"/>
          <w:tab w:val="left" w:pos="1134"/>
        </w:tabs>
        <w:ind w:left="0" w:firstLine="709"/>
        <w:jc w:val="both"/>
        <w:rPr>
          <w:sz w:val="24"/>
          <w:szCs w:val="24"/>
        </w:rPr>
      </w:pPr>
      <w:r w:rsidRPr="00F54E76">
        <w:rPr>
          <w:sz w:val="24"/>
          <w:szCs w:val="24"/>
        </w:rPr>
        <w:t>За выполнение работ</w:t>
      </w:r>
      <w:r w:rsidR="003C5E02">
        <w:rPr>
          <w:sz w:val="24"/>
          <w:szCs w:val="24"/>
        </w:rPr>
        <w:t xml:space="preserve"> (оказание услуг)</w:t>
      </w:r>
      <w:r w:rsidRPr="00F54E76">
        <w:rPr>
          <w:sz w:val="24"/>
          <w:szCs w:val="24"/>
        </w:rPr>
        <w:t xml:space="preserve"> по настоящему Договору Заказчик уплачивает Исполнителю</w:t>
      </w:r>
      <w:r w:rsidR="00AC6F94" w:rsidRPr="00F54E76">
        <w:rPr>
          <w:sz w:val="24"/>
          <w:szCs w:val="24"/>
        </w:rPr>
        <w:t xml:space="preserve"> </w:t>
      </w:r>
      <w:r w:rsidR="007752F7" w:rsidRPr="007752F7">
        <w:rPr>
          <w:sz w:val="24"/>
          <w:szCs w:val="24"/>
        </w:rPr>
        <w:t>_________</w:t>
      </w:r>
      <w:r w:rsidR="007752F7" w:rsidRPr="00F54E76">
        <w:rPr>
          <w:sz w:val="24"/>
          <w:szCs w:val="24"/>
        </w:rPr>
        <w:t xml:space="preserve"> </w:t>
      </w:r>
      <w:r w:rsidR="007004B5" w:rsidRPr="00F54E76">
        <w:rPr>
          <w:sz w:val="24"/>
          <w:szCs w:val="24"/>
        </w:rPr>
        <w:t>(</w:t>
      </w:r>
      <w:r w:rsidR="007752F7" w:rsidRPr="009975E2">
        <w:rPr>
          <w:sz w:val="24"/>
          <w:szCs w:val="24"/>
        </w:rPr>
        <w:t>______________</w:t>
      </w:r>
      <w:r w:rsidRPr="00F54E76">
        <w:rPr>
          <w:sz w:val="24"/>
          <w:szCs w:val="24"/>
        </w:rPr>
        <w:t xml:space="preserve">) рублей, </w:t>
      </w:r>
      <w:r w:rsidR="00195856">
        <w:rPr>
          <w:sz w:val="24"/>
          <w:szCs w:val="24"/>
        </w:rPr>
        <w:t>в том числе НДС 20% в размере / НДС не облагается на основании ________________________________</w:t>
      </w:r>
      <w:r w:rsidR="00195856">
        <w:rPr>
          <w:rStyle w:val="af7"/>
          <w:sz w:val="24"/>
          <w:szCs w:val="24"/>
        </w:rPr>
        <w:footnoteReference w:id="1"/>
      </w:r>
      <w:r w:rsidR="00195856">
        <w:rPr>
          <w:sz w:val="24"/>
          <w:szCs w:val="24"/>
        </w:rPr>
        <w:t>.</w:t>
      </w:r>
      <w:r w:rsidRPr="00F54E76">
        <w:rPr>
          <w:sz w:val="24"/>
          <w:szCs w:val="24"/>
        </w:rPr>
        <w:t>.</w:t>
      </w:r>
    </w:p>
    <w:p w14:paraId="07E14CB1" w14:textId="77777777" w:rsidR="00A97D9A" w:rsidRPr="00F54E76" w:rsidRDefault="00A97D9A">
      <w:pPr>
        <w:numPr>
          <w:ilvl w:val="1"/>
          <w:numId w:val="1"/>
        </w:numPr>
        <w:tabs>
          <w:tab w:val="left" w:pos="0"/>
          <w:tab w:val="left" w:pos="1134"/>
        </w:tabs>
        <w:ind w:left="0" w:firstLine="709"/>
        <w:jc w:val="both"/>
        <w:rPr>
          <w:sz w:val="24"/>
          <w:szCs w:val="24"/>
        </w:rPr>
      </w:pPr>
      <w:r w:rsidRPr="00F54E76">
        <w:rPr>
          <w:sz w:val="24"/>
          <w:szCs w:val="24"/>
        </w:rPr>
        <w:t>Стоимость работ</w:t>
      </w:r>
      <w:r w:rsidR="003C5E02">
        <w:rPr>
          <w:sz w:val="24"/>
          <w:szCs w:val="24"/>
        </w:rPr>
        <w:t xml:space="preserve"> (услуг)</w:t>
      </w:r>
      <w:r w:rsidRPr="00F54E76">
        <w:rPr>
          <w:sz w:val="24"/>
          <w:szCs w:val="24"/>
        </w:rPr>
        <w:t xml:space="preserve">, предусмотренная в пункте 4.1 настоящего Договора, выплачивается Заказчиком в безналичном порядке путем перечисления денежных средств на расчетный счет Исполнителя в течение </w:t>
      </w:r>
      <w:r w:rsidR="00AC6F94" w:rsidRPr="00F54E76">
        <w:rPr>
          <w:sz w:val="24"/>
          <w:szCs w:val="24"/>
        </w:rPr>
        <w:t>30</w:t>
      </w:r>
      <w:r w:rsidRPr="00F54E76">
        <w:rPr>
          <w:sz w:val="24"/>
          <w:szCs w:val="24"/>
        </w:rPr>
        <w:t xml:space="preserve"> (</w:t>
      </w:r>
      <w:r w:rsidR="00AC6F94" w:rsidRPr="00F54E76">
        <w:rPr>
          <w:sz w:val="24"/>
          <w:szCs w:val="24"/>
        </w:rPr>
        <w:t>тридцати</w:t>
      </w:r>
      <w:r w:rsidRPr="00F54E76">
        <w:rPr>
          <w:sz w:val="24"/>
          <w:szCs w:val="24"/>
        </w:rPr>
        <w:t xml:space="preserve">) </w:t>
      </w:r>
      <w:r w:rsidR="00772E40">
        <w:rPr>
          <w:sz w:val="24"/>
          <w:szCs w:val="24"/>
        </w:rPr>
        <w:t xml:space="preserve">календарных </w:t>
      </w:r>
      <w:r w:rsidRPr="00F54E76">
        <w:rPr>
          <w:sz w:val="24"/>
          <w:szCs w:val="24"/>
        </w:rPr>
        <w:t xml:space="preserve">дней с </w:t>
      </w:r>
      <w:r w:rsidR="00772E40">
        <w:rPr>
          <w:sz w:val="24"/>
          <w:szCs w:val="24"/>
        </w:rPr>
        <w:t>даты</w:t>
      </w:r>
      <w:r w:rsidRPr="00F54E76">
        <w:rPr>
          <w:sz w:val="24"/>
          <w:szCs w:val="24"/>
        </w:rPr>
        <w:t xml:space="preserve"> </w:t>
      </w:r>
      <w:r w:rsidR="00772E40">
        <w:rPr>
          <w:sz w:val="24"/>
          <w:szCs w:val="24"/>
        </w:rPr>
        <w:t xml:space="preserve">подписания сторонами </w:t>
      </w:r>
      <w:r w:rsidR="00772E40" w:rsidRPr="00772E40">
        <w:rPr>
          <w:bCs/>
          <w:sz w:val="24"/>
          <w:szCs w:val="24"/>
        </w:rPr>
        <w:t xml:space="preserve">акта сдачи-приемки </w:t>
      </w:r>
      <w:r w:rsidR="00772E40">
        <w:rPr>
          <w:bCs/>
          <w:sz w:val="24"/>
          <w:szCs w:val="24"/>
        </w:rPr>
        <w:t>выполненных работ (</w:t>
      </w:r>
      <w:r w:rsidR="00772E40" w:rsidRPr="00772E40">
        <w:rPr>
          <w:bCs/>
          <w:sz w:val="24"/>
          <w:szCs w:val="24"/>
        </w:rPr>
        <w:t xml:space="preserve">оказанных </w:t>
      </w:r>
      <w:r w:rsidR="00772E40">
        <w:rPr>
          <w:bCs/>
          <w:sz w:val="24"/>
          <w:szCs w:val="24"/>
        </w:rPr>
        <w:t>у</w:t>
      </w:r>
      <w:r w:rsidR="00772E40" w:rsidRPr="00772E40">
        <w:rPr>
          <w:bCs/>
          <w:sz w:val="24"/>
          <w:szCs w:val="24"/>
        </w:rPr>
        <w:t>слуг</w:t>
      </w:r>
      <w:r w:rsidR="00772E40">
        <w:rPr>
          <w:bCs/>
          <w:sz w:val="24"/>
          <w:szCs w:val="24"/>
        </w:rPr>
        <w:t>)</w:t>
      </w:r>
      <w:r w:rsidR="00772E40" w:rsidRPr="00772E40">
        <w:rPr>
          <w:bCs/>
          <w:sz w:val="24"/>
          <w:szCs w:val="24"/>
        </w:rPr>
        <w:t xml:space="preserve"> на основании счета Исполнителя</w:t>
      </w:r>
      <w:r w:rsidRPr="00F54E76">
        <w:rPr>
          <w:sz w:val="24"/>
          <w:szCs w:val="24"/>
        </w:rPr>
        <w:t>. Фактом оплаты является поступление денежных средств на расчётный счёт Исполнителя.</w:t>
      </w:r>
    </w:p>
    <w:p w14:paraId="6947DE77" w14:textId="77777777" w:rsidR="00A97D9A" w:rsidRPr="00F54E76" w:rsidRDefault="00A97D9A">
      <w:pPr>
        <w:tabs>
          <w:tab w:val="left" w:pos="0"/>
          <w:tab w:val="left" w:pos="1134"/>
        </w:tabs>
        <w:jc w:val="both"/>
        <w:rPr>
          <w:sz w:val="24"/>
          <w:szCs w:val="24"/>
        </w:rPr>
      </w:pPr>
    </w:p>
    <w:p w14:paraId="052E75F8" w14:textId="77777777" w:rsidR="004C034B" w:rsidRPr="00F54E76" w:rsidRDefault="004C034B">
      <w:pPr>
        <w:tabs>
          <w:tab w:val="left" w:pos="0"/>
          <w:tab w:val="left" w:pos="1134"/>
        </w:tabs>
        <w:jc w:val="both"/>
        <w:rPr>
          <w:sz w:val="24"/>
          <w:szCs w:val="24"/>
        </w:rPr>
      </w:pPr>
    </w:p>
    <w:p w14:paraId="62704C6F" w14:textId="77777777" w:rsidR="00A97D9A" w:rsidRPr="00F54E76" w:rsidRDefault="00A97D9A">
      <w:pPr>
        <w:numPr>
          <w:ilvl w:val="0"/>
          <w:numId w:val="1"/>
        </w:numPr>
        <w:tabs>
          <w:tab w:val="left" w:pos="0"/>
          <w:tab w:val="left" w:pos="142"/>
          <w:tab w:val="left" w:pos="284"/>
        </w:tabs>
        <w:autoSpaceDE w:val="0"/>
        <w:ind w:left="0" w:firstLine="0"/>
        <w:jc w:val="center"/>
        <w:rPr>
          <w:sz w:val="24"/>
          <w:szCs w:val="24"/>
        </w:rPr>
      </w:pPr>
      <w:r w:rsidRPr="00F54E76">
        <w:rPr>
          <w:b/>
          <w:sz w:val="24"/>
          <w:szCs w:val="24"/>
        </w:rPr>
        <w:t>Ответственность сторон и порядок разрешения споров</w:t>
      </w:r>
    </w:p>
    <w:p w14:paraId="09313803" w14:textId="77777777" w:rsidR="004C034B" w:rsidRPr="00F54E76" w:rsidRDefault="004C034B" w:rsidP="0007116C">
      <w:pPr>
        <w:tabs>
          <w:tab w:val="left" w:pos="142"/>
          <w:tab w:val="left" w:pos="284"/>
        </w:tabs>
        <w:autoSpaceDE w:val="0"/>
        <w:rPr>
          <w:sz w:val="24"/>
          <w:szCs w:val="24"/>
        </w:rPr>
      </w:pPr>
    </w:p>
    <w:p w14:paraId="403E7DF7" w14:textId="77777777" w:rsidR="00A97D9A" w:rsidRDefault="00A97D9A">
      <w:pPr>
        <w:numPr>
          <w:ilvl w:val="1"/>
          <w:numId w:val="1"/>
        </w:numPr>
        <w:tabs>
          <w:tab w:val="left" w:pos="1134"/>
        </w:tabs>
        <w:ind w:left="0" w:firstLine="709"/>
        <w:jc w:val="both"/>
        <w:rPr>
          <w:sz w:val="24"/>
          <w:szCs w:val="24"/>
        </w:rPr>
      </w:pPr>
      <w:r w:rsidRPr="00F54E76">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При этом Исполнитель отвечает в пределах установленной настоящим Договором стоимости работ.</w:t>
      </w:r>
    </w:p>
    <w:p w14:paraId="38735362" w14:textId="77777777" w:rsidR="00AC36B2" w:rsidRPr="00F54E76" w:rsidRDefault="00AC36B2">
      <w:pPr>
        <w:numPr>
          <w:ilvl w:val="1"/>
          <w:numId w:val="1"/>
        </w:numPr>
        <w:tabs>
          <w:tab w:val="left" w:pos="1134"/>
        </w:tabs>
        <w:ind w:left="0" w:firstLine="709"/>
        <w:jc w:val="both"/>
        <w:rPr>
          <w:sz w:val="24"/>
          <w:szCs w:val="24"/>
        </w:rPr>
      </w:pPr>
      <w:r>
        <w:rPr>
          <w:sz w:val="24"/>
          <w:szCs w:val="24"/>
        </w:rPr>
        <w:t xml:space="preserve">В случае нарушения Заказчиком сроков оплаты </w:t>
      </w:r>
      <w:r w:rsidRPr="00616EB3">
        <w:rPr>
          <w:color w:val="000000" w:themeColor="text1"/>
          <w:sz w:val="24"/>
          <w:szCs w:val="24"/>
        </w:rPr>
        <w:t>Исполнитель имеет право начислить Заказчику неустойку в размере 0,1%</w:t>
      </w:r>
      <w:r>
        <w:rPr>
          <w:color w:val="000000" w:themeColor="text1"/>
          <w:sz w:val="24"/>
          <w:szCs w:val="24"/>
        </w:rPr>
        <w:t xml:space="preserve"> </w:t>
      </w:r>
      <w:r w:rsidRPr="00616EB3">
        <w:rPr>
          <w:color w:val="000000" w:themeColor="text1"/>
          <w:sz w:val="24"/>
          <w:szCs w:val="24"/>
        </w:rPr>
        <w:t>от суммы неисполненного обязательства за каждый день просрочки.</w:t>
      </w:r>
    </w:p>
    <w:p w14:paraId="3B52AA99"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t xml:space="preserve">Размер ответственности Заказчика по настоящему Договору не может превышать суммы платежа, который должен быть уплачен в случае надлежащего выполнения Исполнителем работ в соответствии с настоящим Договором. В том случае, если обнаруживается невозможность достижения результатов работ </w:t>
      </w:r>
      <w:r w:rsidR="003C5E02">
        <w:rPr>
          <w:sz w:val="24"/>
          <w:szCs w:val="24"/>
        </w:rPr>
        <w:t xml:space="preserve">(услуг) </w:t>
      </w:r>
      <w:r w:rsidRPr="00F54E76">
        <w:rPr>
          <w:sz w:val="24"/>
          <w:szCs w:val="24"/>
        </w:rPr>
        <w:t>вследствие обстоятельств, не зависящих от Исполнителя, Заказчик обязан оплатить стоимость работ</w:t>
      </w:r>
      <w:r w:rsidR="00A22968">
        <w:rPr>
          <w:sz w:val="24"/>
          <w:szCs w:val="24"/>
        </w:rPr>
        <w:t xml:space="preserve"> (услуг)</w:t>
      </w:r>
      <w:r w:rsidRPr="00F54E76">
        <w:rPr>
          <w:sz w:val="24"/>
          <w:szCs w:val="24"/>
        </w:rPr>
        <w:t>, проведенных до выявления невозможности получить предусмотренные настоящим Договором результаты, но не свыше соответствующей части цены работ</w:t>
      </w:r>
      <w:r w:rsidR="003C5E02">
        <w:rPr>
          <w:sz w:val="24"/>
          <w:szCs w:val="24"/>
        </w:rPr>
        <w:t xml:space="preserve"> (услуг)</w:t>
      </w:r>
      <w:r w:rsidRPr="00F54E76">
        <w:rPr>
          <w:sz w:val="24"/>
          <w:szCs w:val="24"/>
        </w:rPr>
        <w:t xml:space="preserve">, указанной в настоящем Договоре. Исполнитель за свой счет несет обязанность по уплате всех связанных с выполнением работ </w:t>
      </w:r>
      <w:r w:rsidR="003C5E02">
        <w:rPr>
          <w:sz w:val="24"/>
          <w:szCs w:val="24"/>
        </w:rPr>
        <w:t xml:space="preserve">(оказанием услуг) </w:t>
      </w:r>
      <w:r w:rsidRPr="00F54E76">
        <w:rPr>
          <w:sz w:val="24"/>
          <w:szCs w:val="24"/>
        </w:rPr>
        <w:t>налогов и сборов.</w:t>
      </w:r>
    </w:p>
    <w:p w14:paraId="6D677ACF"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t xml:space="preserve">Стороны освобождаются от ответственности за неисполнение или ненадлежащее исполнение обязательств по настоящему Договору, если указанные неисполнение или ненадлежащее исполнения явились следствием действия непреодолимой силы. При наступлении обстоятельств непреодолимой силы Стороны обязаны в течение 5 (пяти) </w:t>
      </w:r>
      <w:r w:rsidR="00A22968">
        <w:rPr>
          <w:sz w:val="24"/>
          <w:szCs w:val="24"/>
        </w:rPr>
        <w:t xml:space="preserve">рабочих </w:t>
      </w:r>
      <w:r w:rsidRPr="00F54E76">
        <w:rPr>
          <w:sz w:val="24"/>
          <w:szCs w:val="24"/>
        </w:rPr>
        <w:t>дней известить об этом друг друга, принять все возможные меры к уменьшению их неблагоприятных последствий и вступить в переговоры о продлении или прекращении действия настоящего Договора либо изменения его условий.</w:t>
      </w:r>
    </w:p>
    <w:p w14:paraId="35DF3F20" w14:textId="77777777" w:rsidR="00A97D9A" w:rsidRPr="00F54E76" w:rsidRDefault="00A97D9A">
      <w:pPr>
        <w:numPr>
          <w:ilvl w:val="1"/>
          <w:numId w:val="1"/>
        </w:numPr>
        <w:tabs>
          <w:tab w:val="left" w:pos="1134"/>
        </w:tabs>
        <w:ind w:left="0" w:firstLine="709"/>
        <w:jc w:val="both"/>
        <w:rPr>
          <w:sz w:val="24"/>
          <w:szCs w:val="24"/>
        </w:rPr>
      </w:pPr>
      <w:r w:rsidRPr="00F54E76">
        <w:rPr>
          <w:sz w:val="24"/>
          <w:szCs w:val="24"/>
        </w:rPr>
        <w:lastRenderedPageBreak/>
        <w:t xml:space="preserve">Споры и разногласия, которые могут возникнуть при исполнении настоящего Договора, будут по возможности разрешаться Сторонами </w:t>
      </w:r>
      <w:r w:rsidR="00772794" w:rsidRPr="00F54E76">
        <w:rPr>
          <w:rFonts w:eastAsia="MS Mincho"/>
          <w:sz w:val="24"/>
          <w:szCs w:val="24"/>
        </w:rPr>
        <w:t>в письменном претензионном порядке или</w:t>
      </w:r>
      <w:r w:rsidR="00772794" w:rsidRPr="00F54E76">
        <w:rPr>
          <w:sz w:val="24"/>
          <w:szCs w:val="24"/>
        </w:rPr>
        <w:t xml:space="preserve"> </w:t>
      </w:r>
      <w:r w:rsidRPr="00F54E76">
        <w:rPr>
          <w:sz w:val="24"/>
          <w:szCs w:val="24"/>
        </w:rPr>
        <w:t>путем переговоров</w:t>
      </w:r>
      <w:r w:rsidR="00772794" w:rsidRPr="00F54E76">
        <w:rPr>
          <w:rFonts w:eastAsia="MS Mincho"/>
          <w:sz w:val="24"/>
          <w:szCs w:val="24"/>
        </w:rPr>
        <w:t xml:space="preserve"> в течение 10 (десяти) </w:t>
      </w:r>
      <w:r w:rsidR="00F014A7" w:rsidRPr="00F54E76">
        <w:rPr>
          <w:rFonts w:eastAsia="MS Mincho"/>
          <w:sz w:val="24"/>
          <w:szCs w:val="24"/>
        </w:rPr>
        <w:t xml:space="preserve">рабочих </w:t>
      </w:r>
      <w:r w:rsidR="00772794" w:rsidRPr="00F54E76">
        <w:rPr>
          <w:rFonts w:eastAsia="MS Mincho"/>
          <w:sz w:val="24"/>
          <w:szCs w:val="24"/>
        </w:rPr>
        <w:t>дней с момента получения одной из Сторон претензии другой Стороны</w:t>
      </w:r>
      <w:r w:rsidRPr="00F54E76">
        <w:rPr>
          <w:sz w:val="24"/>
          <w:szCs w:val="24"/>
        </w:rPr>
        <w:t>.</w:t>
      </w:r>
    </w:p>
    <w:p w14:paraId="50858611" w14:textId="77777777" w:rsidR="00A97D9A" w:rsidRPr="000A4278" w:rsidRDefault="00A97D9A">
      <w:pPr>
        <w:tabs>
          <w:tab w:val="left" w:pos="1134"/>
        </w:tabs>
        <w:ind w:firstLine="709"/>
        <w:jc w:val="both"/>
        <w:rPr>
          <w:sz w:val="24"/>
          <w:szCs w:val="24"/>
        </w:rPr>
      </w:pPr>
      <w:r w:rsidRPr="000A4278">
        <w:rPr>
          <w:sz w:val="24"/>
          <w:szCs w:val="24"/>
        </w:rPr>
        <w:t xml:space="preserve">В случае невозможности разрешения споров путем переговоров Стороны передают их на рассмотрение в Арбитражный суд г. Москвы. </w:t>
      </w:r>
    </w:p>
    <w:p w14:paraId="2D75130B" w14:textId="77777777" w:rsidR="00A97D9A" w:rsidRPr="000A4278" w:rsidRDefault="00A97D9A">
      <w:pPr>
        <w:tabs>
          <w:tab w:val="left" w:pos="0"/>
          <w:tab w:val="left" w:pos="1134"/>
        </w:tabs>
        <w:ind w:firstLine="709"/>
        <w:jc w:val="both"/>
        <w:rPr>
          <w:sz w:val="24"/>
          <w:szCs w:val="24"/>
        </w:rPr>
      </w:pPr>
    </w:p>
    <w:p w14:paraId="7F6850CD" w14:textId="77777777" w:rsidR="00A97D9A" w:rsidRPr="000A4278" w:rsidRDefault="00A97D9A" w:rsidP="000A4278">
      <w:pPr>
        <w:pStyle w:val="af"/>
        <w:numPr>
          <w:ilvl w:val="0"/>
          <w:numId w:val="5"/>
        </w:numPr>
        <w:tabs>
          <w:tab w:val="left" w:pos="142"/>
          <w:tab w:val="left" w:pos="284"/>
        </w:tabs>
        <w:autoSpaceDE w:val="0"/>
        <w:jc w:val="center"/>
        <w:rPr>
          <w:sz w:val="24"/>
          <w:szCs w:val="24"/>
        </w:rPr>
      </w:pPr>
      <w:r w:rsidRPr="000A4278">
        <w:rPr>
          <w:b/>
          <w:sz w:val="24"/>
          <w:szCs w:val="24"/>
        </w:rPr>
        <w:t xml:space="preserve">Прочие условия </w:t>
      </w:r>
    </w:p>
    <w:p w14:paraId="5FF0D76F" w14:textId="77777777" w:rsidR="004C034B" w:rsidRPr="000A4278" w:rsidRDefault="004C034B" w:rsidP="0007116C">
      <w:pPr>
        <w:tabs>
          <w:tab w:val="left" w:pos="142"/>
          <w:tab w:val="left" w:pos="284"/>
        </w:tabs>
        <w:autoSpaceDE w:val="0"/>
        <w:rPr>
          <w:sz w:val="24"/>
          <w:szCs w:val="24"/>
        </w:rPr>
      </w:pPr>
    </w:p>
    <w:p w14:paraId="3585AD0B" w14:textId="77777777" w:rsidR="00E70AD0" w:rsidRDefault="00496D7A" w:rsidP="00E70AD0">
      <w:pPr>
        <w:widowControl w:val="0"/>
        <w:numPr>
          <w:ilvl w:val="1"/>
          <w:numId w:val="5"/>
        </w:numPr>
        <w:tabs>
          <w:tab w:val="left" w:pos="1276"/>
        </w:tabs>
        <w:suppressAutoHyphens w:val="0"/>
        <w:ind w:left="0" w:firstLine="709"/>
        <w:contextualSpacing/>
        <w:jc w:val="both"/>
        <w:rPr>
          <w:rFonts w:eastAsia="MS Mincho"/>
          <w:sz w:val="24"/>
          <w:szCs w:val="24"/>
        </w:rPr>
      </w:pPr>
      <w:r>
        <w:rPr>
          <w:rFonts w:eastAsia="MS Mincho"/>
          <w:sz w:val="24"/>
          <w:szCs w:val="24"/>
        </w:rPr>
        <w:t xml:space="preserve">Все уведомления, запросы, заявления и иные сообщения, направляемые одной Стороной другой Стороне, должны быть составлены в письменной форме. В целях повышения скорости обмена оперативной информацией допускается обмен сообщениями посредством почты, курьера, электронной почты, телефона или факса с последующим предоставлением по </w:t>
      </w:r>
      <w:r>
        <w:rPr>
          <w:rFonts w:eastAsia="Times New Roman"/>
          <w:snapToGrid w:val="0"/>
          <w:sz w:val="24"/>
          <w:szCs w:val="24"/>
          <w:lang w:eastAsia="ru-RU"/>
        </w:rPr>
        <w:t>запросу Стороны-адресата их оригинального</w:t>
      </w:r>
      <w:r w:rsidR="00772794" w:rsidRPr="00F54E76">
        <w:rPr>
          <w:rFonts w:eastAsia="Times New Roman"/>
          <w:snapToGrid w:val="0"/>
          <w:sz w:val="24"/>
          <w:szCs w:val="24"/>
          <w:lang w:eastAsia="ru-RU"/>
        </w:rPr>
        <w:t xml:space="preserve"> экземпляра</w:t>
      </w:r>
      <w:r w:rsidR="00772794" w:rsidRPr="00F54E76">
        <w:rPr>
          <w:rFonts w:eastAsia="MS Mincho"/>
          <w:sz w:val="24"/>
          <w:szCs w:val="24"/>
        </w:rPr>
        <w:t>. Сторона, направившая другой Стороне уведомление, запрос, заявление или иное сообщение, должна удостовериться в получении другой Стороной своего отправления</w:t>
      </w:r>
      <w:r w:rsidR="00772794" w:rsidRPr="00D3337E">
        <w:rPr>
          <w:rFonts w:eastAsia="MS Mincho"/>
          <w:sz w:val="24"/>
          <w:szCs w:val="24"/>
        </w:rPr>
        <w:t>.</w:t>
      </w:r>
    </w:p>
    <w:p w14:paraId="644C522A" w14:textId="77777777" w:rsidR="00F9281C" w:rsidRDefault="00F9281C" w:rsidP="00E70AD0">
      <w:pPr>
        <w:widowControl w:val="0"/>
        <w:numPr>
          <w:ilvl w:val="1"/>
          <w:numId w:val="5"/>
        </w:numPr>
        <w:tabs>
          <w:tab w:val="left" w:pos="1276"/>
        </w:tabs>
        <w:suppressAutoHyphens w:val="0"/>
        <w:ind w:left="0" w:firstLine="709"/>
        <w:contextualSpacing/>
        <w:jc w:val="both"/>
        <w:rPr>
          <w:rFonts w:eastAsia="MS Mincho"/>
          <w:sz w:val="24"/>
          <w:szCs w:val="24"/>
        </w:rPr>
      </w:pPr>
      <w:r>
        <w:rPr>
          <w:rFonts w:eastAsia="MS Mincho"/>
          <w:sz w:val="24"/>
          <w:szCs w:val="24"/>
        </w:rPr>
        <w:t>Все сообщения</w:t>
      </w:r>
      <w:r w:rsidRPr="00616EB3">
        <w:rPr>
          <w:rFonts w:eastAsia="Times New Roman"/>
          <w:color w:val="000000" w:themeColor="text1"/>
          <w:sz w:val="24"/>
          <w:szCs w:val="24"/>
          <w:lang w:eastAsia="ru-RU"/>
        </w:rPr>
        <w:t>,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w:t>
      </w:r>
      <w:r w:rsidRPr="000A0E97">
        <w:rPr>
          <w:rFonts w:eastAsia="Times New Roman"/>
          <w:color w:val="000000" w:themeColor="text1"/>
          <w:sz w:val="24"/>
          <w:szCs w:val="24"/>
          <w:lang w:eastAsia="ru-RU"/>
        </w:rPr>
        <w:t xml:space="preserve"> </w:t>
      </w:r>
      <w:r>
        <w:rPr>
          <w:rFonts w:eastAsia="Times New Roman"/>
          <w:color w:val="000000" w:themeColor="text1"/>
          <w:sz w:val="24"/>
          <w:szCs w:val="24"/>
          <w:lang w:eastAsia="ru-RU"/>
        </w:rPr>
        <w:t>через операторов почтовой связи общего пользования (далее –</w:t>
      </w:r>
      <w:r w:rsidRPr="00616EB3">
        <w:rPr>
          <w:rFonts w:eastAsia="Times New Roman"/>
          <w:color w:val="000000" w:themeColor="text1"/>
          <w:sz w:val="24"/>
          <w:szCs w:val="24"/>
          <w:lang w:eastAsia="ru-RU"/>
        </w:rPr>
        <w:t xml:space="preserve"> почтой</w:t>
      </w:r>
      <w:r>
        <w:rPr>
          <w:rFonts w:eastAsia="Times New Roman"/>
          <w:color w:val="000000" w:themeColor="text1"/>
          <w:sz w:val="24"/>
          <w:szCs w:val="24"/>
          <w:lang w:eastAsia="ru-RU"/>
        </w:rPr>
        <w:t>)</w:t>
      </w:r>
      <w:r w:rsidRPr="00616EB3">
        <w:rPr>
          <w:rFonts w:eastAsia="Times New Roman"/>
          <w:color w:val="000000" w:themeColor="text1"/>
          <w:sz w:val="24"/>
          <w:szCs w:val="24"/>
          <w:lang w:eastAsia="ru-RU"/>
        </w:rPr>
        <w:t>, заказным письмом с уведомлением</w:t>
      </w:r>
      <w:r>
        <w:rPr>
          <w:rFonts w:eastAsia="Times New Roman"/>
          <w:color w:val="000000" w:themeColor="text1"/>
          <w:sz w:val="24"/>
          <w:szCs w:val="24"/>
          <w:lang w:eastAsia="ru-RU"/>
        </w:rPr>
        <w:t xml:space="preserve"> о вручении, а претензия также с описью вложения</w:t>
      </w:r>
      <w:r w:rsidRPr="00616EB3">
        <w:rPr>
          <w:rFonts w:eastAsia="Times New Roman"/>
          <w:color w:val="000000" w:themeColor="text1"/>
          <w:sz w:val="24"/>
          <w:szCs w:val="24"/>
          <w:lang w:eastAsia="ru-RU"/>
        </w:rPr>
        <w:t xml:space="preserve">, по адресам, указанным в разделе </w:t>
      </w:r>
      <w:r>
        <w:rPr>
          <w:rFonts w:eastAsia="Times New Roman"/>
          <w:color w:val="000000" w:themeColor="text1"/>
          <w:sz w:val="24"/>
          <w:szCs w:val="24"/>
          <w:lang w:eastAsia="ru-RU"/>
        </w:rPr>
        <w:t>7</w:t>
      </w:r>
      <w:r w:rsidRPr="00616EB3">
        <w:rPr>
          <w:rFonts w:eastAsia="Times New Roman"/>
          <w:color w:val="000000" w:themeColor="text1"/>
          <w:sz w:val="24"/>
          <w:szCs w:val="24"/>
          <w:lang w:eastAsia="ru-RU"/>
        </w:rPr>
        <w:t xml:space="preserve"> Договора</w:t>
      </w:r>
      <w:r>
        <w:rPr>
          <w:rFonts w:eastAsia="Times New Roman"/>
          <w:color w:val="000000" w:themeColor="text1"/>
          <w:sz w:val="24"/>
          <w:szCs w:val="24"/>
          <w:lang w:eastAsia="ru-RU"/>
        </w:rPr>
        <w:t xml:space="preserve">, </w:t>
      </w:r>
      <w:r w:rsidRPr="0071570A">
        <w:rPr>
          <w:rFonts w:eastAsia="Times New Roman"/>
          <w:color w:val="000000" w:themeColor="text1"/>
          <w:sz w:val="24"/>
          <w:szCs w:val="24"/>
          <w:lang w:eastAsia="ru-RU"/>
        </w:rPr>
        <w:t>либо передаются нарочным под</w:t>
      </w:r>
      <w:r>
        <w:rPr>
          <w:rFonts w:eastAsia="Times New Roman"/>
          <w:color w:val="000000" w:themeColor="text1"/>
          <w:sz w:val="24"/>
          <w:szCs w:val="24"/>
          <w:lang w:eastAsia="ru-RU"/>
        </w:rPr>
        <w:t xml:space="preserve"> подпись</w:t>
      </w:r>
      <w:r w:rsidRPr="0071570A">
        <w:rPr>
          <w:rFonts w:eastAsia="Times New Roman"/>
          <w:color w:val="000000" w:themeColor="text1"/>
          <w:sz w:val="24"/>
          <w:szCs w:val="24"/>
          <w:lang w:eastAsia="ru-RU"/>
        </w:rPr>
        <w:t xml:space="preserve"> уполномоченному представителю принимающей Стороны.</w:t>
      </w:r>
    </w:p>
    <w:p w14:paraId="5EF906EC" w14:textId="77777777" w:rsidR="00AC36B2" w:rsidRPr="00F9281C" w:rsidRDefault="00AC36B2" w:rsidP="00E70AD0">
      <w:pPr>
        <w:widowControl w:val="0"/>
        <w:numPr>
          <w:ilvl w:val="1"/>
          <w:numId w:val="5"/>
        </w:numPr>
        <w:tabs>
          <w:tab w:val="left" w:pos="1276"/>
        </w:tabs>
        <w:suppressAutoHyphens w:val="0"/>
        <w:ind w:left="0" w:firstLine="709"/>
        <w:contextualSpacing/>
        <w:jc w:val="both"/>
        <w:rPr>
          <w:rFonts w:eastAsia="MS Mincho"/>
          <w:sz w:val="24"/>
          <w:szCs w:val="24"/>
        </w:rPr>
      </w:pPr>
      <w:r>
        <w:rPr>
          <w:rFonts w:eastAsia="MS Mincho"/>
          <w:sz w:val="24"/>
          <w:szCs w:val="24"/>
        </w:rPr>
        <w:t>Сообщение</w:t>
      </w:r>
      <w:r w:rsidRPr="00AC36B2">
        <w:rPr>
          <w:rFonts w:eastAsia="MS Mincho"/>
          <w:sz w:val="24"/>
          <w:szCs w:val="24"/>
        </w:rPr>
        <w:t xml:space="preserve"> по </w:t>
      </w:r>
      <w:r w:rsidRPr="00F9281C">
        <w:rPr>
          <w:rFonts w:eastAsia="Times New Roman"/>
          <w:sz w:val="24"/>
          <w:szCs w:val="24"/>
          <w:lang w:eastAsia="ru-RU"/>
        </w:rPr>
        <w:t>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w:t>
      </w:r>
      <w:r w:rsidRPr="00AC36B2">
        <w:rPr>
          <w:rFonts w:eastAsia="Times New Roman"/>
          <w:sz w:val="24"/>
          <w:szCs w:val="24"/>
          <w:lang w:eastAsia="ru-RU"/>
        </w:rPr>
        <w:t xml:space="preserve"> в разделе 7</w:t>
      </w:r>
      <w:r w:rsidRPr="00F9281C">
        <w:rPr>
          <w:rFonts w:eastAsia="Times New Roman"/>
          <w:sz w:val="24"/>
          <w:szCs w:val="24"/>
          <w:lang w:eastAsia="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rFonts w:eastAsia="Times New Roman"/>
          <w:sz w:val="24"/>
          <w:szCs w:val="24"/>
          <w:lang w:eastAsia="ru-RU"/>
        </w:rPr>
        <w:t>7</w:t>
      </w:r>
      <w:r w:rsidRPr="00F9281C">
        <w:rPr>
          <w:rFonts w:eastAsia="Times New Roman"/>
          <w:sz w:val="24"/>
          <w:szCs w:val="24"/>
          <w:lang w:eastAsia="ru-RU"/>
        </w:rPr>
        <w:t xml:space="preserve"> Договора.</w:t>
      </w:r>
    </w:p>
    <w:p w14:paraId="128B7AA2" w14:textId="77777777" w:rsidR="00AC36B2" w:rsidRPr="00F9281C" w:rsidRDefault="00AC36B2" w:rsidP="00F9281C">
      <w:pPr>
        <w:pStyle w:val="af"/>
        <w:numPr>
          <w:ilvl w:val="1"/>
          <w:numId w:val="5"/>
        </w:numPr>
        <w:tabs>
          <w:tab w:val="left" w:pos="1276"/>
        </w:tabs>
        <w:suppressAutoHyphens w:val="0"/>
        <w:ind w:left="0" w:firstLine="709"/>
        <w:jc w:val="both"/>
        <w:rPr>
          <w:rFonts w:eastAsia="Times New Roman"/>
          <w:sz w:val="24"/>
          <w:szCs w:val="24"/>
          <w:lang w:eastAsia="ru-RU"/>
        </w:rPr>
      </w:pPr>
      <w:r>
        <w:rPr>
          <w:rFonts w:eastAsia="MS Mincho"/>
          <w:sz w:val="24"/>
          <w:szCs w:val="24"/>
        </w:rPr>
        <w:t xml:space="preserve"> </w:t>
      </w:r>
      <w:r w:rsidRPr="00F9281C">
        <w:rPr>
          <w:rFonts w:eastAsia="MS Mincho"/>
          <w:sz w:val="24"/>
          <w:szCs w:val="24"/>
        </w:rPr>
        <w:t>Сообщение</w:t>
      </w:r>
      <w:r w:rsidRPr="00F9281C">
        <w:rPr>
          <w:rFonts w:eastAsia="Times New Roman"/>
          <w:sz w:val="24"/>
          <w:szCs w:val="24"/>
          <w:lang w:eastAsia="ru-RU"/>
        </w:rPr>
        <w:t>, направленное почтой, заказным письмом с уведомлением, считается полученным принимающей Стороной в следующих случаях:</w:t>
      </w:r>
    </w:p>
    <w:p w14:paraId="0BEC45BD" w14:textId="77777777" w:rsidR="00AC36B2" w:rsidRPr="00F9281C" w:rsidRDefault="00AC36B2" w:rsidP="00F9281C">
      <w:pPr>
        <w:pStyle w:val="af"/>
        <w:numPr>
          <w:ilvl w:val="2"/>
          <w:numId w:val="5"/>
        </w:numPr>
        <w:tabs>
          <w:tab w:val="left" w:pos="993"/>
        </w:tabs>
        <w:suppressAutoHyphens w:val="0"/>
        <w:ind w:left="0" w:firstLine="709"/>
        <w:jc w:val="both"/>
        <w:rPr>
          <w:rFonts w:eastAsia="Times New Roman"/>
          <w:sz w:val="24"/>
          <w:szCs w:val="24"/>
          <w:lang w:eastAsia="ru-RU"/>
        </w:rPr>
      </w:pPr>
      <w:r w:rsidRPr="00F9281C">
        <w:rPr>
          <w:rFonts w:eastAsia="Times New Roman"/>
          <w:sz w:val="24"/>
          <w:szCs w:val="24"/>
          <w:lang w:eastAsia="ru-RU"/>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23C0F92" w14:textId="77777777" w:rsidR="00AC36B2" w:rsidRPr="00F9281C" w:rsidRDefault="00AC36B2" w:rsidP="00F9281C">
      <w:pPr>
        <w:pStyle w:val="af"/>
        <w:numPr>
          <w:ilvl w:val="2"/>
          <w:numId w:val="5"/>
        </w:numPr>
        <w:tabs>
          <w:tab w:val="left" w:pos="993"/>
        </w:tabs>
        <w:suppressAutoHyphens w:val="0"/>
        <w:ind w:left="0" w:firstLine="698"/>
        <w:jc w:val="both"/>
        <w:rPr>
          <w:rFonts w:eastAsia="Times New Roman"/>
          <w:sz w:val="24"/>
          <w:szCs w:val="24"/>
          <w:lang w:eastAsia="ru-RU"/>
        </w:rPr>
      </w:pPr>
      <w:r w:rsidRPr="00F9281C">
        <w:rPr>
          <w:rFonts w:eastAsia="Times New Roman"/>
          <w:sz w:val="24"/>
          <w:szCs w:val="24"/>
          <w:lang w:eastAsia="ru-RU"/>
        </w:rPr>
        <w:t xml:space="preserve">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AC36B2">
        <w:rPr>
          <w:rFonts w:eastAsia="Times New Roman"/>
          <w:sz w:val="24"/>
          <w:szCs w:val="24"/>
          <w:lang w:eastAsia="ru-RU"/>
        </w:rPr>
        <w:t>7</w:t>
      </w:r>
      <w:r w:rsidRPr="00F9281C">
        <w:rPr>
          <w:rFonts w:eastAsia="Times New Roman"/>
          <w:sz w:val="24"/>
          <w:szCs w:val="24"/>
          <w:lang w:eastAsia="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52E1873" w14:textId="77777777" w:rsidR="00AC36B2" w:rsidRPr="00F9281C" w:rsidRDefault="00AC36B2" w:rsidP="00F9281C">
      <w:pPr>
        <w:pStyle w:val="af"/>
        <w:numPr>
          <w:ilvl w:val="1"/>
          <w:numId w:val="5"/>
        </w:numPr>
        <w:tabs>
          <w:tab w:val="left" w:pos="1276"/>
        </w:tabs>
        <w:ind w:left="0" w:firstLine="709"/>
        <w:jc w:val="both"/>
        <w:rPr>
          <w:rFonts w:eastAsia="Times New Roman"/>
          <w:sz w:val="24"/>
          <w:szCs w:val="24"/>
          <w:lang w:eastAsia="ru-RU"/>
        </w:rPr>
      </w:pPr>
      <w:r>
        <w:rPr>
          <w:rFonts w:eastAsia="MS Mincho"/>
          <w:sz w:val="24"/>
          <w:szCs w:val="24"/>
        </w:rPr>
        <w:t xml:space="preserve"> </w:t>
      </w:r>
      <w:r w:rsidRPr="00AC36B2">
        <w:rPr>
          <w:rFonts w:eastAsia="MS Mincho"/>
          <w:sz w:val="24"/>
          <w:szCs w:val="24"/>
        </w:rPr>
        <w:t xml:space="preserve">Сообщение </w:t>
      </w:r>
      <w:r w:rsidRPr="00F9281C">
        <w:rPr>
          <w:rFonts w:eastAsia="Times New Roman"/>
          <w:sz w:val="24"/>
          <w:szCs w:val="24"/>
          <w:lang w:eastAsia="ru-RU"/>
        </w:rPr>
        <w:t>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646CC766" w14:textId="77777777" w:rsidR="00AC36B2" w:rsidRPr="00AC36B2" w:rsidRDefault="00AC36B2" w:rsidP="00AC36B2">
      <w:pPr>
        <w:ind w:firstLine="709"/>
        <w:jc w:val="both"/>
        <w:rPr>
          <w:rFonts w:eastAsia="Times New Roman"/>
          <w:color w:val="000000" w:themeColor="text1"/>
          <w:sz w:val="24"/>
          <w:szCs w:val="24"/>
          <w:lang w:eastAsia="ru-RU"/>
        </w:rPr>
      </w:pPr>
      <w:r w:rsidRPr="00AC36B2">
        <w:rPr>
          <w:rFonts w:eastAsia="Times New Roman"/>
          <w:color w:val="000000" w:themeColor="text1"/>
          <w:sz w:val="24"/>
          <w:szCs w:val="24"/>
          <w:lang w:eastAsia="ru-RU"/>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C2A79CF" w14:textId="77777777" w:rsidR="00AC36B2" w:rsidRPr="00AC36B2" w:rsidRDefault="009D10CA" w:rsidP="00E70AD0">
      <w:pPr>
        <w:widowControl w:val="0"/>
        <w:numPr>
          <w:ilvl w:val="1"/>
          <w:numId w:val="5"/>
        </w:numPr>
        <w:tabs>
          <w:tab w:val="left" w:pos="1276"/>
        </w:tabs>
        <w:suppressAutoHyphens w:val="0"/>
        <w:ind w:left="0" w:firstLine="709"/>
        <w:contextualSpacing/>
        <w:jc w:val="both"/>
        <w:rPr>
          <w:rFonts w:eastAsia="MS Mincho"/>
          <w:sz w:val="24"/>
          <w:szCs w:val="24"/>
        </w:rPr>
      </w:pPr>
      <w:r>
        <w:rPr>
          <w:rFonts w:eastAsia="MS Mincho"/>
          <w:sz w:val="24"/>
          <w:szCs w:val="24"/>
        </w:rPr>
        <w:t xml:space="preserve">В случае </w:t>
      </w:r>
      <w:r w:rsidRPr="00616EB3">
        <w:rPr>
          <w:rFonts w:eastAsia="Times New Roman"/>
          <w:color w:val="000000" w:themeColor="text1"/>
          <w:sz w:val="24"/>
          <w:szCs w:val="24"/>
        </w:rPr>
        <w:t xml:space="preserve">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w:t>
      </w:r>
      <w:r>
        <w:rPr>
          <w:rFonts w:eastAsia="Times New Roman"/>
          <w:color w:val="000000" w:themeColor="text1"/>
          <w:sz w:val="24"/>
          <w:szCs w:val="24"/>
        </w:rPr>
        <w:t>сообщения способами, предусмотренными пунктами 6.</w:t>
      </w:r>
      <w:r w:rsidR="00F9281C">
        <w:rPr>
          <w:rFonts w:eastAsia="Times New Roman"/>
          <w:color w:val="000000" w:themeColor="text1"/>
          <w:sz w:val="24"/>
          <w:szCs w:val="24"/>
        </w:rPr>
        <w:t>2</w:t>
      </w:r>
      <w:r>
        <w:rPr>
          <w:rFonts w:eastAsia="Times New Roman"/>
          <w:color w:val="000000" w:themeColor="text1"/>
          <w:sz w:val="24"/>
          <w:szCs w:val="24"/>
        </w:rPr>
        <w:t>. - 6.</w:t>
      </w:r>
      <w:r w:rsidR="00F9281C">
        <w:rPr>
          <w:rFonts w:eastAsia="Times New Roman"/>
          <w:color w:val="000000" w:themeColor="text1"/>
          <w:sz w:val="24"/>
          <w:szCs w:val="24"/>
        </w:rPr>
        <w:t>5</w:t>
      </w:r>
      <w:r>
        <w:rPr>
          <w:rFonts w:eastAsia="Times New Roman"/>
          <w:color w:val="000000" w:themeColor="text1"/>
          <w:sz w:val="24"/>
          <w:szCs w:val="24"/>
        </w:rPr>
        <w:t>. Договора</w:t>
      </w:r>
      <w:r w:rsidRPr="00616EB3">
        <w:rPr>
          <w:rFonts w:eastAsia="Times New Roman"/>
          <w:color w:val="000000" w:themeColor="text1"/>
          <w:sz w:val="24"/>
          <w:szCs w:val="24"/>
        </w:rPr>
        <w:t>.</w:t>
      </w:r>
    </w:p>
    <w:p w14:paraId="448FC74D" w14:textId="77777777" w:rsidR="00E70AD0" w:rsidRDefault="00A97D9A" w:rsidP="00E70AD0">
      <w:pPr>
        <w:numPr>
          <w:ilvl w:val="1"/>
          <w:numId w:val="5"/>
        </w:numPr>
        <w:tabs>
          <w:tab w:val="left" w:pos="1134"/>
        </w:tabs>
        <w:ind w:left="0" w:firstLine="709"/>
        <w:jc w:val="both"/>
        <w:rPr>
          <w:sz w:val="24"/>
          <w:szCs w:val="24"/>
        </w:rPr>
      </w:pPr>
      <w:r>
        <w:rPr>
          <w:sz w:val="24"/>
          <w:szCs w:val="24"/>
        </w:rPr>
        <w:t>Настоящий Договор вступает в силу с момента его заключения и действует до полного исполнения Сторонами своих обязательств.</w:t>
      </w:r>
    </w:p>
    <w:p w14:paraId="5ADDAB4A" w14:textId="77777777" w:rsidR="00E70AD0" w:rsidRDefault="00A97D9A" w:rsidP="00E70AD0">
      <w:pPr>
        <w:numPr>
          <w:ilvl w:val="1"/>
          <w:numId w:val="5"/>
        </w:numPr>
        <w:tabs>
          <w:tab w:val="left" w:pos="1134"/>
        </w:tabs>
        <w:ind w:left="0" w:firstLine="709"/>
        <w:jc w:val="both"/>
        <w:rPr>
          <w:sz w:val="24"/>
          <w:szCs w:val="24"/>
        </w:rPr>
      </w:pPr>
      <w:r>
        <w:rPr>
          <w:sz w:val="24"/>
          <w:szCs w:val="24"/>
        </w:rPr>
        <w:lastRenderedPageBreak/>
        <w:t>Стороны не вправе передавать обязательства по настоящему Договору третьим лицам</w:t>
      </w:r>
      <w:r w:rsidR="008524D7">
        <w:rPr>
          <w:sz w:val="24"/>
          <w:szCs w:val="24"/>
        </w:rPr>
        <w:t>, за исключением лиц указанных в пункте 2.2.1. настоящего Договора</w:t>
      </w:r>
      <w:r>
        <w:rPr>
          <w:sz w:val="24"/>
          <w:szCs w:val="24"/>
        </w:rPr>
        <w:t xml:space="preserve">. </w:t>
      </w:r>
    </w:p>
    <w:p w14:paraId="05011951" w14:textId="77777777" w:rsidR="00E70AD0" w:rsidRDefault="00A97D9A" w:rsidP="00E70AD0">
      <w:pPr>
        <w:numPr>
          <w:ilvl w:val="1"/>
          <w:numId w:val="5"/>
        </w:numPr>
        <w:tabs>
          <w:tab w:val="left" w:pos="1134"/>
        </w:tabs>
        <w:ind w:left="0" w:firstLine="709"/>
        <w:jc w:val="both"/>
        <w:rPr>
          <w:sz w:val="24"/>
          <w:szCs w:val="24"/>
        </w:rPr>
      </w:pPr>
      <w:r>
        <w:rPr>
          <w:sz w:val="24"/>
          <w:szCs w:val="24"/>
        </w:rPr>
        <w:t xml:space="preserve">Все изменения и дополнения к настоящему Договору действительны в случае, если они выражены в письменной форме и подписаны полномочными представителями Сторон. </w:t>
      </w:r>
    </w:p>
    <w:p w14:paraId="1634ED54" w14:textId="77777777" w:rsidR="00904E03" w:rsidRPr="00904E03" w:rsidRDefault="00904E03" w:rsidP="009975E2">
      <w:pPr>
        <w:numPr>
          <w:ilvl w:val="1"/>
          <w:numId w:val="5"/>
        </w:numPr>
        <w:tabs>
          <w:tab w:val="left" w:pos="1134"/>
        </w:tabs>
        <w:ind w:left="0" w:firstLine="709"/>
        <w:jc w:val="both"/>
        <w:rPr>
          <w:sz w:val="24"/>
          <w:szCs w:val="24"/>
        </w:rPr>
      </w:pPr>
      <w:r>
        <w:rPr>
          <w:sz w:val="24"/>
          <w:szCs w:val="24"/>
        </w:rPr>
        <w:t xml:space="preserve"> </w:t>
      </w:r>
      <w:r w:rsidRPr="00904E03">
        <w:rPr>
          <w:sz w:val="24"/>
          <w:szCs w:val="24"/>
        </w:rPr>
        <w:t xml:space="preserve">Стороны заверяют друг друга об обстоятельствах, которые указаны в Заверениях об обстоятельствах, размещенных на сайте </w:t>
      </w:r>
      <w:r>
        <w:rPr>
          <w:sz w:val="24"/>
          <w:szCs w:val="24"/>
        </w:rPr>
        <w:t>Исполнителя</w:t>
      </w:r>
      <w:r w:rsidRPr="00904E03">
        <w:rPr>
          <w:sz w:val="24"/>
          <w:szCs w:val="24"/>
        </w:rPr>
        <w:t xml:space="preserve"> в сети Интернет по адресу https://legal.hse.ru/assurances. </w:t>
      </w:r>
      <w:r>
        <w:rPr>
          <w:sz w:val="24"/>
          <w:szCs w:val="24"/>
        </w:rPr>
        <w:t xml:space="preserve">Заказчик </w:t>
      </w:r>
      <w:r w:rsidRPr="00904E03">
        <w:rPr>
          <w:sz w:val="24"/>
          <w:szCs w:val="24"/>
        </w:rPr>
        <w:t xml:space="preserve">настоящим подтверждает, что до заключения Договора он ознакомился с Заверениями об обстоятельствах, указанными в настоящем пункте. </w:t>
      </w:r>
    </w:p>
    <w:p w14:paraId="07816C23" w14:textId="77777777" w:rsidR="00904E03" w:rsidRDefault="00904E03" w:rsidP="009975E2">
      <w:pPr>
        <w:numPr>
          <w:ilvl w:val="1"/>
          <w:numId w:val="5"/>
        </w:numPr>
        <w:tabs>
          <w:tab w:val="left" w:pos="1134"/>
        </w:tabs>
        <w:ind w:left="0" w:firstLine="709"/>
        <w:jc w:val="both"/>
        <w:rPr>
          <w:sz w:val="24"/>
          <w:szCs w:val="24"/>
        </w:rPr>
      </w:pPr>
      <w:r w:rsidRPr="00904E03">
        <w:rPr>
          <w:sz w:val="24"/>
          <w:szCs w:val="24"/>
        </w:rPr>
        <w:t xml:space="preserve">Подписывая Договор, Стороны соглашаются исполнять условия Антикоррупционной оговорки, размещенные на сайте </w:t>
      </w:r>
      <w:r>
        <w:rPr>
          <w:sz w:val="24"/>
          <w:szCs w:val="24"/>
        </w:rPr>
        <w:t>Исполнителя</w:t>
      </w:r>
      <w:r w:rsidRPr="00904E03">
        <w:rPr>
          <w:sz w:val="24"/>
          <w:szCs w:val="24"/>
        </w:rPr>
        <w:t xml:space="preserve"> по адресу: https://legal.hse.ru/assurances.</w:t>
      </w:r>
    </w:p>
    <w:p w14:paraId="0B1E2C2C" w14:textId="77777777" w:rsidR="00E70AD0" w:rsidRDefault="00A97D9A" w:rsidP="00E70AD0">
      <w:pPr>
        <w:numPr>
          <w:ilvl w:val="1"/>
          <w:numId w:val="5"/>
        </w:numPr>
        <w:tabs>
          <w:tab w:val="left" w:pos="1134"/>
        </w:tabs>
        <w:ind w:left="0" w:firstLine="709"/>
        <w:jc w:val="both"/>
        <w:rPr>
          <w:sz w:val="24"/>
          <w:szCs w:val="24"/>
        </w:rPr>
      </w:pPr>
      <w:r>
        <w:rPr>
          <w:sz w:val="24"/>
          <w:szCs w:val="24"/>
        </w:rPr>
        <w:t xml:space="preserve">Настоящий Договор составлен в двух экземплярах, имеющих одинаковую юридическую силу, по одному для каждой из Сторон. </w:t>
      </w:r>
    </w:p>
    <w:p w14:paraId="1F9142F7" w14:textId="1B6EBC5C" w:rsidR="00E70AD0" w:rsidRPr="009975E2" w:rsidRDefault="00772794" w:rsidP="009975E2">
      <w:pPr>
        <w:numPr>
          <w:ilvl w:val="1"/>
          <w:numId w:val="5"/>
        </w:numPr>
        <w:tabs>
          <w:tab w:val="left" w:pos="1134"/>
        </w:tabs>
        <w:ind w:left="0" w:firstLine="709"/>
        <w:jc w:val="both"/>
        <w:rPr>
          <w:sz w:val="24"/>
          <w:szCs w:val="24"/>
        </w:rPr>
      </w:pPr>
      <w:r w:rsidRPr="009975E2">
        <w:rPr>
          <w:sz w:val="24"/>
          <w:szCs w:val="24"/>
        </w:rPr>
        <w:t>Не</w:t>
      </w:r>
      <w:r w:rsidR="00180681">
        <w:rPr>
          <w:sz w:val="24"/>
          <w:szCs w:val="24"/>
        </w:rPr>
        <w:t>отъемлемой частью Договора является следующе</w:t>
      </w:r>
      <w:bookmarkStart w:id="0" w:name="_GoBack"/>
      <w:bookmarkEnd w:id="0"/>
      <w:r w:rsidR="00BF6588">
        <w:rPr>
          <w:sz w:val="24"/>
          <w:szCs w:val="24"/>
        </w:rPr>
        <w:t>е</w:t>
      </w:r>
      <w:r w:rsidRPr="009975E2">
        <w:rPr>
          <w:sz w:val="24"/>
          <w:szCs w:val="24"/>
        </w:rPr>
        <w:t xml:space="preserve"> приложени</w:t>
      </w:r>
      <w:r w:rsidR="00BF6588">
        <w:rPr>
          <w:sz w:val="24"/>
          <w:szCs w:val="24"/>
        </w:rPr>
        <w:t>е</w:t>
      </w:r>
      <w:r w:rsidRPr="009975E2">
        <w:rPr>
          <w:sz w:val="24"/>
          <w:szCs w:val="24"/>
        </w:rPr>
        <w:t>:</w:t>
      </w:r>
    </w:p>
    <w:p w14:paraId="22C2D34D" w14:textId="07339EC7" w:rsidR="00772794" w:rsidRPr="00D3337E" w:rsidRDefault="00772794" w:rsidP="005570DC">
      <w:pPr>
        <w:widowControl w:val="0"/>
        <w:tabs>
          <w:tab w:val="left" w:pos="1276"/>
        </w:tabs>
        <w:suppressAutoHyphens w:val="0"/>
        <w:ind w:left="993"/>
        <w:contextualSpacing/>
        <w:jc w:val="both"/>
        <w:rPr>
          <w:rFonts w:eastAsia="MS Mincho"/>
          <w:sz w:val="24"/>
          <w:szCs w:val="24"/>
        </w:rPr>
      </w:pPr>
      <w:r w:rsidRPr="00D3337E">
        <w:rPr>
          <w:rFonts w:eastAsia="MS Mincho"/>
          <w:sz w:val="24"/>
          <w:szCs w:val="24"/>
        </w:rPr>
        <w:t>Приложение </w:t>
      </w:r>
      <w:r w:rsidR="00B159D2">
        <w:rPr>
          <w:rFonts w:eastAsia="MS Mincho"/>
          <w:sz w:val="24"/>
          <w:szCs w:val="24"/>
        </w:rPr>
        <w:t xml:space="preserve">№ 1 </w:t>
      </w:r>
      <w:r w:rsidRPr="00D3337E">
        <w:rPr>
          <w:rFonts w:eastAsia="MS Mincho"/>
          <w:sz w:val="24"/>
          <w:szCs w:val="24"/>
        </w:rPr>
        <w:t>– Техническое задание</w:t>
      </w:r>
      <w:r w:rsidR="00BF6588">
        <w:rPr>
          <w:rFonts w:eastAsia="MS Mincho"/>
          <w:sz w:val="24"/>
          <w:szCs w:val="24"/>
        </w:rPr>
        <w:t>.</w:t>
      </w:r>
    </w:p>
    <w:p w14:paraId="2730F516" w14:textId="77777777" w:rsidR="00A97D9A" w:rsidRDefault="00A97D9A">
      <w:pPr>
        <w:tabs>
          <w:tab w:val="left" w:pos="1134"/>
        </w:tabs>
        <w:ind w:left="709"/>
        <w:jc w:val="both"/>
        <w:rPr>
          <w:sz w:val="24"/>
          <w:szCs w:val="24"/>
        </w:rPr>
      </w:pPr>
    </w:p>
    <w:p w14:paraId="1C3704BE" w14:textId="77777777" w:rsidR="00E70AD0" w:rsidRDefault="00A97D9A" w:rsidP="00E70AD0">
      <w:pPr>
        <w:numPr>
          <w:ilvl w:val="0"/>
          <w:numId w:val="5"/>
        </w:numPr>
        <w:tabs>
          <w:tab w:val="left" w:pos="0"/>
          <w:tab w:val="left" w:pos="142"/>
          <w:tab w:val="left" w:pos="284"/>
        </w:tabs>
        <w:autoSpaceDE w:val="0"/>
        <w:ind w:left="0" w:firstLine="0"/>
        <w:jc w:val="center"/>
        <w:rPr>
          <w:b/>
          <w:sz w:val="24"/>
          <w:szCs w:val="24"/>
        </w:rPr>
      </w:pPr>
      <w:r>
        <w:rPr>
          <w:b/>
          <w:sz w:val="24"/>
          <w:szCs w:val="24"/>
        </w:rPr>
        <w:t>Подписи и реквизиты Сторон</w:t>
      </w:r>
    </w:p>
    <w:p w14:paraId="05BDA5E6" w14:textId="77777777" w:rsidR="00A97D9A" w:rsidRDefault="00A97D9A">
      <w:pPr>
        <w:tabs>
          <w:tab w:val="left" w:pos="0"/>
          <w:tab w:val="left" w:pos="142"/>
          <w:tab w:val="left" w:pos="284"/>
        </w:tabs>
        <w:autoSpaceDE w:val="0"/>
        <w:rPr>
          <w:b/>
          <w:sz w:val="24"/>
          <w:szCs w:val="24"/>
        </w:rPr>
      </w:pPr>
    </w:p>
    <w:tbl>
      <w:tblPr>
        <w:tblW w:w="0" w:type="auto"/>
        <w:tblLayout w:type="fixed"/>
        <w:tblLook w:val="0000" w:firstRow="0" w:lastRow="0" w:firstColumn="0" w:lastColumn="0" w:noHBand="0" w:noVBand="0"/>
      </w:tblPr>
      <w:tblGrid>
        <w:gridCol w:w="4644"/>
        <w:gridCol w:w="4962"/>
      </w:tblGrid>
      <w:tr w:rsidR="00A97D9A" w14:paraId="336E7A5F" w14:textId="77777777">
        <w:tc>
          <w:tcPr>
            <w:tcW w:w="4644" w:type="dxa"/>
            <w:shd w:val="clear" w:color="auto" w:fill="auto"/>
          </w:tcPr>
          <w:p w14:paraId="579216DC" w14:textId="77777777" w:rsidR="00A97D9A" w:rsidRDefault="00A97D9A">
            <w:pPr>
              <w:tabs>
                <w:tab w:val="left" w:pos="1701"/>
              </w:tabs>
              <w:ind w:left="318" w:firstLine="35"/>
              <w:rPr>
                <w:b/>
                <w:sz w:val="24"/>
                <w:szCs w:val="24"/>
              </w:rPr>
            </w:pPr>
            <w:r>
              <w:rPr>
                <w:rFonts w:eastAsia="Times New Roman"/>
                <w:b/>
                <w:sz w:val="24"/>
                <w:szCs w:val="24"/>
              </w:rPr>
              <w:t xml:space="preserve">         </w:t>
            </w:r>
            <w:r>
              <w:rPr>
                <w:b/>
                <w:sz w:val="24"/>
                <w:szCs w:val="24"/>
              </w:rPr>
              <w:t>Заказчик</w:t>
            </w:r>
          </w:p>
          <w:p w14:paraId="1A83D981" w14:textId="77777777" w:rsidR="00A97D9A" w:rsidRDefault="00A97D9A">
            <w:pPr>
              <w:tabs>
                <w:tab w:val="left" w:pos="1701"/>
              </w:tabs>
              <w:ind w:left="318" w:firstLine="35"/>
              <w:jc w:val="both"/>
            </w:pPr>
          </w:p>
          <w:p w14:paraId="4F3BECB3" w14:textId="77777777" w:rsidR="00A97D9A" w:rsidRPr="007752F7" w:rsidRDefault="007752F7" w:rsidP="006C7D4B">
            <w:pPr>
              <w:jc w:val="both"/>
              <w:rPr>
                <w:b/>
                <w:sz w:val="24"/>
                <w:szCs w:val="24"/>
                <w:lang w:val="en-US"/>
              </w:rPr>
            </w:pPr>
            <w:r>
              <w:rPr>
                <w:sz w:val="24"/>
                <w:szCs w:val="24"/>
                <w:lang w:val="en-US"/>
              </w:rPr>
              <w:t>__________________________</w:t>
            </w:r>
          </w:p>
        </w:tc>
        <w:tc>
          <w:tcPr>
            <w:tcW w:w="4962" w:type="dxa"/>
            <w:shd w:val="clear" w:color="auto" w:fill="auto"/>
          </w:tcPr>
          <w:p w14:paraId="48F469C4" w14:textId="77777777" w:rsidR="00A97D9A" w:rsidRDefault="00A97D9A">
            <w:pPr>
              <w:tabs>
                <w:tab w:val="left" w:pos="1701"/>
              </w:tabs>
            </w:pPr>
            <w:r>
              <w:rPr>
                <w:rFonts w:eastAsia="Times New Roman"/>
                <w:b/>
                <w:sz w:val="24"/>
                <w:szCs w:val="24"/>
              </w:rPr>
              <w:t xml:space="preserve">                           </w:t>
            </w:r>
            <w:r>
              <w:rPr>
                <w:b/>
                <w:sz w:val="24"/>
                <w:szCs w:val="24"/>
              </w:rPr>
              <w:t>Исполнитель</w:t>
            </w:r>
          </w:p>
          <w:p w14:paraId="638A5CC4" w14:textId="77777777" w:rsidR="00A97D9A" w:rsidRDefault="00A97D9A">
            <w:pPr>
              <w:tabs>
                <w:tab w:val="left" w:pos="1701"/>
              </w:tabs>
              <w:rPr>
                <w:b/>
                <w:sz w:val="24"/>
                <w:szCs w:val="24"/>
              </w:rPr>
            </w:pPr>
          </w:p>
          <w:p w14:paraId="4E15BFDE" w14:textId="77777777" w:rsidR="00A97D9A" w:rsidRDefault="00A97D9A" w:rsidP="00D17E7B">
            <w:pPr>
              <w:tabs>
                <w:tab w:val="left" w:pos="1701"/>
              </w:tabs>
              <w:jc w:val="both"/>
            </w:pPr>
            <w:r>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A97D9A" w14:paraId="17AAC6F9" w14:textId="77777777">
        <w:trPr>
          <w:cantSplit/>
        </w:trPr>
        <w:tc>
          <w:tcPr>
            <w:tcW w:w="4644" w:type="dxa"/>
            <w:vMerge w:val="restart"/>
            <w:shd w:val="clear" w:color="auto" w:fill="auto"/>
          </w:tcPr>
          <w:p w14:paraId="3059565F" w14:textId="77777777" w:rsidR="00D315C7" w:rsidRPr="007752F7" w:rsidRDefault="00D315C7" w:rsidP="00D315C7">
            <w:pPr>
              <w:suppressAutoHyphens w:val="0"/>
              <w:rPr>
                <w:sz w:val="24"/>
                <w:szCs w:val="24"/>
              </w:rPr>
            </w:pPr>
            <w:r w:rsidRPr="00D315C7">
              <w:rPr>
                <w:sz w:val="24"/>
                <w:szCs w:val="24"/>
              </w:rPr>
              <w:t xml:space="preserve">Место нахождения: </w:t>
            </w:r>
            <w:r w:rsidR="007752F7" w:rsidRPr="007752F7">
              <w:rPr>
                <w:sz w:val="24"/>
                <w:szCs w:val="24"/>
              </w:rPr>
              <w:t>______</w:t>
            </w:r>
          </w:p>
          <w:p w14:paraId="6E533567" w14:textId="77777777" w:rsidR="00D315C7" w:rsidRPr="00D315C7" w:rsidRDefault="00D315C7" w:rsidP="00D315C7">
            <w:pPr>
              <w:suppressAutoHyphens w:val="0"/>
              <w:rPr>
                <w:sz w:val="24"/>
                <w:szCs w:val="24"/>
              </w:rPr>
            </w:pPr>
            <w:r w:rsidRPr="00D315C7">
              <w:rPr>
                <w:sz w:val="24"/>
                <w:szCs w:val="24"/>
              </w:rPr>
              <w:t xml:space="preserve">Почтовый адрес: </w:t>
            </w:r>
            <w:r w:rsidR="007752F7" w:rsidRPr="007752F7">
              <w:rPr>
                <w:sz w:val="24"/>
                <w:szCs w:val="24"/>
              </w:rPr>
              <w:t>____________</w:t>
            </w:r>
            <w:r w:rsidRPr="00D315C7">
              <w:rPr>
                <w:sz w:val="24"/>
                <w:szCs w:val="24"/>
              </w:rPr>
              <w:t xml:space="preserve"> </w:t>
            </w:r>
          </w:p>
          <w:p w14:paraId="0934A7C8" w14:textId="77777777" w:rsidR="00D315C7" w:rsidRPr="007752F7" w:rsidRDefault="00D315C7" w:rsidP="00D315C7">
            <w:pPr>
              <w:suppressAutoHyphens w:val="0"/>
              <w:rPr>
                <w:sz w:val="24"/>
                <w:szCs w:val="24"/>
              </w:rPr>
            </w:pPr>
            <w:r w:rsidRPr="00D315C7">
              <w:rPr>
                <w:sz w:val="24"/>
                <w:szCs w:val="24"/>
              </w:rPr>
              <w:t xml:space="preserve">ИНН КПП </w:t>
            </w:r>
            <w:r w:rsidR="007752F7" w:rsidRPr="007752F7">
              <w:rPr>
                <w:sz w:val="24"/>
                <w:szCs w:val="24"/>
              </w:rPr>
              <w:t>_______________</w:t>
            </w:r>
          </w:p>
          <w:p w14:paraId="441564C5" w14:textId="77777777" w:rsidR="00D315C7" w:rsidRPr="007752F7" w:rsidRDefault="00D315C7" w:rsidP="00D315C7">
            <w:pPr>
              <w:suppressAutoHyphens w:val="0"/>
              <w:rPr>
                <w:sz w:val="24"/>
                <w:szCs w:val="24"/>
              </w:rPr>
            </w:pPr>
            <w:r w:rsidRPr="00D315C7">
              <w:rPr>
                <w:sz w:val="24"/>
                <w:szCs w:val="24"/>
              </w:rPr>
              <w:t xml:space="preserve">ОГРН </w:t>
            </w:r>
            <w:r w:rsidR="007752F7" w:rsidRPr="007752F7">
              <w:rPr>
                <w:sz w:val="24"/>
                <w:szCs w:val="24"/>
              </w:rPr>
              <w:t>___________________</w:t>
            </w:r>
          </w:p>
          <w:p w14:paraId="03C7AD7D" w14:textId="77777777" w:rsidR="007752F7" w:rsidRPr="007752F7" w:rsidRDefault="007752F7" w:rsidP="00D315C7">
            <w:pPr>
              <w:suppressAutoHyphens w:val="0"/>
              <w:rPr>
                <w:sz w:val="24"/>
                <w:szCs w:val="24"/>
              </w:rPr>
            </w:pPr>
            <w:r>
              <w:rPr>
                <w:sz w:val="24"/>
                <w:szCs w:val="24"/>
              </w:rPr>
              <w:t>Банковские реквизиты:</w:t>
            </w:r>
          </w:p>
          <w:p w14:paraId="1E5758AC" w14:textId="77777777" w:rsidR="00A97D9A" w:rsidRDefault="00904E03">
            <w:pPr>
              <w:tabs>
                <w:tab w:val="left" w:pos="1701"/>
              </w:tabs>
              <w:jc w:val="both"/>
              <w:rPr>
                <w:rFonts w:eastAsia="Times New Roman"/>
                <w:sz w:val="24"/>
                <w:szCs w:val="24"/>
              </w:rPr>
            </w:pPr>
            <w:r>
              <w:rPr>
                <w:rFonts w:eastAsia="Times New Roman"/>
                <w:sz w:val="24"/>
                <w:szCs w:val="24"/>
              </w:rPr>
              <w:t>_______________________________</w:t>
            </w:r>
          </w:p>
          <w:p w14:paraId="17F1842C" w14:textId="77777777" w:rsidR="00904E03" w:rsidRDefault="00904E03">
            <w:pPr>
              <w:tabs>
                <w:tab w:val="left" w:pos="1701"/>
              </w:tabs>
              <w:jc w:val="both"/>
              <w:rPr>
                <w:rFonts w:eastAsia="Times New Roman"/>
                <w:sz w:val="24"/>
                <w:szCs w:val="24"/>
              </w:rPr>
            </w:pPr>
            <w:r>
              <w:rPr>
                <w:rFonts w:eastAsia="Times New Roman"/>
                <w:sz w:val="24"/>
                <w:szCs w:val="24"/>
              </w:rPr>
              <w:t>________________________________</w:t>
            </w:r>
          </w:p>
          <w:p w14:paraId="27683C9D" w14:textId="77777777" w:rsidR="00D315C7" w:rsidRDefault="00D315C7">
            <w:pPr>
              <w:tabs>
                <w:tab w:val="left" w:pos="1701"/>
              </w:tabs>
              <w:jc w:val="both"/>
              <w:rPr>
                <w:rFonts w:eastAsia="Times New Roman"/>
                <w:sz w:val="24"/>
                <w:szCs w:val="24"/>
              </w:rPr>
            </w:pPr>
          </w:p>
          <w:p w14:paraId="64EA2874" w14:textId="77777777" w:rsidR="005657D1" w:rsidRDefault="005657D1" w:rsidP="005657D1">
            <w:pPr>
              <w:tabs>
                <w:tab w:val="left" w:pos="1701"/>
              </w:tabs>
              <w:jc w:val="both"/>
              <w:rPr>
                <w:sz w:val="24"/>
                <w:szCs w:val="24"/>
              </w:rPr>
            </w:pPr>
            <w:r>
              <w:rPr>
                <w:sz w:val="24"/>
                <w:szCs w:val="24"/>
              </w:rPr>
              <w:t>Контактное лицо: ______________</w:t>
            </w:r>
          </w:p>
          <w:p w14:paraId="061EC6AE" w14:textId="77777777" w:rsidR="005657D1" w:rsidRDefault="005657D1" w:rsidP="005657D1">
            <w:pPr>
              <w:tabs>
                <w:tab w:val="left" w:pos="1701"/>
              </w:tabs>
              <w:jc w:val="both"/>
              <w:rPr>
                <w:sz w:val="24"/>
                <w:szCs w:val="24"/>
              </w:rPr>
            </w:pPr>
            <w:r>
              <w:rPr>
                <w:sz w:val="24"/>
                <w:szCs w:val="24"/>
              </w:rPr>
              <w:t>Телефон: ______________________________</w:t>
            </w:r>
          </w:p>
          <w:p w14:paraId="65B8C133" w14:textId="77777777" w:rsidR="00D315C7" w:rsidRDefault="005657D1" w:rsidP="005657D1">
            <w:pPr>
              <w:tabs>
                <w:tab w:val="left" w:pos="1701"/>
              </w:tabs>
              <w:jc w:val="both"/>
              <w:rPr>
                <w:rFonts w:eastAsia="Times New Roman"/>
                <w:sz w:val="24"/>
                <w:szCs w:val="24"/>
              </w:rPr>
            </w:pPr>
            <w:r>
              <w:rPr>
                <w:sz w:val="24"/>
                <w:szCs w:val="24"/>
              </w:rPr>
              <w:t>Адрес электронной почты:________________</w:t>
            </w:r>
          </w:p>
          <w:p w14:paraId="7BD8A002" w14:textId="77777777" w:rsidR="00D315C7" w:rsidRDefault="00D315C7">
            <w:pPr>
              <w:tabs>
                <w:tab w:val="left" w:pos="1701"/>
              </w:tabs>
              <w:jc w:val="both"/>
              <w:rPr>
                <w:rFonts w:eastAsia="Times New Roman"/>
                <w:sz w:val="24"/>
                <w:szCs w:val="24"/>
              </w:rPr>
            </w:pPr>
          </w:p>
          <w:p w14:paraId="407F6ECD" w14:textId="77777777" w:rsidR="00A97D9A" w:rsidRDefault="00904E03">
            <w:pPr>
              <w:tabs>
                <w:tab w:val="left" w:pos="1701"/>
              </w:tabs>
              <w:jc w:val="both"/>
              <w:rPr>
                <w:sz w:val="24"/>
                <w:szCs w:val="24"/>
              </w:rPr>
            </w:pPr>
            <w:r>
              <w:rPr>
                <w:b/>
                <w:sz w:val="24"/>
                <w:szCs w:val="24"/>
              </w:rPr>
              <w:t>Должность</w:t>
            </w:r>
          </w:p>
          <w:p w14:paraId="73CA94E6" w14:textId="77777777" w:rsidR="00A97D9A" w:rsidRDefault="00A97D9A">
            <w:pPr>
              <w:tabs>
                <w:tab w:val="left" w:pos="1701"/>
              </w:tabs>
              <w:jc w:val="both"/>
              <w:rPr>
                <w:sz w:val="24"/>
                <w:szCs w:val="24"/>
              </w:rPr>
            </w:pPr>
          </w:p>
          <w:p w14:paraId="3DBF2102" w14:textId="77777777" w:rsidR="00A97D9A" w:rsidRDefault="00904E03" w:rsidP="00904E03">
            <w:pPr>
              <w:tabs>
                <w:tab w:val="left" w:pos="1701"/>
              </w:tabs>
              <w:jc w:val="both"/>
              <w:rPr>
                <w:sz w:val="24"/>
                <w:szCs w:val="24"/>
              </w:rPr>
            </w:pPr>
            <w:r>
              <w:rPr>
                <w:sz w:val="24"/>
                <w:szCs w:val="24"/>
              </w:rPr>
              <w:t>________________/Инициалы, фамилия/</w:t>
            </w:r>
          </w:p>
        </w:tc>
        <w:tc>
          <w:tcPr>
            <w:tcW w:w="4962" w:type="dxa"/>
            <w:shd w:val="clear" w:color="auto" w:fill="auto"/>
          </w:tcPr>
          <w:p w14:paraId="68622177" w14:textId="77777777" w:rsidR="00A97D9A" w:rsidRDefault="00A97D9A">
            <w:pPr>
              <w:tabs>
                <w:tab w:val="left" w:pos="1701"/>
              </w:tabs>
              <w:jc w:val="both"/>
            </w:pPr>
            <w:r>
              <w:rPr>
                <w:sz w:val="24"/>
                <w:szCs w:val="24"/>
              </w:rPr>
              <w:t xml:space="preserve">Место нахождения: </w:t>
            </w:r>
            <w:r>
              <w:rPr>
                <w:color w:val="000000"/>
                <w:sz w:val="24"/>
                <w:szCs w:val="24"/>
              </w:rPr>
              <w:t xml:space="preserve">Российская Федерация, </w:t>
            </w:r>
            <w:r>
              <w:rPr>
                <w:sz w:val="24"/>
                <w:szCs w:val="24"/>
              </w:rPr>
              <w:t>101000, г. Москва, ул. Мясницкая, д.20</w:t>
            </w:r>
          </w:p>
        </w:tc>
      </w:tr>
      <w:tr w:rsidR="00A97D9A" w14:paraId="6DCB20BE" w14:textId="77777777">
        <w:trPr>
          <w:cantSplit/>
        </w:trPr>
        <w:tc>
          <w:tcPr>
            <w:tcW w:w="4644" w:type="dxa"/>
            <w:vMerge/>
            <w:shd w:val="clear" w:color="auto" w:fill="auto"/>
          </w:tcPr>
          <w:p w14:paraId="0D9FF1C9"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4C0B6FC1" w14:textId="77777777" w:rsidR="00A97D9A" w:rsidRDefault="00A97D9A">
            <w:pPr>
              <w:tabs>
                <w:tab w:val="left" w:pos="1701"/>
              </w:tabs>
              <w:jc w:val="both"/>
            </w:pPr>
            <w:r>
              <w:rPr>
                <w:sz w:val="24"/>
                <w:szCs w:val="24"/>
              </w:rPr>
              <w:t>ИНН 7714030726 КПП 770101001</w:t>
            </w:r>
          </w:p>
        </w:tc>
      </w:tr>
      <w:tr w:rsidR="00A97D9A" w14:paraId="5D6556BF" w14:textId="77777777">
        <w:trPr>
          <w:cantSplit/>
        </w:trPr>
        <w:tc>
          <w:tcPr>
            <w:tcW w:w="4644" w:type="dxa"/>
            <w:vMerge/>
            <w:shd w:val="clear" w:color="auto" w:fill="auto"/>
          </w:tcPr>
          <w:p w14:paraId="24B40CDD"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2A5E4D3C" w14:textId="77777777" w:rsidR="00A97D9A" w:rsidRDefault="00A97D9A">
            <w:pPr>
              <w:tabs>
                <w:tab w:val="left" w:pos="1701"/>
              </w:tabs>
              <w:jc w:val="both"/>
              <w:rPr>
                <w:sz w:val="24"/>
                <w:szCs w:val="24"/>
              </w:rPr>
            </w:pPr>
            <w:r>
              <w:rPr>
                <w:sz w:val="24"/>
                <w:szCs w:val="24"/>
              </w:rPr>
              <w:t xml:space="preserve">ОГРН: 1027739630401 </w:t>
            </w:r>
          </w:p>
          <w:p w14:paraId="7EC5AD31" w14:textId="77777777" w:rsidR="00A97D9A" w:rsidRDefault="00A97D9A">
            <w:pPr>
              <w:tabs>
                <w:tab w:val="left" w:pos="1701"/>
              </w:tabs>
              <w:jc w:val="both"/>
              <w:rPr>
                <w:sz w:val="24"/>
                <w:szCs w:val="24"/>
              </w:rPr>
            </w:pPr>
            <w:r>
              <w:rPr>
                <w:sz w:val="24"/>
                <w:szCs w:val="24"/>
              </w:rPr>
              <w:t>Дата присвоения ОГРН 26.11.2002 г.</w:t>
            </w:r>
          </w:p>
          <w:p w14:paraId="00922C10" w14:textId="77777777" w:rsidR="00904E03" w:rsidRDefault="00904E03" w:rsidP="00904E03">
            <w:pPr>
              <w:tabs>
                <w:tab w:val="left" w:pos="1701"/>
              </w:tabs>
              <w:jc w:val="both"/>
              <w:rPr>
                <w:sz w:val="24"/>
                <w:szCs w:val="24"/>
              </w:rPr>
            </w:pPr>
            <w:r>
              <w:rPr>
                <w:sz w:val="24"/>
                <w:szCs w:val="24"/>
              </w:rPr>
              <w:t>Банковские реквизиты:</w:t>
            </w:r>
          </w:p>
          <w:p w14:paraId="02B10DA6" w14:textId="77777777" w:rsidR="00A97D9A" w:rsidRDefault="00904E03" w:rsidP="00904E03">
            <w:pPr>
              <w:tabs>
                <w:tab w:val="left" w:pos="1701"/>
              </w:tabs>
              <w:jc w:val="both"/>
              <w:rPr>
                <w:sz w:val="24"/>
                <w:szCs w:val="24"/>
              </w:rPr>
            </w:pPr>
            <w:r>
              <w:rPr>
                <w:sz w:val="24"/>
                <w:szCs w:val="24"/>
              </w:rPr>
              <w:t>______________________________________________________________________________</w:t>
            </w:r>
          </w:p>
        </w:tc>
      </w:tr>
      <w:tr w:rsidR="00A97D9A" w14:paraId="48691C54" w14:textId="77777777">
        <w:trPr>
          <w:cantSplit/>
        </w:trPr>
        <w:tc>
          <w:tcPr>
            <w:tcW w:w="4644" w:type="dxa"/>
            <w:vMerge/>
            <w:shd w:val="clear" w:color="auto" w:fill="auto"/>
          </w:tcPr>
          <w:p w14:paraId="13BDC0A1"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7193A68B" w14:textId="77777777" w:rsidR="00A97D9A" w:rsidRDefault="00A97D9A" w:rsidP="00904E03">
            <w:pPr>
              <w:tabs>
                <w:tab w:val="left" w:pos="1701"/>
              </w:tabs>
              <w:jc w:val="both"/>
              <w:rPr>
                <w:sz w:val="24"/>
                <w:szCs w:val="24"/>
              </w:rPr>
            </w:pPr>
          </w:p>
        </w:tc>
      </w:tr>
      <w:tr w:rsidR="00A97D9A" w14:paraId="2EA57AAF" w14:textId="77777777">
        <w:trPr>
          <w:cantSplit/>
        </w:trPr>
        <w:tc>
          <w:tcPr>
            <w:tcW w:w="4644" w:type="dxa"/>
            <w:vMerge/>
            <w:shd w:val="clear" w:color="auto" w:fill="auto"/>
          </w:tcPr>
          <w:p w14:paraId="0370A9D9" w14:textId="77777777" w:rsidR="00A97D9A" w:rsidRDefault="00A97D9A">
            <w:pPr>
              <w:tabs>
                <w:tab w:val="left" w:pos="1701"/>
              </w:tabs>
              <w:snapToGrid w:val="0"/>
              <w:ind w:left="318" w:firstLine="35"/>
              <w:jc w:val="both"/>
              <w:rPr>
                <w:sz w:val="24"/>
                <w:szCs w:val="24"/>
              </w:rPr>
            </w:pPr>
          </w:p>
        </w:tc>
        <w:tc>
          <w:tcPr>
            <w:tcW w:w="4962" w:type="dxa"/>
            <w:shd w:val="clear" w:color="auto" w:fill="auto"/>
          </w:tcPr>
          <w:p w14:paraId="14308974" w14:textId="77777777" w:rsidR="00904E03" w:rsidRDefault="00904E03">
            <w:pPr>
              <w:tabs>
                <w:tab w:val="left" w:pos="1701"/>
              </w:tabs>
              <w:jc w:val="both"/>
              <w:rPr>
                <w:sz w:val="24"/>
                <w:szCs w:val="24"/>
              </w:rPr>
            </w:pPr>
            <w:r>
              <w:rPr>
                <w:sz w:val="24"/>
                <w:szCs w:val="24"/>
              </w:rPr>
              <w:t>Контактное лицо</w:t>
            </w:r>
            <w:r w:rsidR="00D17E7B">
              <w:rPr>
                <w:sz w:val="24"/>
                <w:szCs w:val="24"/>
              </w:rPr>
              <w:t xml:space="preserve">: </w:t>
            </w:r>
            <w:r>
              <w:rPr>
                <w:sz w:val="24"/>
                <w:szCs w:val="24"/>
              </w:rPr>
              <w:t>______________</w:t>
            </w:r>
          </w:p>
          <w:p w14:paraId="2515F3A5" w14:textId="77777777" w:rsidR="00904E03" w:rsidRDefault="00904E03">
            <w:pPr>
              <w:tabs>
                <w:tab w:val="left" w:pos="1701"/>
              </w:tabs>
              <w:jc w:val="both"/>
              <w:rPr>
                <w:sz w:val="24"/>
                <w:szCs w:val="24"/>
              </w:rPr>
            </w:pPr>
            <w:r>
              <w:rPr>
                <w:sz w:val="24"/>
                <w:szCs w:val="24"/>
              </w:rPr>
              <w:t>Телефон: ______________________________</w:t>
            </w:r>
          </w:p>
          <w:p w14:paraId="5630C5E0" w14:textId="77777777" w:rsidR="00904E03" w:rsidRDefault="00904E03">
            <w:pPr>
              <w:tabs>
                <w:tab w:val="left" w:pos="1701"/>
              </w:tabs>
              <w:jc w:val="both"/>
              <w:rPr>
                <w:sz w:val="24"/>
                <w:szCs w:val="24"/>
              </w:rPr>
            </w:pPr>
            <w:r>
              <w:rPr>
                <w:sz w:val="24"/>
                <w:szCs w:val="24"/>
              </w:rPr>
              <w:t>Адрес электронной почты:________________</w:t>
            </w:r>
          </w:p>
          <w:p w14:paraId="28240069" w14:textId="77777777" w:rsidR="00904E03" w:rsidRDefault="00904E03">
            <w:pPr>
              <w:tabs>
                <w:tab w:val="left" w:pos="1701"/>
              </w:tabs>
              <w:jc w:val="both"/>
              <w:rPr>
                <w:sz w:val="24"/>
                <w:szCs w:val="24"/>
              </w:rPr>
            </w:pPr>
          </w:p>
          <w:p w14:paraId="0830946A" w14:textId="77777777" w:rsidR="00A97D9A" w:rsidRPr="00F54E76" w:rsidRDefault="00A97D9A">
            <w:pPr>
              <w:tabs>
                <w:tab w:val="left" w:pos="1701"/>
              </w:tabs>
              <w:jc w:val="both"/>
              <w:rPr>
                <w:sz w:val="24"/>
                <w:szCs w:val="24"/>
              </w:rPr>
            </w:pPr>
          </w:p>
          <w:p w14:paraId="4ABA58EF" w14:textId="77777777" w:rsidR="00A97D9A" w:rsidRPr="00904E03" w:rsidRDefault="00904E03">
            <w:pPr>
              <w:rPr>
                <w:b/>
                <w:bCs/>
                <w:color w:val="000000"/>
                <w:sz w:val="24"/>
                <w:szCs w:val="24"/>
              </w:rPr>
            </w:pPr>
            <w:r w:rsidRPr="009975E2">
              <w:rPr>
                <w:b/>
                <w:sz w:val="24"/>
                <w:szCs w:val="24"/>
              </w:rPr>
              <w:t>Должность</w:t>
            </w:r>
          </w:p>
          <w:p w14:paraId="69F2AC07" w14:textId="77777777" w:rsidR="00AC531C" w:rsidRPr="00032D9D" w:rsidRDefault="00AC531C"/>
          <w:p w14:paraId="1DBE7544" w14:textId="77777777" w:rsidR="00A97D9A" w:rsidRDefault="00904E03" w:rsidP="00904E03">
            <w:pPr>
              <w:tabs>
                <w:tab w:val="left" w:pos="1701"/>
              </w:tabs>
              <w:jc w:val="both"/>
            </w:pPr>
            <w:r>
              <w:rPr>
                <w:b/>
                <w:bCs/>
                <w:color w:val="000000"/>
                <w:sz w:val="24"/>
                <w:szCs w:val="24"/>
              </w:rPr>
              <w:t>___________________</w:t>
            </w:r>
            <w:r>
              <w:rPr>
                <w:color w:val="000000"/>
                <w:sz w:val="24"/>
                <w:szCs w:val="24"/>
              </w:rPr>
              <w:t>/Инициалы, фамилия/</w:t>
            </w:r>
          </w:p>
        </w:tc>
      </w:tr>
      <w:tr w:rsidR="00A97D9A" w14:paraId="35EC0FB2" w14:textId="77777777">
        <w:tc>
          <w:tcPr>
            <w:tcW w:w="4644" w:type="dxa"/>
            <w:shd w:val="clear" w:color="auto" w:fill="auto"/>
          </w:tcPr>
          <w:p w14:paraId="1D606245" w14:textId="77777777" w:rsidR="00A97D9A" w:rsidRDefault="00A97D9A">
            <w:pPr>
              <w:tabs>
                <w:tab w:val="left" w:pos="1701"/>
              </w:tabs>
              <w:snapToGrid w:val="0"/>
              <w:jc w:val="center"/>
              <w:rPr>
                <w:b/>
                <w:sz w:val="24"/>
                <w:szCs w:val="24"/>
              </w:rPr>
            </w:pPr>
          </w:p>
        </w:tc>
        <w:tc>
          <w:tcPr>
            <w:tcW w:w="4962" w:type="dxa"/>
            <w:shd w:val="clear" w:color="auto" w:fill="auto"/>
          </w:tcPr>
          <w:p w14:paraId="15A6AA9D" w14:textId="77777777" w:rsidR="00A97D9A" w:rsidRDefault="00A97D9A">
            <w:pPr>
              <w:tabs>
                <w:tab w:val="left" w:pos="1701"/>
              </w:tabs>
              <w:jc w:val="both"/>
            </w:pPr>
          </w:p>
        </w:tc>
      </w:tr>
    </w:tbl>
    <w:p w14:paraId="3C22DE28" w14:textId="77777777" w:rsidR="00F54AE3" w:rsidRDefault="00F54AE3" w:rsidP="009975E2">
      <w:pPr>
        <w:pStyle w:val="ab"/>
        <w:ind w:firstLine="0"/>
        <w:rPr>
          <w:b/>
        </w:rPr>
      </w:pPr>
    </w:p>
    <w:p w14:paraId="20B16ABE" w14:textId="77777777" w:rsidR="00F54AE3" w:rsidRDefault="00F54AE3" w:rsidP="009975E2">
      <w:pPr>
        <w:pStyle w:val="ab"/>
        <w:ind w:firstLine="0"/>
        <w:rPr>
          <w:b/>
        </w:rPr>
      </w:pPr>
    </w:p>
    <w:p w14:paraId="5158B611" w14:textId="77777777" w:rsidR="00F54AE3" w:rsidRDefault="00F54AE3" w:rsidP="009975E2">
      <w:pPr>
        <w:pStyle w:val="ab"/>
        <w:ind w:firstLine="0"/>
        <w:rPr>
          <w:b/>
        </w:rPr>
      </w:pPr>
    </w:p>
    <w:p w14:paraId="534D891C" w14:textId="77777777" w:rsidR="00904E03" w:rsidRDefault="00904E03">
      <w:pPr>
        <w:suppressAutoHyphens w:val="0"/>
        <w:rPr>
          <w:b/>
          <w:sz w:val="24"/>
          <w:szCs w:val="24"/>
        </w:rPr>
      </w:pPr>
      <w:r>
        <w:rPr>
          <w:b/>
        </w:rPr>
        <w:br w:type="page"/>
      </w:r>
    </w:p>
    <w:p w14:paraId="6091D654" w14:textId="77777777" w:rsidR="00F54AE3" w:rsidRDefault="00F54AE3" w:rsidP="009975E2">
      <w:pPr>
        <w:pStyle w:val="ab"/>
        <w:ind w:firstLine="0"/>
        <w:rPr>
          <w:b/>
        </w:rPr>
      </w:pPr>
    </w:p>
    <w:p w14:paraId="55D84894" w14:textId="77777777" w:rsidR="00F54AE3" w:rsidRDefault="00F54AE3" w:rsidP="009975E2">
      <w:pPr>
        <w:pStyle w:val="ab"/>
        <w:ind w:firstLine="0"/>
        <w:rPr>
          <w:b/>
        </w:rPr>
      </w:pPr>
    </w:p>
    <w:p w14:paraId="65653D77" w14:textId="52F2CFA8" w:rsidR="00F54AE3" w:rsidRPr="00473101" w:rsidRDefault="00A97D9A" w:rsidP="009975E2">
      <w:pPr>
        <w:pStyle w:val="ab"/>
        <w:ind w:left="6379" w:firstLine="0"/>
        <w:jc w:val="left"/>
        <w:rPr>
          <w:b/>
        </w:rPr>
      </w:pPr>
      <w:r>
        <w:rPr>
          <w:b/>
        </w:rPr>
        <w:t xml:space="preserve">Приложение </w:t>
      </w:r>
      <w:r w:rsidR="00B159D2">
        <w:rPr>
          <w:b/>
        </w:rPr>
        <w:t xml:space="preserve">№ </w:t>
      </w:r>
      <w:r w:rsidR="00473101">
        <w:rPr>
          <w:b/>
        </w:rPr>
        <w:t>1</w:t>
      </w:r>
    </w:p>
    <w:p w14:paraId="77F3E70D" w14:textId="77777777" w:rsidR="00F54AE3" w:rsidRDefault="00A97D9A" w:rsidP="009975E2">
      <w:pPr>
        <w:pStyle w:val="ab"/>
        <w:ind w:left="6379" w:firstLine="0"/>
        <w:jc w:val="left"/>
        <w:rPr>
          <w:b/>
        </w:rPr>
      </w:pPr>
      <w:r>
        <w:rPr>
          <w:b/>
        </w:rPr>
        <w:t>к договору № ___</w:t>
      </w:r>
      <w:r w:rsidR="004C034B">
        <w:rPr>
          <w:b/>
        </w:rPr>
        <w:t>_____</w:t>
      </w:r>
      <w:r>
        <w:rPr>
          <w:b/>
        </w:rPr>
        <w:t>______</w:t>
      </w:r>
    </w:p>
    <w:p w14:paraId="62F3E258" w14:textId="77777777" w:rsidR="00F54AE3" w:rsidRDefault="00A97D9A" w:rsidP="009975E2">
      <w:pPr>
        <w:pStyle w:val="ab"/>
        <w:ind w:left="6379" w:firstLine="0"/>
        <w:jc w:val="left"/>
        <w:rPr>
          <w:b/>
        </w:rPr>
      </w:pPr>
      <w:r>
        <w:rPr>
          <w:b/>
        </w:rPr>
        <w:t>от «__» ________ 20</w:t>
      </w:r>
      <w:r w:rsidR="00FD568A">
        <w:rPr>
          <w:b/>
        </w:rPr>
        <w:t>2</w:t>
      </w:r>
      <w:r w:rsidR="00A97730">
        <w:rPr>
          <w:b/>
        </w:rPr>
        <w:t>_</w:t>
      </w:r>
      <w:r>
        <w:rPr>
          <w:b/>
        </w:rPr>
        <w:t xml:space="preserve"> г.</w:t>
      </w:r>
    </w:p>
    <w:p w14:paraId="413F374A" w14:textId="77777777" w:rsidR="00F54AE3" w:rsidRDefault="00F54AE3" w:rsidP="009975E2">
      <w:pPr>
        <w:pStyle w:val="ab"/>
        <w:ind w:left="6379" w:firstLine="0"/>
        <w:jc w:val="left"/>
        <w:rPr>
          <w:b/>
        </w:rPr>
      </w:pPr>
    </w:p>
    <w:p w14:paraId="3138EC3F" w14:textId="77777777" w:rsidR="00A97D9A" w:rsidRDefault="00A97D9A">
      <w:pPr>
        <w:jc w:val="center"/>
        <w:rPr>
          <w:b/>
          <w:sz w:val="24"/>
          <w:szCs w:val="24"/>
        </w:rPr>
      </w:pPr>
      <w:r>
        <w:rPr>
          <w:b/>
          <w:sz w:val="24"/>
          <w:szCs w:val="24"/>
        </w:rPr>
        <w:t xml:space="preserve">Техническое задание № </w:t>
      </w:r>
      <w:r w:rsidR="007752F7">
        <w:rPr>
          <w:b/>
          <w:sz w:val="24"/>
          <w:szCs w:val="24"/>
        </w:rPr>
        <w:t>_______</w:t>
      </w:r>
    </w:p>
    <w:p w14:paraId="6FCC08F9" w14:textId="77777777" w:rsidR="00A97D9A" w:rsidRDefault="00A97D9A">
      <w:pPr>
        <w:autoSpaceDE w:val="0"/>
        <w:jc w:val="center"/>
        <w:rPr>
          <w:b/>
          <w:sz w:val="24"/>
          <w:szCs w:val="24"/>
        </w:rPr>
      </w:pPr>
      <w:r>
        <w:rPr>
          <w:b/>
          <w:sz w:val="24"/>
          <w:szCs w:val="24"/>
        </w:rPr>
        <w:t>на выполнение работ</w:t>
      </w:r>
      <w:r w:rsidR="003C5E02">
        <w:rPr>
          <w:b/>
          <w:sz w:val="24"/>
          <w:szCs w:val="24"/>
        </w:rPr>
        <w:t xml:space="preserve"> (оказание услуг)</w:t>
      </w:r>
      <w:r>
        <w:rPr>
          <w:b/>
          <w:sz w:val="24"/>
          <w:szCs w:val="24"/>
        </w:rPr>
        <w:t xml:space="preserve"> проектно-учебной группой </w:t>
      </w:r>
    </w:p>
    <w:p w14:paraId="01811B5E" w14:textId="77777777" w:rsidR="00A97D9A" w:rsidRDefault="00A97D9A">
      <w:pPr>
        <w:rPr>
          <w:b/>
          <w:sz w:val="24"/>
          <w:szCs w:val="24"/>
        </w:rPr>
      </w:pPr>
    </w:p>
    <w:p w14:paraId="51038FA2" w14:textId="77777777" w:rsidR="00A97D9A" w:rsidRDefault="00A97D9A">
      <w:pPr>
        <w:rPr>
          <w:b/>
          <w:sz w:val="24"/>
          <w:szCs w:val="24"/>
        </w:rPr>
      </w:pPr>
      <w:r>
        <w:rPr>
          <w:b/>
          <w:sz w:val="24"/>
          <w:szCs w:val="24"/>
        </w:rPr>
        <w:t>1.Общие данные</w:t>
      </w:r>
    </w:p>
    <w:p w14:paraId="10AA1352" w14:textId="77777777" w:rsidR="00A97D9A" w:rsidRPr="00342EC4" w:rsidRDefault="00A97D9A" w:rsidP="009F3F45">
      <w:pPr>
        <w:jc w:val="both"/>
        <w:rPr>
          <w:sz w:val="24"/>
          <w:szCs w:val="24"/>
        </w:rPr>
      </w:pPr>
      <w:r>
        <w:rPr>
          <w:b/>
          <w:sz w:val="24"/>
          <w:szCs w:val="24"/>
        </w:rPr>
        <w:t>1.1.</w:t>
      </w:r>
      <w:r w:rsidR="007752F7">
        <w:rPr>
          <w:b/>
          <w:sz w:val="24"/>
          <w:szCs w:val="24"/>
        </w:rPr>
        <w:t>___________________________</w:t>
      </w:r>
      <w:r w:rsidR="00F14A27" w:rsidRPr="00F14A27" w:rsidDel="00F14A27">
        <w:rPr>
          <w:b/>
          <w:sz w:val="24"/>
          <w:szCs w:val="24"/>
        </w:rPr>
        <w:t xml:space="preserve"> </w:t>
      </w:r>
      <w:r w:rsidR="00342EC4">
        <w:rPr>
          <w:b/>
          <w:sz w:val="24"/>
          <w:szCs w:val="24"/>
        </w:rPr>
        <w:t xml:space="preserve"> </w:t>
      </w:r>
    </w:p>
    <w:p w14:paraId="67B3EB15" w14:textId="77777777" w:rsidR="00A97D9A" w:rsidRDefault="00A97D9A">
      <w:pPr>
        <w:rPr>
          <w:sz w:val="24"/>
          <w:szCs w:val="24"/>
        </w:rPr>
      </w:pPr>
    </w:p>
    <w:p w14:paraId="7C4E6A9A" w14:textId="77777777" w:rsidR="00A97D9A" w:rsidRPr="00350FD6" w:rsidRDefault="00A97D9A">
      <w:pPr>
        <w:rPr>
          <w:b/>
          <w:sz w:val="24"/>
          <w:szCs w:val="24"/>
        </w:rPr>
      </w:pPr>
      <w:r>
        <w:rPr>
          <w:b/>
          <w:sz w:val="24"/>
          <w:szCs w:val="24"/>
        </w:rPr>
        <w:t>1.2. Сведения о заявителе:</w:t>
      </w:r>
    </w:p>
    <w:p w14:paraId="675C9E50" w14:textId="77777777" w:rsidR="005D0CD8" w:rsidRDefault="007752F7" w:rsidP="005D0CD8">
      <w:pPr>
        <w:rPr>
          <w:sz w:val="24"/>
          <w:szCs w:val="24"/>
        </w:rPr>
      </w:pPr>
      <w:r>
        <w:rPr>
          <w:sz w:val="24"/>
          <w:szCs w:val="24"/>
        </w:rPr>
        <w:t>ФИО</w:t>
      </w:r>
    </w:p>
    <w:p w14:paraId="67325361" w14:textId="77777777" w:rsidR="007752F7" w:rsidRDefault="007752F7" w:rsidP="005D0CD8">
      <w:pPr>
        <w:rPr>
          <w:sz w:val="24"/>
          <w:szCs w:val="24"/>
        </w:rPr>
      </w:pPr>
      <w:r>
        <w:rPr>
          <w:sz w:val="24"/>
          <w:szCs w:val="24"/>
        </w:rPr>
        <w:t>Тел</w:t>
      </w:r>
    </w:p>
    <w:p w14:paraId="10B594CC" w14:textId="77777777" w:rsidR="007752F7" w:rsidRPr="005D0CD8" w:rsidRDefault="003C5E02" w:rsidP="005D0CD8">
      <w:pPr>
        <w:rPr>
          <w:sz w:val="24"/>
          <w:szCs w:val="24"/>
        </w:rPr>
      </w:pPr>
      <w:r>
        <w:rPr>
          <w:sz w:val="24"/>
          <w:szCs w:val="24"/>
        </w:rPr>
        <w:t>Э</w:t>
      </w:r>
      <w:r w:rsidR="007752F7">
        <w:rPr>
          <w:sz w:val="24"/>
          <w:szCs w:val="24"/>
        </w:rPr>
        <w:t>лектрон</w:t>
      </w:r>
      <w:r>
        <w:rPr>
          <w:sz w:val="24"/>
          <w:szCs w:val="24"/>
        </w:rPr>
        <w:t>ная почта</w:t>
      </w:r>
    </w:p>
    <w:p w14:paraId="211A0072" w14:textId="77777777" w:rsidR="00A97D9A" w:rsidRPr="00427D1A" w:rsidRDefault="00A97D9A">
      <w:pPr>
        <w:rPr>
          <w:sz w:val="24"/>
          <w:szCs w:val="24"/>
        </w:rPr>
      </w:pPr>
    </w:p>
    <w:p w14:paraId="7D8FE0F0" w14:textId="77777777" w:rsidR="00BB539A" w:rsidRPr="00427D1A" w:rsidRDefault="00A97D9A">
      <w:pPr>
        <w:rPr>
          <w:b/>
          <w:sz w:val="24"/>
          <w:szCs w:val="24"/>
        </w:rPr>
      </w:pPr>
      <w:r w:rsidRPr="005D0CD8">
        <w:rPr>
          <w:b/>
          <w:sz w:val="24"/>
          <w:szCs w:val="24"/>
        </w:rPr>
        <w:t>1.3. Сведения о контактном лице от ПУГ:</w:t>
      </w:r>
    </w:p>
    <w:p w14:paraId="13B55AFD" w14:textId="77777777" w:rsidR="007752F7" w:rsidRDefault="007752F7" w:rsidP="007752F7">
      <w:pPr>
        <w:rPr>
          <w:sz w:val="24"/>
          <w:szCs w:val="24"/>
        </w:rPr>
      </w:pPr>
      <w:r>
        <w:rPr>
          <w:sz w:val="24"/>
          <w:szCs w:val="24"/>
        </w:rPr>
        <w:t>ФИО</w:t>
      </w:r>
    </w:p>
    <w:p w14:paraId="2F7062DE" w14:textId="77777777" w:rsidR="007752F7" w:rsidRDefault="007752F7" w:rsidP="007752F7">
      <w:pPr>
        <w:rPr>
          <w:sz w:val="24"/>
          <w:szCs w:val="24"/>
        </w:rPr>
      </w:pPr>
      <w:r>
        <w:rPr>
          <w:sz w:val="24"/>
          <w:szCs w:val="24"/>
        </w:rPr>
        <w:t>Тел</w:t>
      </w:r>
    </w:p>
    <w:p w14:paraId="058DB904" w14:textId="77777777" w:rsidR="00A97D9A" w:rsidRPr="00A83000" w:rsidRDefault="00A97D9A">
      <w:pPr>
        <w:rPr>
          <w:b/>
          <w:sz w:val="24"/>
          <w:szCs w:val="24"/>
        </w:rPr>
      </w:pPr>
    </w:p>
    <w:p w14:paraId="28FF842E" w14:textId="77777777" w:rsidR="00A97D9A" w:rsidRDefault="00A97D9A">
      <w:pPr>
        <w:rPr>
          <w:b/>
          <w:sz w:val="24"/>
          <w:szCs w:val="24"/>
        </w:rPr>
      </w:pPr>
      <w:r>
        <w:rPr>
          <w:b/>
          <w:sz w:val="24"/>
          <w:szCs w:val="24"/>
        </w:rPr>
        <w:t>1.4. Заказчик:</w:t>
      </w:r>
    </w:p>
    <w:p w14:paraId="6D7E9540" w14:textId="77777777" w:rsidR="00A97D9A" w:rsidRDefault="007752F7">
      <w:r>
        <w:t>_________________</w:t>
      </w:r>
    </w:p>
    <w:p w14:paraId="2C30AF76" w14:textId="77777777" w:rsidR="00A97D9A" w:rsidRDefault="00A97D9A">
      <w:pPr>
        <w:rPr>
          <w:sz w:val="24"/>
          <w:szCs w:val="24"/>
        </w:rPr>
      </w:pPr>
    </w:p>
    <w:p w14:paraId="62C81B68" w14:textId="77777777" w:rsidR="00A97D9A" w:rsidRDefault="00A97D9A">
      <w:pPr>
        <w:jc w:val="both"/>
        <w:rPr>
          <w:sz w:val="24"/>
          <w:szCs w:val="24"/>
        </w:rPr>
      </w:pPr>
      <w:r>
        <w:rPr>
          <w:b/>
          <w:sz w:val="24"/>
          <w:szCs w:val="24"/>
        </w:rPr>
        <w:t>2.Описание работ</w:t>
      </w:r>
      <w:r w:rsidR="003C5E02">
        <w:rPr>
          <w:b/>
          <w:sz w:val="24"/>
          <w:szCs w:val="24"/>
        </w:rPr>
        <w:t xml:space="preserve"> (услуг)</w:t>
      </w:r>
      <w:r>
        <w:rPr>
          <w:b/>
          <w:sz w:val="24"/>
          <w:szCs w:val="24"/>
        </w:rPr>
        <w:t xml:space="preserve">, выполняемых </w:t>
      </w:r>
      <w:r w:rsidR="00D17E7B">
        <w:rPr>
          <w:b/>
          <w:sz w:val="24"/>
          <w:szCs w:val="24"/>
        </w:rPr>
        <w:t xml:space="preserve">(оказываемых) </w:t>
      </w:r>
      <w:r w:rsidR="003C5E02">
        <w:rPr>
          <w:b/>
          <w:sz w:val="24"/>
          <w:szCs w:val="24"/>
        </w:rPr>
        <w:t>ПУГ</w:t>
      </w:r>
      <w:r>
        <w:rPr>
          <w:sz w:val="24"/>
          <w:szCs w:val="24"/>
        </w:rPr>
        <w:t>:</w:t>
      </w:r>
    </w:p>
    <w:p w14:paraId="31D040F2" w14:textId="77777777" w:rsidR="00A97D9A" w:rsidRDefault="00A97D9A">
      <w:pPr>
        <w:jc w:val="both"/>
        <w:rPr>
          <w:sz w:val="24"/>
          <w:szCs w:val="24"/>
        </w:rPr>
      </w:pPr>
    </w:p>
    <w:p w14:paraId="1D58476D" w14:textId="77777777" w:rsidR="007752F7" w:rsidRDefault="007752F7">
      <w:pPr>
        <w:jc w:val="both"/>
        <w:rPr>
          <w:sz w:val="24"/>
          <w:szCs w:val="24"/>
        </w:rPr>
      </w:pPr>
    </w:p>
    <w:p w14:paraId="5EB8ED53" w14:textId="77777777" w:rsidR="007752F7" w:rsidRDefault="007752F7">
      <w:pPr>
        <w:jc w:val="both"/>
        <w:rPr>
          <w:sz w:val="24"/>
          <w:szCs w:val="24"/>
        </w:rPr>
      </w:pPr>
    </w:p>
    <w:p w14:paraId="777562FD" w14:textId="77777777" w:rsidR="007752F7" w:rsidRDefault="007752F7">
      <w:pPr>
        <w:jc w:val="both"/>
        <w:rPr>
          <w:sz w:val="24"/>
          <w:szCs w:val="24"/>
        </w:rPr>
      </w:pPr>
    </w:p>
    <w:p w14:paraId="6D637BF1" w14:textId="77777777" w:rsidR="00A97D9A" w:rsidRDefault="00A97D9A">
      <w:pPr>
        <w:jc w:val="both"/>
        <w:rPr>
          <w:sz w:val="24"/>
          <w:szCs w:val="24"/>
        </w:rPr>
      </w:pPr>
      <w:r>
        <w:rPr>
          <w:b/>
          <w:sz w:val="24"/>
          <w:szCs w:val="24"/>
        </w:rPr>
        <w:t>3.</w:t>
      </w:r>
      <w:r>
        <w:rPr>
          <w:sz w:val="24"/>
          <w:szCs w:val="24"/>
        </w:rPr>
        <w:t xml:space="preserve"> </w:t>
      </w:r>
      <w:r>
        <w:rPr>
          <w:b/>
          <w:sz w:val="24"/>
          <w:szCs w:val="24"/>
        </w:rPr>
        <w:t>Условия отчета перед Заказчиком:</w:t>
      </w:r>
    </w:p>
    <w:p w14:paraId="1C96CC75" w14:textId="77777777" w:rsidR="00EA5A40" w:rsidRDefault="00EA5A40" w:rsidP="00AC5758">
      <w:pPr>
        <w:suppressAutoHyphens w:val="0"/>
        <w:rPr>
          <w:sz w:val="24"/>
          <w:szCs w:val="24"/>
        </w:rPr>
      </w:pPr>
    </w:p>
    <w:p w14:paraId="602E5A60" w14:textId="77777777" w:rsidR="007752F7" w:rsidRDefault="007752F7" w:rsidP="00AC5758">
      <w:pPr>
        <w:suppressAutoHyphens w:val="0"/>
        <w:rPr>
          <w:sz w:val="24"/>
          <w:szCs w:val="24"/>
        </w:rPr>
      </w:pPr>
    </w:p>
    <w:p w14:paraId="6D4E05B7" w14:textId="77777777" w:rsidR="007752F7" w:rsidRDefault="007752F7" w:rsidP="00AC5758">
      <w:pPr>
        <w:suppressAutoHyphens w:val="0"/>
        <w:rPr>
          <w:sz w:val="24"/>
          <w:szCs w:val="24"/>
        </w:rPr>
      </w:pPr>
    </w:p>
    <w:p w14:paraId="653E2C73" w14:textId="77777777" w:rsidR="007752F7" w:rsidRDefault="007752F7" w:rsidP="00AC5758">
      <w:pPr>
        <w:suppressAutoHyphens w:val="0"/>
        <w:rPr>
          <w:sz w:val="24"/>
          <w:szCs w:val="24"/>
        </w:rPr>
      </w:pPr>
    </w:p>
    <w:p w14:paraId="1D3C1212" w14:textId="77777777" w:rsidR="007752F7" w:rsidRDefault="007752F7" w:rsidP="00AC5758">
      <w:pPr>
        <w:suppressAutoHyphens w:val="0"/>
        <w:rPr>
          <w:sz w:val="24"/>
          <w:szCs w:val="24"/>
        </w:rPr>
      </w:pPr>
    </w:p>
    <w:p w14:paraId="248DEB4C" w14:textId="77777777" w:rsidR="00A97D9A" w:rsidRDefault="00A97D9A" w:rsidP="00AC5758">
      <w:pPr>
        <w:suppressAutoHyphens w:val="0"/>
        <w:rPr>
          <w:rFonts w:eastAsia="Times New Roman"/>
          <w:sz w:val="24"/>
          <w:szCs w:val="24"/>
        </w:rPr>
      </w:pPr>
      <w:r>
        <w:rPr>
          <w:b/>
          <w:sz w:val="24"/>
          <w:szCs w:val="24"/>
        </w:rPr>
        <w:t>4.</w:t>
      </w:r>
      <w:r>
        <w:rPr>
          <w:b/>
          <w:bCs/>
          <w:sz w:val="24"/>
          <w:szCs w:val="24"/>
        </w:rPr>
        <w:t>Календарный план проведения работ</w:t>
      </w:r>
      <w:r w:rsidRPr="009975E2">
        <w:rPr>
          <w:b/>
          <w:bCs/>
          <w:sz w:val="24"/>
          <w:szCs w:val="24"/>
        </w:rPr>
        <w:t xml:space="preserve"> </w:t>
      </w:r>
      <w:r w:rsidR="00B03929" w:rsidRPr="009975E2">
        <w:rPr>
          <w:b/>
          <w:bCs/>
          <w:sz w:val="24"/>
          <w:szCs w:val="24"/>
        </w:rPr>
        <w:t>(оказания услуг)</w:t>
      </w:r>
    </w:p>
    <w:tbl>
      <w:tblPr>
        <w:tblW w:w="10147" w:type="dxa"/>
        <w:tblInd w:w="-10" w:type="dxa"/>
        <w:tblLayout w:type="fixed"/>
        <w:tblLook w:val="0000" w:firstRow="0" w:lastRow="0" w:firstColumn="0" w:lastColumn="0" w:noHBand="0" w:noVBand="0"/>
      </w:tblPr>
      <w:tblGrid>
        <w:gridCol w:w="473"/>
        <w:gridCol w:w="2764"/>
        <w:gridCol w:w="1701"/>
        <w:gridCol w:w="334"/>
        <w:gridCol w:w="1083"/>
        <w:gridCol w:w="2694"/>
        <w:gridCol w:w="850"/>
        <w:gridCol w:w="248"/>
      </w:tblGrid>
      <w:tr w:rsidR="00A97D9A" w14:paraId="33F470C1" w14:textId="77777777" w:rsidTr="009975E2">
        <w:trPr>
          <w:gridAfter w:val="1"/>
          <w:wAfter w:w="248" w:type="dxa"/>
        </w:trPr>
        <w:tc>
          <w:tcPr>
            <w:tcW w:w="473" w:type="dxa"/>
            <w:tcBorders>
              <w:top w:val="single" w:sz="4" w:space="0" w:color="000000"/>
              <w:left w:val="single" w:sz="4" w:space="0" w:color="000000"/>
              <w:bottom w:val="single" w:sz="4" w:space="0" w:color="000000"/>
            </w:tcBorders>
            <w:shd w:val="clear" w:color="auto" w:fill="auto"/>
          </w:tcPr>
          <w:p w14:paraId="73888345" w14:textId="77777777" w:rsidR="00A97D9A" w:rsidRDefault="00A97D9A">
            <w:pPr>
              <w:rPr>
                <w:sz w:val="24"/>
                <w:szCs w:val="24"/>
              </w:rPr>
            </w:pPr>
            <w:r>
              <w:rPr>
                <w:rFonts w:eastAsia="Times New Roman"/>
                <w:sz w:val="24"/>
                <w:szCs w:val="24"/>
              </w:rPr>
              <w:t>№</w:t>
            </w:r>
          </w:p>
          <w:p w14:paraId="5720E4E7" w14:textId="77777777" w:rsidR="00A97D9A" w:rsidRDefault="00A97D9A">
            <w:pPr>
              <w:rPr>
                <w:sz w:val="24"/>
                <w:szCs w:val="24"/>
              </w:rPr>
            </w:pPr>
            <w:proofErr w:type="spellStart"/>
            <w:r>
              <w:rPr>
                <w:sz w:val="24"/>
                <w:szCs w:val="24"/>
              </w:rPr>
              <w:t>пп</w:t>
            </w:r>
            <w:proofErr w:type="spellEnd"/>
          </w:p>
        </w:tc>
        <w:tc>
          <w:tcPr>
            <w:tcW w:w="2764" w:type="dxa"/>
            <w:tcBorders>
              <w:top w:val="single" w:sz="4" w:space="0" w:color="000000"/>
              <w:left w:val="single" w:sz="4" w:space="0" w:color="000000"/>
              <w:bottom w:val="single" w:sz="4" w:space="0" w:color="000000"/>
            </w:tcBorders>
            <w:shd w:val="clear" w:color="auto" w:fill="auto"/>
          </w:tcPr>
          <w:p w14:paraId="23FA4F0E" w14:textId="77777777" w:rsidR="00A97D9A" w:rsidRDefault="00A97D9A">
            <w:pPr>
              <w:rPr>
                <w:sz w:val="24"/>
                <w:szCs w:val="24"/>
              </w:rPr>
            </w:pPr>
            <w:r>
              <w:rPr>
                <w:sz w:val="24"/>
                <w:szCs w:val="24"/>
              </w:rPr>
              <w:t xml:space="preserve">Наименование работ </w:t>
            </w:r>
            <w:r w:rsidR="003C5E02">
              <w:rPr>
                <w:sz w:val="24"/>
                <w:szCs w:val="24"/>
              </w:rPr>
              <w:t xml:space="preserve">(услуг) </w:t>
            </w:r>
            <w:r>
              <w:rPr>
                <w:sz w:val="24"/>
                <w:szCs w:val="24"/>
              </w:rPr>
              <w:t>(этапа работ</w:t>
            </w:r>
            <w:r w:rsidR="003C5E02">
              <w:rPr>
                <w:sz w:val="24"/>
                <w:szCs w:val="24"/>
              </w:rPr>
              <w:t xml:space="preserve"> (услуг</w:t>
            </w: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54B79D75" w14:textId="77777777" w:rsidR="00A97D9A" w:rsidRDefault="00A97D9A">
            <w:pPr>
              <w:keepLines/>
              <w:widowControl w:val="0"/>
              <w:autoSpaceDE w:val="0"/>
              <w:jc w:val="center"/>
              <w:rPr>
                <w:sz w:val="24"/>
                <w:szCs w:val="24"/>
              </w:rPr>
            </w:pPr>
            <w:r>
              <w:rPr>
                <w:sz w:val="24"/>
                <w:szCs w:val="24"/>
              </w:rPr>
              <w:t>Сроки</w:t>
            </w:r>
          </w:p>
          <w:p w14:paraId="23207563" w14:textId="77777777" w:rsidR="00A97D9A" w:rsidRDefault="00A97D9A">
            <w:pPr>
              <w:keepLines/>
              <w:widowControl w:val="0"/>
              <w:autoSpaceDE w:val="0"/>
              <w:jc w:val="center"/>
              <w:rPr>
                <w:sz w:val="24"/>
                <w:szCs w:val="24"/>
              </w:rPr>
            </w:pPr>
            <w:r>
              <w:rPr>
                <w:sz w:val="24"/>
                <w:szCs w:val="24"/>
              </w:rPr>
              <w:t>выполнения,</w:t>
            </w:r>
          </w:p>
          <w:p w14:paraId="2F440F50" w14:textId="77777777" w:rsidR="00A97D9A" w:rsidRDefault="00A97D9A">
            <w:pPr>
              <w:keepLines/>
              <w:widowControl w:val="0"/>
              <w:autoSpaceDE w:val="0"/>
              <w:jc w:val="center"/>
              <w:rPr>
                <w:sz w:val="24"/>
                <w:szCs w:val="24"/>
              </w:rPr>
            </w:pPr>
            <w:r>
              <w:rPr>
                <w:sz w:val="24"/>
                <w:szCs w:val="24"/>
              </w:rPr>
              <w:t>начало-окончание</w:t>
            </w:r>
          </w:p>
          <w:p w14:paraId="610C3A51" w14:textId="77777777" w:rsidR="00A97D9A" w:rsidRDefault="00A97D9A">
            <w:pPr>
              <w:jc w:val="center"/>
              <w:rPr>
                <w:sz w:val="24"/>
                <w:szCs w:val="24"/>
              </w:rPr>
            </w:pPr>
            <w:r>
              <w:rPr>
                <w:sz w:val="24"/>
                <w:szCs w:val="24"/>
              </w:rPr>
              <w:t>(число, месяц, год)</w:t>
            </w:r>
          </w:p>
        </w:tc>
        <w:tc>
          <w:tcPr>
            <w:tcW w:w="1417" w:type="dxa"/>
            <w:gridSpan w:val="2"/>
            <w:tcBorders>
              <w:top w:val="single" w:sz="4" w:space="0" w:color="000000"/>
              <w:left w:val="single" w:sz="4" w:space="0" w:color="000000"/>
              <w:bottom w:val="single" w:sz="4" w:space="0" w:color="000000"/>
            </w:tcBorders>
            <w:shd w:val="clear" w:color="auto" w:fill="auto"/>
          </w:tcPr>
          <w:p w14:paraId="2D260F7E" w14:textId="77777777" w:rsidR="00A97D9A" w:rsidRDefault="00A97D9A">
            <w:pPr>
              <w:keepLines/>
              <w:widowControl w:val="0"/>
              <w:autoSpaceDE w:val="0"/>
              <w:jc w:val="center"/>
              <w:rPr>
                <w:sz w:val="24"/>
                <w:szCs w:val="24"/>
              </w:rPr>
            </w:pPr>
            <w:r>
              <w:rPr>
                <w:sz w:val="24"/>
                <w:szCs w:val="24"/>
              </w:rPr>
              <w:t>Цена</w:t>
            </w:r>
          </w:p>
          <w:p w14:paraId="282D14FD" w14:textId="77777777" w:rsidR="00A97D9A" w:rsidRDefault="003C5E02">
            <w:pPr>
              <w:keepLines/>
              <w:widowControl w:val="0"/>
              <w:autoSpaceDE w:val="0"/>
              <w:jc w:val="center"/>
              <w:rPr>
                <w:sz w:val="24"/>
                <w:szCs w:val="24"/>
              </w:rPr>
            </w:pPr>
            <w:r>
              <w:rPr>
                <w:sz w:val="24"/>
                <w:szCs w:val="24"/>
              </w:rPr>
              <w:t>Р</w:t>
            </w:r>
            <w:r w:rsidR="00A97D9A">
              <w:rPr>
                <w:sz w:val="24"/>
                <w:szCs w:val="24"/>
              </w:rPr>
              <w:t>абот</w:t>
            </w:r>
            <w:r>
              <w:rPr>
                <w:sz w:val="24"/>
                <w:szCs w:val="24"/>
              </w:rPr>
              <w:t xml:space="preserve"> (услуг)</w:t>
            </w:r>
          </w:p>
          <w:p w14:paraId="648AFAEF" w14:textId="77777777" w:rsidR="00A97D9A" w:rsidRDefault="00A97D9A">
            <w:pPr>
              <w:keepLines/>
              <w:widowControl w:val="0"/>
              <w:autoSpaceDE w:val="0"/>
              <w:jc w:val="center"/>
              <w:rPr>
                <w:sz w:val="24"/>
                <w:szCs w:val="24"/>
              </w:rPr>
            </w:pPr>
            <w:r>
              <w:rPr>
                <w:sz w:val="24"/>
                <w:szCs w:val="24"/>
              </w:rPr>
              <w:t>(этапа работ</w:t>
            </w:r>
            <w:r w:rsidR="003C5E02">
              <w:rPr>
                <w:sz w:val="24"/>
                <w:szCs w:val="24"/>
              </w:rPr>
              <w:t xml:space="preserve"> (услуг</w:t>
            </w:r>
            <w:r>
              <w:rPr>
                <w:sz w:val="24"/>
                <w:szCs w:val="24"/>
              </w:rPr>
              <w:t>) (руб.)</w:t>
            </w:r>
          </w:p>
          <w:p w14:paraId="42C99889" w14:textId="77777777" w:rsidR="00A97D9A" w:rsidRDefault="00A97D9A">
            <w:pPr>
              <w:jc w:val="center"/>
              <w:rPr>
                <w:sz w:val="24"/>
                <w:szCs w:val="24"/>
              </w:rPr>
            </w:pPr>
            <w:r>
              <w:rPr>
                <w:sz w:val="24"/>
                <w:szCs w:val="24"/>
              </w:rPr>
              <w:t>без НДС</w:t>
            </w:r>
          </w:p>
        </w:tc>
        <w:tc>
          <w:tcPr>
            <w:tcW w:w="2694" w:type="dxa"/>
            <w:tcBorders>
              <w:top w:val="single" w:sz="4" w:space="0" w:color="000000"/>
              <w:left w:val="single" w:sz="4" w:space="0" w:color="000000"/>
              <w:bottom w:val="single" w:sz="4" w:space="0" w:color="000000"/>
            </w:tcBorders>
            <w:shd w:val="clear" w:color="auto" w:fill="auto"/>
          </w:tcPr>
          <w:p w14:paraId="4AEDA752" w14:textId="77777777" w:rsidR="00A97D9A" w:rsidRDefault="00A97D9A" w:rsidP="0007116C">
            <w:pPr>
              <w:keepLines/>
              <w:widowControl w:val="0"/>
              <w:autoSpaceDE w:val="0"/>
              <w:jc w:val="center"/>
              <w:rPr>
                <w:sz w:val="24"/>
                <w:szCs w:val="24"/>
              </w:rPr>
            </w:pPr>
            <w:r>
              <w:rPr>
                <w:sz w:val="24"/>
                <w:szCs w:val="24"/>
              </w:rPr>
              <w:t>Результаты выполненных работ</w:t>
            </w:r>
            <w:r w:rsidR="003C5E02">
              <w:rPr>
                <w:sz w:val="24"/>
                <w:szCs w:val="24"/>
              </w:rPr>
              <w:t xml:space="preserve"> (казанных услуг)</w:t>
            </w:r>
            <w:r>
              <w:rPr>
                <w:sz w:val="24"/>
                <w:szCs w:val="24"/>
              </w:rPr>
              <w:t xml:space="preserve"> (этапа работ</w:t>
            </w:r>
            <w:r w:rsidR="003C5E02">
              <w:rPr>
                <w:sz w:val="24"/>
                <w:szCs w:val="24"/>
              </w:rPr>
              <w:t xml:space="preserve"> (услуг</w:t>
            </w:r>
            <w:r>
              <w:rPr>
                <w:sz w:val="24"/>
                <w:szCs w:val="24"/>
              </w:rPr>
              <w:t>), подлежащие приемке Заказчиком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38CFAE" w14:textId="77777777" w:rsidR="00A97D9A" w:rsidRDefault="00A97D9A">
            <w:pPr>
              <w:keepLines/>
              <w:widowControl w:val="0"/>
              <w:autoSpaceDE w:val="0"/>
              <w:jc w:val="center"/>
              <w:rPr>
                <w:sz w:val="24"/>
                <w:szCs w:val="24"/>
              </w:rPr>
            </w:pPr>
            <w:r>
              <w:rPr>
                <w:sz w:val="24"/>
                <w:szCs w:val="24"/>
              </w:rPr>
              <w:t>Приемо-сдаточный</w:t>
            </w:r>
          </w:p>
          <w:p w14:paraId="1084065A" w14:textId="77777777" w:rsidR="00A97D9A" w:rsidRDefault="00A97D9A">
            <w:pPr>
              <w:keepLines/>
              <w:widowControl w:val="0"/>
              <w:autoSpaceDE w:val="0"/>
              <w:jc w:val="center"/>
            </w:pPr>
            <w:r>
              <w:rPr>
                <w:sz w:val="24"/>
                <w:szCs w:val="24"/>
              </w:rPr>
              <w:t>документ</w:t>
            </w:r>
          </w:p>
        </w:tc>
      </w:tr>
      <w:tr w:rsidR="00A97D9A" w14:paraId="5F3AFFF1" w14:textId="77777777" w:rsidTr="009975E2">
        <w:trPr>
          <w:gridAfter w:val="1"/>
          <w:wAfter w:w="248" w:type="dxa"/>
        </w:trPr>
        <w:tc>
          <w:tcPr>
            <w:tcW w:w="473" w:type="dxa"/>
            <w:tcBorders>
              <w:top w:val="single" w:sz="4" w:space="0" w:color="000000"/>
              <w:left w:val="single" w:sz="4" w:space="0" w:color="000000"/>
              <w:bottom w:val="single" w:sz="4" w:space="0" w:color="000000"/>
            </w:tcBorders>
            <w:shd w:val="clear" w:color="auto" w:fill="auto"/>
          </w:tcPr>
          <w:p w14:paraId="43966F95" w14:textId="77777777" w:rsidR="00A97D9A" w:rsidRDefault="00A97D9A">
            <w:pPr>
              <w:rPr>
                <w:sz w:val="24"/>
                <w:szCs w:val="24"/>
              </w:rPr>
            </w:pPr>
          </w:p>
        </w:tc>
        <w:tc>
          <w:tcPr>
            <w:tcW w:w="2764" w:type="dxa"/>
            <w:tcBorders>
              <w:top w:val="single" w:sz="4" w:space="0" w:color="000000"/>
              <w:left w:val="single" w:sz="4" w:space="0" w:color="000000"/>
              <w:bottom w:val="single" w:sz="4" w:space="0" w:color="000000"/>
            </w:tcBorders>
            <w:shd w:val="clear" w:color="auto" w:fill="auto"/>
          </w:tcPr>
          <w:p w14:paraId="7D438E4D" w14:textId="77777777" w:rsidR="00A97D9A" w:rsidRDefault="00A97D9A" w:rsidP="00AC5ADF">
            <w:pPr>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23B724BF" w14:textId="77777777" w:rsidR="00A97D9A" w:rsidRPr="00960D28" w:rsidRDefault="00A97D9A" w:rsidP="005C759A">
            <w:pPr>
              <w:rPr>
                <w:sz w:val="24"/>
                <w:szCs w:val="24"/>
                <w:lang w:val="en-US"/>
              </w:rPr>
            </w:pPr>
          </w:p>
        </w:tc>
        <w:tc>
          <w:tcPr>
            <w:tcW w:w="1417" w:type="dxa"/>
            <w:gridSpan w:val="2"/>
            <w:tcBorders>
              <w:top w:val="single" w:sz="4" w:space="0" w:color="000000"/>
              <w:left w:val="single" w:sz="4" w:space="0" w:color="000000"/>
              <w:bottom w:val="single" w:sz="4" w:space="0" w:color="000000"/>
            </w:tcBorders>
            <w:shd w:val="clear" w:color="auto" w:fill="auto"/>
          </w:tcPr>
          <w:p w14:paraId="44098821" w14:textId="77777777" w:rsidR="00A97D9A" w:rsidRDefault="00A97D9A">
            <w:pPr>
              <w:jc w:val="center"/>
              <w:rPr>
                <w:sz w:val="24"/>
                <w:szCs w:val="24"/>
              </w:rPr>
            </w:pPr>
          </w:p>
        </w:tc>
        <w:tc>
          <w:tcPr>
            <w:tcW w:w="2694" w:type="dxa"/>
            <w:tcBorders>
              <w:top w:val="single" w:sz="4" w:space="0" w:color="000000"/>
              <w:left w:val="single" w:sz="4" w:space="0" w:color="000000"/>
              <w:bottom w:val="single" w:sz="4" w:space="0" w:color="000000"/>
            </w:tcBorders>
            <w:shd w:val="clear" w:color="auto" w:fill="auto"/>
          </w:tcPr>
          <w:p w14:paraId="3CB84489" w14:textId="77777777" w:rsidR="00A97D9A" w:rsidRDefault="00A97D9A" w:rsidP="00772794">
            <w:pP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2A20DA" w14:textId="77777777" w:rsidR="00A97D9A" w:rsidRDefault="00A97D9A"/>
        </w:tc>
      </w:tr>
      <w:tr w:rsidR="00096E5B" w14:paraId="58297A22" w14:textId="77777777" w:rsidTr="009975E2">
        <w:trPr>
          <w:gridAfter w:val="1"/>
          <w:wAfter w:w="248" w:type="dxa"/>
        </w:trPr>
        <w:tc>
          <w:tcPr>
            <w:tcW w:w="473" w:type="dxa"/>
            <w:tcBorders>
              <w:top w:val="single" w:sz="4" w:space="0" w:color="000000"/>
              <w:left w:val="single" w:sz="4" w:space="0" w:color="000000"/>
              <w:bottom w:val="single" w:sz="4" w:space="0" w:color="auto"/>
            </w:tcBorders>
            <w:shd w:val="clear" w:color="auto" w:fill="auto"/>
          </w:tcPr>
          <w:p w14:paraId="7579BBF4" w14:textId="77777777" w:rsidR="00096E5B" w:rsidRDefault="00096E5B">
            <w:pPr>
              <w:rPr>
                <w:sz w:val="24"/>
                <w:szCs w:val="24"/>
              </w:rPr>
            </w:pPr>
          </w:p>
        </w:tc>
        <w:tc>
          <w:tcPr>
            <w:tcW w:w="8576" w:type="dxa"/>
            <w:gridSpan w:val="5"/>
            <w:tcBorders>
              <w:top w:val="single" w:sz="4" w:space="0" w:color="000000"/>
              <w:left w:val="single" w:sz="4" w:space="0" w:color="000000"/>
              <w:bottom w:val="single" w:sz="4" w:space="0" w:color="auto"/>
            </w:tcBorders>
            <w:shd w:val="clear" w:color="auto" w:fill="auto"/>
          </w:tcPr>
          <w:p w14:paraId="5A2C8610" w14:textId="77777777" w:rsidR="00096E5B" w:rsidRDefault="00096E5B">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ИТОГО: </w:t>
            </w:r>
            <w:r>
              <w:rPr>
                <w:b/>
                <w:sz w:val="24"/>
                <w:szCs w:val="24"/>
              </w:rPr>
              <w:tab/>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791FE88E" w14:textId="77777777" w:rsidR="00096E5B" w:rsidRPr="0054486C" w:rsidRDefault="00096E5B">
            <w:pPr>
              <w:rPr>
                <w:sz w:val="24"/>
                <w:szCs w:val="24"/>
              </w:rPr>
            </w:pPr>
          </w:p>
        </w:tc>
      </w:tr>
      <w:tr w:rsidR="00A97D9A" w14:paraId="588D71A9" w14:textId="77777777" w:rsidTr="0038609C">
        <w:trPr>
          <w:trHeight w:val="243"/>
        </w:trPr>
        <w:tc>
          <w:tcPr>
            <w:tcW w:w="5272" w:type="dxa"/>
            <w:gridSpan w:val="4"/>
            <w:shd w:val="clear" w:color="auto" w:fill="auto"/>
          </w:tcPr>
          <w:p w14:paraId="4A3F4F94" w14:textId="77777777" w:rsidR="00A97D9A" w:rsidRDefault="00A97D9A">
            <w:pPr>
              <w:pStyle w:val="ab"/>
              <w:snapToGrid w:val="0"/>
              <w:ind w:left="284" w:firstLine="0"/>
              <w:rPr>
                <w:b/>
              </w:rPr>
            </w:pPr>
          </w:p>
          <w:p w14:paraId="79DCC9D0" w14:textId="77777777" w:rsidR="00A97D9A" w:rsidRDefault="00A97D9A">
            <w:pPr>
              <w:pStyle w:val="ab"/>
              <w:ind w:left="284" w:firstLine="0"/>
              <w:rPr>
                <w:b/>
              </w:rPr>
            </w:pPr>
            <w:r>
              <w:rPr>
                <w:b/>
              </w:rPr>
              <w:t>Заказчик</w:t>
            </w:r>
          </w:p>
        </w:tc>
        <w:tc>
          <w:tcPr>
            <w:tcW w:w="4875" w:type="dxa"/>
            <w:gridSpan w:val="4"/>
            <w:shd w:val="clear" w:color="auto" w:fill="auto"/>
          </w:tcPr>
          <w:p w14:paraId="263723BB" w14:textId="77777777" w:rsidR="00A97D9A" w:rsidRDefault="00A97D9A">
            <w:pPr>
              <w:pStyle w:val="ab"/>
              <w:snapToGrid w:val="0"/>
              <w:ind w:left="284" w:firstLine="0"/>
            </w:pPr>
          </w:p>
          <w:p w14:paraId="2C627774" w14:textId="77777777" w:rsidR="00A97D9A" w:rsidRDefault="00A97D9A">
            <w:pPr>
              <w:pStyle w:val="ab"/>
              <w:ind w:left="284" w:firstLine="0"/>
            </w:pPr>
            <w:r>
              <w:rPr>
                <w:rFonts w:eastAsia="Times New Roman"/>
                <w:b/>
              </w:rPr>
              <w:t xml:space="preserve"> </w:t>
            </w:r>
            <w:r>
              <w:rPr>
                <w:b/>
              </w:rPr>
              <w:t>Исполнитель</w:t>
            </w:r>
          </w:p>
        </w:tc>
      </w:tr>
      <w:tr w:rsidR="00A97D9A" w14:paraId="63FAEE0E" w14:textId="77777777" w:rsidTr="0038609C">
        <w:trPr>
          <w:trHeight w:val="1447"/>
        </w:trPr>
        <w:tc>
          <w:tcPr>
            <w:tcW w:w="5272" w:type="dxa"/>
            <w:gridSpan w:val="4"/>
            <w:shd w:val="clear" w:color="auto" w:fill="auto"/>
          </w:tcPr>
          <w:p w14:paraId="454E360A" w14:textId="77777777" w:rsidR="00A97D9A" w:rsidRPr="00125738" w:rsidRDefault="00B03929">
            <w:pPr>
              <w:pStyle w:val="ab"/>
              <w:ind w:left="284" w:firstLine="0"/>
            </w:pPr>
            <w:r>
              <w:t>Должность</w:t>
            </w:r>
          </w:p>
          <w:p w14:paraId="647BE8B6" w14:textId="77777777" w:rsidR="00A97D9A" w:rsidRDefault="00A97D9A">
            <w:pPr>
              <w:pStyle w:val="ab"/>
              <w:ind w:left="284" w:firstLine="0"/>
            </w:pPr>
            <w:r>
              <w:t>_______________</w:t>
            </w:r>
            <w:r w:rsidR="00FA5201">
              <w:t xml:space="preserve"> </w:t>
            </w:r>
            <w:r w:rsidR="007752F7">
              <w:t>/</w:t>
            </w:r>
            <w:r w:rsidR="00B03929">
              <w:t xml:space="preserve"> Инициалы, фамилия</w:t>
            </w:r>
            <w:r w:rsidR="00B03929" w:rsidDel="00B03929">
              <w:t xml:space="preserve"> </w:t>
            </w:r>
            <w:r w:rsidR="007752F7">
              <w:t>/</w:t>
            </w:r>
          </w:p>
          <w:p w14:paraId="009B681C" w14:textId="77777777" w:rsidR="00A97D9A" w:rsidRDefault="00A97D9A">
            <w:pPr>
              <w:pStyle w:val="ab"/>
              <w:ind w:left="284" w:firstLine="0"/>
            </w:pPr>
          </w:p>
          <w:p w14:paraId="64F5B36A" w14:textId="77777777" w:rsidR="00A97D9A" w:rsidRDefault="00B03929" w:rsidP="00D17E7B">
            <w:pPr>
              <w:pStyle w:val="ab"/>
              <w:ind w:left="284" w:firstLine="0"/>
            </w:pPr>
            <w:r w:rsidDel="00B03929">
              <w:t xml:space="preserve"> </w:t>
            </w:r>
          </w:p>
        </w:tc>
        <w:tc>
          <w:tcPr>
            <w:tcW w:w="4875" w:type="dxa"/>
            <w:gridSpan w:val="4"/>
            <w:shd w:val="clear" w:color="auto" w:fill="auto"/>
          </w:tcPr>
          <w:p w14:paraId="40F0E105" w14:textId="77777777" w:rsidR="00A97D9A" w:rsidRDefault="00A97D9A">
            <w:pPr>
              <w:pStyle w:val="ab"/>
              <w:ind w:left="284" w:firstLine="0"/>
            </w:pPr>
            <w:r>
              <w:rPr>
                <w:rFonts w:eastAsia="Times New Roman"/>
              </w:rPr>
              <w:t xml:space="preserve"> </w:t>
            </w:r>
            <w:r w:rsidR="00B03929">
              <w:t>Должность</w:t>
            </w:r>
          </w:p>
          <w:p w14:paraId="73F55741" w14:textId="77777777" w:rsidR="00A97D9A" w:rsidRDefault="00A97D9A">
            <w:pPr>
              <w:pStyle w:val="ab"/>
              <w:ind w:left="284" w:firstLine="0"/>
            </w:pPr>
            <w:r>
              <w:rPr>
                <w:rFonts w:eastAsia="Times New Roman"/>
              </w:rPr>
              <w:t xml:space="preserve"> </w:t>
            </w:r>
            <w:r w:rsidR="00E6761E">
              <w:t>_____________/</w:t>
            </w:r>
            <w:r w:rsidR="00B03929">
              <w:t xml:space="preserve"> </w:t>
            </w:r>
            <w:r w:rsidR="00B03929" w:rsidRPr="00B03929">
              <w:t>Инициалы, фамилия</w:t>
            </w:r>
            <w:r w:rsidR="00B03929" w:rsidRPr="00B03929" w:rsidDel="00B03929">
              <w:t xml:space="preserve"> </w:t>
            </w:r>
            <w:r w:rsidR="00E6761E">
              <w:t>/</w:t>
            </w:r>
          </w:p>
          <w:p w14:paraId="26213BAC" w14:textId="77777777" w:rsidR="00A97D9A" w:rsidRDefault="00C52A84">
            <w:pPr>
              <w:pStyle w:val="ab"/>
              <w:ind w:left="-170" w:firstLine="0"/>
            </w:pPr>
            <w:r>
              <w:rPr>
                <w:rFonts w:eastAsia="Times New Roman"/>
              </w:rPr>
              <w:t xml:space="preserve">   </w:t>
            </w:r>
            <w:r w:rsidR="00A97D9A">
              <w:rPr>
                <w:rFonts w:eastAsia="Times New Roman"/>
              </w:rPr>
              <w:t xml:space="preserve"> </w:t>
            </w:r>
          </w:p>
        </w:tc>
      </w:tr>
    </w:tbl>
    <w:p w14:paraId="2C8B6E3F" w14:textId="77777777" w:rsidR="00A97D9A" w:rsidRDefault="00A97D9A">
      <w:pPr>
        <w:spacing w:line="360" w:lineRule="auto"/>
        <w:jc w:val="both"/>
      </w:pPr>
    </w:p>
    <w:sectPr w:rsidR="00A97D9A" w:rsidSect="00904E03">
      <w:pgSz w:w="11906" w:h="16838"/>
      <w:pgMar w:top="1134" w:right="850"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106F" w14:textId="77777777" w:rsidR="006358BF" w:rsidRDefault="006358BF" w:rsidP="00195856">
      <w:r>
        <w:separator/>
      </w:r>
    </w:p>
  </w:endnote>
  <w:endnote w:type="continuationSeparator" w:id="0">
    <w:p w14:paraId="2C955679" w14:textId="77777777" w:rsidR="006358BF" w:rsidRDefault="006358BF" w:rsidP="0019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B0A1" w14:textId="77777777" w:rsidR="006358BF" w:rsidRDefault="006358BF" w:rsidP="00195856">
      <w:r>
        <w:separator/>
      </w:r>
    </w:p>
  </w:footnote>
  <w:footnote w:type="continuationSeparator" w:id="0">
    <w:p w14:paraId="7A364715" w14:textId="77777777" w:rsidR="006358BF" w:rsidRDefault="006358BF" w:rsidP="00195856">
      <w:r>
        <w:continuationSeparator/>
      </w:r>
    </w:p>
  </w:footnote>
  <w:footnote w:id="1">
    <w:p w14:paraId="6EB300D8" w14:textId="77777777" w:rsidR="00195856" w:rsidRDefault="00195856" w:rsidP="009975E2">
      <w:pPr>
        <w:pStyle w:val="af5"/>
        <w:jc w:val="both"/>
      </w:pPr>
      <w:r>
        <w:rPr>
          <w:rStyle w:val="af7"/>
        </w:rPr>
        <w:footnoteRef/>
      </w:r>
      <w:r>
        <w:t xml:space="preserve"> Выберите применимое условие налогообложения. Если НДС не облагается, укажите, на основании какой статьи Налогового кодекса РФ.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rPr>
        <w:rFonts w:ascii="Times New Roman" w:eastAsia="Times New Roman" w:hAnsi="Times New Roman" w:cs="Times New Roman"/>
        <w:b/>
        <w:sz w:val="24"/>
        <w:szCs w:val="24"/>
      </w:rPr>
    </w:lvl>
    <w:lvl w:ilvl="1">
      <w:start w:val="1"/>
      <w:numFmt w:val="decimal"/>
      <w:lvlText w:val="%1.%2."/>
      <w:lvlJc w:val="left"/>
      <w:pPr>
        <w:tabs>
          <w:tab w:val="num" w:pos="1418"/>
        </w:tabs>
        <w:ind w:left="1778" w:hanging="360"/>
      </w:pPr>
      <w:rPr>
        <w:rFonts w:cs="Times New Roman" w:hint="default"/>
        <w:i w:val="0"/>
        <w:sz w:val="24"/>
        <w:szCs w:val="24"/>
      </w:rPr>
    </w:lvl>
    <w:lvl w:ilvl="2">
      <w:start w:val="1"/>
      <w:numFmt w:val="decimal"/>
      <w:lvlText w:val="%1.%2.%3."/>
      <w:lvlJc w:val="left"/>
      <w:pPr>
        <w:tabs>
          <w:tab w:val="num" w:pos="0"/>
        </w:tabs>
        <w:ind w:left="1713" w:hanging="720"/>
      </w:pPr>
      <w:rPr>
        <w:rFonts w:cs="Times New Roman" w:hint="default"/>
        <w:sz w:val="24"/>
        <w:szCs w:val="24"/>
      </w:rPr>
    </w:lvl>
    <w:lvl w:ilvl="3">
      <w:start w:val="1"/>
      <w:numFmt w:val="decimal"/>
      <w:lvlText w:val="%1.%2.%3.%4."/>
      <w:lvlJc w:val="left"/>
      <w:pPr>
        <w:tabs>
          <w:tab w:val="num" w:pos="0"/>
        </w:tabs>
        <w:ind w:left="1429" w:hanging="720"/>
      </w:pPr>
      <w:rPr>
        <w:rFonts w:cs="Times New Roman" w:hint="default"/>
        <w:sz w:val="24"/>
        <w:szCs w:val="24"/>
      </w:rPr>
    </w:lvl>
    <w:lvl w:ilvl="4">
      <w:start w:val="1"/>
      <w:numFmt w:val="decimal"/>
      <w:lvlText w:val="%1.%2.%3.%4.%5."/>
      <w:lvlJc w:val="left"/>
      <w:pPr>
        <w:tabs>
          <w:tab w:val="num" w:pos="0"/>
        </w:tabs>
        <w:ind w:left="1789" w:hanging="1080"/>
      </w:pPr>
      <w:rPr>
        <w:rFonts w:cs="Times New Roman" w:hint="default"/>
        <w:sz w:val="24"/>
        <w:szCs w:val="24"/>
      </w:rPr>
    </w:lvl>
    <w:lvl w:ilvl="5">
      <w:start w:val="1"/>
      <w:numFmt w:val="decimal"/>
      <w:lvlText w:val="%1.%2.%3.%4.%5.%6."/>
      <w:lvlJc w:val="left"/>
      <w:pPr>
        <w:tabs>
          <w:tab w:val="num" w:pos="0"/>
        </w:tabs>
        <w:ind w:left="1789" w:hanging="1080"/>
      </w:pPr>
      <w:rPr>
        <w:rFonts w:cs="Times New Roman" w:hint="default"/>
        <w:sz w:val="24"/>
        <w:szCs w:val="24"/>
      </w:rPr>
    </w:lvl>
    <w:lvl w:ilvl="6">
      <w:start w:val="1"/>
      <w:numFmt w:val="decimal"/>
      <w:lvlText w:val="%1.%2.%3.%4.%5.%6.%7."/>
      <w:lvlJc w:val="left"/>
      <w:pPr>
        <w:tabs>
          <w:tab w:val="num" w:pos="0"/>
        </w:tabs>
        <w:ind w:left="2149" w:hanging="1440"/>
      </w:pPr>
      <w:rPr>
        <w:rFonts w:cs="Times New Roman" w:hint="default"/>
        <w:sz w:val="24"/>
        <w:szCs w:val="24"/>
      </w:rPr>
    </w:lvl>
    <w:lvl w:ilvl="7">
      <w:start w:val="1"/>
      <w:numFmt w:val="decimal"/>
      <w:lvlText w:val="%1.%2.%3.%4.%5.%6.%7.%8."/>
      <w:lvlJc w:val="left"/>
      <w:pPr>
        <w:tabs>
          <w:tab w:val="num" w:pos="0"/>
        </w:tabs>
        <w:ind w:left="2149" w:hanging="1440"/>
      </w:pPr>
      <w:rPr>
        <w:rFonts w:cs="Times New Roman" w:hint="default"/>
        <w:sz w:val="24"/>
        <w:szCs w:val="24"/>
      </w:rPr>
    </w:lvl>
    <w:lvl w:ilvl="8">
      <w:start w:val="1"/>
      <w:numFmt w:val="decimal"/>
      <w:lvlText w:val="%1.%2.%3.%4.%5.%6.%7.%8.%9."/>
      <w:lvlJc w:val="left"/>
      <w:pPr>
        <w:tabs>
          <w:tab w:val="num" w:pos="0"/>
        </w:tabs>
        <w:ind w:left="2509" w:hanging="1800"/>
      </w:pPr>
      <w:rPr>
        <w:rFonts w:cs="Times New Roman" w:hint="default"/>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BB4656"/>
    <w:multiLevelType w:val="multilevel"/>
    <w:tmpl w:val="031468C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6135FF"/>
    <w:multiLevelType w:val="hybridMultilevel"/>
    <w:tmpl w:val="70A8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канова Лариса Николаевна">
    <w15:presenceInfo w15:providerId="AD" w15:userId="S-1-5-21-3674890872-1406439013-3720264777-16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5"/>
    <w:rsid w:val="000168A5"/>
    <w:rsid w:val="00022184"/>
    <w:rsid w:val="00032D9D"/>
    <w:rsid w:val="00042240"/>
    <w:rsid w:val="000524C2"/>
    <w:rsid w:val="00061C45"/>
    <w:rsid w:val="0007116C"/>
    <w:rsid w:val="00087F00"/>
    <w:rsid w:val="00092148"/>
    <w:rsid w:val="00096E5B"/>
    <w:rsid w:val="000A4278"/>
    <w:rsid w:val="000B324D"/>
    <w:rsid w:val="000D5885"/>
    <w:rsid w:val="00113E75"/>
    <w:rsid w:val="00125738"/>
    <w:rsid w:val="0013080D"/>
    <w:rsid w:val="001369FA"/>
    <w:rsid w:val="00154D47"/>
    <w:rsid w:val="00170E65"/>
    <w:rsid w:val="00180681"/>
    <w:rsid w:val="00180E4E"/>
    <w:rsid w:val="00182C77"/>
    <w:rsid w:val="001866CC"/>
    <w:rsid w:val="00192714"/>
    <w:rsid w:val="00195856"/>
    <w:rsid w:val="001A7A5A"/>
    <w:rsid w:val="001E2F5C"/>
    <w:rsid w:val="00213E60"/>
    <w:rsid w:val="00214E2D"/>
    <w:rsid w:val="00215AD9"/>
    <w:rsid w:val="0022168E"/>
    <w:rsid w:val="00225117"/>
    <w:rsid w:val="002658AB"/>
    <w:rsid w:val="00267F4B"/>
    <w:rsid w:val="002775D1"/>
    <w:rsid w:val="00295369"/>
    <w:rsid w:val="002A634D"/>
    <w:rsid w:val="002A7709"/>
    <w:rsid w:val="002E4F20"/>
    <w:rsid w:val="00304CCF"/>
    <w:rsid w:val="00323529"/>
    <w:rsid w:val="00324721"/>
    <w:rsid w:val="0033682C"/>
    <w:rsid w:val="00342EC4"/>
    <w:rsid w:val="00350FD6"/>
    <w:rsid w:val="00363F04"/>
    <w:rsid w:val="003722E2"/>
    <w:rsid w:val="0038609C"/>
    <w:rsid w:val="00393F9C"/>
    <w:rsid w:val="003A2758"/>
    <w:rsid w:val="003A5AB5"/>
    <w:rsid w:val="003B1F27"/>
    <w:rsid w:val="003C5E02"/>
    <w:rsid w:val="003F507D"/>
    <w:rsid w:val="00405C4F"/>
    <w:rsid w:val="00427D1A"/>
    <w:rsid w:val="00473101"/>
    <w:rsid w:val="00496D7A"/>
    <w:rsid w:val="004A494B"/>
    <w:rsid w:val="004B11FB"/>
    <w:rsid w:val="004C034B"/>
    <w:rsid w:val="004C1B91"/>
    <w:rsid w:val="004D7D08"/>
    <w:rsid w:val="005114DE"/>
    <w:rsid w:val="0051392C"/>
    <w:rsid w:val="005210F2"/>
    <w:rsid w:val="0052594B"/>
    <w:rsid w:val="0054486C"/>
    <w:rsid w:val="00547EF4"/>
    <w:rsid w:val="005570DC"/>
    <w:rsid w:val="00562A71"/>
    <w:rsid w:val="00565362"/>
    <w:rsid w:val="005657D1"/>
    <w:rsid w:val="0057121B"/>
    <w:rsid w:val="005A43E5"/>
    <w:rsid w:val="005C74A1"/>
    <w:rsid w:val="005C759A"/>
    <w:rsid w:val="005D0CD8"/>
    <w:rsid w:val="005D5DF2"/>
    <w:rsid w:val="00601C67"/>
    <w:rsid w:val="0061400C"/>
    <w:rsid w:val="006277FD"/>
    <w:rsid w:val="006358BF"/>
    <w:rsid w:val="00645623"/>
    <w:rsid w:val="006C3B4A"/>
    <w:rsid w:val="006C7D4B"/>
    <w:rsid w:val="006D3597"/>
    <w:rsid w:val="006E2C61"/>
    <w:rsid w:val="006E312C"/>
    <w:rsid w:val="007004B5"/>
    <w:rsid w:val="00712F94"/>
    <w:rsid w:val="00713EB0"/>
    <w:rsid w:val="007208A1"/>
    <w:rsid w:val="00723480"/>
    <w:rsid w:val="00764D80"/>
    <w:rsid w:val="00772794"/>
    <w:rsid w:val="00772E40"/>
    <w:rsid w:val="007752F7"/>
    <w:rsid w:val="007874A7"/>
    <w:rsid w:val="007929A2"/>
    <w:rsid w:val="007B722D"/>
    <w:rsid w:val="007C5706"/>
    <w:rsid w:val="007D7CA0"/>
    <w:rsid w:val="007E09D3"/>
    <w:rsid w:val="00813776"/>
    <w:rsid w:val="00851CF2"/>
    <w:rsid w:val="008524D7"/>
    <w:rsid w:val="00856851"/>
    <w:rsid w:val="00860450"/>
    <w:rsid w:val="00860D0F"/>
    <w:rsid w:val="0086274D"/>
    <w:rsid w:val="00867967"/>
    <w:rsid w:val="00873E1A"/>
    <w:rsid w:val="008845B8"/>
    <w:rsid w:val="008D272E"/>
    <w:rsid w:val="008D7C1A"/>
    <w:rsid w:val="00904E03"/>
    <w:rsid w:val="009121CA"/>
    <w:rsid w:val="00916EF6"/>
    <w:rsid w:val="009211B6"/>
    <w:rsid w:val="0092365B"/>
    <w:rsid w:val="0093257C"/>
    <w:rsid w:val="00942EA5"/>
    <w:rsid w:val="009553D3"/>
    <w:rsid w:val="00955771"/>
    <w:rsid w:val="00960D28"/>
    <w:rsid w:val="009975E2"/>
    <w:rsid w:val="009A4857"/>
    <w:rsid w:val="009B0EAB"/>
    <w:rsid w:val="009C271F"/>
    <w:rsid w:val="009D10CA"/>
    <w:rsid w:val="009E1EC8"/>
    <w:rsid w:val="009F3F45"/>
    <w:rsid w:val="00A22968"/>
    <w:rsid w:val="00A55008"/>
    <w:rsid w:val="00A575E6"/>
    <w:rsid w:val="00A637E5"/>
    <w:rsid w:val="00A83000"/>
    <w:rsid w:val="00A834C6"/>
    <w:rsid w:val="00A84F58"/>
    <w:rsid w:val="00A97730"/>
    <w:rsid w:val="00A97D9A"/>
    <w:rsid w:val="00AA0F3F"/>
    <w:rsid w:val="00AA10D9"/>
    <w:rsid w:val="00AC36B2"/>
    <w:rsid w:val="00AC531C"/>
    <w:rsid w:val="00AC5758"/>
    <w:rsid w:val="00AC5ADF"/>
    <w:rsid w:val="00AC6F94"/>
    <w:rsid w:val="00AE52B0"/>
    <w:rsid w:val="00AE6026"/>
    <w:rsid w:val="00B03929"/>
    <w:rsid w:val="00B057F5"/>
    <w:rsid w:val="00B159D2"/>
    <w:rsid w:val="00B21B42"/>
    <w:rsid w:val="00B67BAF"/>
    <w:rsid w:val="00B734C0"/>
    <w:rsid w:val="00B75227"/>
    <w:rsid w:val="00BA542B"/>
    <w:rsid w:val="00BA5D23"/>
    <w:rsid w:val="00BB539A"/>
    <w:rsid w:val="00BC248C"/>
    <w:rsid w:val="00BC38E7"/>
    <w:rsid w:val="00BD39D5"/>
    <w:rsid w:val="00BE1BD3"/>
    <w:rsid w:val="00BF6588"/>
    <w:rsid w:val="00C10817"/>
    <w:rsid w:val="00C52A84"/>
    <w:rsid w:val="00C536A4"/>
    <w:rsid w:val="00C53F66"/>
    <w:rsid w:val="00C54E57"/>
    <w:rsid w:val="00CB3CB7"/>
    <w:rsid w:val="00CB4A2A"/>
    <w:rsid w:val="00CC6598"/>
    <w:rsid w:val="00CD0B8F"/>
    <w:rsid w:val="00CD2916"/>
    <w:rsid w:val="00CD5B44"/>
    <w:rsid w:val="00CE7304"/>
    <w:rsid w:val="00D0546D"/>
    <w:rsid w:val="00D17E7B"/>
    <w:rsid w:val="00D315C7"/>
    <w:rsid w:val="00D35D90"/>
    <w:rsid w:val="00D4451D"/>
    <w:rsid w:val="00D6598D"/>
    <w:rsid w:val="00D73B7E"/>
    <w:rsid w:val="00D9459D"/>
    <w:rsid w:val="00DC2B78"/>
    <w:rsid w:val="00DC45F8"/>
    <w:rsid w:val="00DE09B9"/>
    <w:rsid w:val="00DE7F39"/>
    <w:rsid w:val="00E4153D"/>
    <w:rsid w:val="00E51932"/>
    <w:rsid w:val="00E57E68"/>
    <w:rsid w:val="00E6761E"/>
    <w:rsid w:val="00E70AD0"/>
    <w:rsid w:val="00E73E49"/>
    <w:rsid w:val="00EA5A40"/>
    <w:rsid w:val="00EB5005"/>
    <w:rsid w:val="00ED00E8"/>
    <w:rsid w:val="00F014A7"/>
    <w:rsid w:val="00F0648A"/>
    <w:rsid w:val="00F14A27"/>
    <w:rsid w:val="00F36FA7"/>
    <w:rsid w:val="00F44A56"/>
    <w:rsid w:val="00F457BC"/>
    <w:rsid w:val="00F54AE3"/>
    <w:rsid w:val="00F54E76"/>
    <w:rsid w:val="00F775E5"/>
    <w:rsid w:val="00F8074C"/>
    <w:rsid w:val="00F83A09"/>
    <w:rsid w:val="00F9281C"/>
    <w:rsid w:val="00FA5201"/>
    <w:rsid w:val="00FC1047"/>
    <w:rsid w:val="00FD568A"/>
    <w:rsid w:val="00FD7506"/>
    <w:rsid w:val="00FD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9C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0"/>
    <w:pPr>
      <w:suppressAutoHyphens/>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5D90"/>
    <w:rPr>
      <w:rFonts w:ascii="Times New Roman" w:eastAsia="Times New Roman" w:hAnsi="Times New Roman" w:cs="Times New Roman"/>
      <w:b/>
      <w:sz w:val="24"/>
      <w:szCs w:val="24"/>
    </w:rPr>
  </w:style>
  <w:style w:type="character" w:customStyle="1" w:styleId="WW8Num1z1">
    <w:name w:val="WW8Num1z1"/>
    <w:rsid w:val="00D35D90"/>
    <w:rPr>
      <w:rFonts w:cs="Times New Roman" w:hint="default"/>
      <w:i w:val="0"/>
      <w:sz w:val="24"/>
      <w:szCs w:val="24"/>
    </w:rPr>
  </w:style>
  <w:style w:type="character" w:customStyle="1" w:styleId="WW8Num1z2">
    <w:name w:val="WW8Num1z2"/>
    <w:rsid w:val="00D35D90"/>
    <w:rPr>
      <w:rFonts w:cs="Times New Roman" w:hint="default"/>
      <w:sz w:val="24"/>
      <w:szCs w:val="24"/>
    </w:rPr>
  </w:style>
  <w:style w:type="character" w:customStyle="1" w:styleId="WW8Num2z0">
    <w:name w:val="WW8Num2z0"/>
    <w:rsid w:val="00D35D90"/>
  </w:style>
  <w:style w:type="character" w:customStyle="1" w:styleId="WW8Num2z1">
    <w:name w:val="WW8Num2z1"/>
    <w:rsid w:val="00D35D90"/>
  </w:style>
  <w:style w:type="character" w:customStyle="1" w:styleId="WW8Num2z2">
    <w:name w:val="WW8Num2z2"/>
    <w:rsid w:val="00D35D90"/>
  </w:style>
  <w:style w:type="character" w:customStyle="1" w:styleId="WW8Num2z3">
    <w:name w:val="WW8Num2z3"/>
    <w:rsid w:val="00D35D90"/>
  </w:style>
  <w:style w:type="character" w:customStyle="1" w:styleId="WW8Num2z4">
    <w:name w:val="WW8Num2z4"/>
    <w:rsid w:val="00D35D90"/>
  </w:style>
  <w:style w:type="character" w:customStyle="1" w:styleId="WW8Num2z5">
    <w:name w:val="WW8Num2z5"/>
    <w:rsid w:val="00D35D90"/>
  </w:style>
  <w:style w:type="character" w:customStyle="1" w:styleId="WW8Num2z6">
    <w:name w:val="WW8Num2z6"/>
    <w:rsid w:val="00D35D90"/>
  </w:style>
  <w:style w:type="character" w:customStyle="1" w:styleId="WW8Num2z7">
    <w:name w:val="WW8Num2z7"/>
    <w:rsid w:val="00D35D90"/>
  </w:style>
  <w:style w:type="character" w:customStyle="1" w:styleId="WW8Num2z8">
    <w:name w:val="WW8Num2z8"/>
    <w:rsid w:val="00D35D90"/>
  </w:style>
  <w:style w:type="character" w:customStyle="1" w:styleId="1">
    <w:name w:val="Основной шрифт абзаца1"/>
    <w:rsid w:val="00D35D90"/>
  </w:style>
  <w:style w:type="character" w:customStyle="1" w:styleId="a3">
    <w:name w:val="Основной текст с отступом Знак"/>
    <w:basedOn w:val="1"/>
    <w:rsid w:val="00D35D90"/>
    <w:rPr>
      <w:rFonts w:ascii="Times New Roman" w:eastAsia="Calibri" w:hAnsi="Times New Roman" w:cs="Times New Roman"/>
      <w:sz w:val="24"/>
      <w:szCs w:val="24"/>
    </w:rPr>
  </w:style>
  <w:style w:type="character" w:customStyle="1" w:styleId="10">
    <w:name w:val="Знак примечания1"/>
    <w:basedOn w:val="1"/>
    <w:rsid w:val="00D35D90"/>
    <w:rPr>
      <w:sz w:val="16"/>
      <w:szCs w:val="16"/>
    </w:rPr>
  </w:style>
  <w:style w:type="character" w:customStyle="1" w:styleId="a4">
    <w:name w:val="Текст примечания Знак"/>
    <w:basedOn w:val="1"/>
    <w:rsid w:val="00D35D90"/>
    <w:rPr>
      <w:rFonts w:ascii="Times New Roman" w:eastAsia="Calibri" w:hAnsi="Times New Roman" w:cs="Times New Roman"/>
      <w:sz w:val="20"/>
      <w:szCs w:val="20"/>
    </w:rPr>
  </w:style>
  <w:style w:type="character" w:customStyle="1" w:styleId="a5">
    <w:name w:val="Тема примечания Знак"/>
    <w:basedOn w:val="a4"/>
    <w:rsid w:val="00D35D90"/>
    <w:rPr>
      <w:rFonts w:ascii="Times New Roman" w:eastAsia="Calibri" w:hAnsi="Times New Roman" w:cs="Times New Roman"/>
      <w:b/>
      <w:bCs/>
      <w:sz w:val="20"/>
      <w:szCs w:val="20"/>
    </w:rPr>
  </w:style>
  <w:style w:type="character" w:customStyle="1" w:styleId="a6">
    <w:name w:val="Текст выноски Знак"/>
    <w:basedOn w:val="1"/>
    <w:rsid w:val="00D35D90"/>
    <w:rPr>
      <w:rFonts w:ascii="Tahoma" w:eastAsia="Calibri" w:hAnsi="Tahoma" w:cs="Tahoma"/>
      <w:sz w:val="16"/>
      <w:szCs w:val="16"/>
    </w:rPr>
  </w:style>
  <w:style w:type="character" w:styleId="a7">
    <w:name w:val="Hyperlink"/>
    <w:basedOn w:val="1"/>
    <w:rsid w:val="00D35D90"/>
    <w:rPr>
      <w:color w:val="0000FF"/>
      <w:u w:val="single"/>
    </w:rPr>
  </w:style>
  <w:style w:type="paragraph" w:customStyle="1" w:styleId="11">
    <w:name w:val="Заголовок1"/>
    <w:basedOn w:val="a"/>
    <w:next w:val="a8"/>
    <w:rsid w:val="00D35D90"/>
    <w:pPr>
      <w:keepNext/>
      <w:spacing w:before="240" w:after="120"/>
    </w:pPr>
    <w:rPr>
      <w:rFonts w:ascii="Liberation Sans" w:eastAsia="Microsoft YaHei" w:hAnsi="Liberation Sans" w:cs="Mangal"/>
    </w:rPr>
  </w:style>
  <w:style w:type="paragraph" w:styleId="a8">
    <w:name w:val="Body Text"/>
    <w:basedOn w:val="a"/>
    <w:rsid w:val="00D35D90"/>
    <w:pPr>
      <w:spacing w:after="140" w:line="288" w:lineRule="auto"/>
    </w:pPr>
  </w:style>
  <w:style w:type="paragraph" w:styleId="a9">
    <w:name w:val="List"/>
    <w:basedOn w:val="a8"/>
    <w:rsid w:val="00D35D90"/>
    <w:rPr>
      <w:rFonts w:cs="Mangal"/>
    </w:rPr>
  </w:style>
  <w:style w:type="paragraph" w:styleId="aa">
    <w:name w:val="caption"/>
    <w:basedOn w:val="a"/>
    <w:qFormat/>
    <w:rsid w:val="00D35D90"/>
    <w:pPr>
      <w:suppressLineNumbers/>
      <w:spacing w:before="120" w:after="120"/>
    </w:pPr>
    <w:rPr>
      <w:rFonts w:cs="Mangal"/>
      <w:i/>
      <w:iCs/>
      <w:sz w:val="24"/>
      <w:szCs w:val="24"/>
    </w:rPr>
  </w:style>
  <w:style w:type="paragraph" w:customStyle="1" w:styleId="12">
    <w:name w:val="Указатель1"/>
    <w:basedOn w:val="a"/>
    <w:rsid w:val="00D35D90"/>
    <w:pPr>
      <w:suppressLineNumbers/>
    </w:pPr>
    <w:rPr>
      <w:rFonts w:cs="Mangal"/>
    </w:rPr>
  </w:style>
  <w:style w:type="paragraph" w:styleId="ab">
    <w:name w:val="Body Text Indent"/>
    <w:basedOn w:val="a"/>
    <w:rsid w:val="00D35D90"/>
    <w:pPr>
      <w:ind w:firstLine="709"/>
      <w:jc w:val="both"/>
    </w:pPr>
    <w:rPr>
      <w:sz w:val="24"/>
      <w:szCs w:val="24"/>
    </w:rPr>
  </w:style>
  <w:style w:type="paragraph" w:customStyle="1" w:styleId="13">
    <w:name w:val="Текст примечания1"/>
    <w:basedOn w:val="a"/>
    <w:rsid w:val="00D35D90"/>
    <w:rPr>
      <w:sz w:val="20"/>
      <w:szCs w:val="20"/>
    </w:rPr>
  </w:style>
  <w:style w:type="paragraph" w:styleId="ac">
    <w:name w:val="annotation subject"/>
    <w:basedOn w:val="13"/>
    <w:next w:val="13"/>
    <w:rsid w:val="00D35D90"/>
    <w:rPr>
      <w:b/>
      <w:bCs/>
    </w:rPr>
  </w:style>
  <w:style w:type="paragraph" w:styleId="ad">
    <w:name w:val="Balloon Text"/>
    <w:basedOn w:val="a"/>
    <w:rsid w:val="00D35D90"/>
    <w:rPr>
      <w:rFonts w:ascii="Tahoma" w:hAnsi="Tahoma" w:cs="Tahoma"/>
      <w:sz w:val="16"/>
      <w:szCs w:val="16"/>
    </w:rPr>
  </w:style>
  <w:style w:type="paragraph" w:styleId="ae">
    <w:name w:val="Revision"/>
    <w:rsid w:val="00D35D90"/>
    <w:pPr>
      <w:suppressAutoHyphens/>
    </w:pPr>
    <w:rPr>
      <w:rFonts w:eastAsia="Calibri"/>
      <w:sz w:val="28"/>
      <w:szCs w:val="28"/>
      <w:lang w:eastAsia="zh-CN"/>
    </w:rPr>
  </w:style>
  <w:style w:type="paragraph" w:styleId="af">
    <w:name w:val="List Paragraph"/>
    <w:aliases w:val="Bullet List,FooterText,numbered,Цветной список - Акцент 11,Список нумерованный цифры,-Абзац списка"/>
    <w:basedOn w:val="a"/>
    <w:link w:val="af0"/>
    <w:uiPriority w:val="34"/>
    <w:qFormat/>
    <w:rsid w:val="00D35D90"/>
    <w:pPr>
      <w:ind w:left="720"/>
      <w:contextualSpacing/>
    </w:pPr>
  </w:style>
  <w:style w:type="paragraph" w:customStyle="1" w:styleId="af1">
    <w:name w:val="Содержимое таблицы"/>
    <w:basedOn w:val="a"/>
    <w:rsid w:val="00D35D90"/>
    <w:pPr>
      <w:suppressLineNumbers/>
    </w:pPr>
  </w:style>
  <w:style w:type="paragraph" w:customStyle="1" w:styleId="af2">
    <w:name w:val="Заголовок таблицы"/>
    <w:basedOn w:val="af1"/>
    <w:rsid w:val="00D35D90"/>
    <w:pPr>
      <w:jc w:val="center"/>
    </w:pPr>
    <w:rPr>
      <w:b/>
      <w:bCs/>
    </w:rPr>
  </w:style>
  <w:style w:type="character" w:styleId="af3">
    <w:name w:val="annotation reference"/>
    <w:basedOn w:val="a0"/>
    <w:uiPriority w:val="99"/>
    <w:semiHidden/>
    <w:unhideWhenUsed/>
    <w:rsid w:val="00215AD9"/>
    <w:rPr>
      <w:sz w:val="16"/>
      <w:szCs w:val="16"/>
    </w:rPr>
  </w:style>
  <w:style w:type="paragraph" w:styleId="af4">
    <w:name w:val="annotation text"/>
    <w:basedOn w:val="a"/>
    <w:link w:val="14"/>
    <w:uiPriority w:val="99"/>
    <w:semiHidden/>
    <w:unhideWhenUsed/>
    <w:rsid w:val="00215AD9"/>
    <w:rPr>
      <w:sz w:val="20"/>
      <w:szCs w:val="20"/>
    </w:rPr>
  </w:style>
  <w:style w:type="character" w:customStyle="1" w:styleId="14">
    <w:name w:val="Текст примечания Знак1"/>
    <w:basedOn w:val="a0"/>
    <w:link w:val="af4"/>
    <w:uiPriority w:val="99"/>
    <w:semiHidden/>
    <w:rsid w:val="00215AD9"/>
    <w:rPr>
      <w:rFonts w:eastAsia="Calibri"/>
      <w:lang w:eastAsia="zh-CN"/>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A4278"/>
    <w:rPr>
      <w:rFonts w:eastAsia="Calibri"/>
      <w:sz w:val="28"/>
      <w:szCs w:val="28"/>
      <w:lang w:eastAsia="zh-CN"/>
    </w:rPr>
  </w:style>
  <w:style w:type="paragraph" w:styleId="af5">
    <w:name w:val="footnote text"/>
    <w:basedOn w:val="a"/>
    <w:link w:val="af6"/>
    <w:uiPriority w:val="99"/>
    <w:semiHidden/>
    <w:unhideWhenUsed/>
    <w:rsid w:val="00195856"/>
    <w:rPr>
      <w:sz w:val="20"/>
      <w:szCs w:val="20"/>
    </w:rPr>
  </w:style>
  <w:style w:type="character" w:customStyle="1" w:styleId="af6">
    <w:name w:val="Текст сноски Знак"/>
    <w:basedOn w:val="a0"/>
    <w:link w:val="af5"/>
    <w:uiPriority w:val="99"/>
    <w:semiHidden/>
    <w:rsid w:val="00195856"/>
    <w:rPr>
      <w:rFonts w:eastAsia="Calibri"/>
      <w:lang w:eastAsia="zh-CN"/>
    </w:rPr>
  </w:style>
  <w:style w:type="character" w:styleId="af7">
    <w:name w:val="footnote reference"/>
    <w:basedOn w:val="a0"/>
    <w:uiPriority w:val="99"/>
    <w:semiHidden/>
    <w:unhideWhenUsed/>
    <w:rsid w:val="00195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0"/>
    <w:pPr>
      <w:suppressAutoHyphens/>
    </w:pPr>
    <w:rPr>
      <w:rFonts w:eastAsia="Calibri"/>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5D90"/>
    <w:rPr>
      <w:rFonts w:ascii="Times New Roman" w:eastAsia="Times New Roman" w:hAnsi="Times New Roman" w:cs="Times New Roman"/>
      <w:b/>
      <w:sz w:val="24"/>
      <w:szCs w:val="24"/>
    </w:rPr>
  </w:style>
  <w:style w:type="character" w:customStyle="1" w:styleId="WW8Num1z1">
    <w:name w:val="WW8Num1z1"/>
    <w:rsid w:val="00D35D90"/>
    <w:rPr>
      <w:rFonts w:cs="Times New Roman" w:hint="default"/>
      <w:i w:val="0"/>
      <w:sz w:val="24"/>
      <w:szCs w:val="24"/>
    </w:rPr>
  </w:style>
  <w:style w:type="character" w:customStyle="1" w:styleId="WW8Num1z2">
    <w:name w:val="WW8Num1z2"/>
    <w:rsid w:val="00D35D90"/>
    <w:rPr>
      <w:rFonts w:cs="Times New Roman" w:hint="default"/>
      <w:sz w:val="24"/>
      <w:szCs w:val="24"/>
    </w:rPr>
  </w:style>
  <w:style w:type="character" w:customStyle="1" w:styleId="WW8Num2z0">
    <w:name w:val="WW8Num2z0"/>
    <w:rsid w:val="00D35D90"/>
  </w:style>
  <w:style w:type="character" w:customStyle="1" w:styleId="WW8Num2z1">
    <w:name w:val="WW8Num2z1"/>
    <w:rsid w:val="00D35D90"/>
  </w:style>
  <w:style w:type="character" w:customStyle="1" w:styleId="WW8Num2z2">
    <w:name w:val="WW8Num2z2"/>
    <w:rsid w:val="00D35D90"/>
  </w:style>
  <w:style w:type="character" w:customStyle="1" w:styleId="WW8Num2z3">
    <w:name w:val="WW8Num2z3"/>
    <w:rsid w:val="00D35D90"/>
  </w:style>
  <w:style w:type="character" w:customStyle="1" w:styleId="WW8Num2z4">
    <w:name w:val="WW8Num2z4"/>
    <w:rsid w:val="00D35D90"/>
  </w:style>
  <w:style w:type="character" w:customStyle="1" w:styleId="WW8Num2z5">
    <w:name w:val="WW8Num2z5"/>
    <w:rsid w:val="00D35D90"/>
  </w:style>
  <w:style w:type="character" w:customStyle="1" w:styleId="WW8Num2z6">
    <w:name w:val="WW8Num2z6"/>
    <w:rsid w:val="00D35D90"/>
  </w:style>
  <w:style w:type="character" w:customStyle="1" w:styleId="WW8Num2z7">
    <w:name w:val="WW8Num2z7"/>
    <w:rsid w:val="00D35D90"/>
  </w:style>
  <w:style w:type="character" w:customStyle="1" w:styleId="WW8Num2z8">
    <w:name w:val="WW8Num2z8"/>
    <w:rsid w:val="00D35D90"/>
  </w:style>
  <w:style w:type="character" w:customStyle="1" w:styleId="1">
    <w:name w:val="Основной шрифт абзаца1"/>
    <w:rsid w:val="00D35D90"/>
  </w:style>
  <w:style w:type="character" w:customStyle="1" w:styleId="a3">
    <w:name w:val="Основной текст с отступом Знак"/>
    <w:basedOn w:val="1"/>
    <w:rsid w:val="00D35D90"/>
    <w:rPr>
      <w:rFonts w:ascii="Times New Roman" w:eastAsia="Calibri" w:hAnsi="Times New Roman" w:cs="Times New Roman"/>
      <w:sz w:val="24"/>
      <w:szCs w:val="24"/>
    </w:rPr>
  </w:style>
  <w:style w:type="character" w:customStyle="1" w:styleId="10">
    <w:name w:val="Знак примечания1"/>
    <w:basedOn w:val="1"/>
    <w:rsid w:val="00D35D90"/>
    <w:rPr>
      <w:sz w:val="16"/>
      <w:szCs w:val="16"/>
    </w:rPr>
  </w:style>
  <w:style w:type="character" w:customStyle="1" w:styleId="a4">
    <w:name w:val="Текст примечания Знак"/>
    <w:basedOn w:val="1"/>
    <w:rsid w:val="00D35D90"/>
    <w:rPr>
      <w:rFonts w:ascii="Times New Roman" w:eastAsia="Calibri" w:hAnsi="Times New Roman" w:cs="Times New Roman"/>
      <w:sz w:val="20"/>
      <w:szCs w:val="20"/>
    </w:rPr>
  </w:style>
  <w:style w:type="character" w:customStyle="1" w:styleId="a5">
    <w:name w:val="Тема примечания Знак"/>
    <w:basedOn w:val="a4"/>
    <w:rsid w:val="00D35D90"/>
    <w:rPr>
      <w:rFonts w:ascii="Times New Roman" w:eastAsia="Calibri" w:hAnsi="Times New Roman" w:cs="Times New Roman"/>
      <w:b/>
      <w:bCs/>
      <w:sz w:val="20"/>
      <w:szCs w:val="20"/>
    </w:rPr>
  </w:style>
  <w:style w:type="character" w:customStyle="1" w:styleId="a6">
    <w:name w:val="Текст выноски Знак"/>
    <w:basedOn w:val="1"/>
    <w:rsid w:val="00D35D90"/>
    <w:rPr>
      <w:rFonts w:ascii="Tahoma" w:eastAsia="Calibri" w:hAnsi="Tahoma" w:cs="Tahoma"/>
      <w:sz w:val="16"/>
      <w:szCs w:val="16"/>
    </w:rPr>
  </w:style>
  <w:style w:type="character" w:styleId="a7">
    <w:name w:val="Hyperlink"/>
    <w:basedOn w:val="1"/>
    <w:rsid w:val="00D35D90"/>
    <w:rPr>
      <w:color w:val="0000FF"/>
      <w:u w:val="single"/>
    </w:rPr>
  </w:style>
  <w:style w:type="paragraph" w:customStyle="1" w:styleId="11">
    <w:name w:val="Заголовок1"/>
    <w:basedOn w:val="a"/>
    <w:next w:val="a8"/>
    <w:rsid w:val="00D35D90"/>
    <w:pPr>
      <w:keepNext/>
      <w:spacing w:before="240" w:after="120"/>
    </w:pPr>
    <w:rPr>
      <w:rFonts w:ascii="Liberation Sans" w:eastAsia="Microsoft YaHei" w:hAnsi="Liberation Sans" w:cs="Mangal"/>
    </w:rPr>
  </w:style>
  <w:style w:type="paragraph" w:styleId="a8">
    <w:name w:val="Body Text"/>
    <w:basedOn w:val="a"/>
    <w:rsid w:val="00D35D90"/>
    <w:pPr>
      <w:spacing w:after="140" w:line="288" w:lineRule="auto"/>
    </w:pPr>
  </w:style>
  <w:style w:type="paragraph" w:styleId="a9">
    <w:name w:val="List"/>
    <w:basedOn w:val="a8"/>
    <w:rsid w:val="00D35D90"/>
    <w:rPr>
      <w:rFonts w:cs="Mangal"/>
    </w:rPr>
  </w:style>
  <w:style w:type="paragraph" w:styleId="aa">
    <w:name w:val="caption"/>
    <w:basedOn w:val="a"/>
    <w:qFormat/>
    <w:rsid w:val="00D35D90"/>
    <w:pPr>
      <w:suppressLineNumbers/>
      <w:spacing w:before="120" w:after="120"/>
    </w:pPr>
    <w:rPr>
      <w:rFonts w:cs="Mangal"/>
      <w:i/>
      <w:iCs/>
      <w:sz w:val="24"/>
      <w:szCs w:val="24"/>
    </w:rPr>
  </w:style>
  <w:style w:type="paragraph" w:customStyle="1" w:styleId="12">
    <w:name w:val="Указатель1"/>
    <w:basedOn w:val="a"/>
    <w:rsid w:val="00D35D90"/>
    <w:pPr>
      <w:suppressLineNumbers/>
    </w:pPr>
    <w:rPr>
      <w:rFonts w:cs="Mangal"/>
    </w:rPr>
  </w:style>
  <w:style w:type="paragraph" w:styleId="ab">
    <w:name w:val="Body Text Indent"/>
    <w:basedOn w:val="a"/>
    <w:rsid w:val="00D35D90"/>
    <w:pPr>
      <w:ind w:firstLine="709"/>
      <w:jc w:val="both"/>
    </w:pPr>
    <w:rPr>
      <w:sz w:val="24"/>
      <w:szCs w:val="24"/>
    </w:rPr>
  </w:style>
  <w:style w:type="paragraph" w:customStyle="1" w:styleId="13">
    <w:name w:val="Текст примечания1"/>
    <w:basedOn w:val="a"/>
    <w:rsid w:val="00D35D90"/>
    <w:rPr>
      <w:sz w:val="20"/>
      <w:szCs w:val="20"/>
    </w:rPr>
  </w:style>
  <w:style w:type="paragraph" w:styleId="ac">
    <w:name w:val="annotation subject"/>
    <w:basedOn w:val="13"/>
    <w:next w:val="13"/>
    <w:rsid w:val="00D35D90"/>
    <w:rPr>
      <w:b/>
      <w:bCs/>
    </w:rPr>
  </w:style>
  <w:style w:type="paragraph" w:styleId="ad">
    <w:name w:val="Balloon Text"/>
    <w:basedOn w:val="a"/>
    <w:rsid w:val="00D35D90"/>
    <w:rPr>
      <w:rFonts w:ascii="Tahoma" w:hAnsi="Tahoma" w:cs="Tahoma"/>
      <w:sz w:val="16"/>
      <w:szCs w:val="16"/>
    </w:rPr>
  </w:style>
  <w:style w:type="paragraph" w:styleId="ae">
    <w:name w:val="Revision"/>
    <w:rsid w:val="00D35D90"/>
    <w:pPr>
      <w:suppressAutoHyphens/>
    </w:pPr>
    <w:rPr>
      <w:rFonts w:eastAsia="Calibri"/>
      <w:sz w:val="28"/>
      <w:szCs w:val="28"/>
      <w:lang w:eastAsia="zh-CN"/>
    </w:rPr>
  </w:style>
  <w:style w:type="paragraph" w:styleId="af">
    <w:name w:val="List Paragraph"/>
    <w:aliases w:val="Bullet List,FooterText,numbered,Цветной список - Акцент 11,Список нумерованный цифры,-Абзац списка"/>
    <w:basedOn w:val="a"/>
    <w:link w:val="af0"/>
    <w:uiPriority w:val="34"/>
    <w:qFormat/>
    <w:rsid w:val="00D35D90"/>
    <w:pPr>
      <w:ind w:left="720"/>
      <w:contextualSpacing/>
    </w:pPr>
  </w:style>
  <w:style w:type="paragraph" w:customStyle="1" w:styleId="af1">
    <w:name w:val="Содержимое таблицы"/>
    <w:basedOn w:val="a"/>
    <w:rsid w:val="00D35D90"/>
    <w:pPr>
      <w:suppressLineNumbers/>
    </w:pPr>
  </w:style>
  <w:style w:type="paragraph" w:customStyle="1" w:styleId="af2">
    <w:name w:val="Заголовок таблицы"/>
    <w:basedOn w:val="af1"/>
    <w:rsid w:val="00D35D90"/>
    <w:pPr>
      <w:jc w:val="center"/>
    </w:pPr>
    <w:rPr>
      <w:b/>
      <w:bCs/>
    </w:rPr>
  </w:style>
  <w:style w:type="character" w:styleId="af3">
    <w:name w:val="annotation reference"/>
    <w:basedOn w:val="a0"/>
    <w:uiPriority w:val="99"/>
    <w:semiHidden/>
    <w:unhideWhenUsed/>
    <w:rsid w:val="00215AD9"/>
    <w:rPr>
      <w:sz w:val="16"/>
      <w:szCs w:val="16"/>
    </w:rPr>
  </w:style>
  <w:style w:type="paragraph" w:styleId="af4">
    <w:name w:val="annotation text"/>
    <w:basedOn w:val="a"/>
    <w:link w:val="14"/>
    <w:uiPriority w:val="99"/>
    <w:semiHidden/>
    <w:unhideWhenUsed/>
    <w:rsid w:val="00215AD9"/>
    <w:rPr>
      <w:sz w:val="20"/>
      <w:szCs w:val="20"/>
    </w:rPr>
  </w:style>
  <w:style w:type="character" w:customStyle="1" w:styleId="14">
    <w:name w:val="Текст примечания Знак1"/>
    <w:basedOn w:val="a0"/>
    <w:link w:val="af4"/>
    <w:uiPriority w:val="99"/>
    <w:semiHidden/>
    <w:rsid w:val="00215AD9"/>
    <w:rPr>
      <w:rFonts w:eastAsia="Calibri"/>
      <w:lang w:eastAsia="zh-CN"/>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A4278"/>
    <w:rPr>
      <w:rFonts w:eastAsia="Calibri"/>
      <w:sz w:val="28"/>
      <w:szCs w:val="28"/>
      <w:lang w:eastAsia="zh-CN"/>
    </w:rPr>
  </w:style>
  <w:style w:type="paragraph" w:styleId="af5">
    <w:name w:val="footnote text"/>
    <w:basedOn w:val="a"/>
    <w:link w:val="af6"/>
    <w:uiPriority w:val="99"/>
    <w:semiHidden/>
    <w:unhideWhenUsed/>
    <w:rsid w:val="00195856"/>
    <w:rPr>
      <w:sz w:val="20"/>
      <w:szCs w:val="20"/>
    </w:rPr>
  </w:style>
  <w:style w:type="character" w:customStyle="1" w:styleId="af6">
    <w:name w:val="Текст сноски Знак"/>
    <w:basedOn w:val="a0"/>
    <w:link w:val="af5"/>
    <w:uiPriority w:val="99"/>
    <w:semiHidden/>
    <w:rsid w:val="00195856"/>
    <w:rPr>
      <w:rFonts w:eastAsia="Calibri"/>
      <w:lang w:eastAsia="zh-CN"/>
    </w:rPr>
  </w:style>
  <w:style w:type="character" w:styleId="af7">
    <w:name w:val="footnote reference"/>
    <w:basedOn w:val="a0"/>
    <w:uiPriority w:val="99"/>
    <w:semiHidden/>
    <w:unhideWhenUsed/>
    <w:rsid w:val="0019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697">
      <w:bodyDiv w:val="1"/>
      <w:marLeft w:val="0"/>
      <w:marRight w:val="0"/>
      <w:marTop w:val="0"/>
      <w:marBottom w:val="0"/>
      <w:divBdr>
        <w:top w:val="none" w:sz="0" w:space="0" w:color="auto"/>
        <w:left w:val="none" w:sz="0" w:space="0" w:color="auto"/>
        <w:bottom w:val="none" w:sz="0" w:space="0" w:color="auto"/>
        <w:right w:val="none" w:sz="0" w:space="0" w:color="auto"/>
      </w:divBdr>
    </w:div>
    <w:div w:id="811407190">
      <w:bodyDiv w:val="1"/>
      <w:marLeft w:val="0"/>
      <w:marRight w:val="0"/>
      <w:marTop w:val="0"/>
      <w:marBottom w:val="0"/>
      <w:divBdr>
        <w:top w:val="none" w:sz="0" w:space="0" w:color="auto"/>
        <w:left w:val="none" w:sz="0" w:space="0" w:color="auto"/>
        <w:bottom w:val="none" w:sz="0" w:space="0" w:color="auto"/>
        <w:right w:val="none" w:sz="0" w:space="0" w:color="auto"/>
      </w:divBdr>
    </w:div>
    <w:div w:id="1238245571">
      <w:bodyDiv w:val="1"/>
      <w:marLeft w:val="0"/>
      <w:marRight w:val="0"/>
      <w:marTop w:val="0"/>
      <w:marBottom w:val="0"/>
      <w:divBdr>
        <w:top w:val="none" w:sz="0" w:space="0" w:color="auto"/>
        <w:left w:val="none" w:sz="0" w:space="0" w:color="auto"/>
        <w:bottom w:val="none" w:sz="0" w:space="0" w:color="auto"/>
        <w:right w:val="none" w:sz="0" w:space="0" w:color="auto"/>
      </w:divBdr>
    </w:div>
    <w:div w:id="1346201425">
      <w:bodyDiv w:val="1"/>
      <w:marLeft w:val="0"/>
      <w:marRight w:val="0"/>
      <w:marTop w:val="0"/>
      <w:marBottom w:val="0"/>
      <w:divBdr>
        <w:top w:val="none" w:sz="0" w:space="0" w:color="auto"/>
        <w:left w:val="none" w:sz="0" w:space="0" w:color="auto"/>
        <w:bottom w:val="none" w:sz="0" w:space="0" w:color="auto"/>
        <w:right w:val="none" w:sz="0" w:space="0" w:color="auto"/>
      </w:divBdr>
    </w:div>
    <w:div w:id="17673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D4E88FA6-32BC-4D36-929D-78D1E3CC89B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cp:lastModifiedBy>
  <cp:revision>8</cp:revision>
  <cp:lastPrinted>2014-11-25T13:01:00Z</cp:lastPrinted>
  <dcterms:created xsi:type="dcterms:W3CDTF">2021-03-31T14:25:00Z</dcterms:created>
  <dcterms:modified xsi:type="dcterms:W3CDTF">2021-04-01T07:10:00Z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Захарова Е.А.</vt:lpwstr>
  </property>
  <property fmtid="{D5CDD505-2E9C-101B-9397-08002B2CF9AE}" pid="3" name="signerIof">
    <vt:lpwstr>А.Е. Шадрин</vt:lpwstr>
  </property>
  <property fmtid="{D5CDD505-2E9C-101B-9397-08002B2CF9AE}" pid="4" name="creatorDepartment">
    <vt:lpwstr>Управление инновационной</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2021/2/16-370</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Старший директор по инновационной политике Шадрин А.Е.</vt:lpwstr>
  </property>
  <property fmtid="{D5CDD505-2E9C-101B-9397-08002B2CF9AE}" pid="12" name="documentContent">
    <vt:lpwstr>Об утверждении Положения о порядке создания и деятельности проектно-учебных групп в Национальном исследовательском университете «Высшая школа экономики»</vt:lpwstr>
  </property>
  <property fmtid="{D5CDD505-2E9C-101B-9397-08002B2CF9AE}" pid="13" name="creatorPost">
    <vt:lpwstr>Секретарь</vt:lpwstr>
  </property>
  <property fmtid="{D5CDD505-2E9C-101B-9397-08002B2CF9AE}" pid="14" name="signerName">
    <vt:lpwstr>Шадрин А.Е.</vt:lpwstr>
  </property>
  <property fmtid="{D5CDD505-2E9C-101B-9397-08002B2CF9AE}" pid="15" name="signerNameAndPostName">
    <vt:lpwstr>Шадрин А.Е., Старший директор по инновационной политике</vt:lpwstr>
  </property>
  <property fmtid="{D5CDD505-2E9C-101B-9397-08002B2CF9AE}" pid="16" name="signerPost">
    <vt:lpwstr>Старший директор по инновационной политике</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Старший директор по инновационной политике</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Шадрин А.Е.</vt:lpwstr>
  </property>
</Properties>
</file>