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0770" w14:textId="77777777" w:rsidR="00EF4D1C" w:rsidRPr="008E43B6" w:rsidRDefault="00EF4D1C" w:rsidP="008E43B6">
      <w:pPr>
        <w:spacing w:after="0" w:line="240" w:lineRule="auto"/>
        <w:ind w:left="5103"/>
        <w:contextualSpacing/>
        <w:rPr>
          <w:rFonts w:ascii="Times New Roman" w:hAnsi="Times New Roman" w:cs="Times New Roman"/>
          <w:sz w:val="26"/>
          <w:szCs w:val="26"/>
        </w:rPr>
      </w:pPr>
    </w:p>
    <w:p w14:paraId="7A591E50"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УТВЕРЖДЕНО</w:t>
      </w:r>
    </w:p>
    <w:p w14:paraId="47ECDFF8"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приказом НИУ ВШЭ</w:t>
      </w:r>
    </w:p>
    <w:p w14:paraId="6558FF23" w14:textId="5BE7146B" w:rsidR="00EF4D1C" w:rsidRPr="008E43B6" w:rsidRDefault="005F3E51" w:rsidP="008E43B6">
      <w:pPr>
        <w:spacing w:after="0" w:line="240" w:lineRule="auto"/>
        <w:ind w:left="5103"/>
        <w:contextualSpacing/>
        <w:rPr>
          <w:rFonts w:ascii="Times New Roman" w:hAnsi="Times New Roman" w:cs="Times New Roman"/>
          <w:sz w:val="26"/>
          <w:szCs w:val="26"/>
        </w:rPr>
      </w:pPr>
      <w:r>
        <w:rPr>
          <w:rFonts w:ascii="Times New Roman" w:hAnsi="Times New Roman" w:cs="Times New Roman"/>
          <w:sz w:val="26"/>
          <w:szCs w:val="26"/>
        </w:rPr>
        <w:t>от 17</w:t>
      </w:r>
      <w:r w:rsidRPr="005F3E51">
        <w:rPr>
          <w:rFonts w:ascii="Times New Roman" w:hAnsi="Times New Roman" w:cs="Times New Roman"/>
          <w:sz w:val="26"/>
          <w:szCs w:val="26"/>
        </w:rPr>
        <w:t>.03.</w:t>
      </w:r>
      <w:r>
        <w:rPr>
          <w:rFonts w:ascii="Times New Roman" w:hAnsi="Times New Roman" w:cs="Times New Roman"/>
          <w:sz w:val="26"/>
          <w:szCs w:val="26"/>
          <w:lang w:val="en-US"/>
        </w:rPr>
        <w:t>2022</w:t>
      </w:r>
      <w:r>
        <w:rPr>
          <w:rFonts w:ascii="Times New Roman" w:hAnsi="Times New Roman" w:cs="Times New Roman"/>
          <w:sz w:val="26"/>
          <w:szCs w:val="26"/>
        </w:rPr>
        <w:t xml:space="preserve"> №</w:t>
      </w:r>
      <w:r w:rsidRPr="005F3E51">
        <w:rPr>
          <w:rFonts w:ascii="Times New Roman" w:hAnsi="Times New Roman" w:cs="Times New Roman"/>
          <w:sz w:val="26"/>
          <w:szCs w:val="26"/>
        </w:rPr>
        <w:t xml:space="preserve"> </w:t>
      </w:r>
      <w:r w:rsidRPr="005F3E51">
        <w:rPr>
          <w:rFonts w:ascii="Times New Roman" w:hAnsi="Times New Roman" w:cs="Times New Roman"/>
          <w:sz w:val="26"/>
          <w:szCs w:val="26"/>
        </w:rPr>
        <w:t>6.18.1-07/170322-1</w:t>
      </w:r>
    </w:p>
    <w:p w14:paraId="2240DDF3" w14:textId="77777777" w:rsidR="001775A7" w:rsidRPr="008E43B6" w:rsidRDefault="001775A7" w:rsidP="008E43B6">
      <w:pPr>
        <w:pStyle w:val="a8"/>
        <w:contextualSpacing/>
        <w:rPr>
          <w:rFonts w:ascii="Times New Roman" w:hAnsi="Times New Roman" w:cs="Times New Roman"/>
          <w:sz w:val="26"/>
          <w:szCs w:val="26"/>
        </w:rPr>
      </w:pPr>
    </w:p>
    <w:p w14:paraId="607E3624" w14:textId="77777777" w:rsidR="00B33348" w:rsidRPr="008E43B6" w:rsidRDefault="00B33348" w:rsidP="008E43B6">
      <w:pPr>
        <w:spacing w:after="0"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Положение </w:t>
      </w:r>
    </w:p>
    <w:p w14:paraId="64EFE7EE" w14:textId="77777777" w:rsidR="00B33348" w:rsidRPr="008E43B6" w:rsidRDefault="00B33348" w:rsidP="008E43B6">
      <w:pPr>
        <w:spacing w:after="0"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о конкурсе проектов «Зеркальные лаборатории» </w:t>
      </w:r>
    </w:p>
    <w:p w14:paraId="62A18208" w14:textId="77777777" w:rsidR="00B33348" w:rsidRPr="008E43B6" w:rsidRDefault="00B33348" w:rsidP="008E43B6">
      <w:pPr>
        <w:spacing w:after="0"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Национального исследовательского университета </w:t>
      </w:r>
    </w:p>
    <w:p w14:paraId="69064E50" w14:textId="77777777" w:rsidR="00B33348" w:rsidRPr="008E43B6" w:rsidRDefault="00B33348" w:rsidP="008E43B6">
      <w:pPr>
        <w:spacing w:after="0"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«Высшая школа экономики»</w:t>
      </w:r>
    </w:p>
    <w:p w14:paraId="31F731FF" w14:textId="77777777" w:rsidR="00B33348" w:rsidRPr="008E43B6" w:rsidRDefault="00B33348" w:rsidP="008E43B6">
      <w:pPr>
        <w:spacing w:after="0" w:line="240" w:lineRule="auto"/>
        <w:contextualSpacing/>
        <w:jc w:val="center"/>
        <w:rPr>
          <w:rFonts w:ascii="Times New Roman" w:eastAsia="Times New Roman" w:hAnsi="Times New Roman" w:cs="Times New Roman"/>
          <w:b/>
          <w:sz w:val="26"/>
          <w:szCs w:val="26"/>
          <w:lang w:eastAsia="ru-RU"/>
        </w:rPr>
      </w:pPr>
    </w:p>
    <w:p w14:paraId="7345E2CB" w14:textId="77777777" w:rsidR="00B33348" w:rsidRPr="008E43B6" w:rsidRDefault="00B33348" w:rsidP="008E43B6">
      <w:pPr>
        <w:pStyle w:val="a5"/>
        <w:numPr>
          <w:ilvl w:val="0"/>
          <w:numId w:val="12"/>
        </w:numPr>
        <w:spacing w:after="0" w:line="240" w:lineRule="auto"/>
        <w:ind w:left="0" w:firstLine="0"/>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Общие положения</w:t>
      </w:r>
    </w:p>
    <w:p w14:paraId="5B1A79CF" w14:textId="77777777" w:rsidR="00B33348" w:rsidRPr="008E43B6" w:rsidRDefault="00B33348" w:rsidP="008E43B6">
      <w:pPr>
        <w:pStyle w:val="a5"/>
        <w:spacing w:after="0" w:line="240" w:lineRule="auto"/>
        <w:ind w:left="0"/>
        <w:rPr>
          <w:rFonts w:ascii="Times New Roman" w:eastAsia="Times New Roman" w:hAnsi="Times New Roman" w:cs="Times New Roman"/>
          <w:b/>
          <w:sz w:val="26"/>
          <w:szCs w:val="26"/>
          <w:lang w:eastAsia="ru-RU"/>
        </w:rPr>
      </w:pPr>
    </w:p>
    <w:p w14:paraId="21BFE1FA" w14:textId="2770D038"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Положение о конкурсе проектов «Зеркальные лаборатории» Национального исследовательского университета «Высшая школа экономики» (далее соответственно – Положение, Конкурс, проекты, НИУ ВШЭ) определяет порядок организации и проведения Конкурса. </w:t>
      </w:r>
    </w:p>
    <w:p w14:paraId="594CFD40" w14:textId="77777777"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Организатором Конкурса является НИУ ВШЭ (далее – Организатор). Проведение Конкурса от имени НИУ ВШЭ обеспечивает Управление по сопровождению деятельности международных лабораторий (далее – Управление). </w:t>
      </w:r>
    </w:p>
    <w:p w14:paraId="799C5A63"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Целью Конкурса является развитие внутрироссийских научных коллабораций, повышение эффективности сотрудничества в исследовательской и образовательной сферах, а также оказание поддержки совместным научным проектам, реализуемым научными (научно-исследовательскими) структурными подразделениями НИУ ВШЭ совместно с научными подразделениями российских образовательных организаций высшего образования, </w:t>
      </w:r>
      <w:r w:rsidRPr="008E43B6">
        <w:rPr>
          <w:rFonts w:ascii="Times New Roman" w:eastAsia="Times New Roman" w:hAnsi="Times New Roman" w:cs="Times New Roman"/>
          <w:bCs/>
          <w:sz w:val="26"/>
          <w:szCs w:val="26"/>
          <w:lang w:eastAsia="ru-RU"/>
        </w:rPr>
        <w:t>научных организаций</w:t>
      </w:r>
      <w:r w:rsidRPr="008E43B6">
        <w:rPr>
          <w:rFonts w:ascii="Times New Roman" w:eastAsia="Times New Roman" w:hAnsi="Times New Roman" w:cs="Times New Roman"/>
          <w:sz w:val="26"/>
          <w:szCs w:val="26"/>
          <w:lang w:eastAsia="ru-RU"/>
        </w:rPr>
        <w:t xml:space="preserve"> и государственных научных центров Российской Федерации (далее – конкурсная работа, заявка). </w:t>
      </w:r>
    </w:p>
    <w:p w14:paraId="7E447582"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Конкурс проводится среди научных (научно-исследовательских) структурных подразделений НИУ ВШЭ, планирующих проведение совместных научных исследований с научными структурными подразделениями российских образовательных организаций высшего образования, научных организаций и государственных научных центров Российской Федерации</w:t>
      </w:r>
      <w:r w:rsidRPr="008E43B6">
        <w:rPr>
          <w:rFonts w:ascii="Times New Roman" w:eastAsia="Times New Roman" w:hAnsi="Times New Roman" w:cs="Times New Roman"/>
          <w:color w:val="0070C0"/>
          <w:sz w:val="26"/>
          <w:szCs w:val="26"/>
          <w:lang w:eastAsia="ru-RU"/>
        </w:rPr>
        <w:t xml:space="preserve"> </w:t>
      </w:r>
      <w:r w:rsidRPr="008E43B6">
        <w:rPr>
          <w:rFonts w:ascii="Times New Roman" w:eastAsia="Times New Roman" w:hAnsi="Times New Roman" w:cs="Times New Roman"/>
          <w:sz w:val="26"/>
          <w:szCs w:val="26"/>
          <w:lang w:eastAsia="ru-RU"/>
        </w:rPr>
        <w:t xml:space="preserve">(далее – Участники, Авторы конкурсной работы, Партнер). </w:t>
      </w:r>
    </w:p>
    <w:p w14:paraId="235CEBA6" w14:textId="43313F32"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Конкурс направлен на поддержку исследований по темати</w:t>
      </w:r>
      <w:r w:rsidR="002828C2" w:rsidRPr="008E43B6">
        <w:rPr>
          <w:rFonts w:ascii="Times New Roman" w:eastAsia="Times New Roman" w:hAnsi="Times New Roman" w:cs="Times New Roman"/>
          <w:sz w:val="26"/>
          <w:szCs w:val="26"/>
          <w:lang w:eastAsia="ru-RU"/>
        </w:rPr>
        <w:t>кам</w:t>
      </w:r>
      <w:r w:rsidRPr="008E43B6">
        <w:rPr>
          <w:rFonts w:ascii="Times New Roman" w:eastAsia="Times New Roman" w:hAnsi="Times New Roman" w:cs="Times New Roman"/>
          <w:sz w:val="26"/>
          <w:szCs w:val="26"/>
          <w:lang w:eastAsia="ru-RU"/>
        </w:rPr>
        <w:t xml:space="preserve"> стратегических проектов Программы 2030 НИУ ВШЭ</w:t>
      </w:r>
      <w:r w:rsidR="002828C2" w:rsidRPr="008E43B6">
        <w:rPr>
          <w:rFonts w:ascii="Times New Roman" w:eastAsia="Times New Roman" w:hAnsi="Times New Roman" w:cs="Times New Roman"/>
          <w:sz w:val="26"/>
          <w:szCs w:val="26"/>
          <w:lang w:eastAsia="ru-RU"/>
        </w:rPr>
        <w:t xml:space="preserve">: </w:t>
      </w:r>
    </w:p>
    <w:p w14:paraId="6DFB7DAE" w14:textId="1ED44208" w:rsidR="002828C2" w:rsidRPr="008E43B6" w:rsidRDefault="002828C2" w:rsidP="004E4F3F">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Успех и самостоятельность человека в меняющемся мире;</w:t>
      </w:r>
    </w:p>
    <w:p w14:paraId="4FF5DCEF" w14:textId="725DB37A" w:rsidR="002828C2" w:rsidRPr="008E43B6" w:rsidRDefault="002828C2" w:rsidP="004E4F3F">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Социальная политика устойчивого развития и инклюзивного экономического роста;</w:t>
      </w:r>
    </w:p>
    <w:p w14:paraId="367970D6" w14:textId="312E20F1" w:rsidR="002828C2" w:rsidRPr="008E43B6" w:rsidRDefault="002828C2" w:rsidP="004E4F3F">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Национальный центр научно-технологического и социально-экономического прогнозирования;</w:t>
      </w:r>
    </w:p>
    <w:p w14:paraId="51B281CF" w14:textId="7B8F3BCC" w:rsidR="002828C2" w:rsidRPr="008E43B6" w:rsidRDefault="002828C2" w:rsidP="004E4F3F">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Цифровая трансформация: технологии, эффекты, эффективность;</w:t>
      </w:r>
    </w:p>
    <w:p w14:paraId="40F5EC1B" w14:textId="6F2CFC67" w:rsidR="002828C2" w:rsidRPr="008E43B6" w:rsidRDefault="002828C2" w:rsidP="004E4F3F">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Доказательная урбанистика.</w:t>
      </w:r>
    </w:p>
    <w:p w14:paraId="3EC8F6AD" w14:textId="4FE93E7D"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Конкурс не является конкурсом на закупку товаров, работ и услуг для нужд НИУ ВШЭ, и на него не распространяются положения Федерального закона от</w:t>
      </w:r>
      <w:r w:rsidR="008E43B6">
        <w:rPr>
          <w:rFonts w:ascii="Times New Roman" w:eastAsia="Times New Roman" w:hAnsi="Times New Roman" w:cs="Times New Roman"/>
          <w:sz w:val="26"/>
          <w:szCs w:val="26"/>
          <w:lang w:eastAsia="ru-RU"/>
        </w:rPr>
        <w:t> </w:t>
      </w:r>
      <w:r w:rsidRPr="008E43B6">
        <w:rPr>
          <w:rFonts w:ascii="Times New Roman" w:eastAsia="Times New Roman" w:hAnsi="Times New Roman" w:cs="Times New Roman"/>
          <w:sz w:val="26"/>
          <w:szCs w:val="26"/>
          <w:lang w:eastAsia="ru-RU"/>
        </w:rPr>
        <w:t xml:space="preserve">18.07.2011 № 223-ФЗ «О закупках товаров, работ, услуг отдельными видами юридических лиц», Федерального закона от 05.04.2013 № 44-ФЗ «О контрактной системе в сфере закупок товаров, работ, услуг для обеспечения государственных и </w:t>
      </w:r>
      <w:r w:rsidRPr="008E43B6">
        <w:rPr>
          <w:rFonts w:ascii="Times New Roman" w:eastAsia="Times New Roman" w:hAnsi="Times New Roman" w:cs="Times New Roman"/>
          <w:sz w:val="26"/>
          <w:szCs w:val="26"/>
          <w:lang w:eastAsia="ru-RU"/>
        </w:rPr>
        <w:lastRenderedPageBreak/>
        <w:t>муниципальных нужд», а также главы 57 Гражданского кодекса Российской Федерации.</w:t>
      </w:r>
    </w:p>
    <w:p w14:paraId="3EAC2D9B" w14:textId="37CD6D5A"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Срок проведения Конкурса: с </w:t>
      </w:r>
      <w:r w:rsidR="00B64619"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1.03.2022 по 08.07.2022 включительно.</w:t>
      </w:r>
    </w:p>
    <w:p w14:paraId="6E5E5638" w14:textId="77777777"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Управление публикует на корпоративном сайте (портале) НИУ ВШЭ по адресу: </w:t>
      </w:r>
      <w:hyperlink r:id="rId8" w:history="1">
        <w:r w:rsidRPr="008E43B6">
          <w:rPr>
            <w:rStyle w:val="af1"/>
            <w:rFonts w:ascii="Times New Roman" w:eastAsia="Times New Roman" w:hAnsi="Times New Roman" w:cs="Times New Roman"/>
            <w:sz w:val="26"/>
            <w:szCs w:val="26"/>
            <w:lang w:eastAsia="ru-RU"/>
          </w:rPr>
          <w:t>https://www.hse.ru/ru/interlabs/</w:t>
        </w:r>
      </w:hyperlink>
      <w:r w:rsidRPr="008E43B6">
        <w:rPr>
          <w:rFonts w:ascii="Times New Roman" w:eastAsia="Times New Roman" w:hAnsi="Times New Roman" w:cs="Times New Roman"/>
          <w:sz w:val="26"/>
          <w:szCs w:val="26"/>
          <w:lang w:eastAsia="ru-RU"/>
        </w:rPr>
        <w:t xml:space="preserve"> информацию об условиях и задании Конкурса, критерии и порядок оценки конкурсных работ, место, срок и порядок представления конкурсных работ, размер и форму поддержки, порядок и сроки объявления результатов Конкурса. </w:t>
      </w:r>
    </w:p>
    <w:p w14:paraId="341E840D" w14:textId="77777777"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Управление осуществляет организационную и административную поддержку реализации исследовательских проектов победителей Конкурса.  </w:t>
      </w:r>
    </w:p>
    <w:p w14:paraId="11BCBB2C" w14:textId="77777777" w:rsidR="00B33348" w:rsidRPr="008E43B6" w:rsidRDefault="00B33348" w:rsidP="008E43B6">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Положение и изменения к нему утверждаются приказом НИУ ВШЭ.</w:t>
      </w:r>
    </w:p>
    <w:p w14:paraId="10652F4D" w14:textId="77777777" w:rsidR="00B33348" w:rsidRPr="008E43B6" w:rsidRDefault="00B33348" w:rsidP="008E43B6">
      <w:pPr>
        <w:pStyle w:val="a5"/>
        <w:shd w:val="clear" w:color="auto" w:fill="FFFFFF" w:themeFill="background1"/>
        <w:spacing w:after="0" w:line="240" w:lineRule="auto"/>
        <w:ind w:left="709"/>
        <w:jc w:val="both"/>
        <w:rPr>
          <w:rFonts w:ascii="Times New Roman" w:eastAsia="Times New Roman" w:hAnsi="Times New Roman" w:cs="Times New Roman"/>
          <w:sz w:val="26"/>
          <w:szCs w:val="26"/>
          <w:lang w:eastAsia="ru-RU"/>
        </w:rPr>
      </w:pPr>
    </w:p>
    <w:p w14:paraId="14D445D0" w14:textId="77777777" w:rsidR="00B33348" w:rsidRPr="008E43B6" w:rsidRDefault="00B33348" w:rsidP="008E43B6">
      <w:pPr>
        <w:pStyle w:val="a5"/>
        <w:numPr>
          <w:ilvl w:val="0"/>
          <w:numId w:val="13"/>
        </w:numPr>
        <w:spacing w:after="0" w:line="240" w:lineRule="auto"/>
        <w:ind w:left="0" w:firstLine="709"/>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Участники Конкурса</w:t>
      </w:r>
    </w:p>
    <w:p w14:paraId="2E86EFD1" w14:textId="77777777" w:rsidR="00B33348" w:rsidRPr="008E43B6" w:rsidRDefault="00B33348" w:rsidP="008E43B6">
      <w:pPr>
        <w:pStyle w:val="a5"/>
        <w:spacing w:after="0" w:line="240" w:lineRule="auto"/>
        <w:ind w:left="709"/>
        <w:rPr>
          <w:rFonts w:ascii="Times New Roman" w:eastAsia="Times New Roman" w:hAnsi="Times New Roman" w:cs="Times New Roman"/>
          <w:b/>
          <w:sz w:val="26"/>
          <w:szCs w:val="26"/>
          <w:lang w:eastAsia="ru-RU"/>
        </w:rPr>
      </w:pPr>
    </w:p>
    <w:p w14:paraId="09AAE1B2"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Требования к Участникам Конкурса:</w:t>
      </w:r>
    </w:p>
    <w:p w14:paraId="7BA1290D"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к участию в Конкурсе допускаются структурные подразделения НИУ ВШЭ, основным видом деятельности которых является научная (научно-исследовательская) деятельность (далее </w:t>
      </w:r>
      <w:r w:rsidRPr="008E43B6">
        <w:rPr>
          <w:rFonts w:ascii="Times New Roman" w:eastAsia="Times New Roman" w:hAnsi="Times New Roman" w:cs="Times New Roman"/>
          <w:sz w:val="26"/>
          <w:szCs w:val="26"/>
          <w:lang w:eastAsia="ru-RU"/>
        </w:rPr>
        <w:sym w:font="Symbol" w:char="F02D"/>
      </w:r>
      <w:r w:rsidRPr="008E43B6">
        <w:rPr>
          <w:rFonts w:ascii="Times New Roman" w:eastAsia="Times New Roman" w:hAnsi="Times New Roman" w:cs="Times New Roman"/>
          <w:sz w:val="26"/>
          <w:szCs w:val="26"/>
          <w:lang w:eastAsia="ru-RU"/>
        </w:rPr>
        <w:t xml:space="preserve"> Участники, научные подразделения НИУ ВШЭ); </w:t>
      </w:r>
    </w:p>
    <w:p w14:paraId="70B0CB2F"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к участию в Конкурсе совместно с научными подразделениями НИУ ВШЭ допускаются структурные подразделения российских образовательных организаций высшего образования, научных учреждений и государственных научных центров Российской Федерации, за исключением российских образовательных организаций высшего образования, научных учреждений и государственных научных центров Российской Федерации Москвы, Санкт-Петербурга, Нижнего Новгорода и Перми, в положениях и иных документах, регулирующих деятельность которых, основным видом деятельности (основной первостепенной задачей и/или функцией) указана научная (научно-исследовательская) деятельность (далее – научное подразделение Партнера). </w:t>
      </w:r>
    </w:p>
    <w:p w14:paraId="496FC6D4"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Научное подразделение НИУ ВШЭ может подать на Конкурс не более 2 заявок с различными научными подразделениями Партнера.</w:t>
      </w:r>
    </w:p>
    <w:p w14:paraId="602B9D7D"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Научное подразделение НИУ ВШЭ:</w:t>
      </w:r>
    </w:p>
    <w:p w14:paraId="0445A286"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должно иметь положительный опыт проведения фундаментальных и (или) прикладных научных исследований в НИУ ВШЭ, что подтверждается прохождением ежегодной экспертизы, выполнением ежегодных показателей эффективности;</w:t>
      </w:r>
    </w:p>
    <w:p w14:paraId="7E78A78C"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должно иметь опыт проведения совместных научных мероприятий и исследований, что подтверждается имеющимися у подразделения партнерскими связями с университетами, научно-исследовательскими центрами и иными партнерами.</w:t>
      </w:r>
    </w:p>
    <w:p w14:paraId="75C0A0E4"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Научное подразделение Партнера:</w:t>
      </w:r>
    </w:p>
    <w:p w14:paraId="79E92E8E"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должно быть создано в качестве структурного подразделения Партнера в соответствии с локальными нормативными актами Партнера к моменту подписания Соглашения о научном сотрудничестве, в соответствии с пунктом 4.3 Положения;</w:t>
      </w:r>
    </w:p>
    <w:p w14:paraId="01ABF4CD"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работники научного подразделения Партнера должны иметь гарантированную оплату труда на весь срок реализации совместного научного исследования (быть в штате Партнера и(или) научного подразделения Партнера);</w:t>
      </w:r>
    </w:p>
    <w:p w14:paraId="3CDB0FA6" w14:textId="77777777" w:rsidR="00B33348" w:rsidRPr="008E43B6" w:rsidRDefault="00B33348" w:rsidP="008E43B6">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lastRenderedPageBreak/>
        <w:t>должно предоставить письмо уполномоченного лица Партнера о готовности Партнера в случае победы заявки в конкурсе выделить научному подразделению Партнера финансирование на паритетной основе на указанные в пункте 3.2 Положения виды расходов.</w:t>
      </w:r>
    </w:p>
    <w:p w14:paraId="3AF42F78" w14:textId="77777777" w:rsidR="00B33348" w:rsidRPr="008E43B6" w:rsidRDefault="00B33348" w:rsidP="008E43B6">
      <w:pPr>
        <w:pStyle w:val="a5"/>
        <w:spacing w:after="0" w:line="240" w:lineRule="auto"/>
        <w:ind w:left="709"/>
        <w:jc w:val="both"/>
        <w:rPr>
          <w:rFonts w:ascii="Times New Roman" w:eastAsia="Times New Roman" w:hAnsi="Times New Roman" w:cs="Times New Roman"/>
          <w:sz w:val="26"/>
          <w:szCs w:val="26"/>
          <w:lang w:eastAsia="ru-RU"/>
        </w:rPr>
      </w:pPr>
    </w:p>
    <w:p w14:paraId="44CDE91B" w14:textId="77777777" w:rsidR="00B33348" w:rsidRPr="008E43B6" w:rsidRDefault="00B33348" w:rsidP="008E43B6">
      <w:pPr>
        <w:pStyle w:val="a5"/>
        <w:numPr>
          <w:ilvl w:val="0"/>
          <w:numId w:val="13"/>
        </w:numPr>
        <w:spacing w:after="0" w:line="240" w:lineRule="auto"/>
        <w:ind w:left="0" w:firstLine="0"/>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Порядок финансирования</w:t>
      </w:r>
    </w:p>
    <w:p w14:paraId="2A749AD5" w14:textId="77777777" w:rsidR="00B33348" w:rsidRPr="008E43B6" w:rsidRDefault="00B33348" w:rsidP="008E43B6">
      <w:pPr>
        <w:pStyle w:val="a5"/>
        <w:spacing w:after="0" w:line="240" w:lineRule="auto"/>
        <w:ind w:left="0"/>
        <w:rPr>
          <w:rFonts w:ascii="Times New Roman" w:eastAsia="Times New Roman" w:hAnsi="Times New Roman" w:cs="Times New Roman"/>
          <w:b/>
          <w:sz w:val="26"/>
          <w:szCs w:val="26"/>
          <w:lang w:eastAsia="ru-RU"/>
        </w:rPr>
      </w:pPr>
    </w:p>
    <w:p w14:paraId="5664B80B" w14:textId="420F2836"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По результатам подведения итогов Конкурса победителям выделяется финансирование на проведение совместных научных исследований на период с даты подписания Соглашения о научном сотрудничестве по 31.12.202</w:t>
      </w:r>
      <w:r w:rsidR="00B64619" w:rsidRPr="008E43B6">
        <w:rPr>
          <w:rFonts w:ascii="Times New Roman" w:eastAsia="Times New Roman" w:hAnsi="Times New Roman" w:cs="Times New Roman"/>
          <w:sz w:val="26"/>
          <w:szCs w:val="26"/>
          <w:lang w:eastAsia="ru-RU"/>
        </w:rPr>
        <w:t>4</w:t>
      </w:r>
      <w:r w:rsidRPr="008E43B6">
        <w:rPr>
          <w:rFonts w:ascii="Times New Roman" w:eastAsia="Times New Roman" w:hAnsi="Times New Roman" w:cs="Times New Roman"/>
          <w:sz w:val="26"/>
          <w:szCs w:val="26"/>
          <w:lang w:eastAsia="ru-RU"/>
        </w:rPr>
        <w:t xml:space="preserve"> Победителю Конкурса выделяется финансирование при условии выделения Партнером финансирования научному подразделению Партнера на паритетной основе. </w:t>
      </w:r>
    </w:p>
    <w:p w14:paraId="70F54F97"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Размер финансирования со стороны НИУ ВШЭ каждого поддержанного по итогам Конкурса проекта не должен превышать 4 000 000 (Четыре миллиона) рублей в год. Финансирование проекта осуществляется на паритетных началах, при этом возможными направлениями расходования средств для НИУ ВШЭ и Университета-Партнера являются:</w:t>
      </w:r>
    </w:p>
    <w:p w14:paraId="0DFB4CA5" w14:textId="4B0E3F49"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визитов приглашенных ученых для участия в мероприятиях, организуемых в рамках проекта совместно с научным подразделением Партнера (проживание, проезд);</w:t>
      </w:r>
    </w:p>
    <w:p w14:paraId="7CB801EC"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и проч.)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 (оплата расходов НИУ ВШЭ со стороны НИУ ВШЭ);</w:t>
      </w:r>
    </w:p>
    <w:p w14:paraId="3A2EAC7A"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8E43B6">
        <w:rPr>
          <w:rFonts w:ascii="Times New Roman" w:eastAsia="Times New Roman" w:hAnsi="Times New Roman" w:cs="Times New Roman"/>
          <w:sz w:val="26"/>
          <w:szCs w:val="26"/>
          <w:lang w:eastAsia="ru-RU"/>
        </w:rPr>
        <w:sym w:font="Symbol" w:char="F02D"/>
      </w:r>
      <w:r w:rsidRPr="008E43B6">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совместно с научным подразделением Партнера на базе Партнера;</w:t>
      </w:r>
    </w:p>
    <w:p w14:paraId="2B9B93F8"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продвижение результатов совместных научных исследований и проводимых мероприятий (интернет-страница, рекламная полиграфия и электронные средства распространения информации);</w:t>
      </w:r>
    </w:p>
    <w:p w14:paraId="0A886E29" w14:textId="1472289D"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w:t>
      </w:r>
      <w:r w:rsidR="009F7201" w:rsidRPr="008E43B6">
        <w:rPr>
          <w:rFonts w:ascii="Times New Roman" w:eastAsia="Times New Roman" w:hAnsi="Times New Roman" w:cs="Times New Roman"/>
          <w:sz w:val="26"/>
          <w:szCs w:val="26"/>
          <w:lang w:eastAsia="ru-RU"/>
        </w:rPr>
        <w:t>академическое письм</w:t>
      </w:r>
      <w:r w:rsidR="00564710">
        <w:rPr>
          <w:rFonts w:ascii="Times New Roman" w:eastAsia="Times New Roman" w:hAnsi="Times New Roman" w:cs="Times New Roman"/>
          <w:sz w:val="26"/>
          <w:szCs w:val="26"/>
          <w:lang w:eastAsia="ru-RU"/>
        </w:rPr>
        <w:t xml:space="preserve">о </w:t>
      </w:r>
      <w:r w:rsidRPr="008E43B6">
        <w:rPr>
          <w:rFonts w:ascii="Times New Roman" w:eastAsia="Times New Roman" w:hAnsi="Times New Roman" w:cs="Times New Roman"/>
          <w:sz w:val="26"/>
          <w:szCs w:val="26"/>
          <w:lang w:eastAsia="ru-RU"/>
        </w:rPr>
        <w:t>и проч., связанное с проведением совместного научного исследования);</w:t>
      </w:r>
    </w:p>
    <w:p w14:paraId="2EF6BEF0" w14:textId="7A8CCB20"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bookmarkStart w:id="0" w:name="_Hlk62773536"/>
      <w:r w:rsidRPr="008E43B6">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w:t>
      </w:r>
      <w:r w:rsidRPr="008E43B6">
        <w:rPr>
          <w:rFonts w:ascii="Times New Roman" w:eastAsia="Times New Roman" w:hAnsi="Times New Roman" w:cs="Times New Roman"/>
          <w:i/>
          <w:sz w:val="26"/>
          <w:szCs w:val="26"/>
          <w:lang w:eastAsia="ru-RU"/>
        </w:rPr>
        <w:t>,</w:t>
      </w:r>
      <w:r w:rsidRPr="008E43B6">
        <w:rPr>
          <w:rFonts w:ascii="Times New Roman" w:eastAsia="Times New Roman" w:hAnsi="Times New Roman" w:cs="Times New Roman"/>
          <w:sz w:val="26"/>
          <w:szCs w:val="26"/>
          <w:lang w:eastAsia="ru-RU"/>
        </w:rPr>
        <w:t xml:space="preserve"> перечисленных в Плане совместного научного исследования</w:t>
      </w:r>
      <w:bookmarkEnd w:id="0"/>
      <w:r w:rsidRPr="008E43B6">
        <w:rPr>
          <w:rFonts w:ascii="Times New Roman" w:eastAsia="Times New Roman" w:hAnsi="Times New Roman" w:cs="Times New Roman"/>
          <w:sz w:val="26"/>
          <w:szCs w:val="26"/>
          <w:lang w:eastAsia="ru-RU"/>
        </w:rPr>
        <w:t xml:space="preserve">, путем заключения договоров ГПХ. </w:t>
      </w:r>
      <w:r w:rsidR="009F7201">
        <w:rPr>
          <w:rFonts w:ascii="Times New Roman" w:eastAsia="Times New Roman" w:hAnsi="Times New Roman" w:cs="Times New Roman"/>
          <w:sz w:val="26"/>
          <w:szCs w:val="26"/>
          <w:lang w:eastAsia="ru-RU"/>
        </w:rPr>
        <w:t>О</w:t>
      </w:r>
      <w:r w:rsidRPr="008E43B6">
        <w:rPr>
          <w:rFonts w:ascii="Times New Roman" w:eastAsia="Times New Roman" w:hAnsi="Times New Roman" w:cs="Times New Roman"/>
          <w:sz w:val="26"/>
          <w:szCs w:val="26"/>
          <w:lang w:eastAsia="ru-RU"/>
        </w:rPr>
        <w:t>бщая сумма расходов на эти услуги не должна превышать 70% от суммы, выделенной на реализацию проекта каждой из сторон;</w:t>
      </w:r>
    </w:p>
    <w:p w14:paraId="4B07BED3"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приобретение программного обеспечения, баз данных, специального оборудования, научных материалов для проведения совместного научного исследования;</w:t>
      </w:r>
    </w:p>
    <w:p w14:paraId="033082FE"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проведение мониторинговых исследований, сбор данных, проведение полевых исследований в рамках соглашения о сотрудничестве;</w:t>
      </w:r>
    </w:p>
    <w:p w14:paraId="771DF1AF" w14:textId="77777777" w:rsidR="00B33348" w:rsidRPr="008E43B6" w:rsidRDefault="00B33348" w:rsidP="008E43B6">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а также иные формы расходования средств в целях проведения совместного научного исследования.</w:t>
      </w:r>
    </w:p>
    <w:p w14:paraId="52CDB53F"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lastRenderedPageBreak/>
        <w:t>Выделяемое финансирование не может быть направлено на выплату вознаграждения в виде заработной платы (включая стимулирующие выплаты) штатным работникам научного подразделения НИУ ВШЭ и научного подразделения Партнера за выполнение трудовых функций в рамках трудовых договоров.</w:t>
      </w:r>
    </w:p>
    <w:p w14:paraId="38AF073B"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Участники Конкурса самостоятельно определяют размер запрашиваемого финансирования, учитывая ограничения, установленные пунктом 3.2 Положения.</w:t>
      </w:r>
    </w:p>
    <w:p w14:paraId="2DB53801" w14:textId="7524C135"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Размер запрашиваемого финансирования должен обеспечивать выполнение плана работ совместного научного исследования. Статьи расходов в смете проекта должны соотноситься с перечнем работ, указанных в </w:t>
      </w:r>
      <w:r w:rsidR="008E43B6">
        <w:rPr>
          <w:rFonts w:ascii="Times New Roman" w:eastAsia="Times New Roman" w:hAnsi="Times New Roman" w:cs="Times New Roman"/>
          <w:sz w:val="26"/>
          <w:szCs w:val="26"/>
          <w:lang w:eastAsia="ru-RU"/>
        </w:rPr>
        <w:t>п</w:t>
      </w:r>
      <w:r w:rsidRPr="008E43B6">
        <w:rPr>
          <w:rFonts w:ascii="Times New Roman" w:eastAsia="Times New Roman" w:hAnsi="Times New Roman" w:cs="Times New Roman"/>
          <w:sz w:val="26"/>
          <w:szCs w:val="26"/>
          <w:lang w:eastAsia="ru-RU"/>
        </w:rPr>
        <w:t>риложени</w:t>
      </w:r>
      <w:r w:rsidR="008E43B6">
        <w:rPr>
          <w:rFonts w:ascii="Times New Roman" w:eastAsia="Times New Roman" w:hAnsi="Times New Roman" w:cs="Times New Roman"/>
          <w:sz w:val="26"/>
          <w:szCs w:val="26"/>
          <w:lang w:eastAsia="ru-RU"/>
        </w:rPr>
        <w:t>и</w:t>
      </w:r>
      <w:r w:rsidRPr="008E43B6">
        <w:rPr>
          <w:rFonts w:ascii="Times New Roman" w:eastAsia="Times New Roman" w:hAnsi="Times New Roman" w:cs="Times New Roman"/>
          <w:sz w:val="26"/>
          <w:szCs w:val="26"/>
          <w:lang w:eastAsia="ru-RU"/>
        </w:rPr>
        <w:t xml:space="preserve"> 7.</w:t>
      </w:r>
    </w:p>
    <w:p w14:paraId="1C32427A" w14:textId="1E14F6EE"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ходе реализации проекта расходы в случае необходимости могут быть перераспределены в рамках статей сметы (</w:t>
      </w:r>
      <w:r w:rsidR="008E43B6">
        <w:rPr>
          <w:rFonts w:ascii="Times New Roman" w:eastAsia="Times New Roman" w:hAnsi="Times New Roman" w:cs="Times New Roman"/>
          <w:sz w:val="26"/>
          <w:szCs w:val="26"/>
          <w:lang w:eastAsia="ru-RU"/>
        </w:rPr>
        <w:t>п</w:t>
      </w:r>
      <w:r w:rsidRPr="008E43B6">
        <w:rPr>
          <w:rFonts w:ascii="Times New Roman" w:eastAsia="Times New Roman" w:hAnsi="Times New Roman" w:cs="Times New Roman"/>
          <w:sz w:val="26"/>
          <w:szCs w:val="26"/>
          <w:lang w:eastAsia="ru-RU"/>
        </w:rPr>
        <w:t>риложение 8), с учетом ограничения, установленного пунктом 3.2.6 Положения. При перераспределении расходов внутри сметы в конце 3-го года реализации совместного научного проекта подписывается дополнительное соглашение к основному Соглашению о сотрудничестве, в котором фиксируются эти изменения.</w:t>
      </w:r>
    </w:p>
    <w:p w14:paraId="4F2CFA11"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Финансирование выделяется на календарный год, неизрасходованные средства (остатки) финансирования не могут быть перенесены на следующий год.</w:t>
      </w:r>
    </w:p>
    <w:p w14:paraId="0B823D6A" w14:textId="77777777" w:rsidR="00B33348" w:rsidRPr="008E43B6" w:rsidRDefault="00B33348" w:rsidP="008E43B6">
      <w:pPr>
        <w:pStyle w:val="a5"/>
        <w:spacing w:after="0" w:line="240" w:lineRule="auto"/>
        <w:ind w:left="709"/>
        <w:jc w:val="both"/>
        <w:rPr>
          <w:rFonts w:ascii="Times New Roman" w:eastAsia="Times New Roman" w:hAnsi="Times New Roman" w:cs="Times New Roman"/>
          <w:sz w:val="26"/>
          <w:szCs w:val="26"/>
          <w:lang w:eastAsia="ru-RU"/>
        </w:rPr>
      </w:pPr>
    </w:p>
    <w:p w14:paraId="65374424" w14:textId="77777777" w:rsidR="00B33348" w:rsidRPr="008E43B6" w:rsidRDefault="00B33348" w:rsidP="008E43B6">
      <w:pPr>
        <w:pStyle w:val="a5"/>
        <w:numPr>
          <w:ilvl w:val="0"/>
          <w:numId w:val="13"/>
        </w:numPr>
        <w:spacing w:line="240" w:lineRule="auto"/>
        <w:ind w:left="0" w:hanging="11"/>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Условия участия в Конкурсе</w:t>
      </w:r>
    </w:p>
    <w:p w14:paraId="143E0248" w14:textId="77777777" w:rsidR="00B33348" w:rsidRPr="008E43B6" w:rsidRDefault="00B33348" w:rsidP="008E43B6">
      <w:pPr>
        <w:pStyle w:val="a5"/>
        <w:spacing w:line="240" w:lineRule="auto"/>
        <w:ind w:left="0"/>
        <w:rPr>
          <w:rFonts w:ascii="Times New Roman" w:eastAsia="Times New Roman" w:hAnsi="Times New Roman" w:cs="Times New Roman"/>
          <w:b/>
          <w:sz w:val="26"/>
          <w:szCs w:val="26"/>
          <w:lang w:eastAsia="ru-RU"/>
        </w:rPr>
      </w:pPr>
    </w:p>
    <w:p w14:paraId="29EA3888"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Заявленное совместное научное исследование не должно являться повторением научных исследований, выполняемых в текущем или выполненных в предыдущем периоде в рамках иных проектов, реализуемых в НИУ ВШЭ и вне его за счёт бюджетных средств различных уровней и иных источников, но может являться их развитием.</w:t>
      </w:r>
    </w:p>
    <w:p w14:paraId="198791F9"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Научное подразделение НИУ ВШЭ представляет показатели эффективности, являющиеся частью заявки, подаваемой на Конкурс. Указанные показатели не могут дублировать текущие показатели эффективности научного подразделения НИУ ВШЭ (идут сверх утвержденных).</w:t>
      </w:r>
    </w:p>
    <w:p w14:paraId="00F7CBC3" w14:textId="2551D8DC"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После проведения Конкурса научное подразделение НИУ ВШЭ, получившее поддержку, в течение 30-ти рабочих дней готовит и заключает с Партнером Соглашение о научном сотрудничестве и дополнительное соглашение о распределении интеллектуальных прав на результаты интеллектуальной деятельности в соответствии с утверждённой типовой формой (</w:t>
      </w:r>
      <w:r w:rsidR="008E43B6">
        <w:rPr>
          <w:rFonts w:ascii="Times New Roman" w:eastAsia="Times New Roman" w:hAnsi="Times New Roman" w:cs="Times New Roman"/>
          <w:sz w:val="26"/>
          <w:szCs w:val="26"/>
          <w:lang w:eastAsia="ru-RU"/>
        </w:rPr>
        <w:t>п</w:t>
      </w:r>
      <w:r w:rsidRPr="008E43B6">
        <w:rPr>
          <w:rFonts w:ascii="Times New Roman" w:eastAsia="Times New Roman" w:hAnsi="Times New Roman" w:cs="Times New Roman"/>
          <w:sz w:val="26"/>
          <w:szCs w:val="26"/>
          <w:lang w:eastAsia="ru-RU"/>
        </w:rPr>
        <w:t>риложение 9), являющейся неотъемлемой частью настоящего Положения (далее – Соглашение, Дополнительное соглашение). В Соглашении указывается научное подразделение НИУ ВШЭ и научное подразделение Партнера, отвечающие за реализацию совместного научного проекта и дополнительное соглашение о распределении прав не результаты интеллектуальной деятельности. К подписанному Соглашению Партнер прикладывает копию локального нормативного акта о создании в его структуре научного подразделения, отвечающего за реализацию совместного научного проекта с его стороны.</w:t>
      </w:r>
    </w:p>
    <w:p w14:paraId="3D50A433"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Результаты реализации совместного научного проекта размещаются на порталах НИУ ВШЭ и Партнера.</w:t>
      </w:r>
    </w:p>
    <w:p w14:paraId="59B80062" w14:textId="44585E62"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В рамках заключенного Соглашения научное подразделение НИУ ВШЭ и научное подразделение Партнера представляют ежегодный совместный отчет о проделанной научно-исследовательской работе,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 Выполнение </w:t>
      </w:r>
      <w:r w:rsidRPr="008E43B6">
        <w:rPr>
          <w:rFonts w:ascii="Times New Roman" w:eastAsia="Times New Roman" w:hAnsi="Times New Roman" w:cs="Times New Roman"/>
          <w:sz w:val="26"/>
          <w:szCs w:val="26"/>
          <w:lang w:eastAsia="ru-RU"/>
        </w:rPr>
        <w:lastRenderedPageBreak/>
        <w:t>показателей эффективности проекта подтверждается нормативными документами НИУ ВШЭ и Партнера</w:t>
      </w:r>
      <w:r w:rsidR="002219E9" w:rsidRPr="008E43B6">
        <w:rPr>
          <w:rFonts w:ascii="Times New Roman" w:eastAsia="Times New Roman" w:hAnsi="Times New Roman" w:cs="Times New Roman"/>
          <w:sz w:val="26"/>
          <w:szCs w:val="26"/>
          <w:lang w:eastAsia="ru-RU"/>
        </w:rPr>
        <w:t>.</w:t>
      </w:r>
    </w:p>
    <w:p w14:paraId="02F39C54"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Оценка эффективности реализации совместного научного проекта проводится ежегодно на заседании Научной комиссии профильного по тематике проводимого исследования факультета НИУ ВШЭ на основании рассмотрения совместных отчетов о проделанной научно-исследовательской работе и выполнении показателей эффективности. Заседание Научной комиссии может проходить с участием представителей научного подразделения НИУ ВШЭ и представителей Партнера. </w:t>
      </w:r>
    </w:p>
    <w:p w14:paraId="56C0E522" w14:textId="77777777" w:rsidR="00B33348" w:rsidRPr="008E43B6" w:rsidRDefault="00B33348" w:rsidP="008E43B6">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По итогам 3-х лет реализации совместного научного проекта проводится итоговая экспертная оценка эффективности с учетом выполнения утвержденных показателей, плана научно-исследовательских работ, учета замечаний и рекомендаций членов Научной комиссии, обозначенных в ходе ежегодной оценки эффективности реализации проекта. Результаты экспертизы рассматриваются </w:t>
      </w:r>
      <w:r w:rsidRPr="008E43B6">
        <w:rPr>
          <w:rFonts w:ascii="Times New Roman" w:eastAsia="Times New Roman" w:hAnsi="Times New Roman" w:cs="Times New Roman"/>
          <w:iCs/>
          <w:sz w:val="26"/>
          <w:szCs w:val="26"/>
          <w:lang w:eastAsia="ru-RU"/>
        </w:rPr>
        <w:t xml:space="preserve">на заседании Комитета по организации деятельности международных научно-исследовательских проектов с привлечением к руководству ведущих иностранных и российских ученых </w:t>
      </w:r>
      <w:r w:rsidRPr="008E43B6">
        <w:rPr>
          <w:rFonts w:ascii="Times New Roman" w:eastAsia="Times New Roman" w:hAnsi="Times New Roman" w:cs="Times New Roman"/>
          <w:bCs/>
          <w:iCs/>
          <w:sz w:val="26"/>
          <w:szCs w:val="26"/>
          <w:lang w:eastAsia="ru-RU"/>
        </w:rPr>
        <w:t>и проекта «Зеркальные лаборатории»</w:t>
      </w:r>
      <w:r w:rsidRPr="008E43B6">
        <w:rPr>
          <w:rFonts w:ascii="Times New Roman" w:eastAsia="Times New Roman" w:hAnsi="Times New Roman" w:cs="Times New Roman"/>
          <w:iCs/>
          <w:sz w:val="26"/>
          <w:szCs w:val="26"/>
          <w:lang w:eastAsia="ru-RU"/>
        </w:rPr>
        <w:t xml:space="preserve"> Национального исследовательского университета «Высшая школа экономики» в установленном в НИУ ВШЭ порядке</w:t>
      </w:r>
      <w:r w:rsidRPr="008E43B6">
        <w:rPr>
          <w:rFonts w:ascii="Times New Roman" w:eastAsia="Times New Roman" w:hAnsi="Times New Roman" w:cs="Times New Roman"/>
          <w:sz w:val="26"/>
          <w:szCs w:val="26"/>
          <w:lang w:eastAsia="ru-RU"/>
        </w:rPr>
        <w:t>. В случае успешного прохождения экспертизы проект может быть продлен.</w:t>
      </w:r>
    </w:p>
    <w:p w14:paraId="4123200C" w14:textId="77777777" w:rsidR="00B33348" w:rsidRPr="008E43B6" w:rsidRDefault="00B33348" w:rsidP="008E43B6">
      <w:pPr>
        <w:pStyle w:val="a5"/>
        <w:spacing w:after="0" w:line="240" w:lineRule="auto"/>
        <w:ind w:left="709"/>
        <w:jc w:val="both"/>
        <w:rPr>
          <w:rFonts w:ascii="Times New Roman" w:eastAsia="Times New Roman" w:hAnsi="Times New Roman" w:cs="Times New Roman"/>
          <w:color w:val="0070C0"/>
          <w:sz w:val="26"/>
          <w:szCs w:val="26"/>
          <w:lang w:eastAsia="ru-RU"/>
        </w:rPr>
      </w:pPr>
    </w:p>
    <w:p w14:paraId="7B913CE7" w14:textId="77777777" w:rsidR="00B33348" w:rsidRPr="008E43B6" w:rsidRDefault="00B33348" w:rsidP="008E43B6">
      <w:pPr>
        <w:pStyle w:val="Default"/>
        <w:numPr>
          <w:ilvl w:val="0"/>
          <w:numId w:val="13"/>
        </w:numPr>
        <w:ind w:left="1134" w:hanging="11"/>
        <w:contextualSpacing/>
        <w:jc w:val="center"/>
        <w:rPr>
          <w:rFonts w:eastAsia="Times New Roman"/>
          <w:sz w:val="26"/>
          <w:szCs w:val="26"/>
        </w:rPr>
      </w:pPr>
      <w:r w:rsidRPr="008E43B6">
        <w:rPr>
          <w:b/>
          <w:bCs/>
          <w:iCs/>
          <w:color w:val="auto"/>
          <w:sz w:val="26"/>
          <w:szCs w:val="26"/>
        </w:rPr>
        <w:t>Расходы на участие в Конкурсе</w:t>
      </w:r>
    </w:p>
    <w:p w14:paraId="0DDA743D" w14:textId="77777777" w:rsidR="00B33348" w:rsidRPr="008E43B6" w:rsidRDefault="00B33348" w:rsidP="008E43B6">
      <w:pPr>
        <w:pStyle w:val="Default"/>
        <w:ind w:left="1134"/>
        <w:contextualSpacing/>
        <w:rPr>
          <w:rFonts w:eastAsia="Times New Roman"/>
          <w:sz w:val="26"/>
          <w:szCs w:val="26"/>
        </w:rPr>
      </w:pPr>
    </w:p>
    <w:p w14:paraId="10AA07A1" w14:textId="7293F470" w:rsidR="00B33348" w:rsidRDefault="00B33348" w:rsidP="008A6500">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Все расходы, связанные с участием в Конкурсе, включая расходы, связанные с подготовкой, предоставлением заявок на участие в Конкурсе, несут участники Конкурса.</w:t>
      </w:r>
    </w:p>
    <w:p w14:paraId="31156207" w14:textId="77777777" w:rsidR="008E43B6" w:rsidRPr="008E43B6" w:rsidRDefault="008E43B6" w:rsidP="004E4F3F">
      <w:pPr>
        <w:pStyle w:val="a5"/>
        <w:spacing w:after="0" w:line="240" w:lineRule="auto"/>
        <w:ind w:left="709"/>
        <w:jc w:val="both"/>
        <w:rPr>
          <w:rFonts w:ascii="Times New Roman" w:eastAsia="Times New Roman" w:hAnsi="Times New Roman" w:cs="Times New Roman"/>
          <w:sz w:val="26"/>
          <w:szCs w:val="26"/>
          <w:lang w:eastAsia="ru-RU"/>
        </w:rPr>
      </w:pPr>
    </w:p>
    <w:p w14:paraId="65F35931" w14:textId="77777777" w:rsidR="00B33348" w:rsidRPr="008E43B6" w:rsidRDefault="00B33348" w:rsidP="008E43B6">
      <w:pPr>
        <w:pStyle w:val="Default"/>
        <w:numPr>
          <w:ilvl w:val="0"/>
          <w:numId w:val="13"/>
        </w:numPr>
        <w:contextualSpacing/>
        <w:jc w:val="center"/>
        <w:rPr>
          <w:b/>
          <w:bCs/>
          <w:iCs/>
          <w:color w:val="auto"/>
          <w:sz w:val="26"/>
          <w:szCs w:val="26"/>
        </w:rPr>
      </w:pPr>
      <w:r w:rsidRPr="008E43B6">
        <w:rPr>
          <w:b/>
          <w:bCs/>
          <w:iCs/>
          <w:color w:val="auto"/>
          <w:sz w:val="26"/>
          <w:szCs w:val="26"/>
        </w:rPr>
        <w:t>Содержание заявки на участие в Конкурсе</w:t>
      </w:r>
    </w:p>
    <w:p w14:paraId="43B1A55C" w14:textId="77777777" w:rsidR="00B33348" w:rsidRPr="008E43B6" w:rsidRDefault="00B33348" w:rsidP="008E43B6">
      <w:pPr>
        <w:pStyle w:val="Default"/>
        <w:ind w:left="720"/>
        <w:contextualSpacing/>
        <w:rPr>
          <w:b/>
          <w:iCs/>
          <w:color w:val="auto"/>
          <w:sz w:val="26"/>
          <w:szCs w:val="26"/>
        </w:rPr>
      </w:pPr>
    </w:p>
    <w:p w14:paraId="11219E3B" w14:textId="77777777" w:rsidR="00B33348" w:rsidRPr="008E43B6" w:rsidRDefault="00B33348" w:rsidP="008E43B6">
      <w:pPr>
        <w:pStyle w:val="Default"/>
        <w:numPr>
          <w:ilvl w:val="0"/>
          <w:numId w:val="25"/>
        </w:numPr>
        <w:ind w:left="0" w:firstLine="709"/>
        <w:contextualSpacing/>
        <w:jc w:val="both"/>
        <w:rPr>
          <w:rFonts w:eastAsia="Times New Roman"/>
          <w:bCs/>
          <w:color w:val="auto"/>
          <w:sz w:val="26"/>
          <w:szCs w:val="26"/>
        </w:rPr>
      </w:pPr>
      <w:r w:rsidRPr="008E43B6">
        <w:rPr>
          <w:rFonts w:eastAsia="Times New Roman"/>
          <w:bCs/>
          <w:color w:val="auto"/>
          <w:sz w:val="26"/>
          <w:szCs w:val="26"/>
        </w:rPr>
        <w:t>Заявка на участие в Конкурсе должна содержать:</w:t>
      </w:r>
    </w:p>
    <w:p w14:paraId="51BFEED0" w14:textId="77777777" w:rsidR="00B33348" w:rsidRPr="008E43B6" w:rsidRDefault="00B33348" w:rsidP="008E43B6">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заполненную Форму 1 «Паспорт заявки на участие в конкурсе»;</w:t>
      </w:r>
    </w:p>
    <w:p w14:paraId="4B396FF0" w14:textId="77777777" w:rsidR="00B33348" w:rsidRPr="008E43B6" w:rsidRDefault="00B33348" w:rsidP="008E43B6">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документы Партнера, включая письменное согласие Партнера на его участие в совместном научном исследовании в соответствии с указанными условиями; подтверждение от уполномоченного лица Партнера о выделении научному подразделению Партнера ежегодного финансирования на паритетной основе, в случае победы в конкурсе; локальный нормативный акт о создании научного подразделения Партнера</w:t>
      </w:r>
      <w:r w:rsidRPr="008E43B6">
        <w:rPr>
          <w:rStyle w:val="af0"/>
          <w:rFonts w:eastAsia="Times New Roman"/>
          <w:color w:val="auto"/>
          <w:sz w:val="26"/>
          <w:szCs w:val="26"/>
        </w:rPr>
        <w:t xml:space="preserve"> </w:t>
      </w:r>
      <w:r w:rsidRPr="008E43B6">
        <w:rPr>
          <w:rStyle w:val="af0"/>
          <w:rFonts w:eastAsia="Times New Roman"/>
          <w:color w:val="auto"/>
          <w:sz w:val="26"/>
          <w:szCs w:val="26"/>
        </w:rPr>
        <w:footnoteReference w:id="1"/>
      </w:r>
      <w:r w:rsidRPr="008E43B6">
        <w:rPr>
          <w:rFonts w:eastAsia="Times New Roman"/>
          <w:color w:val="auto"/>
          <w:sz w:val="26"/>
          <w:szCs w:val="26"/>
        </w:rPr>
        <w:t>;</w:t>
      </w:r>
    </w:p>
    <w:p w14:paraId="758823E0" w14:textId="4FF945F0" w:rsidR="00B33348" w:rsidRPr="008E43B6" w:rsidRDefault="00B33348" w:rsidP="008E43B6">
      <w:pPr>
        <w:pStyle w:val="Default"/>
        <w:numPr>
          <w:ilvl w:val="0"/>
          <w:numId w:val="26"/>
        </w:numPr>
        <w:tabs>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заполненную Форму 2.1 «Данные о научном подразделении НИУ ВШЭ»;</w:t>
      </w:r>
    </w:p>
    <w:p w14:paraId="02D5327A" w14:textId="28FCF61C" w:rsidR="00B33348" w:rsidRPr="008E43B6" w:rsidRDefault="00B33348" w:rsidP="008E43B6">
      <w:pPr>
        <w:pStyle w:val="Default"/>
        <w:numPr>
          <w:ilvl w:val="0"/>
          <w:numId w:val="26"/>
        </w:numPr>
        <w:tabs>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заполненную Форму 2.2 «Данные о научном подразделении Партнера»;</w:t>
      </w:r>
    </w:p>
    <w:p w14:paraId="47FE2D97" w14:textId="77777777" w:rsidR="00B33348" w:rsidRPr="008E43B6" w:rsidRDefault="00B33348" w:rsidP="008E43B6">
      <w:pPr>
        <w:pStyle w:val="Default"/>
        <w:numPr>
          <w:ilvl w:val="0"/>
          <w:numId w:val="26"/>
        </w:numPr>
        <w:tabs>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заполненную Форму 3 «Описание совместного научного исследования»;</w:t>
      </w:r>
    </w:p>
    <w:p w14:paraId="7D27C755" w14:textId="77777777" w:rsidR="00B33348" w:rsidRPr="008E43B6" w:rsidRDefault="00B33348" w:rsidP="008E43B6">
      <w:pPr>
        <w:pStyle w:val="Default"/>
        <w:numPr>
          <w:ilvl w:val="0"/>
          <w:numId w:val="26"/>
        </w:numPr>
        <w:tabs>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 xml:space="preserve">заполненную Форму 4 «Перечень показателей эффективности выполнения совместного научного исследования»; </w:t>
      </w:r>
    </w:p>
    <w:p w14:paraId="7A16F1AD" w14:textId="77777777" w:rsidR="00B33348" w:rsidRPr="008E43B6" w:rsidRDefault="00B33348" w:rsidP="008E43B6">
      <w:pPr>
        <w:pStyle w:val="Default"/>
        <w:numPr>
          <w:ilvl w:val="0"/>
          <w:numId w:val="26"/>
        </w:numPr>
        <w:tabs>
          <w:tab w:val="left" w:pos="1701"/>
        </w:tabs>
        <w:ind w:left="0" w:firstLine="851"/>
        <w:contextualSpacing/>
        <w:jc w:val="both"/>
        <w:rPr>
          <w:rFonts w:eastAsia="Times New Roman"/>
          <w:color w:val="auto"/>
          <w:sz w:val="26"/>
          <w:szCs w:val="26"/>
        </w:rPr>
      </w:pPr>
      <w:r w:rsidRPr="008E43B6">
        <w:rPr>
          <w:rFonts w:eastAsia="Times New Roman"/>
          <w:color w:val="auto"/>
          <w:sz w:val="26"/>
          <w:szCs w:val="26"/>
        </w:rPr>
        <w:t>заполненную Форму 5 «План работ совместного научного исследования»;</w:t>
      </w:r>
    </w:p>
    <w:p w14:paraId="5D4265F8" w14:textId="77777777" w:rsidR="00B33348" w:rsidRPr="008E43B6" w:rsidRDefault="00B33348" w:rsidP="008E43B6">
      <w:pPr>
        <w:pStyle w:val="Default"/>
        <w:numPr>
          <w:ilvl w:val="0"/>
          <w:numId w:val="26"/>
        </w:numPr>
        <w:tabs>
          <w:tab w:val="left" w:pos="1701"/>
        </w:tabs>
        <w:ind w:left="0" w:firstLine="851"/>
        <w:contextualSpacing/>
        <w:jc w:val="both"/>
        <w:rPr>
          <w:rFonts w:eastAsiaTheme="minorHAnsi"/>
          <w:color w:val="auto"/>
          <w:sz w:val="26"/>
          <w:szCs w:val="26"/>
          <w:lang w:eastAsia="en-US"/>
        </w:rPr>
      </w:pPr>
      <w:r w:rsidRPr="008E43B6">
        <w:rPr>
          <w:rFonts w:eastAsia="Times New Roman"/>
          <w:color w:val="auto"/>
          <w:sz w:val="26"/>
          <w:szCs w:val="26"/>
        </w:rPr>
        <w:t>заполненную Форму 6 «Смета расходов на проведение совместного</w:t>
      </w:r>
      <w:r w:rsidRPr="008E43B6">
        <w:rPr>
          <w:rFonts w:eastAsiaTheme="minorHAnsi"/>
          <w:color w:val="auto"/>
          <w:sz w:val="26"/>
          <w:szCs w:val="26"/>
          <w:lang w:eastAsia="en-US"/>
        </w:rPr>
        <w:t xml:space="preserve"> научного исследования»;</w:t>
      </w:r>
    </w:p>
    <w:p w14:paraId="574EB921" w14:textId="77777777" w:rsidR="00B33348" w:rsidRPr="008E43B6" w:rsidRDefault="00B33348" w:rsidP="008E43B6">
      <w:pPr>
        <w:pStyle w:val="Default"/>
        <w:numPr>
          <w:ilvl w:val="0"/>
          <w:numId w:val="26"/>
        </w:numPr>
        <w:tabs>
          <w:tab w:val="left" w:pos="1701"/>
        </w:tabs>
        <w:ind w:left="0" w:firstLine="851"/>
        <w:contextualSpacing/>
        <w:jc w:val="both"/>
        <w:rPr>
          <w:rFonts w:eastAsiaTheme="minorHAnsi"/>
          <w:color w:val="auto"/>
          <w:sz w:val="26"/>
          <w:szCs w:val="26"/>
          <w:lang w:eastAsia="en-US"/>
        </w:rPr>
      </w:pPr>
      <w:bookmarkStart w:id="1" w:name="_Hlk62932068"/>
      <w:r w:rsidRPr="008E43B6">
        <w:rPr>
          <w:rFonts w:eastAsiaTheme="minorHAnsi"/>
          <w:color w:val="auto"/>
          <w:sz w:val="26"/>
          <w:szCs w:val="26"/>
          <w:lang w:eastAsia="en-US"/>
        </w:rPr>
        <w:t>Видеоролик с презентацией совместного научного проекта</w:t>
      </w:r>
      <w:bookmarkEnd w:id="1"/>
      <w:r w:rsidRPr="008E43B6">
        <w:rPr>
          <w:rFonts w:eastAsiaTheme="minorHAnsi"/>
          <w:color w:val="auto"/>
          <w:sz w:val="26"/>
          <w:szCs w:val="26"/>
          <w:lang w:eastAsia="en-US"/>
        </w:rPr>
        <w:t xml:space="preserve"> </w:t>
      </w:r>
      <w:r w:rsidRPr="008E43B6">
        <w:rPr>
          <w:rFonts w:eastAsia="Times New Roman"/>
          <w:color w:val="auto"/>
          <w:sz w:val="26"/>
          <w:szCs w:val="26"/>
        </w:rPr>
        <w:lastRenderedPageBreak/>
        <w:t>продолжительностью</w:t>
      </w:r>
      <w:r w:rsidRPr="008E43B6">
        <w:rPr>
          <w:rFonts w:eastAsiaTheme="minorHAnsi"/>
          <w:color w:val="auto"/>
          <w:sz w:val="26"/>
          <w:szCs w:val="26"/>
          <w:lang w:eastAsia="en-US"/>
        </w:rPr>
        <w:t xml:space="preserve"> не более 15 минут. Презентация готовится с участием представителей научных подразделений НИУ ВШЭ и Партнера и должна содержать следующую информацию: </w:t>
      </w:r>
    </w:p>
    <w:p w14:paraId="0220FF42" w14:textId="77777777" w:rsidR="00B33348" w:rsidRPr="008E43B6" w:rsidRDefault="00B33348" w:rsidP="008E43B6">
      <w:pPr>
        <w:pStyle w:val="Default"/>
        <w:numPr>
          <w:ilvl w:val="0"/>
          <w:numId w:val="35"/>
        </w:numPr>
        <w:tabs>
          <w:tab w:val="left" w:pos="1701"/>
        </w:tabs>
        <w:contextualSpacing/>
        <w:jc w:val="both"/>
        <w:rPr>
          <w:rFonts w:eastAsiaTheme="minorHAnsi"/>
          <w:color w:val="auto"/>
          <w:sz w:val="26"/>
          <w:szCs w:val="26"/>
          <w:lang w:eastAsia="en-US"/>
        </w:rPr>
      </w:pPr>
      <w:r w:rsidRPr="008E43B6">
        <w:rPr>
          <w:rFonts w:eastAsiaTheme="minorHAnsi"/>
          <w:color w:val="auto"/>
          <w:sz w:val="26"/>
          <w:szCs w:val="26"/>
          <w:lang w:eastAsia="en-US"/>
        </w:rPr>
        <w:t xml:space="preserve">о научных подразделениях НИУ ВШЭ и Партнера, </w:t>
      </w:r>
    </w:p>
    <w:p w14:paraId="46ED3967" w14:textId="77777777" w:rsidR="00B33348" w:rsidRPr="008E43B6" w:rsidRDefault="00B33348" w:rsidP="008E43B6">
      <w:pPr>
        <w:pStyle w:val="Default"/>
        <w:numPr>
          <w:ilvl w:val="0"/>
          <w:numId w:val="35"/>
        </w:numPr>
        <w:tabs>
          <w:tab w:val="left" w:pos="1701"/>
        </w:tabs>
        <w:contextualSpacing/>
        <w:jc w:val="both"/>
        <w:rPr>
          <w:rFonts w:eastAsiaTheme="minorHAnsi"/>
          <w:color w:val="auto"/>
          <w:sz w:val="26"/>
          <w:szCs w:val="26"/>
          <w:lang w:eastAsia="en-US"/>
        </w:rPr>
      </w:pPr>
      <w:r w:rsidRPr="008E43B6">
        <w:rPr>
          <w:rFonts w:eastAsiaTheme="minorHAnsi"/>
          <w:color w:val="auto"/>
          <w:sz w:val="26"/>
          <w:szCs w:val="26"/>
          <w:lang w:eastAsia="en-US"/>
        </w:rPr>
        <w:t>об участниках проекта со стороны научного подразделения НИУ ВШЭ и Партнера с указанием состава исполнителей научного проекта и их опыта проведения научных исследований по тематике проекта;</w:t>
      </w:r>
    </w:p>
    <w:p w14:paraId="15C007A1" w14:textId="77777777" w:rsidR="00B33348" w:rsidRPr="008E43B6" w:rsidRDefault="00B33348" w:rsidP="008E43B6">
      <w:pPr>
        <w:pStyle w:val="Default"/>
        <w:numPr>
          <w:ilvl w:val="0"/>
          <w:numId w:val="35"/>
        </w:numPr>
        <w:tabs>
          <w:tab w:val="left" w:pos="1701"/>
        </w:tabs>
        <w:contextualSpacing/>
        <w:jc w:val="both"/>
        <w:rPr>
          <w:rFonts w:eastAsiaTheme="minorHAnsi"/>
          <w:color w:val="auto"/>
          <w:sz w:val="26"/>
          <w:szCs w:val="26"/>
          <w:lang w:eastAsia="en-US"/>
        </w:rPr>
      </w:pPr>
      <w:r w:rsidRPr="008E43B6">
        <w:rPr>
          <w:rFonts w:eastAsiaTheme="minorHAnsi"/>
          <w:color w:val="auto"/>
          <w:sz w:val="26"/>
          <w:szCs w:val="26"/>
          <w:lang w:eastAsia="en-US"/>
        </w:rPr>
        <w:t xml:space="preserve">о возможности дистанционной формы взаимодействия научного подразделения НИУ ВШЭ и научного подразделения Партнера; </w:t>
      </w:r>
    </w:p>
    <w:p w14:paraId="02F1627D" w14:textId="77777777" w:rsidR="00B33348" w:rsidRPr="008E43B6" w:rsidRDefault="00B33348" w:rsidP="008E43B6">
      <w:pPr>
        <w:pStyle w:val="Default"/>
        <w:numPr>
          <w:ilvl w:val="0"/>
          <w:numId w:val="35"/>
        </w:numPr>
        <w:tabs>
          <w:tab w:val="left" w:pos="1701"/>
        </w:tabs>
        <w:contextualSpacing/>
        <w:jc w:val="both"/>
        <w:rPr>
          <w:rFonts w:eastAsiaTheme="minorHAnsi"/>
          <w:color w:val="auto"/>
          <w:sz w:val="26"/>
          <w:szCs w:val="26"/>
          <w:lang w:eastAsia="en-US"/>
        </w:rPr>
      </w:pPr>
      <w:r w:rsidRPr="008E43B6">
        <w:rPr>
          <w:rFonts w:eastAsiaTheme="minorHAnsi"/>
          <w:color w:val="auto"/>
          <w:sz w:val="26"/>
          <w:szCs w:val="26"/>
          <w:lang w:eastAsia="en-US"/>
        </w:rPr>
        <w:t xml:space="preserve">план работ совместного научного исследования; </w:t>
      </w:r>
    </w:p>
    <w:p w14:paraId="015C1554" w14:textId="77777777" w:rsidR="00B33348" w:rsidRPr="008E43B6" w:rsidRDefault="00B33348" w:rsidP="008E43B6">
      <w:pPr>
        <w:pStyle w:val="Default"/>
        <w:numPr>
          <w:ilvl w:val="0"/>
          <w:numId w:val="35"/>
        </w:numPr>
        <w:tabs>
          <w:tab w:val="left" w:pos="1701"/>
        </w:tabs>
        <w:contextualSpacing/>
        <w:jc w:val="both"/>
        <w:rPr>
          <w:rFonts w:eastAsiaTheme="minorHAnsi"/>
          <w:color w:val="auto"/>
          <w:sz w:val="26"/>
          <w:szCs w:val="26"/>
          <w:lang w:eastAsia="en-US"/>
        </w:rPr>
      </w:pPr>
      <w:r w:rsidRPr="008E43B6">
        <w:rPr>
          <w:rFonts w:eastAsiaTheme="minorHAnsi"/>
          <w:color w:val="auto"/>
          <w:sz w:val="26"/>
          <w:szCs w:val="26"/>
          <w:lang w:eastAsia="en-US"/>
        </w:rPr>
        <w:t>показатели эффективности реализации совместного научного проекта.</w:t>
      </w:r>
    </w:p>
    <w:p w14:paraId="44AAE8AC" w14:textId="77777777" w:rsidR="00B33348" w:rsidRPr="008E43B6" w:rsidRDefault="00B33348" w:rsidP="008E43B6">
      <w:pPr>
        <w:pStyle w:val="Default"/>
        <w:tabs>
          <w:tab w:val="left" w:pos="1701"/>
        </w:tabs>
        <w:ind w:left="1211"/>
        <w:contextualSpacing/>
        <w:jc w:val="both"/>
        <w:rPr>
          <w:rFonts w:eastAsiaTheme="minorHAnsi"/>
          <w:color w:val="auto"/>
          <w:sz w:val="26"/>
          <w:szCs w:val="26"/>
          <w:lang w:eastAsia="en-US"/>
        </w:rPr>
      </w:pPr>
    </w:p>
    <w:p w14:paraId="6BACDEF3" w14:textId="77777777" w:rsidR="00B33348" w:rsidRPr="008E43B6" w:rsidRDefault="00B33348" w:rsidP="008E43B6">
      <w:pPr>
        <w:pStyle w:val="Default"/>
        <w:numPr>
          <w:ilvl w:val="0"/>
          <w:numId w:val="13"/>
        </w:numPr>
        <w:contextualSpacing/>
        <w:jc w:val="center"/>
        <w:rPr>
          <w:b/>
          <w:bCs/>
          <w:iCs/>
          <w:color w:val="auto"/>
          <w:sz w:val="26"/>
          <w:szCs w:val="26"/>
        </w:rPr>
      </w:pPr>
      <w:r w:rsidRPr="008E43B6">
        <w:rPr>
          <w:b/>
          <w:bCs/>
          <w:iCs/>
          <w:color w:val="auto"/>
          <w:sz w:val="26"/>
          <w:szCs w:val="26"/>
        </w:rPr>
        <w:t>Подготовка и подача заявки на участие в Конкурсе</w:t>
      </w:r>
    </w:p>
    <w:p w14:paraId="61F20085" w14:textId="77777777" w:rsidR="00B33348" w:rsidRPr="008E43B6" w:rsidRDefault="00B33348" w:rsidP="008E43B6">
      <w:pPr>
        <w:pStyle w:val="Default"/>
        <w:ind w:left="720"/>
        <w:contextualSpacing/>
        <w:rPr>
          <w:b/>
          <w:color w:val="auto"/>
          <w:sz w:val="26"/>
          <w:szCs w:val="26"/>
        </w:rPr>
      </w:pPr>
    </w:p>
    <w:p w14:paraId="1C0ACC0E" w14:textId="77777777"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 Конкурс представляются заявки, отвечающие требованиям, установленным критериями отбора заявок, перечисленными в разделе 10 Положения. Лица, заинтересованные принять участие в Конкурсе, готовят заявку на участие в Конкурсе в электронном виде.</w:t>
      </w:r>
    </w:p>
    <w:p w14:paraId="6542F17A" w14:textId="77777777"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Заявка на участие в Конкурсе должна быть подготовлена и представлена на русском языке. Использование других языков для подготовки заявки на участие в Конкурсе расценивается как несоответствие заявки на участие в Конкурсе требованиям, установленным конкурсной документацией.</w:t>
      </w:r>
    </w:p>
    <w:p w14:paraId="5436BE98" w14:textId="77777777"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 указанной в пункте 3.2 Положения.</w:t>
      </w:r>
    </w:p>
    <w:p w14:paraId="533AAEED" w14:textId="77777777"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Наличие противоречий в сведениях, содержащихся в документах заявки на участие в Конкурсе, расценивается как несоответствие заявки требованиям, установленным конкурсной документацией. </w:t>
      </w:r>
    </w:p>
    <w:p w14:paraId="0D558E8C" w14:textId="327B1E4E"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Если в представленной заявке на участие в Конкурсе не выполняются требования пункта 1.4 к участникам Конкурса и/или не содержится документов и сведений, предусмотренных подпунктами 6.1.1-6.1.9 пункта 6.1 конкурсной документации, 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такая конкурсная заявка расценивается как несоответствующая требованиям, установленным конкурсной документацией.</w:t>
      </w:r>
    </w:p>
    <w:p w14:paraId="264A392C" w14:textId="6A2CE3B0" w:rsidR="00B33348" w:rsidRPr="008E43B6" w:rsidRDefault="00B33348" w:rsidP="008E43B6">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Заявка на участие в Конкурсе в срок с </w:t>
      </w:r>
      <w:r w:rsidR="00B64619"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 xml:space="preserve">1.03.2022 по 20.05.2022 направляется в электронном виде на адрес: </w:t>
      </w:r>
      <w:hyperlink r:id="rId9" w:history="1">
        <w:r w:rsidRPr="008E43B6">
          <w:rPr>
            <w:rFonts w:ascii="Times New Roman" w:eastAsia="Times New Roman" w:hAnsi="Times New Roman" w:cs="Times New Roman"/>
            <w:sz w:val="26"/>
            <w:szCs w:val="26"/>
            <w:lang w:eastAsia="ru-RU"/>
          </w:rPr>
          <w:t>concurs_labs@hse.ru</w:t>
        </w:r>
      </w:hyperlink>
      <w:r w:rsidRPr="008E43B6">
        <w:rPr>
          <w:rFonts w:ascii="Times New Roman" w:eastAsia="Times New Roman" w:hAnsi="Times New Roman" w:cs="Times New Roman"/>
          <w:sz w:val="26"/>
          <w:szCs w:val="26"/>
          <w:lang w:eastAsia="ru-RU"/>
        </w:rPr>
        <w:t xml:space="preserve"> и включает: </w:t>
      </w:r>
    </w:p>
    <w:p w14:paraId="08801C30" w14:textId="7757E85E" w:rsidR="00B33348" w:rsidRPr="008E43B6" w:rsidRDefault="00B33348" w:rsidP="008E43B6">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документы в соответствии с подпунктами 6.1.1-6.1.8</w:t>
      </w:r>
      <w:r w:rsid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пункта 6.1 Положения на русском языке в формате Word;</w:t>
      </w:r>
    </w:p>
    <w:p w14:paraId="35C610B0" w14:textId="4733332E" w:rsidR="00B33348" w:rsidRPr="008E43B6" w:rsidRDefault="00B33348" w:rsidP="008E43B6">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документы в соответствии с подпунктами 6.1.1-6.1.8 пункта 6.1 Положения на русском языке в формате pdf, сканы подписанных форм (приложения 1-</w:t>
      </w:r>
      <w:r w:rsidR="00FD4BE8">
        <w:rPr>
          <w:rFonts w:ascii="Times New Roman" w:eastAsia="Times New Roman" w:hAnsi="Times New Roman" w:cs="Times New Roman"/>
          <w:sz w:val="26"/>
          <w:szCs w:val="26"/>
          <w:lang w:eastAsia="ru-RU"/>
        </w:rPr>
        <w:t>8</w:t>
      </w:r>
      <w:r w:rsidR="00FD4BE8" w:rsidRP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к Положению);</w:t>
      </w:r>
    </w:p>
    <w:p w14:paraId="0A7B1312" w14:textId="77777777" w:rsidR="00B33348" w:rsidRPr="008E43B6" w:rsidRDefault="00B33348" w:rsidP="008E43B6">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видеоролик с презентацией совместного научного проекта.</w:t>
      </w:r>
    </w:p>
    <w:p w14:paraId="2E9758EE" w14:textId="77777777" w:rsidR="00B33348" w:rsidRPr="008E43B6" w:rsidRDefault="00B33348" w:rsidP="008E43B6">
      <w:pPr>
        <w:spacing w:after="0" w:line="240" w:lineRule="auto"/>
        <w:ind w:firstLine="709"/>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7.7. Заявки на участие в Конкурсе, полученные по истечении установленного Положением срока, к рассмотрению не принимаются.</w:t>
      </w:r>
    </w:p>
    <w:p w14:paraId="2633BDA2" w14:textId="77777777" w:rsidR="00B33348" w:rsidRPr="008E43B6" w:rsidRDefault="00B33348" w:rsidP="008E43B6">
      <w:pPr>
        <w:pStyle w:val="Default"/>
        <w:ind w:left="1134"/>
        <w:contextualSpacing/>
        <w:jc w:val="center"/>
        <w:rPr>
          <w:b/>
          <w:color w:val="auto"/>
          <w:sz w:val="26"/>
          <w:szCs w:val="26"/>
        </w:rPr>
      </w:pPr>
      <w:r w:rsidRPr="008E43B6">
        <w:rPr>
          <w:b/>
          <w:color w:val="auto"/>
          <w:sz w:val="26"/>
          <w:szCs w:val="26"/>
        </w:rPr>
        <w:t>8.</w:t>
      </w:r>
      <w:r w:rsidRPr="008E43B6">
        <w:rPr>
          <w:b/>
          <w:color w:val="auto"/>
          <w:sz w:val="26"/>
          <w:szCs w:val="26"/>
        </w:rPr>
        <w:tab/>
      </w:r>
      <w:r w:rsidRPr="008E43B6">
        <w:rPr>
          <w:b/>
          <w:bCs/>
          <w:iCs/>
          <w:color w:val="auto"/>
          <w:sz w:val="26"/>
          <w:szCs w:val="26"/>
        </w:rPr>
        <w:t>Рассмотрение заявок на участие в Конкурсе</w:t>
      </w:r>
    </w:p>
    <w:p w14:paraId="29FEACEB" w14:textId="77777777" w:rsidR="00B33348" w:rsidRPr="008E43B6" w:rsidRDefault="00B33348" w:rsidP="008E43B6">
      <w:pPr>
        <w:pStyle w:val="Default"/>
        <w:tabs>
          <w:tab w:val="left" w:pos="1418"/>
        </w:tabs>
        <w:ind w:firstLine="709"/>
        <w:contextualSpacing/>
        <w:jc w:val="both"/>
        <w:rPr>
          <w:color w:val="auto"/>
          <w:sz w:val="26"/>
          <w:szCs w:val="26"/>
        </w:rPr>
      </w:pPr>
    </w:p>
    <w:p w14:paraId="2A3C8EA3" w14:textId="77777777" w:rsidR="00B33348" w:rsidRPr="008E43B6" w:rsidRDefault="00B33348" w:rsidP="008E43B6">
      <w:pPr>
        <w:pStyle w:val="a5"/>
        <w:numPr>
          <w:ilvl w:val="0"/>
          <w:numId w:val="28"/>
        </w:numPr>
        <w:spacing w:after="0" w:line="240" w:lineRule="auto"/>
        <w:ind w:left="0" w:firstLine="709"/>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sz w:val="26"/>
          <w:szCs w:val="26"/>
          <w:lang w:eastAsia="ru-RU"/>
        </w:rPr>
        <w:lastRenderedPageBreak/>
        <w:t xml:space="preserve">В течение 10 календарных дней после окончания срока предоставления заявок на Конкурс работники Управления </w:t>
      </w:r>
      <w:bookmarkStart w:id="2" w:name="_Hlk64624603"/>
      <w:r w:rsidRPr="008E43B6">
        <w:rPr>
          <w:rFonts w:ascii="Times New Roman" w:eastAsia="Times New Roman" w:hAnsi="Times New Roman" w:cs="Times New Roman"/>
          <w:bCs/>
          <w:sz w:val="26"/>
          <w:szCs w:val="26"/>
          <w:lang w:eastAsia="ru-RU"/>
        </w:rPr>
        <w:t xml:space="preserve">рассматривают их на соответствие формальным требованиям к оформлению заявок, установленным в Положении. </w:t>
      </w:r>
      <w:bookmarkEnd w:id="2"/>
      <w:r w:rsidRPr="008E43B6">
        <w:rPr>
          <w:rFonts w:ascii="Times New Roman" w:eastAsia="Times New Roman" w:hAnsi="Times New Roman" w:cs="Times New Roman"/>
          <w:bCs/>
          <w:sz w:val="26"/>
          <w:szCs w:val="26"/>
          <w:lang w:eastAsia="ru-RU"/>
        </w:rPr>
        <w:t>Неполные или неправильно оформленные заявки к участию в Конкурсе не принимаются.</w:t>
      </w:r>
    </w:p>
    <w:p w14:paraId="7038BFD4" w14:textId="77777777" w:rsidR="00B33348" w:rsidRPr="008E43B6" w:rsidRDefault="00B33348" w:rsidP="008E43B6">
      <w:pPr>
        <w:pStyle w:val="a5"/>
        <w:numPr>
          <w:ilvl w:val="0"/>
          <w:numId w:val="28"/>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После проведения технической экспертизы на соответствие/ несоответствие заявки конкурсной документации, информация о том, что заявка принята/не принята, рассылается участникам Конкурса, подавшим заявку, и публикуется на портале НИУ ВШЭ. Комплект документов и видеоролик с презентацией совместного научного проекта передаются членам утверждаемой ректором Конкурсной Комиссии.</w:t>
      </w:r>
    </w:p>
    <w:p w14:paraId="4C242632" w14:textId="77777777" w:rsidR="00B33348" w:rsidRPr="008E43B6" w:rsidRDefault="00B33348" w:rsidP="008E43B6">
      <w:pPr>
        <w:pStyle w:val="Default"/>
        <w:ind w:firstLine="709"/>
        <w:contextualSpacing/>
        <w:jc w:val="both"/>
        <w:rPr>
          <w:color w:val="auto"/>
          <w:sz w:val="26"/>
          <w:szCs w:val="26"/>
        </w:rPr>
      </w:pPr>
    </w:p>
    <w:p w14:paraId="21DA2182" w14:textId="77777777" w:rsidR="00B33348" w:rsidRPr="008E43B6" w:rsidRDefault="00B33348" w:rsidP="004E4F3F">
      <w:pPr>
        <w:spacing w:after="0" w:line="240" w:lineRule="auto"/>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
          <w:bCs/>
          <w:sz w:val="26"/>
          <w:szCs w:val="26"/>
          <w:lang w:eastAsia="ru-RU"/>
        </w:rPr>
        <w:t>9.</w:t>
      </w:r>
      <w:r w:rsidRPr="008E43B6">
        <w:rPr>
          <w:rFonts w:ascii="Times New Roman" w:eastAsia="Times New Roman" w:hAnsi="Times New Roman" w:cs="Times New Roman"/>
          <w:bCs/>
          <w:sz w:val="26"/>
          <w:szCs w:val="26"/>
          <w:lang w:eastAsia="ru-RU"/>
        </w:rPr>
        <w:t xml:space="preserve"> </w:t>
      </w:r>
      <w:r w:rsidRPr="008E43B6">
        <w:rPr>
          <w:rFonts w:ascii="Times New Roman" w:eastAsia="Times New Roman" w:hAnsi="Times New Roman" w:cs="Times New Roman"/>
          <w:b/>
          <w:bCs/>
          <w:sz w:val="26"/>
          <w:szCs w:val="26"/>
          <w:lang w:eastAsia="ru-RU"/>
        </w:rPr>
        <w:t>Подведение итогов Конкурса. Определение победителя</w:t>
      </w:r>
    </w:p>
    <w:p w14:paraId="48444DCB" w14:textId="77777777" w:rsidR="00B33348" w:rsidRPr="008E43B6" w:rsidRDefault="00B33348" w:rsidP="008E43B6">
      <w:pPr>
        <w:pStyle w:val="Default"/>
        <w:ind w:firstLine="709"/>
        <w:contextualSpacing/>
        <w:jc w:val="both"/>
        <w:rPr>
          <w:color w:val="auto"/>
          <w:sz w:val="26"/>
          <w:szCs w:val="26"/>
        </w:rPr>
      </w:pPr>
    </w:p>
    <w:p w14:paraId="7F694F37" w14:textId="77777777" w:rsidR="00B33348" w:rsidRPr="008E43B6" w:rsidRDefault="00B33348" w:rsidP="008E43B6">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Для оценки проектов ректором НИУ ВШЭ формируется Конкурсная Комиссия. </w:t>
      </w:r>
    </w:p>
    <w:p w14:paraId="0610F575" w14:textId="77777777" w:rsidR="00B33348" w:rsidRPr="008E43B6" w:rsidRDefault="00B33348" w:rsidP="008E43B6">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Члены Конкурсной Комиссии знакомятся с содержанием заявок: комплектами документов и видеороликами с презентацией совместного научного проекта.</w:t>
      </w:r>
    </w:p>
    <w:p w14:paraId="53A54260" w14:textId="77777777" w:rsidR="00B33348" w:rsidRPr="008E43B6" w:rsidRDefault="00B33348" w:rsidP="008E43B6">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Инициаторы заявок - представители научных подразделений НИУ ВШЭ и Партнера приглашаются на заседания Конкурсной Комиссии. В ходе заседаний Конкурсной Комиссии инициаторы заявок отвечают на вопросы членов Комиссии, возникшие после рассмотрения комплектов документов и видеороликов с презентацией совместного научного проекта. </w:t>
      </w:r>
    </w:p>
    <w:p w14:paraId="05F0318C" w14:textId="77777777" w:rsidR="00B33348" w:rsidRPr="008E43B6" w:rsidRDefault="00B33348" w:rsidP="008E43B6">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Итоги Конкурса подводятся до 08.07.2022 включительно на заседании Конкурсной Комиссии. </w:t>
      </w:r>
    </w:p>
    <w:p w14:paraId="6AA98513" w14:textId="77777777" w:rsidR="00B33348" w:rsidRPr="008E43B6" w:rsidRDefault="00B33348" w:rsidP="008E43B6">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голосовании по вопросу о выделении финансирования на реализацию проектов, поданных на Конкурс, не принимают участие члены Конкурсной Комиссии, подавшие заявки на Конкурс, в том числе в составе научного коллектива, или имеющие иные конфликты интересов.</w:t>
      </w:r>
    </w:p>
    <w:p w14:paraId="0463131B" w14:textId="77777777" w:rsidR="00B33348" w:rsidRPr="008E43B6" w:rsidRDefault="00B33348" w:rsidP="008E43B6">
      <w:pPr>
        <w:spacing w:line="240" w:lineRule="auto"/>
        <w:contextualSpacing/>
        <w:jc w:val="center"/>
        <w:rPr>
          <w:rFonts w:ascii="Times New Roman" w:eastAsia="Times New Roman" w:hAnsi="Times New Roman" w:cs="Times New Roman"/>
          <w:b/>
          <w:bCs/>
          <w:sz w:val="26"/>
          <w:szCs w:val="26"/>
          <w:lang w:eastAsia="ru-RU"/>
        </w:rPr>
      </w:pPr>
    </w:p>
    <w:p w14:paraId="67E0A72E" w14:textId="77777777" w:rsidR="00B33348" w:rsidRPr="008E43B6" w:rsidRDefault="00B33348" w:rsidP="008E43B6">
      <w:pPr>
        <w:spacing w:line="240" w:lineRule="auto"/>
        <w:contextualSpacing/>
        <w:jc w:val="center"/>
        <w:rPr>
          <w:rFonts w:ascii="Times New Roman" w:eastAsia="Times New Roman" w:hAnsi="Times New Roman" w:cs="Times New Roman"/>
          <w:b/>
          <w:bCs/>
          <w:sz w:val="26"/>
          <w:szCs w:val="26"/>
          <w:lang w:eastAsia="ru-RU"/>
        </w:rPr>
      </w:pPr>
      <w:r w:rsidRPr="008E43B6">
        <w:rPr>
          <w:rFonts w:ascii="Times New Roman" w:eastAsia="Times New Roman" w:hAnsi="Times New Roman" w:cs="Times New Roman"/>
          <w:b/>
          <w:bCs/>
          <w:sz w:val="26"/>
          <w:szCs w:val="26"/>
          <w:lang w:eastAsia="ru-RU"/>
        </w:rPr>
        <w:t>10. Критерии оценки заявок</w:t>
      </w:r>
    </w:p>
    <w:p w14:paraId="307A8EA4" w14:textId="77777777" w:rsidR="00B33348" w:rsidRPr="008E43B6" w:rsidRDefault="00B33348" w:rsidP="008E43B6">
      <w:pPr>
        <w:spacing w:line="240" w:lineRule="auto"/>
        <w:contextualSpacing/>
        <w:jc w:val="center"/>
        <w:rPr>
          <w:rFonts w:ascii="Times New Roman" w:eastAsia="Times New Roman" w:hAnsi="Times New Roman" w:cs="Times New Roman"/>
          <w:bCs/>
          <w:sz w:val="26"/>
          <w:szCs w:val="26"/>
          <w:lang w:eastAsia="ru-RU"/>
        </w:rPr>
      </w:pPr>
    </w:p>
    <w:tbl>
      <w:tblPr>
        <w:tblStyle w:val="a7"/>
        <w:tblW w:w="9894" w:type="dxa"/>
        <w:tblInd w:w="-147" w:type="dxa"/>
        <w:tblLook w:val="04A0" w:firstRow="1" w:lastRow="0" w:firstColumn="1" w:lastColumn="0" w:noHBand="0" w:noVBand="1"/>
      </w:tblPr>
      <w:tblGrid>
        <w:gridCol w:w="541"/>
        <w:gridCol w:w="3145"/>
        <w:gridCol w:w="6208"/>
      </w:tblGrid>
      <w:tr w:rsidR="00B33348" w:rsidRPr="008A6500" w14:paraId="75DCA576" w14:textId="77777777" w:rsidTr="00B33348">
        <w:tc>
          <w:tcPr>
            <w:tcW w:w="541" w:type="dxa"/>
          </w:tcPr>
          <w:p w14:paraId="68BEF7E0" w14:textId="77777777" w:rsidR="00B33348" w:rsidRPr="008E43B6" w:rsidRDefault="00B33348" w:rsidP="008E43B6">
            <w:pPr>
              <w:contextualSpacing/>
              <w:jc w:val="center"/>
              <w:rPr>
                <w:rFonts w:ascii="Times New Roman" w:eastAsia="Times New Roman" w:hAnsi="Times New Roman" w:cs="Times New Roman"/>
                <w:b/>
                <w:bCs/>
                <w:sz w:val="26"/>
                <w:szCs w:val="26"/>
                <w:lang w:eastAsia="ru-RU"/>
              </w:rPr>
            </w:pPr>
            <w:r w:rsidRPr="008E43B6">
              <w:rPr>
                <w:rFonts w:ascii="Times New Roman" w:eastAsia="Times New Roman" w:hAnsi="Times New Roman" w:cs="Times New Roman"/>
                <w:b/>
                <w:bCs/>
                <w:sz w:val="26"/>
                <w:szCs w:val="26"/>
                <w:lang w:eastAsia="ru-RU"/>
              </w:rPr>
              <w:t>№</w:t>
            </w:r>
          </w:p>
        </w:tc>
        <w:tc>
          <w:tcPr>
            <w:tcW w:w="3145" w:type="dxa"/>
          </w:tcPr>
          <w:p w14:paraId="01384577" w14:textId="77777777" w:rsidR="00B33348" w:rsidRPr="008E43B6" w:rsidRDefault="00B33348" w:rsidP="008E43B6">
            <w:pPr>
              <w:contextualSpacing/>
              <w:jc w:val="center"/>
              <w:rPr>
                <w:rFonts w:ascii="Times New Roman" w:eastAsia="Times New Roman" w:hAnsi="Times New Roman" w:cs="Times New Roman"/>
                <w:b/>
                <w:bCs/>
                <w:sz w:val="26"/>
                <w:szCs w:val="26"/>
                <w:lang w:eastAsia="ru-RU"/>
              </w:rPr>
            </w:pPr>
            <w:r w:rsidRPr="008E43B6">
              <w:rPr>
                <w:rFonts w:ascii="Times New Roman" w:eastAsia="Times New Roman" w:hAnsi="Times New Roman" w:cs="Times New Roman"/>
                <w:b/>
                <w:bCs/>
                <w:sz w:val="26"/>
                <w:szCs w:val="26"/>
                <w:lang w:eastAsia="ru-RU"/>
              </w:rPr>
              <w:t>Наименование критериев</w:t>
            </w:r>
          </w:p>
        </w:tc>
        <w:tc>
          <w:tcPr>
            <w:tcW w:w="6208" w:type="dxa"/>
          </w:tcPr>
          <w:p w14:paraId="66CD87B9" w14:textId="77777777" w:rsidR="00B33348" w:rsidRPr="008E43B6" w:rsidRDefault="00B33348" w:rsidP="008E43B6">
            <w:pPr>
              <w:contextualSpacing/>
              <w:jc w:val="center"/>
              <w:rPr>
                <w:rFonts w:ascii="Times New Roman" w:eastAsia="Times New Roman" w:hAnsi="Times New Roman" w:cs="Times New Roman"/>
                <w:b/>
                <w:bCs/>
                <w:sz w:val="26"/>
                <w:szCs w:val="26"/>
                <w:lang w:eastAsia="ru-RU"/>
              </w:rPr>
            </w:pPr>
            <w:r w:rsidRPr="008E43B6">
              <w:rPr>
                <w:rFonts w:ascii="Times New Roman" w:eastAsia="Times New Roman" w:hAnsi="Times New Roman" w:cs="Times New Roman"/>
                <w:b/>
                <w:bCs/>
                <w:sz w:val="26"/>
                <w:szCs w:val="26"/>
                <w:lang w:eastAsia="ru-RU"/>
              </w:rPr>
              <w:t>Содержание (требования) критериев</w:t>
            </w:r>
          </w:p>
        </w:tc>
      </w:tr>
      <w:tr w:rsidR="00B33348" w:rsidRPr="008A6500" w14:paraId="0EA23FD6" w14:textId="77777777" w:rsidTr="00B33348">
        <w:tc>
          <w:tcPr>
            <w:tcW w:w="9894" w:type="dxa"/>
            <w:gridSpan w:val="3"/>
          </w:tcPr>
          <w:p w14:paraId="2CC4A2B2" w14:textId="77777777" w:rsidR="00B33348" w:rsidRPr="008E43B6" w:rsidRDefault="00B33348" w:rsidP="008E43B6">
            <w:pPr>
              <w:pStyle w:val="a5"/>
              <w:numPr>
                <w:ilvl w:val="0"/>
                <w:numId w:val="1"/>
              </w:numPr>
              <w:ind w:left="0"/>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Научные достижения и опыт работы научного подразделения НИУ ВШЭ</w:t>
            </w:r>
          </w:p>
        </w:tc>
      </w:tr>
      <w:tr w:rsidR="00B33348" w:rsidRPr="008A6500" w14:paraId="34C9E170" w14:textId="77777777" w:rsidTr="00B33348">
        <w:tc>
          <w:tcPr>
            <w:tcW w:w="541" w:type="dxa"/>
          </w:tcPr>
          <w:p w14:paraId="0177BEED"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1.</w:t>
            </w:r>
          </w:p>
        </w:tc>
        <w:tc>
          <w:tcPr>
            <w:tcW w:w="3145" w:type="dxa"/>
          </w:tcPr>
          <w:p w14:paraId="69E436D4"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Уровень публикационной активности</w:t>
            </w:r>
          </w:p>
          <w:p w14:paraId="73184DB6" w14:textId="77777777" w:rsidR="00B33348" w:rsidRPr="008E43B6" w:rsidRDefault="00B33348" w:rsidP="008E43B6">
            <w:pPr>
              <w:contextualSpacing/>
              <w:rPr>
                <w:rFonts w:ascii="Times New Roman" w:eastAsia="Times New Roman" w:hAnsi="Times New Roman" w:cs="Times New Roman"/>
                <w:bCs/>
                <w:color w:val="FF0000"/>
                <w:sz w:val="26"/>
                <w:szCs w:val="26"/>
                <w:lang w:eastAsia="ru-RU"/>
              </w:rPr>
            </w:pPr>
            <w:r w:rsidRPr="008E43B6">
              <w:rPr>
                <w:rFonts w:ascii="Times New Roman" w:eastAsia="Times New Roman" w:hAnsi="Times New Roman" w:cs="Times New Roman"/>
                <w:bCs/>
                <w:sz w:val="26"/>
                <w:szCs w:val="26"/>
                <w:lang w:eastAsia="ru-RU"/>
              </w:rPr>
              <w:t xml:space="preserve">и/или уровень изобретательской активности </w:t>
            </w:r>
          </w:p>
        </w:tc>
        <w:tc>
          <w:tcPr>
            <w:tcW w:w="6208" w:type="dxa"/>
          </w:tcPr>
          <w:p w14:paraId="066A3D9A"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количество статей, монографий, опубликованных докладов на конференциях, подготовленных руководителем и участниками проекта за последние 5 лет, уровень соответствующих изданий, издательств, конференций; насколько такой уровень публикационной активности характерен для лидеров в области наук; количество патентов и заявок на выдачу патентов, в которых руководитель и участники проекта указаны авторами, за последние 5 лет, уровень запатентованных решений (решений, в отношении которых поданы заявки на выдачу патента)</w:t>
            </w:r>
          </w:p>
        </w:tc>
      </w:tr>
      <w:tr w:rsidR="00B33348" w:rsidRPr="008A6500" w14:paraId="2EC4C912" w14:textId="77777777" w:rsidTr="00B33348">
        <w:tc>
          <w:tcPr>
            <w:tcW w:w="541" w:type="dxa"/>
          </w:tcPr>
          <w:p w14:paraId="3FDA4AC6"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lastRenderedPageBreak/>
              <w:t>2.</w:t>
            </w:r>
          </w:p>
        </w:tc>
        <w:tc>
          <w:tcPr>
            <w:tcW w:w="3145" w:type="dxa"/>
          </w:tcPr>
          <w:p w14:paraId="3473538A"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Опыт проведения научных исследований</w:t>
            </w:r>
          </w:p>
        </w:tc>
        <w:tc>
          <w:tcPr>
            <w:tcW w:w="6208" w:type="dxa"/>
          </w:tcPr>
          <w:p w14:paraId="4758A528"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имеющийся у научного подразделения опыт по проведению научных фундаментальных и (или) прикладных исследований</w:t>
            </w:r>
          </w:p>
        </w:tc>
      </w:tr>
      <w:tr w:rsidR="00B33348" w:rsidRPr="008A6500" w14:paraId="24DE90C8" w14:textId="77777777" w:rsidTr="00B33348">
        <w:tc>
          <w:tcPr>
            <w:tcW w:w="541" w:type="dxa"/>
          </w:tcPr>
          <w:p w14:paraId="4E6293B3"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3.</w:t>
            </w:r>
          </w:p>
        </w:tc>
        <w:tc>
          <w:tcPr>
            <w:tcW w:w="3145" w:type="dxa"/>
          </w:tcPr>
          <w:p w14:paraId="36C923E7"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 xml:space="preserve">Опыт привлечения научным коллективом внешнего финансирования </w:t>
            </w:r>
          </w:p>
        </w:tc>
        <w:tc>
          <w:tcPr>
            <w:tcW w:w="6208" w:type="dxa"/>
          </w:tcPr>
          <w:p w14:paraId="5D7321A5"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имеющийся у научного подразделения опыт по участию в конкурсах грантов, выполнения НИР в рамках хозяйственных договоров с внешними заказчиками и проч.</w:t>
            </w:r>
          </w:p>
        </w:tc>
      </w:tr>
      <w:tr w:rsidR="00B33348" w:rsidRPr="008A6500" w14:paraId="0348F9FC" w14:textId="77777777" w:rsidTr="00B33348">
        <w:tc>
          <w:tcPr>
            <w:tcW w:w="541" w:type="dxa"/>
          </w:tcPr>
          <w:p w14:paraId="09651A55"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4.</w:t>
            </w:r>
          </w:p>
        </w:tc>
        <w:tc>
          <w:tcPr>
            <w:tcW w:w="3145" w:type="dxa"/>
          </w:tcPr>
          <w:p w14:paraId="06AFE1E9"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Опыт проведения совместных научных исследованиях</w:t>
            </w:r>
          </w:p>
        </w:tc>
        <w:tc>
          <w:tcPr>
            <w:tcW w:w="6208" w:type="dxa"/>
          </w:tcPr>
          <w:p w14:paraId="247A4F82"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имеющийся у научного подразделения опыт проведения совместных научных исследований, опыт участия в партнерских программах, грантах, наличие соглашений о сотрудничестве.</w:t>
            </w:r>
          </w:p>
        </w:tc>
      </w:tr>
      <w:tr w:rsidR="00B33348" w:rsidRPr="008A6500" w14:paraId="3319ABC8" w14:textId="77777777" w:rsidTr="00B33348">
        <w:tc>
          <w:tcPr>
            <w:tcW w:w="9894" w:type="dxa"/>
            <w:gridSpan w:val="3"/>
          </w:tcPr>
          <w:p w14:paraId="21AADE2A" w14:textId="77777777" w:rsidR="00B33348" w:rsidRPr="008E43B6" w:rsidRDefault="00B33348" w:rsidP="008E43B6">
            <w:pPr>
              <w:pStyle w:val="a5"/>
              <w:numPr>
                <w:ilvl w:val="0"/>
                <w:numId w:val="1"/>
              </w:numPr>
              <w:ind w:left="0"/>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Перспективы совместных научных исследований</w:t>
            </w:r>
          </w:p>
        </w:tc>
      </w:tr>
      <w:tr w:rsidR="00B33348" w:rsidRPr="008A6500" w14:paraId="22A472EF" w14:textId="77777777" w:rsidTr="00B33348">
        <w:tc>
          <w:tcPr>
            <w:tcW w:w="541" w:type="dxa"/>
          </w:tcPr>
          <w:p w14:paraId="7ADFDCD0"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5.</w:t>
            </w:r>
          </w:p>
        </w:tc>
        <w:tc>
          <w:tcPr>
            <w:tcW w:w="3145" w:type="dxa"/>
          </w:tcPr>
          <w:p w14:paraId="79270A80"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Актуальность планируемых научных исследований</w:t>
            </w:r>
          </w:p>
        </w:tc>
        <w:tc>
          <w:tcPr>
            <w:tcW w:w="6208" w:type="dxa"/>
          </w:tcPr>
          <w:p w14:paraId="69CAC2EA"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актуальность планируемых совместных научных исследований и их адекватность современному состоянию науки; возможность получения новых, прорывных научных результатов, соответствующих международному уровню; перспективы развития тематики исследования после окончания срока проекта, преемственность тематики в дальнейшей научной работе</w:t>
            </w:r>
          </w:p>
        </w:tc>
      </w:tr>
      <w:tr w:rsidR="00B33348" w:rsidRPr="008A6500" w14:paraId="4ADC1C3B" w14:textId="77777777" w:rsidTr="00B33348">
        <w:tc>
          <w:tcPr>
            <w:tcW w:w="541" w:type="dxa"/>
          </w:tcPr>
          <w:p w14:paraId="19DA1231"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6.</w:t>
            </w:r>
          </w:p>
        </w:tc>
        <w:tc>
          <w:tcPr>
            <w:tcW w:w="3145" w:type="dxa"/>
          </w:tcPr>
          <w:p w14:paraId="5DF8B3B2"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Достижимость заявленных результатов в предложенные сроки и заявляемыми методами</w:t>
            </w:r>
          </w:p>
        </w:tc>
        <w:tc>
          <w:tcPr>
            <w:tcW w:w="6208" w:type="dxa"/>
          </w:tcPr>
          <w:p w14:paraId="2912A1F6"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уровень детализации результатов научного исследования</w:t>
            </w:r>
          </w:p>
        </w:tc>
      </w:tr>
      <w:tr w:rsidR="00B33348" w:rsidRPr="008A6500" w14:paraId="2731EAC3" w14:textId="77777777" w:rsidTr="00B33348">
        <w:tc>
          <w:tcPr>
            <w:tcW w:w="541" w:type="dxa"/>
          </w:tcPr>
          <w:p w14:paraId="7933D04F" w14:textId="77777777" w:rsidR="00B33348" w:rsidRPr="008E43B6" w:rsidRDefault="00B33348" w:rsidP="008E43B6">
            <w:pPr>
              <w:ind w:hanging="537"/>
              <w:contextualSpacing/>
              <w:jc w:val="right"/>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7.</w:t>
            </w:r>
          </w:p>
        </w:tc>
        <w:tc>
          <w:tcPr>
            <w:tcW w:w="3145" w:type="dxa"/>
          </w:tcPr>
          <w:p w14:paraId="53CB4E79"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Соответствие запрашиваемого финансирования поставленным целям, качество проработки сметы</w:t>
            </w:r>
          </w:p>
        </w:tc>
        <w:tc>
          <w:tcPr>
            <w:tcW w:w="6208" w:type="dxa"/>
          </w:tcPr>
          <w:p w14:paraId="398E67D3"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адекватность финансового запроса поставленным целям проекта</w:t>
            </w:r>
          </w:p>
        </w:tc>
      </w:tr>
      <w:tr w:rsidR="00B33348" w:rsidRPr="008A6500" w14:paraId="6AA45032" w14:textId="77777777" w:rsidTr="00B33348">
        <w:tc>
          <w:tcPr>
            <w:tcW w:w="9894" w:type="dxa"/>
            <w:gridSpan w:val="3"/>
          </w:tcPr>
          <w:p w14:paraId="4107FDE7" w14:textId="77777777" w:rsidR="00B33348" w:rsidRPr="008E43B6" w:rsidRDefault="00B33348" w:rsidP="008E43B6">
            <w:pPr>
              <w:pStyle w:val="a5"/>
              <w:numPr>
                <w:ilvl w:val="0"/>
                <w:numId w:val="1"/>
              </w:numPr>
              <w:ind w:left="0"/>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Перспективный облик</w:t>
            </w:r>
          </w:p>
        </w:tc>
      </w:tr>
      <w:tr w:rsidR="00B33348" w:rsidRPr="008A6500" w14:paraId="79BFB350" w14:textId="77777777" w:rsidTr="00B33348">
        <w:tc>
          <w:tcPr>
            <w:tcW w:w="541" w:type="dxa"/>
          </w:tcPr>
          <w:p w14:paraId="3CA580BB"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8.</w:t>
            </w:r>
          </w:p>
        </w:tc>
        <w:tc>
          <w:tcPr>
            <w:tcW w:w="3145" w:type="dxa"/>
          </w:tcPr>
          <w:p w14:paraId="3448555C"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Публикационная активность</w:t>
            </w:r>
          </w:p>
          <w:p w14:paraId="55FF7294"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и/или изобретательская активность</w:t>
            </w:r>
          </w:p>
        </w:tc>
        <w:tc>
          <w:tcPr>
            <w:tcW w:w="6208" w:type="dxa"/>
          </w:tcPr>
          <w:p w14:paraId="43DB6E88"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Оценивается в баллах: планируемое к опубликованию за 2,5 года количество совместных статей; уровень изданий, в которых планируются к публикации эти статьи;</w:t>
            </w:r>
          </w:p>
          <w:p w14:paraId="542C3E48"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 xml:space="preserve">планируемое к патентованию количество решений; уровень охраны; </w:t>
            </w:r>
          </w:p>
          <w:p w14:paraId="405E390E"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p>
        </w:tc>
      </w:tr>
      <w:tr w:rsidR="00B33348" w:rsidRPr="008A6500" w14:paraId="1A89760F" w14:textId="77777777" w:rsidTr="00B33348">
        <w:tc>
          <w:tcPr>
            <w:tcW w:w="541" w:type="dxa"/>
          </w:tcPr>
          <w:p w14:paraId="4A4EED1D"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9.</w:t>
            </w:r>
          </w:p>
        </w:tc>
        <w:tc>
          <w:tcPr>
            <w:tcW w:w="3145" w:type="dxa"/>
          </w:tcPr>
          <w:p w14:paraId="50EB3E7C"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Участие студентов и аспирантов в проектной деятельности</w:t>
            </w:r>
          </w:p>
        </w:tc>
        <w:tc>
          <w:tcPr>
            <w:tcW w:w="6208" w:type="dxa"/>
          </w:tcPr>
          <w:p w14:paraId="6BC909CA"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 xml:space="preserve">Оценивается в баллах: планируемое количество студентов и аспирантов НИУ ВШЭ и </w:t>
            </w:r>
            <w:r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bCs/>
                <w:sz w:val="26"/>
                <w:szCs w:val="26"/>
                <w:lang w:eastAsia="ru-RU"/>
              </w:rPr>
              <w:t xml:space="preserve">, вовлеченных в проектную деятельность в рамках совместного научного исследования; количество курсовых и дипломных проектов, студентов бакалавриата и магистратуры, подготовленных по результатам проектной деятельности. </w:t>
            </w:r>
          </w:p>
        </w:tc>
      </w:tr>
      <w:tr w:rsidR="00B33348" w:rsidRPr="008A6500" w14:paraId="3A469A42" w14:textId="77777777" w:rsidTr="00B33348">
        <w:trPr>
          <w:trHeight w:val="1965"/>
        </w:trPr>
        <w:tc>
          <w:tcPr>
            <w:tcW w:w="541" w:type="dxa"/>
          </w:tcPr>
          <w:p w14:paraId="2682D1AD" w14:textId="77777777" w:rsidR="00B33348" w:rsidRPr="008E43B6" w:rsidRDefault="00B33348" w:rsidP="008E43B6">
            <w:pPr>
              <w:contextualSpacing/>
              <w:jc w:val="center"/>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lastRenderedPageBreak/>
              <w:t>10.</w:t>
            </w:r>
          </w:p>
        </w:tc>
        <w:tc>
          <w:tcPr>
            <w:tcW w:w="3145" w:type="dxa"/>
          </w:tcPr>
          <w:p w14:paraId="03B2A47B" w14:textId="77777777" w:rsidR="00B33348" w:rsidRPr="008E43B6" w:rsidRDefault="00B33348" w:rsidP="008E43B6">
            <w:pPr>
              <w:contextualSpacing/>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Вклад совместного исследовательского проекта в развитие НИУ ВШЭ и Партнера</w:t>
            </w:r>
          </w:p>
        </w:tc>
        <w:tc>
          <w:tcPr>
            <w:tcW w:w="6208" w:type="dxa"/>
          </w:tcPr>
          <w:p w14:paraId="775CB2DC" w14:textId="77777777" w:rsidR="00B33348" w:rsidRPr="008E43B6" w:rsidRDefault="00B33348"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 xml:space="preserve">Оценивается в баллах: приведет ли совместный научный проект к существенному повышению эффективности научной работы НИУ ВШЭ и </w:t>
            </w:r>
            <w:r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bCs/>
                <w:sz w:val="26"/>
                <w:szCs w:val="26"/>
                <w:lang w:eastAsia="ru-RU"/>
              </w:rPr>
              <w:t xml:space="preserve">; будет ли способствовать продвижению бренда НИУ ВШЭ участие в совместном научном проекте; вклад совместного научного проекта в реализацию Программы 2030 НИУ ВШЭ https://www.hse.ru/priority2030/#programme </w:t>
            </w:r>
          </w:p>
        </w:tc>
      </w:tr>
    </w:tbl>
    <w:p w14:paraId="4198A507" w14:textId="77777777" w:rsidR="00B33348" w:rsidRPr="008E43B6" w:rsidRDefault="00B33348" w:rsidP="008E43B6">
      <w:pPr>
        <w:pStyle w:val="Default"/>
        <w:contextualSpacing/>
        <w:jc w:val="both"/>
        <w:rPr>
          <w:rFonts w:eastAsia="Times New Roman"/>
          <w:bCs/>
          <w:color w:val="auto"/>
          <w:sz w:val="26"/>
          <w:szCs w:val="26"/>
        </w:rPr>
      </w:pPr>
    </w:p>
    <w:p w14:paraId="17FFC939" w14:textId="77777777" w:rsidR="00B33348" w:rsidRPr="008E43B6" w:rsidRDefault="00B33348" w:rsidP="008E43B6">
      <w:pPr>
        <w:pStyle w:val="Default"/>
        <w:ind w:left="1134"/>
        <w:contextualSpacing/>
        <w:jc w:val="center"/>
        <w:rPr>
          <w:b/>
          <w:bCs/>
          <w:iCs/>
          <w:color w:val="auto"/>
          <w:sz w:val="26"/>
          <w:szCs w:val="26"/>
        </w:rPr>
      </w:pPr>
      <w:r w:rsidRPr="008E43B6">
        <w:rPr>
          <w:b/>
          <w:bCs/>
          <w:iCs/>
          <w:color w:val="auto"/>
          <w:sz w:val="26"/>
          <w:szCs w:val="26"/>
        </w:rPr>
        <w:t>11. Возврат заявок на участие в Конкурсе</w:t>
      </w:r>
    </w:p>
    <w:p w14:paraId="4AD754B7" w14:textId="77777777" w:rsidR="00B33348" w:rsidRPr="008E43B6" w:rsidRDefault="00B33348" w:rsidP="008E43B6">
      <w:pPr>
        <w:pStyle w:val="Default"/>
        <w:ind w:left="1134"/>
        <w:contextualSpacing/>
        <w:jc w:val="center"/>
        <w:rPr>
          <w:b/>
          <w:color w:val="auto"/>
          <w:sz w:val="26"/>
          <w:szCs w:val="26"/>
        </w:rPr>
      </w:pPr>
    </w:p>
    <w:p w14:paraId="41D9D57C" w14:textId="77777777" w:rsidR="00B33348" w:rsidRPr="008E43B6" w:rsidRDefault="00B33348" w:rsidP="008E43B6">
      <w:pPr>
        <w:pStyle w:val="Default"/>
        <w:ind w:firstLine="709"/>
        <w:contextualSpacing/>
        <w:jc w:val="both"/>
        <w:rPr>
          <w:rFonts w:eastAsia="Times New Roman"/>
          <w:sz w:val="26"/>
          <w:szCs w:val="26"/>
        </w:rPr>
      </w:pPr>
      <w:r w:rsidRPr="008E43B6">
        <w:rPr>
          <w:color w:val="auto"/>
          <w:sz w:val="26"/>
          <w:szCs w:val="26"/>
        </w:rPr>
        <w:t>11.1.</w:t>
      </w:r>
      <w:r w:rsidRPr="008E43B6">
        <w:rPr>
          <w:color w:val="auto"/>
          <w:sz w:val="26"/>
          <w:szCs w:val="26"/>
        </w:rPr>
        <w:tab/>
        <w:t>Представленные участниками Конкурса заявки на участие в Конкурсе (включая отдельные документы, входящие в состав заявок) не рецензируются и участникам Конкурса не возвращаются.</w:t>
      </w:r>
      <w:r w:rsidRPr="008E43B6">
        <w:rPr>
          <w:rFonts w:eastAsia="Times New Roman"/>
          <w:sz w:val="26"/>
          <w:szCs w:val="26"/>
        </w:rPr>
        <w:t xml:space="preserve"> </w:t>
      </w:r>
    </w:p>
    <w:p w14:paraId="5CDFCA31" w14:textId="77777777" w:rsidR="00B33348" w:rsidRPr="008E43B6" w:rsidRDefault="00B33348" w:rsidP="004E4F3F">
      <w:pPr>
        <w:spacing w:line="240" w:lineRule="auto"/>
        <w:contextualSpacing/>
        <w:rPr>
          <w:rFonts w:ascii="Times New Roman" w:eastAsia="Times New Roman" w:hAnsi="Times New Roman" w:cs="Times New Roman"/>
          <w:sz w:val="26"/>
          <w:szCs w:val="26"/>
          <w:lang w:eastAsia="ru-RU"/>
        </w:rPr>
      </w:pPr>
    </w:p>
    <w:p w14:paraId="12F92463" w14:textId="77777777" w:rsidR="00EF4D1C" w:rsidRPr="008E43B6" w:rsidRDefault="0064362A" w:rsidP="008E43B6">
      <w:pPr>
        <w:spacing w:after="0" w:line="240" w:lineRule="auto"/>
        <w:ind w:left="5103"/>
        <w:contextualSpacing/>
        <w:jc w:val="both"/>
        <w:rPr>
          <w:rFonts w:ascii="Times New Roman" w:hAnsi="Times New Roman" w:cs="Times New Roman"/>
          <w:sz w:val="26"/>
          <w:szCs w:val="26"/>
        </w:rPr>
      </w:pPr>
      <w:r w:rsidRPr="008E43B6">
        <w:rPr>
          <w:rFonts w:ascii="Times New Roman" w:eastAsia="Times New Roman" w:hAnsi="Times New Roman" w:cs="Times New Roman"/>
          <w:b/>
          <w:sz w:val="26"/>
          <w:szCs w:val="26"/>
          <w:lang w:eastAsia="ru-RU"/>
        </w:rPr>
        <w:br w:type="page"/>
      </w:r>
      <w:r w:rsidR="00EF4D1C" w:rsidRPr="008E43B6">
        <w:rPr>
          <w:rFonts w:ascii="Times New Roman" w:hAnsi="Times New Roman" w:cs="Times New Roman"/>
          <w:sz w:val="26"/>
          <w:szCs w:val="26"/>
        </w:rPr>
        <w:lastRenderedPageBreak/>
        <w:t xml:space="preserve">Приложение 1 </w:t>
      </w:r>
    </w:p>
    <w:p w14:paraId="3A3E79E4" w14:textId="6B939A0B" w:rsidR="00EF4D1C" w:rsidRPr="008E43B6" w:rsidRDefault="00EF4D1C" w:rsidP="008E43B6">
      <w:pPr>
        <w:spacing w:after="0" w:line="240" w:lineRule="auto"/>
        <w:ind w:left="5103"/>
        <w:contextualSpacing/>
        <w:jc w:val="both"/>
        <w:rPr>
          <w:rFonts w:ascii="Times New Roman" w:hAnsi="Times New Roman" w:cs="Times New Roman"/>
          <w:sz w:val="26"/>
          <w:szCs w:val="26"/>
        </w:rPr>
      </w:pPr>
      <w:bookmarkStart w:id="3" w:name="_Hlk64502285"/>
      <w:r w:rsidRPr="008E43B6">
        <w:rPr>
          <w:rFonts w:ascii="Times New Roman" w:hAnsi="Times New Roman" w:cs="Times New Roman"/>
          <w:sz w:val="26"/>
          <w:szCs w:val="26"/>
        </w:rPr>
        <w:t>к Положению</w:t>
      </w:r>
      <w:r w:rsidR="007E7A33" w:rsidRPr="008E43B6">
        <w:rPr>
          <w:rFonts w:ascii="Times New Roman" w:hAnsi="Times New Roman" w:cs="Times New Roman"/>
          <w:sz w:val="26"/>
          <w:szCs w:val="26"/>
        </w:rPr>
        <w:t xml:space="preserve"> </w:t>
      </w:r>
      <w:r w:rsidR="00786150" w:rsidRPr="008E43B6">
        <w:rPr>
          <w:rFonts w:ascii="Times New Roman" w:hAnsi="Times New Roman" w:cs="Times New Roman"/>
          <w:sz w:val="26"/>
          <w:szCs w:val="26"/>
        </w:rPr>
        <w:t>о конкурсе проект</w:t>
      </w:r>
      <w:r w:rsidR="005A76E1" w:rsidRPr="008E43B6">
        <w:rPr>
          <w:rFonts w:ascii="Times New Roman" w:hAnsi="Times New Roman" w:cs="Times New Roman"/>
          <w:sz w:val="26"/>
          <w:szCs w:val="26"/>
        </w:rPr>
        <w:t>ов</w:t>
      </w:r>
      <w:r w:rsidRPr="008E43B6">
        <w:rPr>
          <w:rFonts w:ascii="Times New Roman" w:hAnsi="Times New Roman" w:cs="Times New Roman"/>
          <w:sz w:val="26"/>
          <w:szCs w:val="26"/>
        </w:rPr>
        <w:t xml:space="preserve"> «Зеркальные лаборатории» Национального исследовательского </w:t>
      </w:r>
      <w:r w:rsidR="00CF3839" w:rsidRPr="008E43B6">
        <w:rPr>
          <w:rFonts w:ascii="Times New Roman" w:hAnsi="Times New Roman" w:cs="Times New Roman"/>
          <w:sz w:val="26"/>
          <w:szCs w:val="26"/>
        </w:rPr>
        <w:t>университета «</w:t>
      </w:r>
      <w:r w:rsidRPr="008E43B6">
        <w:rPr>
          <w:rFonts w:ascii="Times New Roman" w:hAnsi="Times New Roman" w:cs="Times New Roman"/>
          <w:sz w:val="26"/>
          <w:szCs w:val="26"/>
        </w:rPr>
        <w:t>Высшая школа экономики»</w:t>
      </w:r>
      <w:bookmarkEnd w:id="3"/>
    </w:p>
    <w:p w14:paraId="09D6E358" w14:textId="77777777" w:rsidR="001C322E" w:rsidRPr="008E43B6" w:rsidRDefault="001C322E" w:rsidP="008E43B6">
      <w:pPr>
        <w:spacing w:after="0" w:line="240" w:lineRule="auto"/>
        <w:contextualSpacing/>
        <w:rPr>
          <w:rFonts w:ascii="Times New Roman" w:hAnsi="Times New Roman" w:cs="Times New Roman"/>
          <w:sz w:val="26"/>
          <w:szCs w:val="26"/>
        </w:rPr>
      </w:pPr>
    </w:p>
    <w:p w14:paraId="13DC4D56" w14:textId="77777777" w:rsidR="001C322E" w:rsidRPr="008E43B6" w:rsidRDefault="001C322E" w:rsidP="008E43B6">
      <w:pPr>
        <w:spacing w:after="0"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Форма </w:t>
      </w:r>
      <w:r w:rsidR="007E4FC8" w:rsidRPr="008E43B6">
        <w:rPr>
          <w:rFonts w:ascii="Times New Roman" w:eastAsia="Times New Roman" w:hAnsi="Times New Roman" w:cs="Times New Roman"/>
          <w:b/>
          <w:sz w:val="26"/>
          <w:szCs w:val="26"/>
          <w:lang w:eastAsia="ru-RU"/>
        </w:rPr>
        <w:t>1</w:t>
      </w:r>
      <w:r w:rsidR="007E19BC" w:rsidRPr="008E43B6">
        <w:rPr>
          <w:rFonts w:ascii="Times New Roman" w:eastAsia="Times New Roman" w:hAnsi="Times New Roman" w:cs="Times New Roman"/>
          <w:b/>
          <w:sz w:val="26"/>
          <w:szCs w:val="26"/>
          <w:lang w:eastAsia="ru-RU"/>
        </w:rPr>
        <w:t xml:space="preserve"> «</w:t>
      </w:r>
      <w:r w:rsidRPr="008E43B6">
        <w:rPr>
          <w:rFonts w:ascii="Times New Roman" w:eastAsia="Times New Roman" w:hAnsi="Times New Roman" w:cs="Times New Roman"/>
          <w:b/>
          <w:sz w:val="26"/>
          <w:szCs w:val="26"/>
          <w:lang w:eastAsia="ru-RU"/>
        </w:rPr>
        <w:t>Паспорт заявки на участие в конкурсе</w:t>
      </w:r>
      <w:r w:rsidR="007E19BC" w:rsidRPr="008E43B6">
        <w:rPr>
          <w:rFonts w:ascii="Times New Roman" w:eastAsia="Times New Roman" w:hAnsi="Times New Roman" w:cs="Times New Roman"/>
          <w:b/>
          <w:sz w:val="26"/>
          <w:szCs w:val="26"/>
          <w:lang w:eastAsia="ru-RU"/>
        </w:rPr>
        <w:t>»</w:t>
      </w:r>
    </w:p>
    <w:p w14:paraId="058F8FB9" w14:textId="77777777" w:rsidR="00952A74" w:rsidRPr="008E43B6" w:rsidRDefault="00952A74" w:rsidP="008E43B6">
      <w:pPr>
        <w:spacing w:after="0" w:line="240" w:lineRule="auto"/>
        <w:contextualSpacing/>
        <w:jc w:val="center"/>
        <w:rPr>
          <w:rFonts w:ascii="Times New Roman" w:eastAsia="Times New Roman" w:hAnsi="Times New Roman" w:cs="Times New Roman"/>
          <w:b/>
          <w:sz w:val="26"/>
          <w:szCs w:val="26"/>
          <w:lang w:eastAsia="ru-RU"/>
        </w:rPr>
      </w:pPr>
    </w:p>
    <w:p w14:paraId="6F895783" w14:textId="34115657" w:rsidR="001C322E" w:rsidRPr="008E43B6" w:rsidRDefault="001C322E"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w:t>
      </w:r>
      <w:r w:rsidR="009A4650" w:rsidRPr="008E43B6">
        <w:rPr>
          <w:rFonts w:ascii="Times New Roman" w:eastAsia="Times New Roman" w:hAnsi="Times New Roman" w:cs="Times New Roman"/>
          <w:sz w:val="26"/>
          <w:szCs w:val="26"/>
          <w:lang w:eastAsia="ru-RU"/>
        </w:rPr>
        <w:t>аучно</w:t>
      </w:r>
      <w:r w:rsidR="00C61065" w:rsidRPr="008E43B6">
        <w:rPr>
          <w:rFonts w:ascii="Times New Roman" w:eastAsia="Times New Roman" w:hAnsi="Times New Roman" w:cs="Times New Roman"/>
          <w:sz w:val="26"/>
          <w:szCs w:val="26"/>
          <w:lang w:eastAsia="ru-RU"/>
        </w:rPr>
        <w:t>е</w:t>
      </w:r>
      <w:r w:rsidR="009A4650" w:rsidRPr="008E43B6">
        <w:rPr>
          <w:rFonts w:ascii="Times New Roman" w:eastAsia="Times New Roman" w:hAnsi="Times New Roman" w:cs="Times New Roman"/>
          <w:sz w:val="26"/>
          <w:szCs w:val="26"/>
          <w:lang w:eastAsia="ru-RU"/>
        </w:rPr>
        <w:t xml:space="preserve"> подразделени</w:t>
      </w:r>
      <w:r w:rsidR="00C61065" w:rsidRPr="008E43B6">
        <w:rPr>
          <w:rFonts w:ascii="Times New Roman" w:eastAsia="Times New Roman" w:hAnsi="Times New Roman" w:cs="Times New Roman"/>
          <w:sz w:val="26"/>
          <w:szCs w:val="26"/>
          <w:lang w:eastAsia="ru-RU"/>
        </w:rPr>
        <w:t>е</w:t>
      </w:r>
      <w:r w:rsidR="009A4650" w:rsidRPr="008E43B6">
        <w:rPr>
          <w:rFonts w:ascii="Times New Roman" w:eastAsia="Times New Roman" w:hAnsi="Times New Roman" w:cs="Times New Roman"/>
          <w:sz w:val="26"/>
          <w:szCs w:val="26"/>
          <w:lang w:eastAsia="ru-RU"/>
        </w:rPr>
        <w:t xml:space="preserve"> НИУ ВШЭ</w:t>
      </w:r>
      <w:r w:rsidR="00703B1A" w:rsidRPr="008E43B6">
        <w:rPr>
          <w:rFonts w:ascii="Times New Roman" w:eastAsia="Times New Roman" w:hAnsi="Times New Roman" w:cs="Times New Roman"/>
          <w:sz w:val="26"/>
          <w:szCs w:val="26"/>
          <w:lang w:eastAsia="ru-RU"/>
        </w:rPr>
        <w:t>:</w:t>
      </w:r>
      <w:r w:rsidR="00FD212F" w:rsidRPr="008E43B6">
        <w:rPr>
          <w:rFonts w:ascii="Times New Roman" w:eastAsia="Times New Roman" w:hAnsi="Times New Roman" w:cs="Times New Roman"/>
          <w:sz w:val="26"/>
          <w:szCs w:val="26"/>
          <w:lang w:eastAsia="ru-RU"/>
        </w:rPr>
        <w:t xml:space="preserve"> ________________________</w:t>
      </w:r>
      <w:r w:rsidR="00DA4C20" w:rsidRPr="008E43B6">
        <w:rPr>
          <w:rFonts w:ascii="Times New Roman" w:eastAsia="Times New Roman" w:hAnsi="Times New Roman" w:cs="Times New Roman"/>
          <w:sz w:val="26"/>
          <w:szCs w:val="26"/>
          <w:lang w:eastAsia="ru-RU"/>
        </w:rPr>
        <w:t>_______</w:t>
      </w:r>
      <w:r w:rsidR="00C5319B">
        <w:rPr>
          <w:rFonts w:ascii="Times New Roman" w:eastAsia="Times New Roman" w:hAnsi="Times New Roman" w:cs="Times New Roman"/>
          <w:sz w:val="26"/>
          <w:szCs w:val="26"/>
          <w:lang w:eastAsia="ru-RU"/>
        </w:rPr>
        <w:t>_________</w:t>
      </w:r>
    </w:p>
    <w:p w14:paraId="02EF3C59" w14:textId="77777777" w:rsidR="001C322E" w:rsidRPr="008E43B6" w:rsidRDefault="001C322E" w:rsidP="008E43B6">
      <w:pPr>
        <w:tabs>
          <w:tab w:val="left" w:pos="1134"/>
        </w:tabs>
        <w:spacing w:after="0"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________________________________________________________________</w:t>
      </w:r>
      <w:r w:rsidR="00DA4C20" w:rsidRPr="008E43B6">
        <w:rPr>
          <w:rFonts w:ascii="Times New Roman" w:eastAsia="Times New Roman" w:hAnsi="Times New Roman" w:cs="Times New Roman"/>
          <w:sz w:val="26"/>
          <w:szCs w:val="26"/>
          <w:lang w:eastAsia="ru-RU"/>
        </w:rPr>
        <w:t>_______</w:t>
      </w:r>
      <w:r w:rsidRPr="008E43B6">
        <w:rPr>
          <w:rFonts w:ascii="Times New Roman" w:eastAsia="Times New Roman" w:hAnsi="Times New Roman" w:cs="Times New Roman"/>
          <w:sz w:val="26"/>
          <w:szCs w:val="26"/>
          <w:lang w:eastAsia="ru-RU"/>
        </w:rPr>
        <w:t>__</w:t>
      </w:r>
      <w:r w:rsidR="00DA4C20" w:rsidRPr="008E43B6">
        <w:rPr>
          <w:rFonts w:ascii="Times New Roman" w:eastAsia="Times New Roman" w:hAnsi="Times New Roman" w:cs="Times New Roman"/>
          <w:sz w:val="26"/>
          <w:szCs w:val="26"/>
          <w:lang w:eastAsia="ru-RU"/>
        </w:rPr>
        <w:t>_</w:t>
      </w:r>
    </w:p>
    <w:p w14:paraId="2EEACA45" w14:textId="2E4DDA0E" w:rsidR="001C322E" w:rsidRDefault="003E280B"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w:t>
      </w:r>
      <w:r w:rsidR="00C5319B">
        <w:rPr>
          <w:rFonts w:ascii="Times New Roman" w:eastAsia="Times New Roman" w:hAnsi="Times New Roman" w:cs="Times New Roman"/>
          <w:sz w:val="26"/>
          <w:szCs w:val="26"/>
          <w:lang w:eastAsia="ru-RU"/>
        </w:rPr>
        <w:t>артнер:</w:t>
      </w:r>
      <w:r w:rsidR="00A4046F">
        <w:rPr>
          <w:rFonts w:ascii="Times New Roman" w:eastAsia="Times New Roman" w:hAnsi="Times New Roman" w:cs="Times New Roman"/>
          <w:sz w:val="26"/>
          <w:szCs w:val="26"/>
          <w:lang w:eastAsia="ru-RU"/>
        </w:rPr>
        <w:t>__</w:t>
      </w:r>
      <w:r w:rsidR="002828C2" w:rsidRPr="008E43B6">
        <w:rPr>
          <w:rFonts w:ascii="Times New Roman" w:eastAsia="Times New Roman" w:hAnsi="Times New Roman" w:cs="Times New Roman"/>
          <w:sz w:val="26"/>
          <w:szCs w:val="26"/>
          <w:lang w:eastAsia="ru-RU"/>
        </w:rPr>
        <w:t>______________________________________</w:t>
      </w:r>
      <w:r w:rsidR="001C322E" w:rsidRPr="008E43B6">
        <w:rPr>
          <w:rFonts w:ascii="Times New Roman" w:eastAsia="Times New Roman" w:hAnsi="Times New Roman" w:cs="Times New Roman"/>
          <w:sz w:val="26"/>
          <w:szCs w:val="26"/>
          <w:lang w:eastAsia="ru-RU"/>
        </w:rPr>
        <w:t>__________________</w:t>
      </w:r>
      <w:r w:rsidR="00C5319B">
        <w:rPr>
          <w:rFonts w:ascii="Times New Roman" w:eastAsia="Times New Roman" w:hAnsi="Times New Roman" w:cs="Times New Roman"/>
          <w:sz w:val="26"/>
          <w:szCs w:val="26"/>
          <w:lang w:eastAsia="ru-RU"/>
        </w:rPr>
        <w:t>______</w:t>
      </w:r>
    </w:p>
    <w:p w14:paraId="7BB31077" w14:textId="77777777" w:rsidR="00C5319B" w:rsidRPr="008E43B6" w:rsidRDefault="00C5319B" w:rsidP="00C5319B">
      <w:pPr>
        <w:pStyle w:val="a5"/>
        <w:tabs>
          <w:tab w:val="left" w:pos="1134"/>
        </w:tabs>
        <w:spacing w:after="0" w:line="240" w:lineRule="auto"/>
        <w:ind w:left="0"/>
        <w:rPr>
          <w:rFonts w:ascii="Times New Roman" w:eastAsia="Times New Roman" w:hAnsi="Times New Roman" w:cs="Times New Roman"/>
          <w:sz w:val="26"/>
          <w:szCs w:val="26"/>
          <w:lang w:eastAsia="ru-RU"/>
        </w:rPr>
      </w:pPr>
      <w:bookmarkStart w:id="4" w:name="_GoBack"/>
      <w:bookmarkEnd w:id="4"/>
    </w:p>
    <w:p w14:paraId="005E8BCB" w14:textId="2CF12379" w:rsidR="00FD212F" w:rsidRPr="008E43B6" w:rsidRDefault="00FD212F"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Научное подразделение </w:t>
      </w:r>
      <w:r w:rsidR="003E280B" w:rsidRPr="008E43B6">
        <w:rPr>
          <w:rFonts w:ascii="Times New Roman" w:eastAsia="Times New Roman" w:hAnsi="Times New Roman" w:cs="Times New Roman"/>
          <w:sz w:val="26"/>
          <w:szCs w:val="26"/>
          <w:lang w:eastAsia="ru-RU"/>
        </w:rPr>
        <w:t>П</w:t>
      </w:r>
      <w:r w:rsidRPr="008E43B6">
        <w:rPr>
          <w:rFonts w:ascii="Times New Roman" w:eastAsia="Times New Roman" w:hAnsi="Times New Roman" w:cs="Times New Roman"/>
          <w:sz w:val="26"/>
          <w:szCs w:val="26"/>
          <w:lang w:eastAsia="ru-RU"/>
        </w:rPr>
        <w:t>артнера</w:t>
      </w:r>
      <w:r w:rsidR="00703B1A" w:rsidRPr="008E43B6">
        <w:rPr>
          <w:rFonts w:ascii="Times New Roman" w:eastAsia="Times New Roman" w:hAnsi="Times New Roman" w:cs="Times New Roman"/>
          <w:sz w:val="26"/>
          <w:szCs w:val="26"/>
          <w:lang w:eastAsia="ru-RU"/>
        </w:rPr>
        <w:t>:</w:t>
      </w:r>
      <w:r w:rsidR="003E280B" w:rsidRP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_______________________</w:t>
      </w:r>
      <w:r w:rsidR="00DA4C20" w:rsidRPr="008E43B6">
        <w:rPr>
          <w:rFonts w:ascii="Times New Roman" w:eastAsia="Times New Roman" w:hAnsi="Times New Roman" w:cs="Times New Roman"/>
          <w:sz w:val="26"/>
          <w:szCs w:val="26"/>
          <w:lang w:eastAsia="ru-RU"/>
        </w:rPr>
        <w:t>_______</w:t>
      </w:r>
      <w:r w:rsidR="00C5319B">
        <w:rPr>
          <w:rFonts w:ascii="Times New Roman" w:eastAsia="Times New Roman" w:hAnsi="Times New Roman" w:cs="Times New Roman"/>
          <w:sz w:val="26"/>
          <w:szCs w:val="26"/>
          <w:lang w:eastAsia="ru-RU"/>
        </w:rPr>
        <w:t>____________</w:t>
      </w:r>
    </w:p>
    <w:p w14:paraId="4625A33E" w14:textId="77777777" w:rsidR="00FD212F" w:rsidRPr="008E43B6" w:rsidRDefault="00FD212F" w:rsidP="008E43B6">
      <w:pPr>
        <w:pStyle w:val="a5"/>
        <w:tabs>
          <w:tab w:val="left" w:pos="1134"/>
        </w:tabs>
        <w:spacing w:after="0" w:line="240" w:lineRule="auto"/>
        <w:ind w:left="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_________________________________________________________________</w:t>
      </w:r>
      <w:r w:rsidR="00DA4C20" w:rsidRPr="008E43B6">
        <w:rPr>
          <w:rFonts w:ascii="Times New Roman" w:eastAsia="Times New Roman" w:hAnsi="Times New Roman" w:cs="Times New Roman"/>
          <w:sz w:val="26"/>
          <w:szCs w:val="26"/>
          <w:lang w:eastAsia="ru-RU"/>
        </w:rPr>
        <w:t>_________</w:t>
      </w:r>
    </w:p>
    <w:p w14:paraId="2CF459B8" w14:textId="77777777" w:rsidR="001C322E" w:rsidRPr="008E43B6" w:rsidRDefault="00F16DB7"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w:t>
      </w:r>
      <w:r w:rsidR="00703B1A" w:rsidRPr="008E43B6">
        <w:rPr>
          <w:rFonts w:ascii="Times New Roman" w:eastAsia="Times New Roman" w:hAnsi="Times New Roman" w:cs="Times New Roman"/>
          <w:sz w:val="26"/>
          <w:szCs w:val="26"/>
          <w:lang w:eastAsia="ru-RU"/>
        </w:rPr>
        <w:t> </w:t>
      </w:r>
      <w:r w:rsidRPr="008E43B6">
        <w:rPr>
          <w:rFonts w:ascii="Times New Roman" w:eastAsia="Times New Roman" w:hAnsi="Times New Roman" w:cs="Times New Roman"/>
          <w:sz w:val="26"/>
          <w:szCs w:val="26"/>
          <w:lang w:eastAsia="ru-RU"/>
        </w:rPr>
        <w:t>ВШЭ</w:t>
      </w:r>
      <w:r w:rsidR="00703B1A" w:rsidRPr="008E43B6">
        <w:rPr>
          <w:rFonts w:ascii="Times New Roman" w:eastAsia="Times New Roman" w:hAnsi="Times New Roman" w:cs="Times New Roman"/>
          <w:sz w:val="26"/>
          <w:szCs w:val="26"/>
          <w:lang w:eastAsia="ru-RU"/>
        </w:rPr>
        <w:t>:</w:t>
      </w:r>
      <w:r w:rsidRPr="008E43B6">
        <w:rPr>
          <w:rFonts w:ascii="Times New Roman" w:eastAsia="Times New Roman" w:hAnsi="Times New Roman" w:cs="Times New Roman"/>
          <w:sz w:val="26"/>
          <w:szCs w:val="26"/>
          <w:lang w:eastAsia="ru-RU"/>
        </w:rPr>
        <w:t xml:space="preserve"> ________________________________________________________</w:t>
      </w:r>
      <w:r w:rsidR="001C322E" w:rsidRPr="008E43B6">
        <w:rPr>
          <w:rFonts w:ascii="Times New Roman" w:eastAsia="Times New Roman" w:hAnsi="Times New Roman" w:cs="Times New Roman"/>
          <w:sz w:val="26"/>
          <w:szCs w:val="26"/>
          <w:lang w:eastAsia="ru-RU"/>
        </w:rPr>
        <w:t>___</w:t>
      </w:r>
      <w:r w:rsidR="00952A74" w:rsidRPr="008E43B6">
        <w:rPr>
          <w:rFonts w:ascii="Times New Roman" w:eastAsia="Times New Roman" w:hAnsi="Times New Roman" w:cs="Times New Roman"/>
          <w:sz w:val="26"/>
          <w:szCs w:val="26"/>
          <w:lang w:eastAsia="ru-RU"/>
        </w:rPr>
        <w:t>_____</w:t>
      </w:r>
      <w:r w:rsidR="00DA4C20" w:rsidRPr="008E43B6">
        <w:rPr>
          <w:rFonts w:ascii="Times New Roman" w:eastAsia="Times New Roman" w:hAnsi="Times New Roman" w:cs="Times New Roman"/>
          <w:sz w:val="26"/>
          <w:szCs w:val="26"/>
          <w:lang w:eastAsia="ru-RU"/>
        </w:rPr>
        <w:t>________</w:t>
      </w:r>
      <w:r w:rsidR="00952A74" w:rsidRPr="008E43B6">
        <w:rPr>
          <w:rFonts w:ascii="Times New Roman" w:eastAsia="Times New Roman" w:hAnsi="Times New Roman" w:cs="Times New Roman"/>
          <w:sz w:val="26"/>
          <w:szCs w:val="26"/>
          <w:lang w:eastAsia="ru-RU"/>
        </w:rPr>
        <w:t>_</w:t>
      </w:r>
      <w:r w:rsidR="001C322E" w:rsidRPr="008E43B6">
        <w:rPr>
          <w:rFonts w:ascii="Times New Roman" w:eastAsia="Times New Roman" w:hAnsi="Times New Roman" w:cs="Times New Roman"/>
          <w:sz w:val="26"/>
          <w:szCs w:val="26"/>
          <w:lang w:eastAsia="ru-RU"/>
        </w:rPr>
        <w:t>_</w:t>
      </w:r>
    </w:p>
    <w:p w14:paraId="3522A1B0" w14:textId="5B144D35" w:rsidR="00FD212F" w:rsidRPr="008E43B6" w:rsidRDefault="00FD212F"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Руководитель научного подразделения </w:t>
      </w:r>
      <w:r w:rsidR="003E280B" w:rsidRPr="008E43B6">
        <w:rPr>
          <w:rFonts w:ascii="Times New Roman" w:eastAsia="Times New Roman" w:hAnsi="Times New Roman" w:cs="Times New Roman"/>
          <w:sz w:val="26"/>
          <w:szCs w:val="26"/>
          <w:lang w:eastAsia="ru-RU"/>
        </w:rPr>
        <w:t>П</w:t>
      </w:r>
      <w:r w:rsidRPr="008E43B6">
        <w:rPr>
          <w:rFonts w:ascii="Times New Roman" w:eastAsia="Times New Roman" w:hAnsi="Times New Roman" w:cs="Times New Roman"/>
          <w:sz w:val="26"/>
          <w:szCs w:val="26"/>
          <w:lang w:eastAsia="ru-RU"/>
        </w:rPr>
        <w:t>артнера</w:t>
      </w:r>
      <w:r w:rsidR="00703B1A" w:rsidRP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__________</w:t>
      </w:r>
      <w:r w:rsidR="00DA4C20" w:rsidRPr="008E43B6">
        <w:rPr>
          <w:rFonts w:ascii="Times New Roman" w:eastAsia="Times New Roman" w:hAnsi="Times New Roman" w:cs="Times New Roman"/>
          <w:sz w:val="26"/>
          <w:szCs w:val="26"/>
          <w:lang w:eastAsia="ru-RU"/>
        </w:rPr>
        <w:t>_______</w:t>
      </w:r>
      <w:r w:rsidR="00C5319B">
        <w:rPr>
          <w:rFonts w:ascii="Times New Roman" w:eastAsia="Times New Roman" w:hAnsi="Times New Roman" w:cs="Times New Roman"/>
          <w:sz w:val="26"/>
          <w:szCs w:val="26"/>
          <w:lang w:eastAsia="ru-RU"/>
        </w:rPr>
        <w:t>____________</w:t>
      </w:r>
    </w:p>
    <w:p w14:paraId="5E1EF56F" w14:textId="518F7181" w:rsidR="00FD212F" w:rsidRPr="008E43B6" w:rsidRDefault="00FD212F" w:rsidP="008E43B6">
      <w:pPr>
        <w:pStyle w:val="a5"/>
        <w:tabs>
          <w:tab w:val="left" w:pos="1134"/>
        </w:tabs>
        <w:spacing w:after="0" w:line="240" w:lineRule="auto"/>
        <w:ind w:left="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____________________________________________________</w:t>
      </w:r>
      <w:r w:rsidR="00DA4C20" w:rsidRPr="008E43B6">
        <w:rPr>
          <w:rFonts w:ascii="Times New Roman" w:eastAsia="Times New Roman" w:hAnsi="Times New Roman" w:cs="Times New Roman"/>
          <w:sz w:val="26"/>
          <w:szCs w:val="26"/>
          <w:lang w:eastAsia="ru-RU"/>
        </w:rPr>
        <w:t>______________________</w:t>
      </w:r>
    </w:p>
    <w:p w14:paraId="4CA3360E" w14:textId="75FBCFA9" w:rsidR="002828C2" w:rsidRPr="008E43B6" w:rsidRDefault="002828C2" w:rsidP="008E43B6">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Тема </w:t>
      </w:r>
      <w:r w:rsidR="001C322E" w:rsidRPr="008E43B6">
        <w:rPr>
          <w:rFonts w:ascii="Times New Roman" w:eastAsia="Times New Roman" w:hAnsi="Times New Roman" w:cs="Times New Roman"/>
          <w:sz w:val="26"/>
          <w:szCs w:val="26"/>
          <w:lang w:eastAsia="ru-RU"/>
        </w:rPr>
        <w:t>научного исследования</w:t>
      </w:r>
      <w:r w:rsidR="00703B1A" w:rsidRPr="008E43B6">
        <w:rPr>
          <w:rFonts w:ascii="Times New Roman" w:eastAsia="Times New Roman" w:hAnsi="Times New Roman" w:cs="Times New Roman"/>
          <w:sz w:val="26"/>
          <w:szCs w:val="26"/>
          <w:lang w:eastAsia="ru-RU"/>
        </w:rPr>
        <w:t>:</w:t>
      </w:r>
      <w:r w:rsidR="00952A74" w:rsidRP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______________________________________________</w:t>
      </w:r>
    </w:p>
    <w:p w14:paraId="64BA9D01" w14:textId="17AB991F" w:rsidR="001C322E" w:rsidRPr="008E43B6" w:rsidRDefault="002828C2" w:rsidP="008E43B6">
      <w:pPr>
        <w:pStyle w:val="a5"/>
        <w:tabs>
          <w:tab w:val="left" w:pos="1134"/>
        </w:tabs>
        <w:spacing w:after="0" w:line="240" w:lineRule="auto"/>
        <w:ind w:left="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__________________________________________________________________________</w:t>
      </w:r>
    </w:p>
    <w:p w14:paraId="167B6FCD" w14:textId="7BC63548" w:rsidR="002828C2" w:rsidRPr="008E43B6" w:rsidRDefault="00152CDC" w:rsidP="004E4F3F">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w:t>
      </w:r>
      <w:r w:rsidR="002828C2" w:rsidRPr="008E43B6">
        <w:rPr>
          <w:rFonts w:ascii="Times New Roman" w:eastAsia="Times New Roman" w:hAnsi="Times New Roman" w:cs="Times New Roman"/>
          <w:sz w:val="26"/>
          <w:szCs w:val="26"/>
          <w:lang w:eastAsia="ru-RU"/>
        </w:rPr>
        <w:t xml:space="preserve"> рамках тематики стратегического проекта Программы 2030 НИУ ВШЭ (подчеркните релевантное): </w:t>
      </w:r>
    </w:p>
    <w:p w14:paraId="187CBA9B" w14:textId="77777777" w:rsidR="002828C2" w:rsidRPr="008E43B6" w:rsidRDefault="002828C2" w:rsidP="008E43B6">
      <w:pPr>
        <w:pStyle w:val="a5"/>
        <w:numPr>
          <w:ilvl w:val="0"/>
          <w:numId w:val="42"/>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Успех и самостоятельность человека в меняющемся мире;</w:t>
      </w:r>
    </w:p>
    <w:p w14:paraId="040F8974" w14:textId="77777777" w:rsidR="002828C2" w:rsidRPr="008E43B6" w:rsidRDefault="002828C2" w:rsidP="008E43B6">
      <w:pPr>
        <w:pStyle w:val="a5"/>
        <w:numPr>
          <w:ilvl w:val="0"/>
          <w:numId w:val="42"/>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Социальная политика устойчивого развития и инклюзивного экономического роста;</w:t>
      </w:r>
    </w:p>
    <w:p w14:paraId="6318E302" w14:textId="77777777" w:rsidR="002828C2" w:rsidRPr="008E43B6" w:rsidRDefault="002828C2" w:rsidP="008E43B6">
      <w:pPr>
        <w:pStyle w:val="a5"/>
        <w:numPr>
          <w:ilvl w:val="0"/>
          <w:numId w:val="42"/>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Национальный центр научно-технологического и социально-экономического прогнозирования;</w:t>
      </w:r>
    </w:p>
    <w:p w14:paraId="4CC9A296" w14:textId="77777777" w:rsidR="002828C2" w:rsidRPr="008E43B6" w:rsidRDefault="002828C2" w:rsidP="008E43B6">
      <w:pPr>
        <w:pStyle w:val="a5"/>
        <w:numPr>
          <w:ilvl w:val="0"/>
          <w:numId w:val="42"/>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Цифровая трансформация: технологии, эффекты, эффективность;</w:t>
      </w:r>
    </w:p>
    <w:p w14:paraId="61E4A061" w14:textId="461644D0" w:rsidR="001C322E" w:rsidRDefault="002828C2" w:rsidP="00C5319B">
      <w:pPr>
        <w:pStyle w:val="a5"/>
        <w:numPr>
          <w:ilvl w:val="0"/>
          <w:numId w:val="42"/>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Доказательная урбанистика.</w:t>
      </w:r>
    </w:p>
    <w:p w14:paraId="5F5AB9B3" w14:textId="77777777" w:rsidR="00C5319B" w:rsidRPr="00C5319B" w:rsidRDefault="00C5319B" w:rsidP="00C5319B">
      <w:pPr>
        <w:pStyle w:val="a5"/>
        <w:spacing w:after="0" w:line="240" w:lineRule="auto"/>
        <w:ind w:left="1080"/>
        <w:jc w:val="both"/>
        <w:rPr>
          <w:rFonts w:ascii="Times New Roman" w:eastAsia="Times New Roman" w:hAnsi="Times New Roman" w:cs="Times New Roman"/>
          <w:sz w:val="26"/>
          <w:szCs w:val="26"/>
          <w:lang w:eastAsia="ru-RU"/>
        </w:rPr>
      </w:pPr>
    </w:p>
    <w:p w14:paraId="1AE9A399" w14:textId="456B9A6E" w:rsidR="001C322E" w:rsidRPr="008E43B6" w:rsidRDefault="001C322E" w:rsidP="008E43B6">
      <w:pPr>
        <w:pStyle w:val="a5"/>
        <w:numPr>
          <w:ilvl w:val="0"/>
          <w:numId w:val="2"/>
        </w:numPr>
        <w:tabs>
          <w:tab w:val="left" w:pos="1134"/>
        </w:tabs>
        <w:spacing w:after="0" w:line="240" w:lineRule="auto"/>
        <w:ind w:left="0" w:firstLine="0"/>
        <w:jc w:val="both"/>
        <w:rPr>
          <w:rFonts w:ascii="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Запрашиваем</w:t>
      </w:r>
      <w:r w:rsidR="002828C2" w:rsidRPr="008E43B6">
        <w:rPr>
          <w:rFonts w:ascii="Times New Roman" w:eastAsia="Times New Roman" w:hAnsi="Times New Roman" w:cs="Times New Roman"/>
          <w:sz w:val="26"/>
          <w:szCs w:val="26"/>
          <w:lang w:eastAsia="ru-RU"/>
        </w:rPr>
        <w:t xml:space="preserve">ое в НИУ ВШЭ </w:t>
      </w:r>
      <w:r w:rsidRPr="008E43B6">
        <w:rPr>
          <w:rFonts w:ascii="Times New Roman" w:eastAsia="Times New Roman" w:hAnsi="Times New Roman" w:cs="Times New Roman"/>
          <w:sz w:val="26"/>
          <w:szCs w:val="26"/>
          <w:lang w:eastAsia="ru-RU"/>
        </w:rPr>
        <w:t>финансировани</w:t>
      </w:r>
      <w:r w:rsidR="002828C2" w:rsidRPr="008E43B6">
        <w:rPr>
          <w:rFonts w:ascii="Times New Roman" w:eastAsia="Times New Roman" w:hAnsi="Times New Roman" w:cs="Times New Roman"/>
          <w:sz w:val="26"/>
          <w:szCs w:val="26"/>
          <w:lang w:eastAsia="ru-RU"/>
        </w:rPr>
        <w:t>е</w:t>
      </w:r>
      <w:r w:rsidRPr="008E43B6">
        <w:rPr>
          <w:rFonts w:ascii="Times New Roman" w:eastAsia="Times New Roman" w:hAnsi="Times New Roman" w:cs="Times New Roman"/>
          <w:sz w:val="26"/>
          <w:szCs w:val="26"/>
          <w:lang w:eastAsia="ru-RU"/>
        </w:rPr>
        <w:t>:</w:t>
      </w:r>
    </w:p>
    <w:p w14:paraId="1035EFD0" w14:textId="258E6CF1" w:rsidR="001C322E" w:rsidRPr="008E43B6" w:rsidRDefault="001C322E" w:rsidP="008E43B6">
      <w:pPr>
        <w:pStyle w:val="a5"/>
        <w:numPr>
          <w:ilvl w:val="0"/>
          <w:numId w:val="43"/>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20</w:t>
      </w:r>
      <w:r w:rsidR="00D0750B" w:rsidRPr="008E43B6">
        <w:rPr>
          <w:rFonts w:ascii="Times New Roman" w:eastAsia="Times New Roman" w:hAnsi="Times New Roman" w:cs="Times New Roman"/>
          <w:sz w:val="26"/>
          <w:szCs w:val="26"/>
          <w:lang w:eastAsia="ru-RU"/>
        </w:rPr>
        <w:t>2</w:t>
      </w:r>
      <w:r w:rsidR="002828C2"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 xml:space="preserve"> году</w:t>
      </w:r>
      <w:r w:rsidRPr="008E43B6">
        <w:rPr>
          <w:rFonts w:ascii="Times New Roman" w:eastAsia="Times New Roman" w:hAnsi="Times New Roman" w:cs="Times New Roman"/>
          <w:sz w:val="26"/>
          <w:szCs w:val="26"/>
          <w:lang w:eastAsia="ru-RU"/>
        </w:rPr>
        <w:tab/>
      </w:r>
      <w:bookmarkStart w:id="5" w:name="_Hlk35871064"/>
      <w:r w:rsidR="00F144C5" w:rsidRPr="008E43B6">
        <w:rPr>
          <w:rFonts w:ascii="Times New Roman" w:eastAsia="Times New Roman" w:hAnsi="Times New Roman" w:cs="Times New Roman"/>
          <w:sz w:val="26"/>
          <w:szCs w:val="26"/>
          <w:lang w:eastAsia="ru-RU"/>
        </w:rPr>
        <w:t>______</w:t>
      </w:r>
      <w:r w:rsidR="00347152" w:rsidRPr="008E43B6">
        <w:rPr>
          <w:rFonts w:ascii="Times New Roman" w:eastAsia="Times New Roman" w:hAnsi="Times New Roman" w:cs="Times New Roman"/>
          <w:sz w:val="26"/>
          <w:szCs w:val="26"/>
          <w:lang w:eastAsia="ru-RU"/>
        </w:rPr>
        <w:t>(_________)</w:t>
      </w:r>
      <w:r w:rsidR="00F144C5" w:rsidRPr="008E43B6">
        <w:rPr>
          <w:rFonts w:ascii="Times New Roman" w:eastAsia="Times New Roman" w:hAnsi="Times New Roman" w:cs="Times New Roman"/>
          <w:sz w:val="26"/>
          <w:szCs w:val="26"/>
          <w:lang w:eastAsia="ru-RU"/>
        </w:rPr>
        <w:t xml:space="preserve"> </w:t>
      </w:r>
      <w:bookmarkEnd w:id="5"/>
      <w:r w:rsidR="00F144C5" w:rsidRPr="008E43B6">
        <w:rPr>
          <w:rFonts w:ascii="Times New Roman" w:eastAsia="Times New Roman" w:hAnsi="Times New Roman" w:cs="Times New Roman"/>
          <w:sz w:val="26"/>
          <w:szCs w:val="26"/>
          <w:lang w:eastAsia="ru-RU"/>
        </w:rPr>
        <w:t>рублей.</w:t>
      </w:r>
    </w:p>
    <w:p w14:paraId="003DC021" w14:textId="75B4254B" w:rsidR="001C322E" w:rsidRPr="008E43B6" w:rsidRDefault="001C322E" w:rsidP="008E43B6">
      <w:pPr>
        <w:pStyle w:val="a5"/>
        <w:numPr>
          <w:ilvl w:val="0"/>
          <w:numId w:val="43"/>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20</w:t>
      </w:r>
      <w:r w:rsidR="00F763FF" w:rsidRPr="008E43B6">
        <w:rPr>
          <w:rFonts w:ascii="Times New Roman" w:eastAsia="Times New Roman" w:hAnsi="Times New Roman" w:cs="Times New Roman"/>
          <w:sz w:val="26"/>
          <w:szCs w:val="26"/>
          <w:lang w:eastAsia="ru-RU"/>
        </w:rPr>
        <w:t>2</w:t>
      </w:r>
      <w:r w:rsidR="002828C2" w:rsidRPr="008E43B6">
        <w:rPr>
          <w:rFonts w:ascii="Times New Roman" w:eastAsia="Times New Roman" w:hAnsi="Times New Roman" w:cs="Times New Roman"/>
          <w:sz w:val="26"/>
          <w:szCs w:val="26"/>
          <w:lang w:eastAsia="ru-RU"/>
        </w:rPr>
        <w:t>3</w:t>
      </w:r>
      <w:r w:rsidRPr="008E43B6">
        <w:rPr>
          <w:rFonts w:ascii="Times New Roman" w:eastAsia="Times New Roman" w:hAnsi="Times New Roman" w:cs="Times New Roman"/>
          <w:sz w:val="26"/>
          <w:szCs w:val="26"/>
          <w:lang w:eastAsia="ru-RU"/>
        </w:rPr>
        <w:t xml:space="preserve"> году</w:t>
      </w:r>
      <w:r w:rsidRPr="008E43B6">
        <w:rPr>
          <w:rFonts w:ascii="Times New Roman" w:eastAsia="Times New Roman" w:hAnsi="Times New Roman" w:cs="Times New Roman"/>
          <w:sz w:val="26"/>
          <w:szCs w:val="26"/>
          <w:lang w:eastAsia="ru-RU"/>
        </w:rPr>
        <w:tab/>
      </w:r>
      <w:r w:rsidR="00347152" w:rsidRPr="008E43B6">
        <w:rPr>
          <w:rFonts w:ascii="Times New Roman" w:eastAsia="Times New Roman" w:hAnsi="Times New Roman" w:cs="Times New Roman"/>
          <w:sz w:val="26"/>
          <w:szCs w:val="26"/>
          <w:u w:val="single"/>
          <w:lang w:eastAsia="ru-RU"/>
        </w:rPr>
        <w:t>______(_________)</w:t>
      </w:r>
      <w:r w:rsidR="00347152" w:rsidRPr="008E43B6">
        <w:rPr>
          <w:rFonts w:ascii="Times New Roman" w:eastAsia="Times New Roman" w:hAnsi="Times New Roman" w:cs="Times New Roman"/>
          <w:sz w:val="26"/>
          <w:szCs w:val="26"/>
          <w:lang w:eastAsia="ru-RU"/>
        </w:rPr>
        <w:t xml:space="preserve"> </w:t>
      </w:r>
      <w:r w:rsidR="00F144C5" w:rsidRPr="008E43B6">
        <w:rPr>
          <w:rFonts w:ascii="Times New Roman" w:eastAsia="Times New Roman" w:hAnsi="Times New Roman" w:cs="Times New Roman"/>
          <w:sz w:val="26"/>
          <w:szCs w:val="26"/>
          <w:lang w:eastAsia="ru-RU"/>
        </w:rPr>
        <w:t>рублей.</w:t>
      </w:r>
    </w:p>
    <w:p w14:paraId="5C0062FD" w14:textId="0DFEE315" w:rsidR="00D0750B" w:rsidRPr="008E43B6" w:rsidRDefault="00D0750B" w:rsidP="008E43B6">
      <w:pPr>
        <w:pStyle w:val="a5"/>
        <w:numPr>
          <w:ilvl w:val="0"/>
          <w:numId w:val="43"/>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202</w:t>
      </w:r>
      <w:r w:rsidR="002828C2" w:rsidRPr="008E43B6">
        <w:rPr>
          <w:rFonts w:ascii="Times New Roman" w:eastAsia="Times New Roman" w:hAnsi="Times New Roman" w:cs="Times New Roman"/>
          <w:sz w:val="26"/>
          <w:szCs w:val="26"/>
          <w:lang w:eastAsia="ru-RU"/>
        </w:rPr>
        <w:t>4</w:t>
      </w:r>
      <w:r w:rsidRPr="008E43B6">
        <w:rPr>
          <w:rFonts w:ascii="Times New Roman" w:eastAsia="Times New Roman" w:hAnsi="Times New Roman" w:cs="Times New Roman"/>
          <w:sz w:val="26"/>
          <w:szCs w:val="26"/>
          <w:lang w:eastAsia="ru-RU"/>
        </w:rPr>
        <w:t xml:space="preserve"> году</w:t>
      </w:r>
      <w:r w:rsidRPr="008E43B6">
        <w:rPr>
          <w:rFonts w:ascii="Times New Roman" w:eastAsia="Times New Roman" w:hAnsi="Times New Roman" w:cs="Times New Roman"/>
          <w:sz w:val="26"/>
          <w:szCs w:val="26"/>
          <w:lang w:eastAsia="ru-RU"/>
        </w:rPr>
        <w:tab/>
      </w:r>
      <w:r w:rsidR="00347152" w:rsidRPr="008E43B6">
        <w:rPr>
          <w:rFonts w:ascii="Times New Roman" w:eastAsia="Times New Roman" w:hAnsi="Times New Roman" w:cs="Times New Roman"/>
          <w:sz w:val="26"/>
          <w:szCs w:val="26"/>
          <w:lang w:eastAsia="ru-RU"/>
        </w:rPr>
        <w:t xml:space="preserve">______(_________) </w:t>
      </w:r>
      <w:r w:rsidR="00F144C5" w:rsidRPr="008E43B6">
        <w:rPr>
          <w:rFonts w:ascii="Times New Roman" w:eastAsia="Times New Roman" w:hAnsi="Times New Roman" w:cs="Times New Roman"/>
          <w:sz w:val="26"/>
          <w:szCs w:val="26"/>
          <w:lang w:eastAsia="ru-RU"/>
        </w:rPr>
        <w:t>рублей.</w:t>
      </w:r>
    </w:p>
    <w:p w14:paraId="15E27C2D" w14:textId="77777777" w:rsidR="001C322E" w:rsidRPr="008E43B6" w:rsidRDefault="001C322E" w:rsidP="008E43B6">
      <w:pPr>
        <w:pStyle w:val="a5"/>
        <w:numPr>
          <w:ilvl w:val="0"/>
          <w:numId w:val="43"/>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Итого:</w:t>
      </w:r>
      <w:r w:rsidR="00347152" w:rsidRPr="008E43B6">
        <w:rPr>
          <w:rFonts w:ascii="Times New Roman" w:eastAsia="Times New Roman" w:hAnsi="Times New Roman" w:cs="Times New Roman"/>
          <w:sz w:val="26"/>
          <w:szCs w:val="26"/>
          <w:lang w:eastAsia="ru-RU"/>
        </w:rPr>
        <w:t xml:space="preserve"> ______(_________) </w:t>
      </w:r>
      <w:r w:rsidRPr="008E43B6">
        <w:rPr>
          <w:rFonts w:ascii="Times New Roman" w:eastAsia="Times New Roman" w:hAnsi="Times New Roman" w:cs="Times New Roman"/>
          <w:sz w:val="26"/>
          <w:szCs w:val="26"/>
          <w:lang w:eastAsia="ru-RU"/>
        </w:rPr>
        <w:t>рублей.</w:t>
      </w:r>
    </w:p>
    <w:p w14:paraId="2CC27A4E" w14:textId="77777777" w:rsidR="001C322E" w:rsidRPr="008E43B6" w:rsidRDefault="0008321D" w:rsidP="008E43B6">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Руководитель научного </w:t>
      </w:r>
      <w:r w:rsidR="00347152" w:rsidRPr="008E43B6">
        <w:rPr>
          <w:rFonts w:ascii="Times New Roman" w:eastAsia="Times New Roman" w:hAnsi="Times New Roman" w:cs="Times New Roman"/>
          <w:sz w:val="26"/>
          <w:szCs w:val="26"/>
          <w:lang w:eastAsia="ru-RU"/>
        </w:rPr>
        <w:t>подразделения НИУ</w:t>
      </w:r>
      <w:r w:rsidR="009A3915" w:rsidRPr="008E43B6">
        <w:rPr>
          <w:rFonts w:ascii="Times New Roman" w:eastAsia="Times New Roman" w:hAnsi="Times New Roman" w:cs="Times New Roman"/>
          <w:sz w:val="26"/>
          <w:szCs w:val="26"/>
          <w:lang w:eastAsia="ru-RU"/>
        </w:rPr>
        <w:t xml:space="preserve"> ВШЭ </w:t>
      </w:r>
      <w:r w:rsidR="001C322E" w:rsidRPr="008E43B6">
        <w:rPr>
          <w:rFonts w:ascii="Times New Roman" w:eastAsia="Times New Roman" w:hAnsi="Times New Roman" w:cs="Times New Roman"/>
          <w:sz w:val="26"/>
          <w:szCs w:val="26"/>
          <w:lang w:eastAsia="ru-RU"/>
        </w:rPr>
        <w:t xml:space="preserve">подтверждает, что </w:t>
      </w:r>
      <w:r w:rsidR="001C322E" w:rsidRPr="008E43B6">
        <w:rPr>
          <w:rFonts w:ascii="Times New Roman" w:hAnsi="Times New Roman" w:cs="Times New Roman"/>
          <w:sz w:val="26"/>
          <w:szCs w:val="26"/>
        </w:rPr>
        <w:t xml:space="preserve">заявленное </w:t>
      </w:r>
      <w:r w:rsidR="00C61065" w:rsidRPr="008E43B6">
        <w:rPr>
          <w:rFonts w:ascii="Times New Roman" w:hAnsi="Times New Roman" w:cs="Times New Roman"/>
          <w:sz w:val="26"/>
          <w:szCs w:val="26"/>
        </w:rPr>
        <w:t xml:space="preserve">совместное </w:t>
      </w:r>
      <w:r w:rsidR="001C322E" w:rsidRPr="008E43B6">
        <w:rPr>
          <w:rFonts w:ascii="Times New Roman" w:hAnsi="Times New Roman" w:cs="Times New Roman"/>
          <w:sz w:val="26"/>
          <w:szCs w:val="26"/>
        </w:rPr>
        <w:t xml:space="preserve">научное исследование не является повторением научно-исследовательских работ, выполняемых </w:t>
      </w:r>
      <w:r w:rsidRPr="008E43B6">
        <w:rPr>
          <w:rFonts w:ascii="Times New Roman" w:hAnsi="Times New Roman" w:cs="Times New Roman"/>
          <w:sz w:val="26"/>
          <w:szCs w:val="26"/>
        </w:rPr>
        <w:t>научным подразделением</w:t>
      </w:r>
      <w:r w:rsidR="001C322E" w:rsidRPr="008E43B6">
        <w:rPr>
          <w:rFonts w:ascii="Times New Roman" w:hAnsi="Times New Roman" w:cs="Times New Roman"/>
          <w:sz w:val="26"/>
          <w:szCs w:val="26"/>
        </w:rPr>
        <w:t xml:space="preserve"> в текущем и выполненных в предшествующем периоде за счет бюджетов различных уровней и иных источников.</w:t>
      </w:r>
    </w:p>
    <w:p w14:paraId="51EDADAE" w14:textId="704A3C1D" w:rsidR="001C322E" w:rsidRPr="008E43B6" w:rsidRDefault="001C322E" w:rsidP="008E43B6">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В случае </w:t>
      </w:r>
      <w:r w:rsidR="00703B1A" w:rsidRPr="008E43B6">
        <w:rPr>
          <w:rFonts w:ascii="Times New Roman" w:eastAsia="Times New Roman" w:hAnsi="Times New Roman" w:cs="Times New Roman"/>
          <w:sz w:val="26"/>
          <w:szCs w:val="26"/>
          <w:lang w:eastAsia="ru-RU"/>
        </w:rPr>
        <w:t>признания настоящей заявки,</w:t>
      </w:r>
      <w:r w:rsidRPr="008E43B6">
        <w:rPr>
          <w:rFonts w:ascii="Times New Roman" w:eastAsia="Times New Roman" w:hAnsi="Times New Roman" w:cs="Times New Roman"/>
          <w:sz w:val="26"/>
          <w:szCs w:val="26"/>
          <w:lang w:eastAsia="ru-RU"/>
        </w:rPr>
        <w:t xml:space="preserve"> победившей в </w:t>
      </w:r>
      <w:r w:rsidR="00703B1A" w:rsidRPr="008E43B6">
        <w:rPr>
          <w:rFonts w:ascii="Times New Roman" w:eastAsia="Times New Roman" w:hAnsi="Times New Roman" w:cs="Times New Roman"/>
          <w:sz w:val="26"/>
          <w:szCs w:val="26"/>
          <w:lang w:eastAsia="ru-RU"/>
        </w:rPr>
        <w:t>К</w:t>
      </w:r>
      <w:r w:rsidRPr="008E43B6">
        <w:rPr>
          <w:rFonts w:ascii="Times New Roman" w:eastAsia="Times New Roman" w:hAnsi="Times New Roman" w:cs="Times New Roman"/>
          <w:sz w:val="26"/>
          <w:szCs w:val="26"/>
          <w:lang w:eastAsia="ru-RU"/>
        </w:rPr>
        <w:t xml:space="preserve">онкурсе, </w:t>
      </w:r>
      <w:r w:rsidR="0008321D" w:rsidRPr="008E43B6">
        <w:rPr>
          <w:rFonts w:ascii="Times New Roman" w:eastAsia="Times New Roman" w:hAnsi="Times New Roman" w:cs="Times New Roman"/>
          <w:sz w:val="26"/>
          <w:szCs w:val="26"/>
          <w:lang w:eastAsia="ru-RU"/>
        </w:rPr>
        <w:t>научно</w:t>
      </w:r>
      <w:r w:rsidR="00C61065" w:rsidRPr="008E43B6">
        <w:rPr>
          <w:rFonts w:ascii="Times New Roman" w:eastAsia="Times New Roman" w:hAnsi="Times New Roman" w:cs="Times New Roman"/>
          <w:sz w:val="26"/>
          <w:szCs w:val="26"/>
          <w:lang w:eastAsia="ru-RU"/>
        </w:rPr>
        <w:t>е</w:t>
      </w:r>
      <w:r w:rsidR="0008321D" w:rsidRPr="008E43B6">
        <w:rPr>
          <w:rFonts w:ascii="Times New Roman" w:eastAsia="Times New Roman" w:hAnsi="Times New Roman" w:cs="Times New Roman"/>
          <w:sz w:val="26"/>
          <w:szCs w:val="26"/>
          <w:lang w:eastAsia="ru-RU"/>
        </w:rPr>
        <w:t xml:space="preserve"> подразделени</w:t>
      </w:r>
      <w:r w:rsidR="00C61065" w:rsidRPr="008E43B6">
        <w:rPr>
          <w:rFonts w:ascii="Times New Roman" w:eastAsia="Times New Roman" w:hAnsi="Times New Roman" w:cs="Times New Roman"/>
          <w:sz w:val="26"/>
          <w:szCs w:val="26"/>
          <w:lang w:eastAsia="ru-RU"/>
        </w:rPr>
        <w:t xml:space="preserve">е </w:t>
      </w:r>
      <w:r w:rsidR="0008321D" w:rsidRPr="008E43B6">
        <w:rPr>
          <w:rFonts w:ascii="Times New Roman" w:eastAsia="Times New Roman" w:hAnsi="Times New Roman" w:cs="Times New Roman"/>
          <w:sz w:val="26"/>
          <w:szCs w:val="26"/>
          <w:lang w:eastAsia="ru-RU"/>
        </w:rPr>
        <w:t>НИУ ВШЭ</w:t>
      </w:r>
      <w:r w:rsidRPr="008E43B6">
        <w:rPr>
          <w:rFonts w:ascii="Times New Roman" w:eastAsia="Times New Roman" w:hAnsi="Times New Roman" w:cs="Times New Roman"/>
          <w:sz w:val="26"/>
          <w:szCs w:val="26"/>
          <w:lang w:eastAsia="ru-RU"/>
        </w:rPr>
        <w:t xml:space="preserve"> принимает на себя обязательств</w:t>
      </w:r>
      <w:r w:rsidR="00152CDC" w:rsidRPr="008E43B6">
        <w:rPr>
          <w:rFonts w:ascii="Times New Roman" w:eastAsia="Times New Roman" w:hAnsi="Times New Roman" w:cs="Times New Roman"/>
          <w:sz w:val="26"/>
          <w:szCs w:val="26"/>
          <w:lang w:eastAsia="ru-RU"/>
        </w:rPr>
        <w:t>о о</w:t>
      </w:r>
      <w:r w:rsidR="00A1227C" w:rsidRPr="008E43B6">
        <w:rPr>
          <w:rFonts w:ascii="Times New Roman" w:eastAsia="Times New Roman" w:hAnsi="Times New Roman" w:cs="Times New Roman"/>
          <w:sz w:val="26"/>
          <w:szCs w:val="26"/>
          <w:lang w:eastAsia="ru-RU"/>
        </w:rPr>
        <w:t xml:space="preserve">рганизовать заключение </w:t>
      </w:r>
      <w:r w:rsidRPr="008E43B6">
        <w:rPr>
          <w:rFonts w:ascii="Times New Roman" w:eastAsia="Times New Roman" w:hAnsi="Times New Roman" w:cs="Times New Roman"/>
          <w:sz w:val="26"/>
          <w:szCs w:val="26"/>
          <w:lang w:eastAsia="ru-RU"/>
        </w:rPr>
        <w:t xml:space="preserve">до </w:t>
      </w:r>
      <w:r w:rsidR="002828C2" w:rsidRPr="008E43B6">
        <w:rPr>
          <w:rFonts w:ascii="Times New Roman" w:eastAsia="Times New Roman" w:hAnsi="Times New Roman" w:cs="Times New Roman"/>
          <w:sz w:val="26"/>
          <w:szCs w:val="26"/>
          <w:lang w:eastAsia="ru-RU"/>
        </w:rPr>
        <w:t>01</w:t>
      </w:r>
      <w:r w:rsidR="00CF3839" w:rsidRPr="008E43B6">
        <w:rPr>
          <w:rFonts w:ascii="Times New Roman" w:eastAsia="Times New Roman" w:hAnsi="Times New Roman" w:cs="Times New Roman"/>
          <w:sz w:val="26"/>
          <w:szCs w:val="26"/>
          <w:lang w:eastAsia="ru-RU"/>
        </w:rPr>
        <w:t>.0</w:t>
      </w:r>
      <w:r w:rsidR="002828C2" w:rsidRPr="008E43B6">
        <w:rPr>
          <w:rFonts w:ascii="Times New Roman" w:eastAsia="Times New Roman" w:hAnsi="Times New Roman" w:cs="Times New Roman"/>
          <w:sz w:val="26"/>
          <w:szCs w:val="26"/>
          <w:lang w:eastAsia="ru-RU"/>
        </w:rPr>
        <w:t>9</w:t>
      </w:r>
      <w:r w:rsidR="00CF3839" w:rsidRPr="008E43B6">
        <w:rPr>
          <w:rFonts w:ascii="Times New Roman" w:eastAsia="Times New Roman" w:hAnsi="Times New Roman" w:cs="Times New Roman"/>
          <w:sz w:val="26"/>
          <w:szCs w:val="26"/>
          <w:lang w:eastAsia="ru-RU"/>
        </w:rPr>
        <w:t>.</w:t>
      </w:r>
      <w:r w:rsidRPr="008E43B6">
        <w:rPr>
          <w:rFonts w:ascii="Times New Roman" w:eastAsia="Times New Roman" w:hAnsi="Times New Roman" w:cs="Times New Roman"/>
          <w:sz w:val="26"/>
          <w:szCs w:val="26"/>
          <w:lang w:eastAsia="ru-RU"/>
        </w:rPr>
        <w:t>20</w:t>
      </w:r>
      <w:r w:rsidR="0008321D" w:rsidRPr="008E43B6">
        <w:rPr>
          <w:rFonts w:ascii="Times New Roman" w:eastAsia="Times New Roman" w:hAnsi="Times New Roman" w:cs="Times New Roman"/>
          <w:sz w:val="26"/>
          <w:szCs w:val="26"/>
          <w:lang w:eastAsia="ru-RU"/>
        </w:rPr>
        <w:t>2</w:t>
      </w:r>
      <w:r w:rsidR="002828C2"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 xml:space="preserve"> </w:t>
      </w:r>
      <w:r w:rsidR="008B12C0" w:rsidRPr="008E43B6">
        <w:rPr>
          <w:rFonts w:ascii="Times New Roman" w:eastAsia="Times New Roman" w:hAnsi="Times New Roman" w:cs="Times New Roman"/>
          <w:sz w:val="26"/>
          <w:szCs w:val="26"/>
          <w:lang w:eastAsia="ru-RU"/>
        </w:rPr>
        <w:t>(включительно)</w:t>
      </w:r>
      <w:r w:rsidRPr="008E43B6">
        <w:rPr>
          <w:rFonts w:ascii="Times New Roman" w:eastAsia="Times New Roman" w:hAnsi="Times New Roman" w:cs="Times New Roman"/>
          <w:sz w:val="26"/>
          <w:szCs w:val="26"/>
          <w:lang w:eastAsia="ru-RU"/>
        </w:rPr>
        <w:t xml:space="preserve"> </w:t>
      </w:r>
      <w:r w:rsidR="0008321D" w:rsidRPr="008E43B6">
        <w:rPr>
          <w:rFonts w:ascii="Times New Roman" w:eastAsia="Times New Roman" w:hAnsi="Times New Roman" w:cs="Times New Roman"/>
          <w:sz w:val="26"/>
          <w:szCs w:val="26"/>
          <w:lang w:eastAsia="ru-RU"/>
        </w:rPr>
        <w:t>Соглашени</w:t>
      </w:r>
      <w:r w:rsidR="00A1227C" w:rsidRPr="008E43B6">
        <w:rPr>
          <w:rFonts w:ascii="Times New Roman" w:eastAsia="Times New Roman" w:hAnsi="Times New Roman" w:cs="Times New Roman"/>
          <w:sz w:val="26"/>
          <w:szCs w:val="26"/>
          <w:lang w:eastAsia="ru-RU"/>
        </w:rPr>
        <w:t>я</w:t>
      </w:r>
      <w:r w:rsidR="0008321D" w:rsidRPr="008E43B6">
        <w:rPr>
          <w:rFonts w:ascii="Times New Roman" w:eastAsia="Times New Roman" w:hAnsi="Times New Roman" w:cs="Times New Roman"/>
          <w:sz w:val="26"/>
          <w:szCs w:val="26"/>
          <w:lang w:eastAsia="ru-RU"/>
        </w:rPr>
        <w:t xml:space="preserve"> </w:t>
      </w:r>
      <w:r w:rsidR="009C793C" w:rsidRPr="008E43B6">
        <w:rPr>
          <w:rFonts w:ascii="Times New Roman" w:eastAsia="Times New Roman" w:hAnsi="Times New Roman" w:cs="Times New Roman"/>
          <w:sz w:val="26"/>
          <w:szCs w:val="26"/>
          <w:lang w:eastAsia="ru-RU"/>
        </w:rPr>
        <w:t>и Дополнительного соглашения</w:t>
      </w:r>
      <w:r w:rsidR="0008321D" w:rsidRPr="008E43B6">
        <w:rPr>
          <w:rFonts w:ascii="Times New Roman" w:eastAsia="Times New Roman" w:hAnsi="Times New Roman" w:cs="Times New Roman"/>
          <w:sz w:val="26"/>
          <w:szCs w:val="26"/>
          <w:lang w:eastAsia="ru-RU"/>
        </w:rPr>
        <w:t xml:space="preserve"> с </w:t>
      </w:r>
      <w:r w:rsidR="0018628C" w:rsidRPr="008E43B6">
        <w:rPr>
          <w:rFonts w:ascii="Times New Roman" w:eastAsia="Times New Roman" w:hAnsi="Times New Roman" w:cs="Times New Roman"/>
          <w:sz w:val="26"/>
          <w:szCs w:val="26"/>
          <w:lang w:eastAsia="ru-RU"/>
        </w:rPr>
        <w:t>Партнером</w:t>
      </w:r>
      <w:r w:rsidR="00152CDC" w:rsidRPr="008E43B6">
        <w:rPr>
          <w:rFonts w:ascii="Times New Roman" w:eastAsia="Times New Roman" w:hAnsi="Times New Roman" w:cs="Times New Roman"/>
          <w:sz w:val="26"/>
          <w:szCs w:val="26"/>
          <w:lang w:eastAsia="ru-RU"/>
        </w:rPr>
        <w:t>.</w:t>
      </w:r>
    </w:p>
    <w:p w14:paraId="31C72FAA" w14:textId="77777777" w:rsidR="00C5319B" w:rsidRDefault="00C5319B" w:rsidP="008E43B6">
      <w:pPr>
        <w:spacing w:after="0" w:line="240" w:lineRule="auto"/>
        <w:contextualSpacing/>
        <w:jc w:val="both"/>
        <w:rPr>
          <w:rFonts w:ascii="Times New Roman" w:eastAsia="Times New Roman" w:hAnsi="Times New Roman" w:cs="Times New Roman"/>
          <w:sz w:val="26"/>
          <w:szCs w:val="26"/>
          <w:lang w:eastAsia="ru-RU"/>
        </w:rPr>
      </w:pPr>
    </w:p>
    <w:p w14:paraId="262CCF31" w14:textId="24F3A329" w:rsidR="0008321D" w:rsidRPr="008E43B6" w:rsidRDefault="0008321D"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001C322E" w:rsidRPr="008E43B6">
        <w:rPr>
          <w:rFonts w:ascii="Times New Roman" w:eastAsia="Times New Roman" w:hAnsi="Times New Roman" w:cs="Times New Roman"/>
          <w:sz w:val="26"/>
          <w:szCs w:val="26"/>
          <w:lang w:eastAsia="ru-RU"/>
        </w:rPr>
        <w:tab/>
      </w:r>
    </w:p>
    <w:p w14:paraId="3FED4245" w14:textId="2999BBD2" w:rsidR="00183CEE" w:rsidRPr="005F3E51" w:rsidRDefault="001C322E" w:rsidP="00C5319B">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sidR="00C5319B">
        <w:rPr>
          <w:rFonts w:ascii="Times New Roman" w:eastAsia="Times New Roman" w:hAnsi="Times New Roman" w:cs="Times New Roman"/>
          <w:sz w:val="26"/>
          <w:szCs w:val="26"/>
          <w:lang w:eastAsia="ru-RU"/>
        </w:rPr>
        <w:t>_________/_____________________</w:t>
      </w:r>
      <w:r w:rsidR="005F3E51">
        <w:rPr>
          <w:rFonts w:ascii="Times New Roman" w:eastAsia="Times New Roman" w:hAnsi="Times New Roman" w:cs="Times New Roman"/>
          <w:sz w:val="26"/>
          <w:szCs w:val="26"/>
          <w:lang w:val="en-US" w:eastAsia="ru-RU"/>
        </w:rPr>
        <w:t>__</w:t>
      </w:r>
    </w:p>
    <w:p w14:paraId="0C141C8F" w14:textId="77777777" w:rsidR="007E19BC" w:rsidRPr="008E43B6" w:rsidRDefault="007E19B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Приложение 2</w:t>
      </w:r>
    </w:p>
    <w:p w14:paraId="42C1DF08" w14:textId="3BFAFF96" w:rsidR="00EF4D1C"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22961E6F" w14:textId="77777777" w:rsidR="00EF4D1C" w:rsidRPr="008E43B6" w:rsidRDefault="00EF4D1C" w:rsidP="008E43B6">
      <w:pPr>
        <w:pStyle w:val="Default"/>
        <w:tabs>
          <w:tab w:val="left" w:pos="709"/>
          <w:tab w:val="left" w:pos="1701"/>
        </w:tabs>
        <w:ind w:left="360"/>
        <w:contextualSpacing/>
        <w:jc w:val="both"/>
        <w:rPr>
          <w:rFonts w:eastAsia="Times New Roman"/>
          <w:b/>
          <w:color w:val="auto"/>
          <w:sz w:val="26"/>
          <w:szCs w:val="26"/>
        </w:rPr>
      </w:pPr>
    </w:p>
    <w:p w14:paraId="741A4AB5" w14:textId="77777777" w:rsidR="001E34AB" w:rsidRPr="008E43B6" w:rsidRDefault="008B7615" w:rsidP="008E43B6">
      <w:pPr>
        <w:pStyle w:val="Default"/>
        <w:tabs>
          <w:tab w:val="left" w:pos="709"/>
          <w:tab w:val="left" w:pos="1701"/>
        </w:tabs>
        <w:contextualSpacing/>
        <w:jc w:val="center"/>
        <w:rPr>
          <w:rFonts w:eastAsia="Times New Roman"/>
          <w:b/>
          <w:color w:val="auto"/>
          <w:sz w:val="26"/>
          <w:szCs w:val="26"/>
        </w:rPr>
      </w:pPr>
      <w:r w:rsidRPr="008E43B6">
        <w:rPr>
          <w:rFonts w:eastAsia="Times New Roman"/>
          <w:b/>
          <w:color w:val="auto"/>
          <w:sz w:val="26"/>
          <w:szCs w:val="26"/>
        </w:rPr>
        <w:t>Перечень д</w:t>
      </w:r>
      <w:r w:rsidR="001E34AB" w:rsidRPr="008E43B6">
        <w:rPr>
          <w:rFonts w:eastAsia="Times New Roman"/>
          <w:b/>
          <w:color w:val="auto"/>
          <w:sz w:val="26"/>
          <w:szCs w:val="26"/>
        </w:rPr>
        <w:t>окумен</w:t>
      </w:r>
      <w:r w:rsidRPr="008E43B6">
        <w:rPr>
          <w:rFonts w:eastAsia="Times New Roman"/>
          <w:b/>
          <w:color w:val="auto"/>
          <w:sz w:val="26"/>
          <w:szCs w:val="26"/>
        </w:rPr>
        <w:t>тов</w:t>
      </w:r>
      <w:r w:rsidR="001E34AB" w:rsidRPr="008E43B6">
        <w:rPr>
          <w:rFonts w:eastAsia="Times New Roman"/>
          <w:b/>
          <w:color w:val="auto"/>
          <w:sz w:val="26"/>
          <w:szCs w:val="26"/>
        </w:rPr>
        <w:t xml:space="preserve"> </w:t>
      </w:r>
      <w:r w:rsidR="00183CEE" w:rsidRPr="008E43B6">
        <w:rPr>
          <w:rFonts w:eastAsia="Times New Roman"/>
          <w:b/>
          <w:color w:val="auto"/>
          <w:sz w:val="26"/>
          <w:szCs w:val="26"/>
        </w:rPr>
        <w:t>Партнера</w:t>
      </w:r>
    </w:p>
    <w:p w14:paraId="2FB0FF69" w14:textId="77777777" w:rsidR="003133A8" w:rsidRPr="008E43B6" w:rsidRDefault="003133A8" w:rsidP="008E43B6">
      <w:pPr>
        <w:pStyle w:val="Default"/>
        <w:tabs>
          <w:tab w:val="left" w:pos="709"/>
          <w:tab w:val="left" w:pos="1701"/>
        </w:tabs>
        <w:ind w:left="360"/>
        <w:contextualSpacing/>
        <w:jc w:val="both"/>
        <w:rPr>
          <w:rFonts w:eastAsia="Times New Roman"/>
          <w:b/>
          <w:color w:val="auto"/>
          <w:sz w:val="26"/>
          <w:szCs w:val="26"/>
        </w:rPr>
      </w:pPr>
    </w:p>
    <w:p w14:paraId="34432A26" w14:textId="77777777" w:rsidR="001E34AB" w:rsidRPr="008E43B6" w:rsidRDefault="003133A8" w:rsidP="008E43B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П</w:t>
      </w:r>
      <w:r w:rsidR="001E34AB" w:rsidRPr="008E43B6">
        <w:rPr>
          <w:rFonts w:eastAsia="Times New Roman"/>
          <w:color w:val="auto"/>
          <w:sz w:val="26"/>
          <w:szCs w:val="26"/>
        </w:rPr>
        <w:t xml:space="preserve">исьменное согласие </w:t>
      </w:r>
      <w:r w:rsidR="00183CEE" w:rsidRPr="008E43B6">
        <w:rPr>
          <w:rFonts w:eastAsia="Times New Roman"/>
          <w:color w:val="auto"/>
          <w:sz w:val="26"/>
          <w:szCs w:val="26"/>
        </w:rPr>
        <w:t>Партнера</w:t>
      </w:r>
      <w:r w:rsidR="001E34AB" w:rsidRPr="008E43B6">
        <w:rPr>
          <w:rFonts w:eastAsia="Times New Roman"/>
          <w:color w:val="auto"/>
          <w:sz w:val="26"/>
          <w:szCs w:val="26"/>
        </w:rPr>
        <w:t xml:space="preserve"> на его участие в совместном научном исследовании в соответствии с указанными условиями; </w:t>
      </w:r>
    </w:p>
    <w:p w14:paraId="0FB4C6D4" w14:textId="77777777" w:rsidR="001E34AB" w:rsidRPr="008E43B6" w:rsidRDefault="003133A8" w:rsidP="008E43B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П</w:t>
      </w:r>
      <w:r w:rsidR="001E34AB" w:rsidRPr="008E43B6">
        <w:rPr>
          <w:rFonts w:eastAsia="Times New Roman"/>
          <w:color w:val="auto"/>
          <w:sz w:val="26"/>
          <w:szCs w:val="26"/>
        </w:rPr>
        <w:t xml:space="preserve">одтверждение от уполномоченного лица </w:t>
      </w:r>
      <w:r w:rsidR="00183CEE" w:rsidRPr="008E43B6">
        <w:rPr>
          <w:rFonts w:eastAsia="Times New Roman"/>
          <w:color w:val="auto"/>
          <w:sz w:val="26"/>
          <w:szCs w:val="26"/>
        </w:rPr>
        <w:t>Партнера</w:t>
      </w:r>
      <w:r w:rsidR="001E34AB" w:rsidRPr="008E43B6">
        <w:rPr>
          <w:rFonts w:eastAsia="Times New Roman"/>
          <w:color w:val="auto"/>
          <w:sz w:val="26"/>
          <w:szCs w:val="26"/>
        </w:rPr>
        <w:t xml:space="preserve"> о выделении научному подразделению </w:t>
      </w:r>
      <w:r w:rsidR="00183CEE" w:rsidRPr="008E43B6">
        <w:rPr>
          <w:rFonts w:eastAsia="Times New Roman"/>
          <w:color w:val="auto"/>
          <w:sz w:val="26"/>
          <w:szCs w:val="26"/>
        </w:rPr>
        <w:t>Партнера</w:t>
      </w:r>
      <w:r w:rsidR="001E34AB" w:rsidRPr="008E43B6">
        <w:rPr>
          <w:rFonts w:eastAsia="Times New Roman"/>
          <w:color w:val="auto"/>
          <w:sz w:val="26"/>
          <w:szCs w:val="26"/>
        </w:rPr>
        <w:t xml:space="preserve"> ежегодного финансирования на паритетной основе, в случае победы в конкурсе; </w:t>
      </w:r>
    </w:p>
    <w:p w14:paraId="253C7062" w14:textId="77777777" w:rsidR="00EB006B" w:rsidRPr="008E43B6" w:rsidRDefault="00404EA7" w:rsidP="008E43B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Локальный н</w:t>
      </w:r>
      <w:r w:rsidR="001E34AB" w:rsidRPr="008E43B6">
        <w:rPr>
          <w:rFonts w:eastAsia="Times New Roman"/>
          <w:color w:val="auto"/>
          <w:sz w:val="26"/>
          <w:szCs w:val="26"/>
        </w:rPr>
        <w:t xml:space="preserve">ормативный </w:t>
      </w:r>
      <w:r w:rsidRPr="008E43B6">
        <w:rPr>
          <w:rFonts w:eastAsia="Times New Roman"/>
          <w:color w:val="auto"/>
          <w:sz w:val="26"/>
          <w:szCs w:val="26"/>
        </w:rPr>
        <w:t xml:space="preserve">акт </w:t>
      </w:r>
      <w:r w:rsidR="001E34AB" w:rsidRPr="008E43B6">
        <w:rPr>
          <w:rFonts w:eastAsia="Times New Roman"/>
          <w:color w:val="auto"/>
          <w:sz w:val="26"/>
          <w:szCs w:val="26"/>
        </w:rPr>
        <w:t xml:space="preserve">о создании научного подразделения </w:t>
      </w:r>
      <w:r w:rsidR="005B6533" w:rsidRPr="008E43B6">
        <w:rPr>
          <w:rFonts w:eastAsia="Times New Roman"/>
          <w:color w:val="auto"/>
          <w:sz w:val="26"/>
          <w:szCs w:val="26"/>
        </w:rPr>
        <w:t>Партнера</w:t>
      </w:r>
      <w:r w:rsidR="008B7615" w:rsidRPr="008E43B6">
        <w:rPr>
          <w:rStyle w:val="af0"/>
          <w:rFonts w:eastAsia="Times New Roman"/>
          <w:color w:val="auto"/>
          <w:sz w:val="26"/>
          <w:szCs w:val="26"/>
        </w:rPr>
        <w:footnoteReference w:id="2"/>
      </w:r>
      <w:r w:rsidR="00703B1A" w:rsidRPr="008E43B6">
        <w:rPr>
          <w:rFonts w:eastAsia="Times New Roman"/>
          <w:color w:val="auto"/>
          <w:sz w:val="26"/>
          <w:szCs w:val="26"/>
        </w:rPr>
        <w:t>.</w:t>
      </w:r>
      <w:r w:rsidR="008B7615" w:rsidRPr="008E43B6">
        <w:rPr>
          <w:rFonts w:eastAsia="Times New Roman"/>
          <w:color w:val="auto"/>
          <w:sz w:val="26"/>
          <w:szCs w:val="26"/>
        </w:rPr>
        <w:t xml:space="preserve"> </w:t>
      </w:r>
    </w:p>
    <w:p w14:paraId="1AB03060" w14:textId="77777777" w:rsidR="00EB006B" w:rsidRPr="008E43B6" w:rsidRDefault="00EB006B" w:rsidP="008E43B6">
      <w:pPr>
        <w:pStyle w:val="Default"/>
        <w:tabs>
          <w:tab w:val="left" w:pos="1701"/>
        </w:tabs>
        <w:ind w:left="360"/>
        <w:contextualSpacing/>
        <w:jc w:val="both"/>
        <w:rPr>
          <w:rFonts w:eastAsia="Times New Roman"/>
          <w:color w:val="auto"/>
          <w:sz w:val="26"/>
          <w:szCs w:val="26"/>
        </w:rPr>
      </w:pPr>
    </w:p>
    <w:p w14:paraId="743CA55E" w14:textId="77777777" w:rsidR="009A3915" w:rsidRPr="008E43B6" w:rsidRDefault="009A3915" w:rsidP="008E43B6">
      <w:pPr>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rPr>
        <w:br w:type="page"/>
      </w:r>
    </w:p>
    <w:p w14:paraId="55A106D3"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3 </w:t>
      </w:r>
    </w:p>
    <w:p w14:paraId="2DE9DF4E" w14:textId="71A61A6A" w:rsidR="00EF4D1C"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00287EF1" w14:textId="77777777" w:rsidR="00EF4D1C" w:rsidRPr="008E43B6" w:rsidRDefault="00EF4D1C" w:rsidP="008E43B6">
      <w:pPr>
        <w:pStyle w:val="Default"/>
        <w:tabs>
          <w:tab w:val="left" w:pos="1701"/>
        </w:tabs>
        <w:ind w:left="360"/>
        <w:contextualSpacing/>
        <w:jc w:val="both"/>
        <w:rPr>
          <w:rFonts w:eastAsia="Times New Roman"/>
          <w:b/>
          <w:color w:val="auto"/>
          <w:sz w:val="26"/>
          <w:szCs w:val="26"/>
        </w:rPr>
      </w:pPr>
    </w:p>
    <w:p w14:paraId="2C9AA198" w14:textId="77777777" w:rsidR="0008321D" w:rsidRPr="008E43B6" w:rsidRDefault="0008321D" w:rsidP="008E43B6">
      <w:pPr>
        <w:pStyle w:val="Default"/>
        <w:tabs>
          <w:tab w:val="left" w:pos="1701"/>
        </w:tabs>
        <w:ind w:left="360"/>
        <w:contextualSpacing/>
        <w:jc w:val="center"/>
        <w:rPr>
          <w:rFonts w:eastAsia="Times New Roman"/>
          <w:b/>
          <w:color w:val="auto"/>
          <w:sz w:val="26"/>
          <w:szCs w:val="26"/>
        </w:rPr>
      </w:pPr>
      <w:r w:rsidRPr="008E43B6">
        <w:rPr>
          <w:rFonts w:eastAsia="Times New Roman"/>
          <w:b/>
          <w:color w:val="auto"/>
          <w:sz w:val="26"/>
          <w:szCs w:val="26"/>
        </w:rPr>
        <w:t xml:space="preserve">Форма </w:t>
      </w:r>
      <w:r w:rsidR="008B7615" w:rsidRPr="008E43B6">
        <w:rPr>
          <w:rFonts w:eastAsia="Times New Roman"/>
          <w:b/>
          <w:color w:val="auto"/>
          <w:sz w:val="26"/>
          <w:szCs w:val="26"/>
        </w:rPr>
        <w:t>2</w:t>
      </w:r>
      <w:r w:rsidR="009442C6" w:rsidRPr="008E43B6">
        <w:rPr>
          <w:rFonts w:eastAsia="Times New Roman"/>
          <w:b/>
          <w:color w:val="auto"/>
          <w:sz w:val="26"/>
          <w:szCs w:val="26"/>
        </w:rPr>
        <w:t>.1.</w:t>
      </w:r>
      <w:r w:rsidR="008B7615" w:rsidRPr="008E43B6">
        <w:rPr>
          <w:rFonts w:eastAsia="Times New Roman"/>
          <w:b/>
          <w:color w:val="auto"/>
          <w:sz w:val="26"/>
          <w:szCs w:val="26"/>
        </w:rPr>
        <w:t xml:space="preserve"> </w:t>
      </w:r>
      <w:r w:rsidRPr="008E43B6">
        <w:rPr>
          <w:rFonts w:eastAsia="Times New Roman"/>
          <w:b/>
          <w:color w:val="auto"/>
          <w:sz w:val="26"/>
          <w:szCs w:val="26"/>
        </w:rPr>
        <w:t>«Данные о научном подразделении НИУ ВШЭ»</w:t>
      </w:r>
    </w:p>
    <w:p w14:paraId="433606FB" w14:textId="77777777" w:rsidR="00EB006B" w:rsidRPr="008E43B6" w:rsidRDefault="00EB006B" w:rsidP="008E43B6">
      <w:pPr>
        <w:pStyle w:val="Default"/>
        <w:tabs>
          <w:tab w:val="left" w:pos="1701"/>
        </w:tabs>
        <w:contextualSpacing/>
        <w:jc w:val="both"/>
        <w:rPr>
          <w:rFonts w:eastAsia="Times New Roman"/>
          <w:color w:val="auto"/>
          <w:sz w:val="26"/>
          <w:szCs w:val="26"/>
        </w:rPr>
      </w:pPr>
    </w:p>
    <w:p w14:paraId="0AB6AD58" w14:textId="77777777" w:rsidR="00F16DB7" w:rsidRPr="008E43B6" w:rsidRDefault="00F16DB7" w:rsidP="008E43B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8E43B6">
        <w:rPr>
          <w:rFonts w:eastAsia="Times New Roman"/>
          <w:color w:val="auto"/>
          <w:sz w:val="26"/>
          <w:szCs w:val="26"/>
        </w:rPr>
        <w:t>Научное подразделение НИУ ВШЭ _________________________</w:t>
      </w:r>
    </w:p>
    <w:p w14:paraId="1D24BA80" w14:textId="6ADC931B" w:rsidR="00904F4B" w:rsidRPr="008E43B6" w:rsidRDefault="00904F4B" w:rsidP="008E43B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8E43B6">
        <w:rPr>
          <w:rFonts w:eastAsia="Times New Roman"/>
          <w:color w:val="auto"/>
          <w:sz w:val="26"/>
          <w:szCs w:val="26"/>
        </w:rPr>
        <w:t>Реализованные научные проекты по тематике исследования за 201</w:t>
      </w:r>
      <w:r w:rsidR="002828C2" w:rsidRPr="008E43B6">
        <w:rPr>
          <w:rFonts w:eastAsia="Times New Roman"/>
          <w:color w:val="auto"/>
          <w:sz w:val="26"/>
          <w:szCs w:val="26"/>
        </w:rPr>
        <w:t>7</w:t>
      </w:r>
      <w:r w:rsidRPr="008E43B6">
        <w:rPr>
          <w:rFonts w:eastAsia="Times New Roman"/>
          <w:color w:val="auto"/>
          <w:sz w:val="26"/>
          <w:szCs w:val="26"/>
        </w:rPr>
        <w:t>-20</w:t>
      </w:r>
      <w:r w:rsidR="005B6533" w:rsidRPr="008E43B6">
        <w:rPr>
          <w:rFonts w:eastAsia="Times New Roman"/>
          <w:color w:val="auto"/>
          <w:sz w:val="26"/>
          <w:szCs w:val="26"/>
        </w:rPr>
        <w:t>2</w:t>
      </w:r>
      <w:r w:rsidR="002828C2" w:rsidRPr="008E43B6">
        <w:rPr>
          <w:rFonts w:eastAsia="Times New Roman"/>
          <w:color w:val="auto"/>
          <w:sz w:val="26"/>
          <w:szCs w:val="26"/>
        </w:rPr>
        <w:t>1</w:t>
      </w:r>
      <w:r w:rsidRPr="008E43B6">
        <w:rPr>
          <w:rFonts w:eastAsia="Times New Roman"/>
          <w:color w:val="auto"/>
          <w:sz w:val="26"/>
          <w:szCs w:val="26"/>
        </w:rPr>
        <w:t xml:space="preserve"> гг.</w:t>
      </w:r>
    </w:p>
    <w:tbl>
      <w:tblPr>
        <w:tblStyle w:val="a7"/>
        <w:tblW w:w="9810" w:type="dxa"/>
        <w:tblInd w:w="-34" w:type="dxa"/>
        <w:tblLook w:val="04A0" w:firstRow="1" w:lastRow="0" w:firstColumn="1" w:lastColumn="0" w:noHBand="0" w:noVBand="1"/>
      </w:tblPr>
      <w:tblGrid>
        <w:gridCol w:w="851"/>
        <w:gridCol w:w="3431"/>
        <w:gridCol w:w="2983"/>
        <w:gridCol w:w="2545"/>
      </w:tblGrid>
      <w:tr w:rsidR="00676526" w:rsidRPr="008A6500" w14:paraId="7FE116CA" w14:textId="77777777" w:rsidTr="00163096">
        <w:tc>
          <w:tcPr>
            <w:tcW w:w="851" w:type="dxa"/>
          </w:tcPr>
          <w:p w14:paraId="25137673" w14:textId="77777777" w:rsidR="00676526" w:rsidRPr="008E43B6" w:rsidRDefault="0067652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sz w:val="26"/>
                <w:szCs w:val="26"/>
              </w:rPr>
              <w:t>№</w:t>
            </w:r>
          </w:p>
        </w:tc>
        <w:tc>
          <w:tcPr>
            <w:tcW w:w="3431" w:type="dxa"/>
          </w:tcPr>
          <w:p w14:paraId="76B3EB39" w14:textId="77777777" w:rsidR="00676526" w:rsidRPr="008E43B6" w:rsidRDefault="0067652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Год реализации проекта</w:t>
            </w:r>
          </w:p>
        </w:tc>
        <w:tc>
          <w:tcPr>
            <w:tcW w:w="2983" w:type="dxa"/>
          </w:tcPr>
          <w:p w14:paraId="6F53D48D" w14:textId="77777777" w:rsidR="00676526" w:rsidRPr="008E43B6" w:rsidRDefault="0067652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Название проекта</w:t>
            </w:r>
          </w:p>
        </w:tc>
        <w:tc>
          <w:tcPr>
            <w:tcW w:w="2545" w:type="dxa"/>
          </w:tcPr>
          <w:p w14:paraId="7E0E2652" w14:textId="77777777" w:rsidR="00676526" w:rsidRPr="008E43B6" w:rsidRDefault="0067652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Источник финансирования проекта</w:t>
            </w:r>
          </w:p>
        </w:tc>
      </w:tr>
      <w:tr w:rsidR="00676526" w:rsidRPr="008A6500" w14:paraId="4CD1161D" w14:textId="77777777" w:rsidTr="00163096">
        <w:tc>
          <w:tcPr>
            <w:tcW w:w="851" w:type="dxa"/>
          </w:tcPr>
          <w:p w14:paraId="79343F16" w14:textId="37CF101A" w:rsidR="00676526" w:rsidRPr="008E43B6" w:rsidRDefault="00D46AC3"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1.</w:t>
            </w:r>
          </w:p>
        </w:tc>
        <w:tc>
          <w:tcPr>
            <w:tcW w:w="3431" w:type="dxa"/>
          </w:tcPr>
          <w:p w14:paraId="64652AFF"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c>
          <w:tcPr>
            <w:tcW w:w="2983" w:type="dxa"/>
          </w:tcPr>
          <w:p w14:paraId="182F6A28"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c>
          <w:tcPr>
            <w:tcW w:w="2545" w:type="dxa"/>
          </w:tcPr>
          <w:p w14:paraId="6E083B1F"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r>
      <w:tr w:rsidR="00676526" w:rsidRPr="008A6500" w14:paraId="653FE27B" w14:textId="77777777" w:rsidTr="00163096">
        <w:tc>
          <w:tcPr>
            <w:tcW w:w="851" w:type="dxa"/>
          </w:tcPr>
          <w:p w14:paraId="0C4A2823" w14:textId="0A781163" w:rsidR="00676526" w:rsidRPr="008E43B6" w:rsidRDefault="00D46AC3"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2.</w:t>
            </w:r>
          </w:p>
        </w:tc>
        <w:tc>
          <w:tcPr>
            <w:tcW w:w="3431" w:type="dxa"/>
          </w:tcPr>
          <w:p w14:paraId="13F272C7"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c>
          <w:tcPr>
            <w:tcW w:w="2983" w:type="dxa"/>
          </w:tcPr>
          <w:p w14:paraId="5729E846"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c>
          <w:tcPr>
            <w:tcW w:w="2545" w:type="dxa"/>
          </w:tcPr>
          <w:p w14:paraId="7DC0B72B"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tc>
      </w:tr>
    </w:tbl>
    <w:p w14:paraId="198EE17E" w14:textId="77777777" w:rsidR="00676526" w:rsidRPr="008E43B6" w:rsidRDefault="00676526" w:rsidP="008E43B6">
      <w:pPr>
        <w:pStyle w:val="Default"/>
        <w:tabs>
          <w:tab w:val="left" w:pos="709"/>
          <w:tab w:val="left" w:pos="1701"/>
        </w:tabs>
        <w:contextualSpacing/>
        <w:jc w:val="both"/>
        <w:rPr>
          <w:rFonts w:eastAsia="Times New Roman"/>
          <w:color w:val="auto"/>
          <w:sz w:val="26"/>
          <w:szCs w:val="26"/>
        </w:rPr>
      </w:pPr>
    </w:p>
    <w:p w14:paraId="196D6CED" w14:textId="77777777" w:rsidR="00676526" w:rsidRPr="008E43B6" w:rsidRDefault="00676526" w:rsidP="008E43B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Предполагаемый состав научного коллектива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3347"/>
      </w:tblGrid>
      <w:tr w:rsidR="007D4DAF" w:rsidRPr="008A6500" w14:paraId="3F2DE27C" w14:textId="77777777" w:rsidTr="00A4046F">
        <w:tc>
          <w:tcPr>
            <w:tcW w:w="803" w:type="dxa"/>
            <w:shd w:val="clear" w:color="auto" w:fill="auto"/>
          </w:tcPr>
          <w:p w14:paraId="15F884E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w:t>
            </w:r>
          </w:p>
        </w:tc>
        <w:tc>
          <w:tcPr>
            <w:tcW w:w="1662" w:type="dxa"/>
            <w:shd w:val="clear" w:color="auto" w:fill="auto"/>
          </w:tcPr>
          <w:p w14:paraId="7A0EA232"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Ф.И.О. (полностью)</w:t>
            </w:r>
          </w:p>
        </w:tc>
        <w:tc>
          <w:tcPr>
            <w:tcW w:w="1276" w:type="dxa"/>
            <w:shd w:val="clear" w:color="auto" w:fill="auto"/>
          </w:tcPr>
          <w:p w14:paraId="1E715F0A"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7E57B44F"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Должность</w:t>
            </w:r>
          </w:p>
        </w:tc>
        <w:tc>
          <w:tcPr>
            <w:tcW w:w="1189" w:type="dxa"/>
            <w:shd w:val="clear" w:color="auto" w:fill="auto"/>
          </w:tcPr>
          <w:p w14:paraId="05AD24F4"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Ученая степень</w:t>
            </w:r>
          </w:p>
        </w:tc>
        <w:tc>
          <w:tcPr>
            <w:tcW w:w="3347" w:type="dxa"/>
          </w:tcPr>
          <w:p w14:paraId="5E6F47A1" w14:textId="5183E1C9"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Наиболее значимые публикации 2017-2021 гг. (не более 5ти)</w:t>
            </w:r>
            <w:r w:rsidRPr="008E43B6">
              <w:rPr>
                <w:rFonts w:ascii="Times New Roman" w:eastAsia="Times New Roman" w:hAnsi="Times New Roman" w:cs="Times New Roman"/>
                <w:sz w:val="26"/>
                <w:szCs w:val="26"/>
                <w:lang w:eastAsia="ru-RU"/>
              </w:rPr>
              <w:footnoteReference w:id="3"/>
            </w:r>
          </w:p>
        </w:tc>
      </w:tr>
      <w:tr w:rsidR="007D4DAF" w:rsidRPr="008A6500" w14:paraId="27B218B7" w14:textId="77777777" w:rsidTr="00A4046F">
        <w:tc>
          <w:tcPr>
            <w:tcW w:w="803" w:type="dxa"/>
            <w:shd w:val="clear" w:color="auto" w:fill="auto"/>
          </w:tcPr>
          <w:p w14:paraId="5E5677A7" w14:textId="64091065"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1662" w:type="dxa"/>
            <w:shd w:val="clear" w:color="auto" w:fill="auto"/>
          </w:tcPr>
          <w:p w14:paraId="36391BE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47EF7B40"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49583166"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576BE627"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3347" w:type="dxa"/>
          </w:tcPr>
          <w:p w14:paraId="616946AD"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r>
      <w:tr w:rsidR="007D4DAF" w:rsidRPr="008A6500" w14:paraId="4F3B3A92" w14:textId="77777777" w:rsidTr="00A4046F">
        <w:tc>
          <w:tcPr>
            <w:tcW w:w="803" w:type="dxa"/>
            <w:shd w:val="clear" w:color="auto" w:fill="auto"/>
          </w:tcPr>
          <w:p w14:paraId="766AEDAF" w14:textId="484527B5"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1662" w:type="dxa"/>
            <w:shd w:val="clear" w:color="auto" w:fill="auto"/>
          </w:tcPr>
          <w:p w14:paraId="7F2D3E2B"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05B6F189"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565CB643"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3DC90999"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3347" w:type="dxa"/>
          </w:tcPr>
          <w:p w14:paraId="64820394"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r>
    </w:tbl>
    <w:p w14:paraId="050C1D87" w14:textId="77777777" w:rsidR="00676526" w:rsidRPr="008E43B6" w:rsidRDefault="00676526" w:rsidP="008E43B6">
      <w:pPr>
        <w:pStyle w:val="Default"/>
        <w:tabs>
          <w:tab w:val="left" w:pos="1701"/>
        </w:tabs>
        <w:contextualSpacing/>
        <w:jc w:val="both"/>
        <w:rPr>
          <w:rFonts w:eastAsia="Times New Roman"/>
          <w:color w:val="auto"/>
          <w:sz w:val="26"/>
          <w:szCs w:val="26"/>
        </w:rPr>
      </w:pPr>
    </w:p>
    <w:p w14:paraId="3CD57306" w14:textId="77777777" w:rsidR="00676526" w:rsidRPr="008E43B6" w:rsidRDefault="002A41C1" w:rsidP="008E43B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2A41C1" w:rsidRPr="008A6500" w14:paraId="3F9D2B12" w14:textId="77777777" w:rsidTr="00163096">
        <w:tc>
          <w:tcPr>
            <w:tcW w:w="822" w:type="dxa"/>
            <w:vAlign w:val="center"/>
          </w:tcPr>
          <w:p w14:paraId="63AA82BF" w14:textId="77777777" w:rsidR="002A41C1" w:rsidRPr="008E43B6" w:rsidRDefault="002A41C1" w:rsidP="008E43B6">
            <w:pPr>
              <w:pStyle w:val="a5"/>
              <w:ind w:left="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w:t>
            </w:r>
          </w:p>
        </w:tc>
        <w:tc>
          <w:tcPr>
            <w:tcW w:w="1559" w:type="dxa"/>
            <w:vAlign w:val="center"/>
          </w:tcPr>
          <w:p w14:paraId="1F66C3DD" w14:textId="77777777" w:rsidR="002A41C1" w:rsidRPr="008E43B6" w:rsidRDefault="002A41C1" w:rsidP="008E43B6">
            <w:pPr>
              <w:pStyle w:val="a5"/>
              <w:ind w:left="0"/>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Наименование проекта</w:t>
            </w:r>
          </w:p>
        </w:tc>
        <w:tc>
          <w:tcPr>
            <w:tcW w:w="1418" w:type="dxa"/>
            <w:vAlign w:val="center"/>
          </w:tcPr>
          <w:p w14:paraId="4474AD08" w14:textId="77777777" w:rsidR="002A41C1" w:rsidRPr="008E43B6" w:rsidRDefault="002A41C1"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Размер финансирования</w:t>
            </w:r>
            <w:r w:rsidRPr="008E43B6">
              <w:rPr>
                <w:rStyle w:val="af0"/>
                <w:rFonts w:ascii="Times New Roman" w:hAnsi="Times New Roman" w:cs="Times New Roman"/>
                <w:sz w:val="26"/>
                <w:szCs w:val="26"/>
              </w:rPr>
              <w:footnoteReference w:id="4"/>
            </w:r>
          </w:p>
        </w:tc>
        <w:tc>
          <w:tcPr>
            <w:tcW w:w="1417" w:type="dxa"/>
            <w:vAlign w:val="center"/>
          </w:tcPr>
          <w:p w14:paraId="4B1EEB24" w14:textId="77777777" w:rsidR="002A41C1" w:rsidRPr="008E43B6" w:rsidRDefault="002A41C1"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Источник финансирования</w:t>
            </w:r>
          </w:p>
        </w:tc>
        <w:tc>
          <w:tcPr>
            <w:tcW w:w="1588" w:type="dxa"/>
            <w:vAlign w:val="center"/>
          </w:tcPr>
          <w:p w14:paraId="7C2F98BE" w14:textId="77777777" w:rsidR="002A41C1" w:rsidRPr="008E43B6" w:rsidRDefault="002A41C1"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Срок выполнения проекта</w:t>
            </w:r>
          </w:p>
          <w:p w14:paraId="4903BAF7" w14:textId="77777777" w:rsidR="002A41C1" w:rsidRPr="008E43B6" w:rsidRDefault="002A41C1"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(год начала – год окончания)</w:t>
            </w:r>
          </w:p>
        </w:tc>
        <w:tc>
          <w:tcPr>
            <w:tcW w:w="2948" w:type="dxa"/>
            <w:vAlign w:val="center"/>
          </w:tcPr>
          <w:p w14:paraId="2F287F02" w14:textId="77777777" w:rsidR="002A41C1" w:rsidRPr="008E43B6" w:rsidRDefault="002A41C1"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Основные результаты проекта</w:t>
            </w:r>
            <w:r w:rsidRPr="008E43B6">
              <w:rPr>
                <w:rStyle w:val="af0"/>
                <w:rFonts w:ascii="Times New Roman" w:hAnsi="Times New Roman" w:cs="Times New Roman"/>
                <w:sz w:val="26"/>
                <w:szCs w:val="26"/>
              </w:rPr>
              <w:footnoteReference w:id="5"/>
            </w:r>
          </w:p>
        </w:tc>
      </w:tr>
      <w:tr w:rsidR="002A41C1" w:rsidRPr="008A6500" w14:paraId="471F09BF" w14:textId="77777777" w:rsidTr="00163096">
        <w:tc>
          <w:tcPr>
            <w:tcW w:w="822" w:type="dxa"/>
          </w:tcPr>
          <w:p w14:paraId="0B8A25FD" w14:textId="77777777" w:rsidR="002A41C1" w:rsidRPr="008E43B6" w:rsidRDefault="002A41C1" w:rsidP="008E43B6">
            <w:pPr>
              <w:pStyle w:val="a5"/>
              <w:numPr>
                <w:ilvl w:val="0"/>
                <w:numId w:val="21"/>
              </w:numPr>
              <w:ind w:left="0" w:firstLine="0"/>
              <w:jc w:val="center"/>
              <w:rPr>
                <w:rFonts w:ascii="Times New Roman" w:hAnsi="Times New Roman" w:cs="Times New Roman"/>
                <w:sz w:val="26"/>
                <w:szCs w:val="26"/>
              </w:rPr>
            </w:pPr>
          </w:p>
        </w:tc>
        <w:tc>
          <w:tcPr>
            <w:tcW w:w="1559" w:type="dxa"/>
          </w:tcPr>
          <w:p w14:paraId="4DE00339" w14:textId="77777777" w:rsidR="002A41C1" w:rsidRPr="008E43B6" w:rsidRDefault="002A41C1" w:rsidP="008E43B6">
            <w:pPr>
              <w:pStyle w:val="a5"/>
              <w:ind w:left="0"/>
              <w:jc w:val="both"/>
              <w:rPr>
                <w:rFonts w:ascii="Times New Roman" w:hAnsi="Times New Roman" w:cs="Times New Roman"/>
                <w:sz w:val="26"/>
                <w:szCs w:val="26"/>
              </w:rPr>
            </w:pPr>
          </w:p>
        </w:tc>
        <w:tc>
          <w:tcPr>
            <w:tcW w:w="1418" w:type="dxa"/>
          </w:tcPr>
          <w:p w14:paraId="25E870E8" w14:textId="77777777" w:rsidR="002A41C1" w:rsidRPr="008E43B6" w:rsidRDefault="002A41C1" w:rsidP="008E43B6">
            <w:pPr>
              <w:pStyle w:val="a5"/>
              <w:ind w:left="0"/>
              <w:jc w:val="both"/>
              <w:rPr>
                <w:rFonts w:ascii="Times New Roman" w:hAnsi="Times New Roman" w:cs="Times New Roman"/>
                <w:sz w:val="26"/>
                <w:szCs w:val="26"/>
              </w:rPr>
            </w:pPr>
          </w:p>
        </w:tc>
        <w:tc>
          <w:tcPr>
            <w:tcW w:w="1417" w:type="dxa"/>
          </w:tcPr>
          <w:p w14:paraId="61404DE5" w14:textId="77777777" w:rsidR="002A41C1" w:rsidRPr="008E43B6" w:rsidRDefault="002A41C1" w:rsidP="008E43B6">
            <w:pPr>
              <w:pStyle w:val="a5"/>
              <w:ind w:left="0"/>
              <w:jc w:val="both"/>
              <w:rPr>
                <w:rFonts w:ascii="Times New Roman" w:hAnsi="Times New Roman" w:cs="Times New Roman"/>
                <w:sz w:val="26"/>
                <w:szCs w:val="26"/>
              </w:rPr>
            </w:pPr>
          </w:p>
        </w:tc>
        <w:tc>
          <w:tcPr>
            <w:tcW w:w="1588" w:type="dxa"/>
          </w:tcPr>
          <w:p w14:paraId="7AF92D51" w14:textId="77777777" w:rsidR="002A41C1" w:rsidRPr="008E43B6" w:rsidRDefault="002A41C1" w:rsidP="008E43B6">
            <w:pPr>
              <w:pStyle w:val="a5"/>
              <w:ind w:left="0"/>
              <w:jc w:val="both"/>
              <w:rPr>
                <w:rFonts w:ascii="Times New Roman" w:hAnsi="Times New Roman" w:cs="Times New Roman"/>
                <w:sz w:val="26"/>
                <w:szCs w:val="26"/>
              </w:rPr>
            </w:pPr>
          </w:p>
        </w:tc>
        <w:tc>
          <w:tcPr>
            <w:tcW w:w="2948" w:type="dxa"/>
          </w:tcPr>
          <w:p w14:paraId="444C888B" w14:textId="77777777" w:rsidR="002A41C1" w:rsidRPr="008E43B6" w:rsidRDefault="002A41C1" w:rsidP="008E43B6">
            <w:pPr>
              <w:pStyle w:val="a5"/>
              <w:ind w:left="0"/>
              <w:jc w:val="both"/>
              <w:rPr>
                <w:rFonts w:ascii="Times New Roman" w:hAnsi="Times New Roman" w:cs="Times New Roman"/>
                <w:sz w:val="26"/>
                <w:szCs w:val="26"/>
              </w:rPr>
            </w:pPr>
          </w:p>
        </w:tc>
      </w:tr>
      <w:tr w:rsidR="002A41C1" w:rsidRPr="008A6500" w14:paraId="76181160" w14:textId="77777777" w:rsidTr="00163096">
        <w:tc>
          <w:tcPr>
            <w:tcW w:w="822" w:type="dxa"/>
          </w:tcPr>
          <w:p w14:paraId="0CC5C8A5" w14:textId="77777777" w:rsidR="002A41C1" w:rsidRPr="008E43B6" w:rsidRDefault="002A41C1" w:rsidP="008E43B6">
            <w:pPr>
              <w:pStyle w:val="a5"/>
              <w:numPr>
                <w:ilvl w:val="0"/>
                <w:numId w:val="21"/>
              </w:numPr>
              <w:ind w:left="0" w:firstLine="0"/>
              <w:jc w:val="center"/>
              <w:rPr>
                <w:rFonts w:ascii="Times New Roman" w:hAnsi="Times New Roman" w:cs="Times New Roman"/>
                <w:sz w:val="26"/>
                <w:szCs w:val="26"/>
              </w:rPr>
            </w:pPr>
          </w:p>
        </w:tc>
        <w:tc>
          <w:tcPr>
            <w:tcW w:w="1559" w:type="dxa"/>
          </w:tcPr>
          <w:p w14:paraId="1AAF16C5" w14:textId="77777777" w:rsidR="002A41C1" w:rsidRPr="008E43B6" w:rsidRDefault="002A41C1" w:rsidP="004E4F3F">
            <w:pPr>
              <w:pStyle w:val="a5"/>
              <w:ind w:left="0"/>
              <w:jc w:val="both"/>
              <w:rPr>
                <w:rFonts w:ascii="Times New Roman" w:hAnsi="Times New Roman" w:cs="Times New Roman"/>
                <w:sz w:val="26"/>
                <w:szCs w:val="26"/>
              </w:rPr>
            </w:pPr>
          </w:p>
        </w:tc>
        <w:tc>
          <w:tcPr>
            <w:tcW w:w="1418" w:type="dxa"/>
          </w:tcPr>
          <w:p w14:paraId="4A093937" w14:textId="77777777" w:rsidR="002A41C1" w:rsidRPr="008E43B6" w:rsidRDefault="002A41C1" w:rsidP="004E4F3F">
            <w:pPr>
              <w:pStyle w:val="a5"/>
              <w:ind w:left="0"/>
              <w:jc w:val="both"/>
              <w:rPr>
                <w:rFonts w:ascii="Times New Roman" w:hAnsi="Times New Roman" w:cs="Times New Roman"/>
                <w:sz w:val="26"/>
                <w:szCs w:val="26"/>
              </w:rPr>
            </w:pPr>
          </w:p>
        </w:tc>
        <w:tc>
          <w:tcPr>
            <w:tcW w:w="1417" w:type="dxa"/>
          </w:tcPr>
          <w:p w14:paraId="5EE4CEEA" w14:textId="77777777" w:rsidR="002A41C1" w:rsidRPr="008E43B6" w:rsidRDefault="002A41C1" w:rsidP="004E4F3F">
            <w:pPr>
              <w:pStyle w:val="a5"/>
              <w:ind w:left="0"/>
              <w:jc w:val="both"/>
              <w:rPr>
                <w:rFonts w:ascii="Times New Roman" w:hAnsi="Times New Roman" w:cs="Times New Roman"/>
                <w:sz w:val="26"/>
                <w:szCs w:val="26"/>
              </w:rPr>
            </w:pPr>
          </w:p>
        </w:tc>
        <w:tc>
          <w:tcPr>
            <w:tcW w:w="1588" w:type="dxa"/>
          </w:tcPr>
          <w:p w14:paraId="0AE2E258" w14:textId="77777777" w:rsidR="002A41C1" w:rsidRPr="008E43B6" w:rsidRDefault="002A41C1" w:rsidP="004E4F3F">
            <w:pPr>
              <w:pStyle w:val="a5"/>
              <w:ind w:left="0"/>
              <w:jc w:val="both"/>
              <w:rPr>
                <w:rFonts w:ascii="Times New Roman" w:hAnsi="Times New Roman" w:cs="Times New Roman"/>
                <w:sz w:val="26"/>
                <w:szCs w:val="26"/>
              </w:rPr>
            </w:pPr>
          </w:p>
        </w:tc>
        <w:tc>
          <w:tcPr>
            <w:tcW w:w="2948" w:type="dxa"/>
          </w:tcPr>
          <w:p w14:paraId="3D11FCB2" w14:textId="77777777" w:rsidR="002A41C1" w:rsidRPr="008E43B6" w:rsidRDefault="002A41C1" w:rsidP="004E4F3F">
            <w:pPr>
              <w:pStyle w:val="a5"/>
              <w:ind w:left="0"/>
              <w:jc w:val="both"/>
              <w:rPr>
                <w:rFonts w:ascii="Times New Roman" w:hAnsi="Times New Roman" w:cs="Times New Roman"/>
                <w:sz w:val="26"/>
                <w:szCs w:val="26"/>
              </w:rPr>
            </w:pPr>
          </w:p>
        </w:tc>
      </w:tr>
    </w:tbl>
    <w:p w14:paraId="145F927A" w14:textId="1C757DF0" w:rsidR="002A41C1" w:rsidRPr="008E43B6" w:rsidRDefault="002A41C1" w:rsidP="008E43B6">
      <w:pPr>
        <w:pStyle w:val="a5"/>
        <w:spacing w:after="0" w:line="240" w:lineRule="auto"/>
        <w:ind w:left="0"/>
        <w:jc w:val="both"/>
        <w:rPr>
          <w:rFonts w:ascii="Times New Roman" w:eastAsia="Times New Roman" w:hAnsi="Times New Roman" w:cs="Times New Roman"/>
          <w:sz w:val="26"/>
          <w:szCs w:val="26"/>
          <w:lang w:eastAsia="ru-RU"/>
        </w:rPr>
      </w:pPr>
    </w:p>
    <w:p w14:paraId="626D2C76" w14:textId="114FA7A0" w:rsidR="004F452E" w:rsidRPr="008E43B6" w:rsidRDefault="004F452E" w:rsidP="008E43B6">
      <w:pPr>
        <w:pStyle w:val="a5"/>
        <w:spacing w:after="0" w:line="240" w:lineRule="auto"/>
        <w:ind w:left="0"/>
        <w:jc w:val="both"/>
        <w:rPr>
          <w:rFonts w:ascii="Times New Roman" w:eastAsia="Times New Roman" w:hAnsi="Times New Roman" w:cs="Times New Roman"/>
          <w:sz w:val="26"/>
          <w:szCs w:val="26"/>
          <w:lang w:eastAsia="ru-RU"/>
        </w:rPr>
      </w:pPr>
    </w:p>
    <w:p w14:paraId="31831CE0" w14:textId="62756DDA" w:rsidR="002A41C1" w:rsidRPr="008E43B6" w:rsidRDefault="004F452E" w:rsidP="008E43B6">
      <w:pPr>
        <w:pStyle w:val="a5"/>
        <w:tabs>
          <w:tab w:val="left" w:pos="284"/>
        </w:tabs>
        <w:spacing w:after="0" w:line="240" w:lineRule="auto"/>
        <w:ind w:left="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5.</w:t>
      </w:r>
      <w:r w:rsidRPr="008E43B6">
        <w:rPr>
          <w:rFonts w:ascii="Times New Roman" w:eastAsia="Times New Roman" w:hAnsi="Times New Roman" w:cs="Times New Roman"/>
          <w:sz w:val="26"/>
          <w:szCs w:val="26"/>
          <w:lang w:eastAsia="ru-RU"/>
        </w:rPr>
        <w:tab/>
      </w:r>
      <w:r w:rsidR="002A41C1" w:rsidRPr="008E43B6">
        <w:rPr>
          <w:rFonts w:ascii="Times New Roman" w:eastAsia="Times New Roman" w:hAnsi="Times New Roman" w:cs="Times New Roman"/>
          <w:bCs/>
          <w:sz w:val="26"/>
          <w:szCs w:val="26"/>
          <w:lang w:eastAsia="ru-RU"/>
        </w:rPr>
        <w:t>Опыт проведения совместных научных исследований</w:t>
      </w:r>
    </w:p>
    <w:p w14:paraId="0DF78CF4" w14:textId="77777777" w:rsidR="002A41C1" w:rsidRPr="008E43B6" w:rsidRDefault="002A41C1" w:rsidP="008E43B6">
      <w:pPr>
        <w:spacing w:after="0" w:line="240" w:lineRule="auto"/>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Укажите, участвовало</w:t>
      </w:r>
      <w:r w:rsidR="00FA03AB" w:rsidRPr="008E43B6">
        <w:rPr>
          <w:rFonts w:ascii="Times New Roman" w:eastAsia="Times New Roman" w:hAnsi="Times New Roman" w:cs="Times New Roman"/>
          <w:bCs/>
          <w:sz w:val="26"/>
          <w:szCs w:val="26"/>
          <w:lang w:eastAsia="ru-RU"/>
        </w:rPr>
        <w:t xml:space="preserve"> ли</w:t>
      </w:r>
      <w:r w:rsidRPr="008E43B6">
        <w:rPr>
          <w:rFonts w:ascii="Times New Roman" w:eastAsia="Times New Roman" w:hAnsi="Times New Roman" w:cs="Times New Roman"/>
          <w:bCs/>
          <w:sz w:val="26"/>
          <w:szCs w:val="26"/>
          <w:lang w:eastAsia="ru-RU"/>
        </w:rPr>
        <w:t xml:space="preserve"> научное подразделение в проведении совместных научных исследований, в партнерских программах, грантах.</w:t>
      </w:r>
    </w:p>
    <w:p w14:paraId="6CE71C5E" w14:textId="77777777" w:rsidR="002A41C1" w:rsidRPr="008E43B6" w:rsidRDefault="002A41C1" w:rsidP="008E43B6">
      <w:pPr>
        <w:spacing w:after="0" w:line="240" w:lineRule="auto"/>
        <w:contextualSpacing/>
        <w:jc w:val="both"/>
        <w:rPr>
          <w:rFonts w:ascii="Times New Roman" w:eastAsia="Times New Roman" w:hAnsi="Times New Roman" w:cs="Times New Roman"/>
          <w:bCs/>
          <w:sz w:val="26"/>
          <w:szCs w:val="26"/>
          <w:lang w:eastAsia="ru-RU"/>
        </w:rPr>
      </w:pPr>
    </w:p>
    <w:p w14:paraId="79383709" w14:textId="77777777" w:rsidR="002A41C1" w:rsidRPr="008E43B6" w:rsidRDefault="002A41C1" w:rsidP="008E43B6">
      <w:pPr>
        <w:spacing w:after="0" w:line="240" w:lineRule="auto"/>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439AA21F" w14:textId="36170F36" w:rsidR="002A41C1" w:rsidRPr="008E43B6" w:rsidRDefault="002A41C1" w:rsidP="008E43B6">
      <w:pPr>
        <w:spacing w:after="0" w:line="240" w:lineRule="auto"/>
        <w:contextualSpacing/>
        <w:jc w:val="both"/>
        <w:rPr>
          <w:rFonts w:ascii="Times New Roman" w:eastAsia="Times New Roman" w:hAnsi="Times New Roman" w:cs="Times New Roman"/>
          <w:sz w:val="26"/>
          <w:szCs w:val="26"/>
          <w:lang w:eastAsia="ru-RU"/>
        </w:rPr>
      </w:pPr>
    </w:p>
    <w:p w14:paraId="5851663D"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14:paraId="45CC228D"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p>
    <w:p w14:paraId="435666BF" w14:textId="77777777" w:rsidR="005F3E51" w:rsidRPr="005F3E51" w:rsidRDefault="005F3E51" w:rsidP="005F3E51">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val="en-US" w:eastAsia="ru-RU"/>
        </w:rPr>
        <w:t>___</w:t>
      </w:r>
    </w:p>
    <w:p w14:paraId="0CD8FBEA" w14:textId="77777777" w:rsidR="009442C6" w:rsidRPr="008E43B6" w:rsidRDefault="009442C6"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4 </w:t>
      </w:r>
    </w:p>
    <w:p w14:paraId="21825399" w14:textId="17549CDA" w:rsidR="009442C6"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1EB393F1" w14:textId="77777777" w:rsidR="002224C8" w:rsidRPr="008E43B6" w:rsidRDefault="002224C8" w:rsidP="008E43B6">
      <w:pPr>
        <w:pStyle w:val="Default"/>
        <w:tabs>
          <w:tab w:val="left" w:pos="1701"/>
        </w:tabs>
        <w:ind w:left="360"/>
        <w:contextualSpacing/>
        <w:jc w:val="center"/>
        <w:rPr>
          <w:rFonts w:eastAsia="Times New Roman"/>
          <w:b/>
          <w:color w:val="auto"/>
          <w:sz w:val="26"/>
          <w:szCs w:val="26"/>
        </w:rPr>
      </w:pPr>
    </w:p>
    <w:p w14:paraId="1FCDD326" w14:textId="720AAD9F" w:rsidR="009442C6" w:rsidRPr="008E43B6" w:rsidRDefault="009442C6" w:rsidP="008E43B6">
      <w:pPr>
        <w:pStyle w:val="Default"/>
        <w:tabs>
          <w:tab w:val="left" w:pos="1701"/>
        </w:tabs>
        <w:ind w:left="360"/>
        <w:contextualSpacing/>
        <w:jc w:val="center"/>
        <w:rPr>
          <w:rFonts w:eastAsia="Times New Roman"/>
          <w:b/>
          <w:color w:val="auto"/>
          <w:sz w:val="26"/>
          <w:szCs w:val="26"/>
        </w:rPr>
      </w:pPr>
      <w:r w:rsidRPr="008E43B6">
        <w:rPr>
          <w:rFonts w:eastAsia="Times New Roman"/>
          <w:b/>
          <w:color w:val="auto"/>
          <w:sz w:val="26"/>
          <w:szCs w:val="26"/>
        </w:rPr>
        <w:t>Форма 2.2. «Данные о научном подразделении Партнера»</w:t>
      </w:r>
    </w:p>
    <w:p w14:paraId="362A25FB" w14:textId="77777777" w:rsidR="009442C6" w:rsidRPr="008E43B6" w:rsidRDefault="009442C6" w:rsidP="008E43B6">
      <w:pPr>
        <w:pStyle w:val="Default"/>
        <w:tabs>
          <w:tab w:val="left" w:pos="1701"/>
        </w:tabs>
        <w:contextualSpacing/>
        <w:jc w:val="both"/>
        <w:rPr>
          <w:rFonts w:eastAsia="Times New Roman"/>
          <w:color w:val="auto"/>
          <w:sz w:val="26"/>
          <w:szCs w:val="26"/>
        </w:rPr>
      </w:pPr>
    </w:p>
    <w:p w14:paraId="09FFEB79" w14:textId="77777777" w:rsidR="009442C6" w:rsidRPr="008E43B6" w:rsidRDefault="009442C6" w:rsidP="008E43B6">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8E43B6">
        <w:rPr>
          <w:rFonts w:eastAsia="Times New Roman"/>
          <w:color w:val="auto"/>
          <w:sz w:val="26"/>
          <w:szCs w:val="26"/>
        </w:rPr>
        <w:t xml:space="preserve">Научное подразделение </w:t>
      </w:r>
      <w:r w:rsidR="005B6533" w:rsidRPr="008E43B6">
        <w:rPr>
          <w:rFonts w:eastAsia="Times New Roman"/>
          <w:color w:val="auto"/>
          <w:sz w:val="26"/>
          <w:szCs w:val="26"/>
        </w:rPr>
        <w:t>Партнера</w:t>
      </w:r>
      <w:r w:rsidRPr="008E43B6">
        <w:rPr>
          <w:rFonts w:eastAsia="Times New Roman"/>
          <w:color w:val="auto"/>
          <w:sz w:val="26"/>
          <w:szCs w:val="26"/>
        </w:rPr>
        <w:t xml:space="preserve"> _________________________</w:t>
      </w:r>
    </w:p>
    <w:p w14:paraId="39F939E7" w14:textId="044B1FF6" w:rsidR="009442C6" w:rsidRPr="008E43B6" w:rsidRDefault="009442C6" w:rsidP="008E43B6">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8E43B6">
        <w:rPr>
          <w:rFonts w:eastAsia="Times New Roman"/>
          <w:color w:val="auto"/>
          <w:sz w:val="26"/>
          <w:szCs w:val="26"/>
        </w:rPr>
        <w:t>Реализованные научные проекты по тематике исследования за 201</w:t>
      </w:r>
      <w:r w:rsidR="002828C2" w:rsidRPr="008E43B6">
        <w:rPr>
          <w:rFonts w:eastAsia="Times New Roman"/>
          <w:color w:val="auto"/>
          <w:sz w:val="26"/>
          <w:szCs w:val="26"/>
        </w:rPr>
        <w:t>7</w:t>
      </w:r>
      <w:r w:rsidRPr="008E43B6">
        <w:rPr>
          <w:rFonts w:eastAsia="Times New Roman"/>
          <w:color w:val="auto"/>
          <w:sz w:val="26"/>
          <w:szCs w:val="26"/>
        </w:rPr>
        <w:t>-20</w:t>
      </w:r>
      <w:r w:rsidR="005B6533" w:rsidRPr="008E43B6">
        <w:rPr>
          <w:rFonts w:eastAsia="Times New Roman"/>
          <w:color w:val="auto"/>
          <w:sz w:val="26"/>
          <w:szCs w:val="26"/>
        </w:rPr>
        <w:t>2</w:t>
      </w:r>
      <w:r w:rsidR="002828C2" w:rsidRPr="008E43B6">
        <w:rPr>
          <w:rFonts w:eastAsia="Times New Roman"/>
          <w:color w:val="auto"/>
          <w:sz w:val="26"/>
          <w:szCs w:val="26"/>
        </w:rPr>
        <w:t>1</w:t>
      </w:r>
      <w:r w:rsidRPr="008E43B6">
        <w:rPr>
          <w:rFonts w:eastAsia="Times New Roman"/>
          <w:color w:val="auto"/>
          <w:sz w:val="26"/>
          <w:szCs w:val="26"/>
        </w:rPr>
        <w:t xml:space="preserve"> гг.</w:t>
      </w:r>
    </w:p>
    <w:tbl>
      <w:tblPr>
        <w:tblStyle w:val="a7"/>
        <w:tblW w:w="9810" w:type="dxa"/>
        <w:tblInd w:w="-34" w:type="dxa"/>
        <w:tblLook w:val="04A0" w:firstRow="1" w:lastRow="0" w:firstColumn="1" w:lastColumn="0" w:noHBand="0" w:noVBand="1"/>
      </w:tblPr>
      <w:tblGrid>
        <w:gridCol w:w="851"/>
        <w:gridCol w:w="3431"/>
        <w:gridCol w:w="2983"/>
        <w:gridCol w:w="2545"/>
      </w:tblGrid>
      <w:tr w:rsidR="009442C6" w:rsidRPr="008A6500" w14:paraId="032E17F1" w14:textId="77777777" w:rsidTr="00B776BB">
        <w:tc>
          <w:tcPr>
            <w:tcW w:w="851" w:type="dxa"/>
          </w:tcPr>
          <w:p w14:paraId="292F2E8F" w14:textId="77777777" w:rsidR="009442C6" w:rsidRPr="008E43B6" w:rsidRDefault="009442C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sz w:val="26"/>
                <w:szCs w:val="26"/>
              </w:rPr>
              <w:t>№</w:t>
            </w:r>
          </w:p>
        </w:tc>
        <w:tc>
          <w:tcPr>
            <w:tcW w:w="3431" w:type="dxa"/>
          </w:tcPr>
          <w:p w14:paraId="1219DD0C" w14:textId="77777777" w:rsidR="009442C6" w:rsidRPr="008E43B6" w:rsidRDefault="009442C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Год реализации проекта</w:t>
            </w:r>
          </w:p>
        </w:tc>
        <w:tc>
          <w:tcPr>
            <w:tcW w:w="2983" w:type="dxa"/>
          </w:tcPr>
          <w:p w14:paraId="0541D893" w14:textId="77777777" w:rsidR="009442C6" w:rsidRPr="008E43B6" w:rsidRDefault="009442C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Название проекта</w:t>
            </w:r>
          </w:p>
        </w:tc>
        <w:tc>
          <w:tcPr>
            <w:tcW w:w="2545" w:type="dxa"/>
          </w:tcPr>
          <w:p w14:paraId="4A1E3041" w14:textId="77777777" w:rsidR="009442C6" w:rsidRPr="008E43B6" w:rsidRDefault="009442C6" w:rsidP="008E43B6">
            <w:pPr>
              <w:pStyle w:val="Default"/>
              <w:tabs>
                <w:tab w:val="left" w:pos="709"/>
                <w:tab w:val="left" w:pos="1701"/>
              </w:tabs>
              <w:contextualSpacing/>
              <w:jc w:val="center"/>
              <w:rPr>
                <w:rFonts w:eastAsia="Times New Roman"/>
                <w:color w:val="auto"/>
                <w:sz w:val="26"/>
                <w:szCs w:val="26"/>
              </w:rPr>
            </w:pPr>
            <w:r w:rsidRPr="008E43B6">
              <w:rPr>
                <w:rFonts w:eastAsia="Times New Roman"/>
                <w:color w:val="auto"/>
                <w:sz w:val="26"/>
                <w:szCs w:val="26"/>
              </w:rPr>
              <w:t>Источник финансирования проекта</w:t>
            </w:r>
          </w:p>
        </w:tc>
      </w:tr>
      <w:tr w:rsidR="009442C6" w:rsidRPr="008A6500" w14:paraId="179C8740" w14:textId="77777777" w:rsidTr="00B776BB">
        <w:tc>
          <w:tcPr>
            <w:tcW w:w="851" w:type="dxa"/>
          </w:tcPr>
          <w:p w14:paraId="1A59225D" w14:textId="40D01494" w:rsidR="009442C6" w:rsidRPr="008E43B6" w:rsidRDefault="00D46AC3" w:rsidP="008E43B6">
            <w:pPr>
              <w:pStyle w:val="Default"/>
              <w:tabs>
                <w:tab w:val="left" w:pos="709"/>
                <w:tab w:val="left" w:pos="1701"/>
              </w:tabs>
              <w:contextualSpacing/>
              <w:jc w:val="both"/>
              <w:rPr>
                <w:rFonts w:eastAsia="Times New Roman"/>
                <w:color w:val="auto"/>
                <w:sz w:val="26"/>
                <w:szCs w:val="26"/>
              </w:rPr>
            </w:pPr>
            <w:r w:rsidRPr="008E43B6">
              <w:rPr>
                <w:rFonts w:eastAsia="Times New Roman"/>
                <w:color w:val="auto"/>
                <w:sz w:val="26"/>
                <w:szCs w:val="26"/>
              </w:rPr>
              <w:t>1.</w:t>
            </w:r>
          </w:p>
        </w:tc>
        <w:tc>
          <w:tcPr>
            <w:tcW w:w="3431" w:type="dxa"/>
          </w:tcPr>
          <w:p w14:paraId="68880AE6"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c>
          <w:tcPr>
            <w:tcW w:w="2983" w:type="dxa"/>
          </w:tcPr>
          <w:p w14:paraId="4617047A"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c>
          <w:tcPr>
            <w:tcW w:w="2545" w:type="dxa"/>
          </w:tcPr>
          <w:p w14:paraId="7C139DE0"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r>
      <w:tr w:rsidR="009442C6" w:rsidRPr="008A6500" w14:paraId="6F052986" w14:textId="77777777" w:rsidTr="00B776BB">
        <w:tc>
          <w:tcPr>
            <w:tcW w:w="851" w:type="dxa"/>
          </w:tcPr>
          <w:p w14:paraId="6AFD52E0" w14:textId="17DA6D2F" w:rsidR="009442C6" w:rsidRPr="008E43B6" w:rsidRDefault="00D46AC3" w:rsidP="008E43B6">
            <w:pPr>
              <w:pStyle w:val="Default"/>
              <w:tabs>
                <w:tab w:val="left" w:pos="709"/>
                <w:tab w:val="left" w:pos="1701"/>
              </w:tabs>
              <w:contextualSpacing/>
              <w:jc w:val="both"/>
              <w:rPr>
                <w:rFonts w:eastAsia="Times New Roman"/>
                <w:color w:val="auto"/>
                <w:sz w:val="26"/>
                <w:szCs w:val="26"/>
              </w:rPr>
            </w:pPr>
            <w:r w:rsidRPr="008E43B6">
              <w:rPr>
                <w:rFonts w:eastAsia="Times New Roman"/>
                <w:color w:val="auto"/>
                <w:sz w:val="26"/>
                <w:szCs w:val="26"/>
              </w:rPr>
              <w:t>2.</w:t>
            </w:r>
          </w:p>
        </w:tc>
        <w:tc>
          <w:tcPr>
            <w:tcW w:w="3431" w:type="dxa"/>
          </w:tcPr>
          <w:p w14:paraId="13615729"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c>
          <w:tcPr>
            <w:tcW w:w="2983" w:type="dxa"/>
          </w:tcPr>
          <w:p w14:paraId="18597612"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c>
          <w:tcPr>
            <w:tcW w:w="2545" w:type="dxa"/>
          </w:tcPr>
          <w:p w14:paraId="3B135087"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tc>
      </w:tr>
    </w:tbl>
    <w:p w14:paraId="24036F5F" w14:textId="77777777" w:rsidR="009442C6" w:rsidRPr="008E43B6" w:rsidRDefault="009442C6" w:rsidP="008E43B6">
      <w:pPr>
        <w:pStyle w:val="Default"/>
        <w:tabs>
          <w:tab w:val="left" w:pos="709"/>
          <w:tab w:val="left" w:pos="1701"/>
        </w:tabs>
        <w:contextualSpacing/>
        <w:jc w:val="both"/>
        <w:rPr>
          <w:rFonts w:eastAsia="Times New Roman"/>
          <w:color w:val="auto"/>
          <w:sz w:val="26"/>
          <w:szCs w:val="26"/>
        </w:rPr>
      </w:pPr>
    </w:p>
    <w:p w14:paraId="32D44337" w14:textId="77777777" w:rsidR="009442C6" w:rsidRPr="008E43B6" w:rsidRDefault="009442C6" w:rsidP="008E43B6">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Предполагаемый состав научного коллектива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3347"/>
      </w:tblGrid>
      <w:tr w:rsidR="007D4DAF" w:rsidRPr="008A6500" w14:paraId="341A0F02" w14:textId="77777777" w:rsidTr="00A4046F">
        <w:tc>
          <w:tcPr>
            <w:tcW w:w="803" w:type="dxa"/>
            <w:shd w:val="clear" w:color="auto" w:fill="auto"/>
          </w:tcPr>
          <w:p w14:paraId="1423553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w:t>
            </w:r>
          </w:p>
        </w:tc>
        <w:tc>
          <w:tcPr>
            <w:tcW w:w="1662" w:type="dxa"/>
            <w:shd w:val="clear" w:color="auto" w:fill="auto"/>
          </w:tcPr>
          <w:p w14:paraId="2A882C31"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Ф.И.О. (полностью)</w:t>
            </w:r>
          </w:p>
        </w:tc>
        <w:tc>
          <w:tcPr>
            <w:tcW w:w="1276" w:type="dxa"/>
            <w:shd w:val="clear" w:color="auto" w:fill="auto"/>
          </w:tcPr>
          <w:p w14:paraId="45142326"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3095505B"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Должность</w:t>
            </w:r>
          </w:p>
        </w:tc>
        <w:tc>
          <w:tcPr>
            <w:tcW w:w="1189" w:type="dxa"/>
            <w:shd w:val="clear" w:color="auto" w:fill="auto"/>
          </w:tcPr>
          <w:p w14:paraId="6B388DF2" w14:textId="77777777"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Ученая степень</w:t>
            </w:r>
          </w:p>
        </w:tc>
        <w:tc>
          <w:tcPr>
            <w:tcW w:w="3347" w:type="dxa"/>
          </w:tcPr>
          <w:p w14:paraId="73AA636A" w14:textId="36CF371D" w:rsidR="007D4DAF" w:rsidRPr="008E43B6" w:rsidRDefault="007D4DAF" w:rsidP="008E43B6">
            <w:pPr>
              <w:spacing w:after="0"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Наиболее значимые публикации 2017-2021 гг. (не более 5ти)</w:t>
            </w:r>
            <w:r w:rsidRPr="008E43B6">
              <w:rPr>
                <w:rFonts w:ascii="Times New Roman" w:eastAsia="Times New Roman" w:hAnsi="Times New Roman" w:cs="Times New Roman"/>
                <w:sz w:val="26"/>
                <w:szCs w:val="26"/>
                <w:lang w:eastAsia="ru-RU"/>
              </w:rPr>
              <w:footnoteReference w:id="6"/>
            </w:r>
          </w:p>
        </w:tc>
      </w:tr>
      <w:tr w:rsidR="007D4DAF" w:rsidRPr="008A6500" w14:paraId="70B4BAD4" w14:textId="77777777" w:rsidTr="00A4046F">
        <w:tc>
          <w:tcPr>
            <w:tcW w:w="803" w:type="dxa"/>
            <w:shd w:val="clear" w:color="auto" w:fill="auto"/>
          </w:tcPr>
          <w:p w14:paraId="66BE8781" w14:textId="39081764"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1662" w:type="dxa"/>
            <w:shd w:val="clear" w:color="auto" w:fill="auto"/>
          </w:tcPr>
          <w:p w14:paraId="36616084"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0C07D1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038B029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06EE4527"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3347" w:type="dxa"/>
          </w:tcPr>
          <w:p w14:paraId="7DDF9FCA"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r>
      <w:tr w:rsidR="007D4DAF" w:rsidRPr="008A6500" w14:paraId="18994415" w14:textId="77777777" w:rsidTr="00A4046F">
        <w:tc>
          <w:tcPr>
            <w:tcW w:w="803" w:type="dxa"/>
            <w:shd w:val="clear" w:color="auto" w:fill="auto"/>
          </w:tcPr>
          <w:p w14:paraId="60705B56" w14:textId="7F576FA5"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1662" w:type="dxa"/>
            <w:shd w:val="clear" w:color="auto" w:fill="auto"/>
          </w:tcPr>
          <w:p w14:paraId="516CEA0D"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A5BDF92"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119CBEA1"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4549F11E"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c>
          <w:tcPr>
            <w:tcW w:w="3347" w:type="dxa"/>
          </w:tcPr>
          <w:p w14:paraId="40B3E271" w14:textId="77777777" w:rsidR="007D4DAF" w:rsidRPr="008E43B6" w:rsidRDefault="007D4DAF" w:rsidP="008E43B6">
            <w:pPr>
              <w:spacing w:after="0" w:line="240" w:lineRule="auto"/>
              <w:contextualSpacing/>
              <w:jc w:val="both"/>
              <w:rPr>
                <w:rFonts w:ascii="Times New Roman" w:eastAsia="Times New Roman" w:hAnsi="Times New Roman" w:cs="Times New Roman"/>
                <w:sz w:val="26"/>
                <w:szCs w:val="26"/>
                <w:lang w:eastAsia="ru-RU"/>
              </w:rPr>
            </w:pPr>
          </w:p>
        </w:tc>
      </w:tr>
    </w:tbl>
    <w:p w14:paraId="21E66AEE" w14:textId="77777777" w:rsidR="009442C6" w:rsidRPr="008E43B6" w:rsidRDefault="009442C6" w:rsidP="008E43B6">
      <w:pPr>
        <w:pStyle w:val="Default"/>
        <w:tabs>
          <w:tab w:val="left" w:pos="1701"/>
        </w:tabs>
        <w:contextualSpacing/>
        <w:jc w:val="both"/>
        <w:rPr>
          <w:rFonts w:eastAsia="Times New Roman"/>
          <w:color w:val="auto"/>
          <w:sz w:val="26"/>
          <w:szCs w:val="26"/>
        </w:rPr>
      </w:pPr>
    </w:p>
    <w:p w14:paraId="1FA0DF0A" w14:textId="77777777" w:rsidR="009442C6" w:rsidRPr="008E43B6" w:rsidRDefault="009442C6" w:rsidP="008E43B6">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9442C6" w:rsidRPr="008A6500" w14:paraId="1DAB5770" w14:textId="77777777" w:rsidTr="00B776BB">
        <w:tc>
          <w:tcPr>
            <w:tcW w:w="822" w:type="dxa"/>
            <w:vAlign w:val="center"/>
          </w:tcPr>
          <w:p w14:paraId="79994D68" w14:textId="77777777" w:rsidR="009442C6" w:rsidRPr="008E43B6" w:rsidRDefault="009442C6" w:rsidP="008E43B6">
            <w:pPr>
              <w:pStyle w:val="a5"/>
              <w:ind w:left="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w:t>
            </w:r>
          </w:p>
        </w:tc>
        <w:tc>
          <w:tcPr>
            <w:tcW w:w="1559" w:type="dxa"/>
            <w:vAlign w:val="center"/>
          </w:tcPr>
          <w:p w14:paraId="093B99A1" w14:textId="77777777" w:rsidR="009442C6" w:rsidRPr="008E43B6" w:rsidRDefault="009442C6" w:rsidP="008E43B6">
            <w:pPr>
              <w:pStyle w:val="a5"/>
              <w:ind w:left="0"/>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Наименование проекта</w:t>
            </w:r>
          </w:p>
        </w:tc>
        <w:tc>
          <w:tcPr>
            <w:tcW w:w="1418" w:type="dxa"/>
            <w:vAlign w:val="center"/>
          </w:tcPr>
          <w:p w14:paraId="4E8158EE" w14:textId="77777777" w:rsidR="009442C6" w:rsidRPr="008E43B6" w:rsidRDefault="009442C6"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Размер финансирования</w:t>
            </w:r>
            <w:r w:rsidRPr="008E43B6">
              <w:rPr>
                <w:rStyle w:val="af0"/>
                <w:rFonts w:ascii="Times New Roman" w:hAnsi="Times New Roman" w:cs="Times New Roman"/>
                <w:sz w:val="26"/>
                <w:szCs w:val="26"/>
              </w:rPr>
              <w:footnoteReference w:id="7"/>
            </w:r>
          </w:p>
        </w:tc>
        <w:tc>
          <w:tcPr>
            <w:tcW w:w="1417" w:type="dxa"/>
            <w:vAlign w:val="center"/>
          </w:tcPr>
          <w:p w14:paraId="533D7914" w14:textId="77777777" w:rsidR="009442C6" w:rsidRPr="008E43B6" w:rsidRDefault="009442C6"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Источник финансирования</w:t>
            </w:r>
          </w:p>
        </w:tc>
        <w:tc>
          <w:tcPr>
            <w:tcW w:w="1588" w:type="dxa"/>
            <w:vAlign w:val="center"/>
          </w:tcPr>
          <w:p w14:paraId="785ACD34" w14:textId="77777777" w:rsidR="009442C6" w:rsidRPr="008E43B6" w:rsidRDefault="009442C6"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Срок выполнения проекта</w:t>
            </w:r>
          </w:p>
          <w:p w14:paraId="4E7F3508" w14:textId="77777777" w:rsidR="009442C6" w:rsidRPr="008E43B6" w:rsidRDefault="009442C6"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(год начала – год окончания)</w:t>
            </w:r>
          </w:p>
        </w:tc>
        <w:tc>
          <w:tcPr>
            <w:tcW w:w="2948" w:type="dxa"/>
            <w:vAlign w:val="center"/>
          </w:tcPr>
          <w:p w14:paraId="0122588A" w14:textId="77777777" w:rsidR="009442C6" w:rsidRPr="008E43B6" w:rsidRDefault="009442C6" w:rsidP="008E43B6">
            <w:pPr>
              <w:pStyle w:val="a5"/>
              <w:ind w:left="0"/>
              <w:jc w:val="center"/>
              <w:rPr>
                <w:rFonts w:ascii="Times New Roman" w:hAnsi="Times New Roman" w:cs="Times New Roman"/>
                <w:sz w:val="26"/>
                <w:szCs w:val="26"/>
              </w:rPr>
            </w:pPr>
            <w:r w:rsidRPr="008E43B6">
              <w:rPr>
                <w:rFonts w:ascii="Times New Roman" w:hAnsi="Times New Roman" w:cs="Times New Roman"/>
                <w:sz w:val="26"/>
                <w:szCs w:val="26"/>
              </w:rPr>
              <w:t>Основные результаты проекта</w:t>
            </w:r>
            <w:r w:rsidRPr="008E43B6">
              <w:rPr>
                <w:rStyle w:val="af0"/>
                <w:rFonts w:ascii="Times New Roman" w:hAnsi="Times New Roman" w:cs="Times New Roman"/>
                <w:sz w:val="26"/>
                <w:szCs w:val="26"/>
              </w:rPr>
              <w:footnoteReference w:id="8"/>
            </w:r>
          </w:p>
        </w:tc>
      </w:tr>
      <w:tr w:rsidR="009442C6" w:rsidRPr="008A6500" w14:paraId="58DFC6F6" w14:textId="77777777" w:rsidTr="00B776BB">
        <w:tc>
          <w:tcPr>
            <w:tcW w:w="822" w:type="dxa"/>
          </w:tcPr>
          <w:p w14:paraId="51462B18" w14:textId="13F951B6" w:rsidR="009442C6" w:rsidRPr="008E43B6" w:rsidRDefault="00D46AC3" w:rsidP="004E4F3F">
            <w:pPr>
              <w:contextualSpacing/>
              <w:jc w:val="center"/>
              <w:rPr>
                <w:rFonts w:ascii="Times New Roman" w:hAnsi="Times New Roman" w:cs="Times New Roman"/>
                <w:sz w:val="26"/>
                <w:szCs w:val="26"/>
              </w:rPr>
            </w:pPr>
            <w:r w:rsidRPr="008E43B6">
              <w:rPr>
                <w:rFonts w:ascii="Times New Roman" w:hAnsi="Times New Roman" w:cs="Times New Roman"/>
                <w:sz w:val="26"/>
                <w:szCs w:val="26"/>
              </w:rPr>
              <w:t>1.</w:t>
            </w:r>
          </w:p>
        </w:tc>
        <w:tc>
          <w:tcPr>
            <w:tcW w:w="1559" w:type="dxa"/>
          </w:tcPr>
          <w:p w14:paraId="0BF02109" w14:textId="77777777" w:rsidR="009442C6" w:rsidRPr="008E43B6" w:rsidRDefault="009442C6" w:rsidP="008E43B6">
            <w:pPr>
              <w:pStyle w:val="a5"/>
              <w:ind w:left="0"/>
              <w:jc w:val="both"/>
              <w:rPr>
                <w:rFonts w:ascii="Times New Roman" w:hAnsi="Times New Roman" w:cs="Times New Roman"/>
                <w:sz w:val="26"/>
                <w:szCs w:val="26"/>
              </w:rPr>
            </w:pPr>
          </w:p>
        </w:tc>
        <w:tc>
          <w:tcPr>
            <w:tcW w:w="1418" w:type="dxa"/>
          </w:tcPr>
          <w:p w14:paraId="163001E1" w14:textId="77777777" w:rsidR="009442C6" w:rsidRPr="008E43B6" w:rsidRDefault="009442C6" w:rsidP="008E43B6">
            <w:pPr>
              <w:pStyle w:val="a5"/>
              <w:ind w:left="0"/>
              <w:jc w:val="both"/>
              <w:rPr>
                <w:rFonts w:ascii="Times New Roman" w:hAnsi="Times New Roman" w:cs="Times New Roman"/>
                <w:sz w:val="26"/>
                <w:szCs w:val="26"/>
              </w:rPr>
            </w:pPr>
          </w:p>
        </w:tc>
        <w:tc>
          <w:tcPr>
            <w:tcW w:w="1417" w:type="dxa"/>
          </w:tcPr>
          <w:p w14:paraId="4AC4E3A3" w14:textId="77777777" w:rsidR="009442C6" w:rsidRPr="008E43B6" w:rsidRDefault="009442C6" w:rsidP="008E43B6">
            <w:pPr>
              <w:pStyle w:val="a5"/>
              <w:ind w:left="0"/>
              <w:jc w:val="both"/>
              <w:rPr>
                <w:rFonts w:ascii="Times New Roman" w:hAnsi="Times New Roman" w:cs="Times New Roman"/>
                <w:sz w:val="26"/>
                <w:szCs w:val="26"/>
              </w:rPr>
            </w:pPr>
          </w:p>
        </w:tc>
        <w:tc>
          <w:tcPr>
            <w:tcW w:w="1588" w:type="dxa"/>
          </w:tcPr>
          <w:p w14:paraId="7E5DC851" w14:textId="77777777" w:rsidR="009442C6" w:rsidRPr="008E43B6" w:rsidRDefault="009442C6" w:rsidP="008E43B6">
            <w:pPr>
              <w:pStyle w:val="a5"/>
              <w:ind w:left="0"/>
              <w:jc w:val="both"/>
              <w:rPr>
                <w:rFonts w:ascii="Times New Roman" w:hAnsi="Times New Roman" w:cs="Times New Roman"/>
                <w:sz w:val="26"/>
                <w:szCs w:val="26"/>
              </w:rPr>
            </w:pPr>
          </w:p>
        </w:tc>
        <w:tc>
          <w:tcPr>
            <w:tcW w:w="2948" w:type="dxa"/>
          </w:tcPr>
          <w:p w14:paraId="6EDABF0A" w14:textId="77777777" w:rsidR="009442C6" w:rsidRPr="008E43B6" w:rsidRDefault="009442C6" w:rsidP="008E43B6">
            <w:pPr>
              <w:pStyle w:val="a5"/>
              <w:ind w:left="0"/>
              <w:jc w:val="both"/>
              <w:rPr>
                <w:rFonts w:ascii="Times New Roman" w:hAnsi="Times New Roman" w:cs="Times New Roman"/>
                <w:sz w:val="26"/>
                <w:szCs w:val="26"/>
              </w:rPr>
            </w:pPr>
          </w:p>
        </w:tc>
      </w:tr>
      <w:tr w:rsidR="009442C6" w:rsidRPr="008A6500" w14:paraId="549E2B97" w14:textId="77777777" w:rsidTr="00B776BB">
        <w:tc>
          <w:tcPr>
            <w:tcW w:w="822" w:type="dxa"/>
          </w:tcPr>
          <w:p w14:paraId="1BE0AD9A" w14:textId="4A740C2A" w:rsidR="009442C6" w:rsidRPr="008E43B6" w:rsidRDefault="00D46AC3" w:rsidP="004E4F3F">
            <w:pPr>
              <w:contextualSpacing/>
              <w:jc w:val="center"/>
              <w:rPr>
                <w:rFonts w:ascii="Times New Roman" w:hAnsi="Times New Roman" w:cs="Times New Roman"/>
                <w:sz w:val="26"/>
                <w:szCs w:val="26"/>
              </w:rPr>
            </w:pPr>
            <w:r w:rsidRPr="008E43B6">
              <w:rPr>
                <w:rFonts w:ascii="Times New Roman" w:hAnsi="Times New Roman" w:cs="Times New Roman"/>
                <w:sz w:val="26"/>
                <w:szCs w:val="26"/>
              </w:rPr>
              <w:t>2.</w:t>
            </w:r>
          </w:p>
        </w:tc>
        <w:tc>
          <w:tcPr>
            <w:tcW w:w="1559" w:type="dxa"/>
          </w:tcPr>
          <w:p w14:paraId="1570A572" w14:textId="77777777" w:rsidR="009442C6" w:rsidRPr="008E43B6" w:rsidRDefault="009442C6" w:rsidP="004E4F3F">
            <w:pPr>
              <w:pStyle w:val="a5"/>
              <w:ind w:left="0"/>
              <w:jc w:val="both"/>
              <w:rPr>
                <w:rFonts w:ascii="Times New Roman" w:hAnsi="Times New Roman" w:cs="Times New Roman"/>
                <w:sz w:val="26"/>
                <w:szCs w:val="26"/>
              </w:rPr>
            </w:pPr>
          </w:p>
        </w:tc>
        <w:tc>
          <w:tcPr>
            <w:tcW w:w="1418" w:type="dxa"/>
          </w:tcPr>
          <w:p w14:paraId="1D87B83E" w14:textId="77777777" w:rsidR="009442C6" w:rsidRPr="008E43B6" w:rsidRDefault="009442C6" w:rsidP="004E4F3F">
            <w:pPr>
              <w:pStyle w:val="a5"/>
              <w:ind w:left="0"/>
              <w:jc w:val="both"/>
              <w:rPr>
                <w:rFonts w:ascii="Times New Roman" w:hAnsi="Times New Roman" w:cs="Times New Roman"/>
                <w:sz w:val="26"/>
                <w:szCs w:val="26"/>
              </w:rPr>
            </w:pPr>
          </w:p>
        </w:tc>
        <w:tc>
          <w:tcPr>
            <w:tcW w:w="1417" w:type="dxa"/>
          </w:tcPr>
          <w:p w14:paraId="7AB3F458" w14:textId="77777777" w:rsidR="009442C6" w:rsidRPr="008E43B6" w:rsidRDefault="009442C6" w:rsidP="004E4F3F">
            <w:pPr>
              <w:pStyle w:val="a5"/>
              <w:ind w:left="0"/>
              <w:jc w:val="both"/>
              <w:rPr>
                <w:rFonts w:ascii="Times New Roman" w:hAnsi="Times New Roman" w:cs="Times New Roman"/>
                <w:sz w:val="26"/>
                <w:szCs w:val="26"/>
              </w:rPr>
            </w:pPr>
          </w:p>
        </w:tc>
        <w:tc>
          <w:tcPr>
            <w:tcW w:w="1588" w:type="dxa"/>
          </w:tcPr>
          <w:p w14:paraId="64B1BB4B" w14:textId="77777777" w:rsidR="009442C6" w:rsidRPr="008E43B6" w:rsidRDefault="009442C6" w:rsidP="004E4F3F">
            <w:pPr>
              <w:pStyle w:val="a5"/>
              <w:ind w:left="0"/>
              <w:jc w:val="both"/>
              <w:rPr>
                <w:rFonts w:ascii="Times New Roman" w:hAnsi="Times New Roman" w:cs="Times New Roman"/>
                <w:sz w:val="26"/>
                <w:szCs w:val="26"/>
              </w:rPr>
            </w:pPr>
          </w:p>
        </w:tc>
        <w:tc>
          <w:tcPr>
            <w:tcW w:w="2948" w:type="dxa"/>
          </w:tcPr>
          <w:p w14:paraId="116B18AC" w14:textId="77777777" w:rsidR="009442C6" w:rsidRPr="008E43B6" w:rsidRDefault="009442C6" w:rsidP="004E4F3F">
            <w:pPr>
              <w:pStyle w:val="a5"/>
              <w:ind w:left="0"/>
              <w:jc w:val="both"/>
              <w:rPr>
                <w:rFonts w:ascii="Times New Roman" w:hAnsi="Times New Roman" w:cs="Times New Roman"/>
                <w:sz w:val="26"/>
                <w:szCs w:val="26"/>
              </w:rPr>
            </w:pPr>
          </w:p>
        </w:tc>
      </w:tr>
    </w:tbl>
    <w:p w14:paraId="2DB3D288" w14:textId="5089A4B4" w:rsidR="004F452E" w:rsidRPr="008E43B6" w:rsidRDefault="004F452E" w:rsidP="008E43B6">
      <w:pPr>
        <w:spacing w:after="0" w:line="240" w:lineRule="auto"/>
        <w:contextualSpacing/>
        <w:jc w:val="both"/>
        <w:rPr>
          <w:rFonts w:ascii="Times New Roman" w:eastAsia="Times New Roman" w:hAnsi="Times New Roman" w:cs="Times New Roman"/>
          <w:sz w:val="26"/>
          <w:szCs w:val="26"/>
          <w:lang w:eastAsia="ru-RU"/>
        </w:rPr>
      </w:pPr>
    </w:p>
    <w:p w14:paraId="336FFE3D" w14:textId="77777777" w:rsidR="004F452E" w:rsidRPr="008E43B6" w:rsidRDefault="004F452E" w:rsidP="008E43B6">
      <w:pPr>
        <w:spacing w:after="0" w:line="240" w:lineRule="auto"/>
        <w:contextualSpacing/>
        <w:jc w:val="both"/>
        <w:rPr>
          <w:rFonts w:ascii="Times New Roman" w:eastAsia="Times New Roman" w:hAnsi="Times New Roman" w:cs="Times New Roman"/>
          <w:sz w:val="26"/>
          <w:szCs w:val="26"/>
          <w:lang w:eastAsia="ru-RU"/>
        </w:rPr>
      </w:pPr>
    </w:p>
    <w:p w14:paraId="08153C52" w14:textId="77777777" w:rsidR="009442C6" w:rsidRPr="008E43B6" w:rsidRDefault="009442C6" w:rsidP="008E43B6">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bCs/>
          <w:sz w:val="26"/>
          <w:szCs w:val="26"/>
          <w:lang w:eastAsia="ru-RU"/>
        </w:rPr>
        <w:t>Опыт проведения совместных научных исследований</w:t>
      </w:r>
    </w:p>
    <w:p w14:paraId="31B7C42C" w14:textId="77777777" w:rsidR="009442C6" w:rsidRPr="008E43B6" w:rsidRDefault="009442C6" w:rsidP="008E43B6">
      <w:pPr>
        <w:spacing w:after="0" w:line="240" w:lineRule="auto"/>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Укажите, участвовало ли научное подразделение в проведении совместных научных исследований, в партнерских программах, грантах.</w:t>
      </w:r>
    </w:p>
    <w:p w14:paraId="71ED902B" w14:textId="77777777" w:rsidR="009442C6" w:rsidRPr="008E43B6" w:rsidRDefault="009442C6" w:rsidP="008E43B6">
      <w:pPr>
        <w:spacing w:after="0" w:line="240" w:lineRule="auto"/>
        <w:contextualSpacing/>
        <w:jc w:val="both"/>
        <w:rPr>
          <w:rFonts w:ascii="Times New Roman" w:eastAsia="Times New Roman" w:hAnsi="Times New Roman" w:cs="Times New Roman"/>
          <w:bCs/>
          <w:sz w:val="26"/>
          <w:szCs w:val="26"/>
          <w:lang w:eastAsia="ru-RU"/>
        </w:rPr>
      </w:pPr>
    </w:p>
    <w:p w14:paraId="41C0A6B3" w14:textId="77777777" w:rsidR="009442C6" w:rsidRPr="008E43B6" w:rsidRDefault="009442C6" w:rsidP="008E43B6">
      <w:pPr>
        <w:spacing w:after="0" w:line="240" w:lineRule="auto"/>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1123A5FF" w14:textId="4D9BC9AC" w:rsidR="009442C6" w:rsidRPr="008E43B6" w:rsidRDefault="009442C6" w:rsidP="008E43B6">
      <w:pPr>
        <w:spacing w:after="0" w:line="240" w:lineRule="auto"/>
        <w:contextualSpacing/>
        <w:jc w:val="both"/>
        <w:rPr>
          <w:rFonts w:ascii="Times New Roman" w:eastAsia="Times New Roman" w:hAnsi="Times New Roman" w:cs="Times New Roman"/>
          <w:sz w:val="26"/>
          <w:szCs w:val="26"/>
          <w:lang w:eastAsia="ru-RU"/>
        </w:rPr>
      </w:pPr>
    </w:p>
    <w:p w14:paraId="1FA3DD36" w14:textId="77777777" w:rsidR="009442C6" w:rsidRPr="008E43B6" w:rsidRDefault="009442C6"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Партнера</w:t>
      </w:r>
      <w:r w:rsidRPr="008E43B6">
        <w:rPr>
          <w:rFonts w:ascii="Times New Roman" w:eastAsia="Times New Roman" w:hAnsi="Times New Roman" w:cs="Times New Roman"/>
          <w:sz w:val="26"/>
          <w:szCs w:val="26"/>
          <w:lang w:eastAsia="ru-RU"/>
        </w:rPr>
        <w:tab/>
      </w:r>
    </w:p>
    <w:p w14:paraId="6C6A3595" w14:textId="77777777" w:rsidR="009442C6" w:rsidRPr="008E43B6" w:rsidRDefault="009442C6" w:rsidP="008E43B6">
      <w:pPr>
        <w:spacing w:after="0" w:line="240" w:lineRule="auto"/>
        <w:contextualSpacing/>
        <w:jc w:val="both"/>
        <w:rPr>
          <w:rFonts w:ascii="Times New Roman" w:eastAsia="Times New Roman" w:hAnsi="Times New Roman" w:cs="Times New Roman"/>
          <w:sz w:val="26"/>
          <w:szCs w:val="26"/>
          <w:lang w:eastAsia="ru-RU"/>
        </w:rPr>
      </w:pPr>
    </w:p>
    <w:p w14:paraId="41969495" w14:textId="77777777" w:rsidR="009442C6" w:rsidRPr="008E43B6" w:rsidRDefault="009442C6" w:rsidP="008E43B6">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__________________/______________________</w:t>
      </w:r>
    </w:p>
    <w:p w14:paraId="48CEF0EB" w14:textId="6F1E1946" w:rsidR="00676526" w:rsidRPr="008E43B6" w:rsidRDefault="00676526" w:rsidP="008E43B6">
      <w:pPr>
        <w:spacing w:after="0" w:line="240" w:lineRule="auto"/>
        <w:contextualSpacing/>
        <w:jc w:val="both"/>
        <w:rPr>
          <w:rFonts w:ascii="Times New Roman" w:eastAsia="Times New Roman" w:hAnsi="Times New Roman" w:cs="Times New Roman"/>
          <w:sz w:val="26"/>
          <w:szCs w:val="26"/>
          <w:lang w:eastAsia="ru-RU"/>
        </w:rPr>
      </w:pPr>
    </w:p>
    <w:p w14:paraId="45FD4A93"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w:t>
      </w:r>
      <w:r w:rsidR="009442C6" w:rsidRPr="008E43B6">
        <w:rPr>
          <w:rFonts w:ascii="Times New Roman" w:hAnsi="Times New Roman" w:cs="Times New Roman"/>
          <w:sz w:val="26"/>
          <w:szCs w:val="26"/>
        </w:rPr>
        <w:t>5</w:t>
      </w:r>
      <w:r w:rsidRPr="008E43B6">
        <w:rPr>
          <w:rFonts w:ascii="Times New Roman" w:hAnsi="Times New Roman" w:cs="Times New Roman"/>
          <w:sz w:val="26"/>
          <w:szCs w:val="26"/>
        </w:rPr>
        <w:t xml:space="preserve"> </w:t>
      </w:r>
    </w:p>
    <w:p w14:paraId="507D529B" w14:textId="049050A4" w:rsidR="00EF4D1C"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72D6DAFF" w14:textId="77777777" w:rsidR="00EF4D1C" w:rsidRPr="008E43B6" w:rsidRDefault="00EF4D1C" w:rsidP="008E43B6">
      <w:pPr>
        <w:pStyle w:val="Default"/>
        <w:tabs>
          <w:tab w:val="left" w:pos="1701"/>
        </w:tabs>
        <w:ind w:left="360"/>
        <w:contextualSpacing/>
        <w:jc w:val="both"/>
        <w:rPr>
          <w:rFonts w:eastAsia="Times New Roman"/>
          <w:b/>
          <w:color w:val="auto"/>
          <w:sz w:val="26"/>
          <w:szCs w:val="26"/>
        </w:rPr>
      </w:pPr>
    </w:p>
    <w:p w14:paraId="379C6EE9" w14:textId="77777777" w:rsidR="0008321D" w:rsidRPr="008E43B6" w:rsidRDefault="0008321D" w:rsidP="008E43B6">
      <w:pPr>
        <w:pStyle w:val="Default"/>
        <w:tabs>
          <w:tab w:val="left" w:pos="1701"/>
        </w:tabs>
        <w:contextualSpacing/>
        <w:jc w:val="center"/>
        <w:rPr>
          <w:rFonts w:eastAsia="Times New Roman"/>
          <w:b/>
          <w:color w:val="auto"/>
          <w:sz w:val="26"/>
          <w:szCs w:val="26"/>
        </w:rPr>
      </w:pPr>
      <w:r w:rsidRPr="008E43B6">
        <w:rPr>
          <w:rFonts w:eastAsia="Times New Roman"/>
          <w:b/>
          <w:color w:val="auto"/>
          <w:sz w:val="26"/>
          <w:szCs w:val="26"/>
        </w:rPr>
        <w:t>Форм</w:t>
      </w:r>
      <w:r w:rsidR="00EB006B" w:rsidRPr="008E43B6">
        <w:rPr>
          <w:rFonts w:eastAsia="Times New Roman"/>
          <w:b/>
          <w:color w:val="auto"/>
          <w:sz w:val="26"/>
          <w:szCs w:val="26"/>
        </w:rPr>
        <w:t>а</w:t>
      </w:r>
      <w:r w:rsidRPr="008E43B6">
        <w:rPr>
          <w:rFonts w:eastAsia="Times New Roman"/>
          <w:b/>
          <w:color w:val="auto"/>
          <w:sz w:val="26"/>
          <w:szCs w:val="26"/>
        </w:rPr>
        <w:t xml:space="preserve"> </w:t>
      </w:r>
      <w:r w:rsidR="008B7615" w:rsidRPr="008E43B6">
        <w:rPr>
          <w:rFonts w:eastAsia="Times New Roman"/>
          <w:b/>
          <w:color w:val="auto"/>
          <w:sz w:val="26"/>
          <w:szCs w:val="26"/>
        </w:rPr>
        <w:t xml:space="preserve">3 </w:t>
      </w:r>
      <w:r w:rsidRPr="008E43B6">
        <w:rPr>
          <w:rFonts w:eastAsia="Times New Roman"/>
          <w:b/>
          <w:color w:val="auto"/>
          <w:sz w:val="26"/>
          <w:szCs w:val="26"/>
        </w:rPr>
        <w:t>«Описание совместного научного исследования»</w:t>
      </w:r>
    </w:p>
    <w:p w14:paraId="0757A74E" w14:textId="77777777" w:rsidR="00EB006B" w:rsidRPr="008E43B6" w:rsidRDefault="00EB006B" w:rsidP="008E43B6">
      <w:pPr>
        <w:pStyle w:val="Default"/>
        <w:tabs>
          <w:tab w:val="left" w:pos="1701"/>
        </w:tabs>
        <w:contextualSpacing/>
        <w:jc w:val="both"/>
        <w:rPr>
          <w:rFonts w:eastAsia="Times New Roman"/>
          <w:color w:val="auto"/>
          <w:sz w:val="26"/>
          <w:szCs w:val="26"/>
        </w:rPr>
      </w:pPr>
    </w:p>
    <w:p w14:paraId="48BA19D3" w14:textId="50A369AB" w:rsidR="00676526" w:rsidRPr="008E43B6" w:rsidRDefault="00676526" w:rsidP="008E43B6">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Название научного проекта</w:t>
      </w:r>
      <w:r w:rsidR="00057BA6" w:rsidRPr="008E43B6">
        <w:rPr>
          <w:rFonts w:ascii="Times New Roman" w:eastAsia="Times New Roman" w:hAnsi="Times New Roman" w:cs="Times New Roman"/>
          <w:sz w:val="26"/>
          <w:szCs w:val="26"/>
          <w:lang w:eastAsia="ru-RU"/>
        </w:rPr>
        <w:t xml:space="preserve"> _________________________________________</w:t>
      </w:r>
    </w:p>
    <w:p w14:paraId="46823205" w14:textId="0782D224" w:rsidR="002828C2" w:rsidRPr="008E43B6" w:rsidRDefault="002828C2" w:rsidP="004E4F3F">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 рамках тематики стратегических проектов Программы 2030 НИУ ВШЭ (</w:t>
      </w:r>
      <w:r w:rsidRPr="008E43B6">
        <w:rPr>
          <w:rFonts w:ascii="Times New Roman" w:eastAsia="Times New Roman" w:hAnsi="Times New Roman" w:cs="Times New Roman"/>
          <w:b/>
          <w:sz w:val="26"/>
          <w:szCs w:val="26"/>
          <w:lang w:eastAsia="ru-RU"/>
        </w:rPr>
        <w:t>подчеркните релевантное</w:t>
      </w:r>
      <w:r w:rsidRPr="008E43B6">
        <w:rPr>
          <w:rFonts w:ascii="Times New Roman" w:eastAsia="Times New Roman" w:hAnsi="Times New Roman" w:cs="Times New Roman"/>
          <w:sz w:val="26"/>
          <w:szCs w:val="26"/>
          <w:lang w:eastAsia="ru-RU"/>
        </w:rPr>
        <w:t xml:space="preserve">): </w:t>
      </w:r>
    </w:p>
    <w:p w14:paraId="0BC5C588" w14:textId="77777777" w:rsidR="002828C2" w:rsidRPr="008E43B6" w:rsidRDefault="002828C2" w:rsidP="008E43B6">
      <w:pPr>
        <w:pStyle w:val="a5"/>
        <w:numPr>
          <w:ilvl w:val="0"/>
          <w:numId w:val="41"/>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Успех и самостоятельность человека в меняющемся мире;</w:t>
      </w:r>
    </w:p>
    <w:p w14:paraId="3D37B278" w14:textId="77777777" w:rsidR="002828C2" w:rsidRPr="008E43B6" w:rsidRDefault="002828C2" w:rsidP="008E43B6">
      <w:pPr>
        <w:pStyle w:val="a5"/>
        <w:numPr>
          <w:ilvl w:val="0"/>
          <w:numId w:val="41"/>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Социальная политика устойчивого развития и инклюзивного экономического роста;</w:t>
      </w:r>
    </w:p>
    <w:p w14:paraId="1CC68B0D" w14:textId="77777777" w:rsidR="002828C2" w:rsidRPr="008E43B6" w:rsidRDefault="002828C2" w:rsidP="008E43B6">
      <w:pPr>
        <w:pStyle w:val="a5"/>
        <w:numPr>
          <w:ilvl w:val="0"/>
          <w:numId w:val="41"/>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Национальный центр научно-технологического и социально-экономического прогнозирования;</w:t>
      </w:r>
    </w:p>
    <w:p w14:paraId="07D122F4" w14:textId="77777777" w:rsidR="002828C2" w:rsidRPr="008E43B6" w:rsidRDefault="002828C2" w:rsidP="008E43B6">
      <w:pPr>
        <w:pStyle w:val="a5"/>
        <w:numPr>
          <w:ilvl w:val="0"/>
          <w:numId w:val="41"/>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Цифровая трансформация: технологии, эффекты, эффективность;</w:t>
      </w:r>
    </w:p>
    <w:p w14:paraId="7D36AB13" w14:textId="77777777" w:rsidR="002828C2" w:rsidRPr="008E43B6" w:rsidRDefault="002828C2" w:rsidP="008E43B6">
      <w:pPr>
        <w:pStyle w:val="a5"/>
        <w:numPr>
          <w:ilvl w:val="0"/>
          <w:numId w:val="41"/>
        </w:numPr>
        <w:spacing w:after="0" w:line="240" w:lineRule="auto"/>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Доказательная урбанистика.</w:t>
      </w:r>
    </w:p>
    <w:p w14:paraId="6C8BC1C0" w14:textId="760B48C6" w:rsidR="00676526" w:rsidRPr="008E43B6" w:rsidRDefault="00676526" w:rsidP="008E43B6">
      <w:pPr>
        <w:pStyle w:val="a5"/>
        <w:spacing w:after="0" w:line="240" w:lineRule="auto"/>
        <w:ind w:left="0"/>
        <w:rPr>
          <w:rFonts w:ascii="Times New Roman" w:eastAsia="Times New Roman" w:hAnsi="Times New Roman" w:cs="Times New Roman"/>
          <w:sz w:val="26"/>
          <w:szCs w:val="26"/>
          <w:lang w:eastAsia="ru-RU"/>
        </w:rPr>
      </w:pPr>
    </w:p>
    <w:p w14:paraId="4894D6F7" w14:textId="76AA4CFC" w:rsidR="00676526" w:rsidRDefault="00D7150F" w:rsidP="008E43B6">
      <w:pPr>
        <w:pStyle w:val="a5"/>
        <w:numPr>
          <w:ilvl w:val="0"/>
          <w:numId w:val="19"/>
        </w:numPr>
        <w:spacing w:line="240" w:lineRule="auto"/>
        <w:ind w:left="0" w:hanging="1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Ключевые слова:   </w:t>
      </w:r>
    </w:p>
    <w:p w14:paraId="7E5848E5" w14:textId="77777777" w:rsidR="00D7150F" w:rsidRPr="008E43B6" w:rsidRDefault="00D7150F" w:rsidP="00D7150F">
      <w:pPr>
        <w:pStyle w:val="a5"/>
        <w:spacing w:line="240" w:lineRule="auto"/>
        <w:ind w:left="0"/>
        <w:rPr>
          <w:rFonts w:ascii="Times New Roman" w:eastAsia="Times New Roman" w:hAnsi="Times New Roman" w:cs="Times New Roman"/>
          <w:sz w:val="26"/>
          <w:szCs w:val="26"/>
          <w:lang w:eastAsia="ru-RU"/>
        </w:rPr>
      </w:pPr>
    </w:p>
    <w:p w14:paraId="11079115" w14:textId="78D3B3B2" w:rsidR="00676526" w:rsidRPr="008E43B6" w:rsidRDefault="00676526" w:rsidP="008E43B6">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Описание </w:t>
      </w:r>
      <w:r w:rsidR="00FA03AB" w:rsidRPr="008E43B6">
        <w:rPr>
          <w:rFonts w:ascii="Times New Roman" w:eastAsia="Times New Roman" w:hAnsi="Times New Roman" w:cs="Times New Roman"/>
          <w:sz w:val="26"/>
          <w:szCs w:val="26"/>
          <w:lang w:eastAsia="ru-RU"/>
        </w:rPr>
        <w:t xml:space="preserve">совместного научного </w:t>
      </w:r>
      <w:r w:rsidRPr="008E43B6">
        <w:rPr>
          <w:rFonts w:ascii="Times New Roman" w:eastAsia="Times New Roman" w:hAnsi="Times New Roman" w:cs="Times New Roman"/>
          <w:sz w:val="26"/>
          <w:szCs w:val="26"/>
          <w:lang w:eastAsia="ru-RU"/>
        </w:rPr>
        <w:t>исследования</w:t>
      </w:r>
      <w:r w:rsidR="00D7150F">
        <w:rPr>
          <w:rFonts w:ascii="Times New Roman" w:eastAsia="Times New Roman" w:hAnsi="Times New Roman" w:cs="Times New Roman"/>
          <w:sz w:val="26"/>
          <w:szCs w:val="26"/>
          <w:lang w:eastAsia="ru-RU"/>
        </w:rPr>
        <w:t>:</w:t>
      </w:r>
    </w:p>
    <w:p w14:paraId="6A5593D0" w14:textId="6C97355C" w:rsidR="00676526" w:rsidRPr="008E43B6" w:rsidRDefault="00D7150F" w:rsidP="004E4F3F">
      <w:pPr>
        <w:tabs>
          <w:tab w:val="left" w:pos="284"/>
        </w:tabs>
        <w:spacing w:after="0" w:line="240" w:lineRule="auto"/>
        <w:ind w:lef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.1. </w:t>
      </w:r>
      <w:r w:rsidR="00676526" w:rsidRPr="008E43B6">
        <w:rPr>
          <w:rFonts w:ascii="Times New Roman" w:eastAsia="Times New Roman" w:hAnsi="Times New Roman" w:cs="Times New Roman"/>
          <w:sz w:val="26"/>
          <w:szCs w:val="26"/>
          <w:lang w:eastAsia="ru-RU"/>
        </w:rPr>
        <w:t>Краткая аннотация</w:t>
      </w:r>
    </w:p>
    <w:p w14:paraId="701493D0" w14:textId="4D971F7E" w:rsidR="00676526" w:rsidRPr="008E43B6" w:rsidRDefault="00D7150F" w:rsidP="00D7150F">
      <w:pPr>
        <w:spacing w:after="0" w:line="240" w:lineRule="auto"/>
        <w:ind w:left="284" w:firstLine="42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.1.1. </w:t>
      </w:r>
      <w:r w:rsidR="00703B1A" w:rsidRPr="008E43B6">
        <w:rPr>
          <w:rFonts w:ascii="Times New Roman" w:eastAsia="Times New Roman" w:hAnsi="Times New Roman" w:cs="Times New Roman"/>
          <w:sz w:val="26"/>
          <w:szCs w:val="26"/>
          <w:lang w:eastAsia="ru-RU"/>
        </w:rPr>
        <w:t>а</w:t>
      </w:r>
      <w:r w:rsidR="00676526" w:rsidRPr="008E43B6">
        <w:rPr>
          <w:rFonts w:ascii="Times New Roman" w:eastAsia="Times New Roman" w:hAnsi="Times New Roman" w:cs="Times New Roman"/>
          <w:sz w:val="26"/>
          <w:szCs w:val="26"/>
          <w:lang w:eastAsia="ru-RU"/>
        </w:rPr>
        <w:t>ктуальность</w:t>
      </w:r>
      <w:r w:rsidR="00703B1A" w:rsidRPr="008E43B6">
        <w:rPr>
          <w:rFonts w:ascii="Times New Roman" w:eastAsia="Times New Roman" w:hAnsi="Times New Roman" w:cs="Times New Roman"/>
          <w:sz w:val="26"/>
          <w:szCs w:val="26"/>
          <w:lang w:eastAsia="ru-RU"/>
        </w:rPr>
        <w:t>;</w:t>
      </w:r>
    </w:p>
    <w:p w14:paraId="60777910" w14:textId="5A20B018" w:rsidR="00676526" w:rsidRPr="008E43B6" w:rsidRDefault="00D7150F" w:rsidP="00D7150F">
      <w:pPr>
        <w:spacing w:after="0" w:line="240" w:lineRule="auto"/>
        <w:ind w:left="284" w:firstLine="42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.1.2. </w:t>
      </w:r>
      <w:r w:rsidR="00703B1A" w:rsidRPr="008E43B6">
        <w:rPr>
          <w:rFonts w:ascii="Times New Roman" w:eastAsia="Times New Roman" w:hAnsi="Times New Roman" w:cs="Times New Roman"/>
          <w:sz w:val="26"/>
          <w:szCs w:val="26"/>
          <w:lang w:eastAsia="ru-RU"/>
        </w:rPr>
        <w:t>ц</w:t>
      </w:r>
      <w:r w:rsidR="00676526" w:rsidRPr="008E43B6">
        <w:rPr>
          <w:rFonts w:ascii="Times New Roman" w:eastAsia="Times New Roman" w:hAnsi="Times New Roman" w:cs="Times New Roman"/>
          <w:sz w:val="26"/>
          <w:szCs w:val="26"/>
          <w:lang w:eastAsia="ru-RU"/>
        </w:rPr>
        <w:t>ель</w:t>
      </w:r>
      <w:r w:rsidR="00703B1A" w:rsidRPr="008E43B6">
        <w:rPr>
          <w:rFonts w:ascii="Times New Roman" w:eastAsia="Times New Roman" w:hAnsi="Times New Roman" w:cs="Times New Roman"/>
          <w:sz w:val="26"/>
          <w:szCs w:val="26"/>
          <w:lang w:eastAsia="ru-RU"/>
        </w:rPr>
        <w:t>;</w:t>
      </w:r>
    </w:p>
    <w:p w14:paraId="626C473B" w14:textId="2BD4B7E7" w:rsidR="00676526" w:rsidRPr="008E43B6" w:rsidRDefault="00D7150F" w:rsidP="00D7150F">
      <w:pPr>
        <w:spacing w:after="0" w:line="240" w:lineRule="auto"/>
        <w:ind w:left="284" w:firstLine="42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.1.3. </w:t>
      </w:r>
      <w:r w:rsidR="00703B1A" w:rsidRPr="008E43B6">
        <w:rPr>
          <w:rFonts w:ascii="Times New Roman" w:eastAsia="Times New Roman" w:hAnsi="Times New Roman" w:cs="Times New Roman"/>
          <w:sz w:val="26"/>
          <w:szCs w:val="26"/>
          <w:lang w:eastAsia="ru-RU"/>
        </w:rPr>
        <w:t>з</w:t>
      </w:r>
      <w:r w:rsidR="00676526" w:rsidRPr="008E43B6">
        <w:rPr>
          <w:rFonts w:ascii="Times New Roman" w:eastAsia="Times New Roman" w:hAnsi="Times New Roman" w:cs="Times New Roman"/>
          <w:sz w:val="26"/>
          <w:szCs w:val="26"/>
          <w:lang w:eastAsia="ru-RU"/>
        </w:rPr>
        <w:t>адачи</w:t>
      </w:r>
      <w:r w:rsidR="00703B1A" w:rsidRPr="008E43B6">
        <w:rPr>
          <w:rFonts w:ascii="Times New Roman" w:eastAsia="Times New Roman" w:hAnsi="Times New Roman" w:cs="Times New Roman"/>
          <w:sz w:val="26"/>
          <w:szCs w:val="26"/>
          <w:lang w:eastAsia="ru-RU"/>
        </w:rPr>
        <w:t>;</w:t>
      </w:r>
    </w:p>
    <w:p w14:paraId="6EF59C44" w14:textId="6CA4B033" w:rsidR="00676526" w:rsidRPr="008E43B6" w:rsidRDefault="00D7150F" w:rsidP="004E4F3F">
      <w:pPr>
        <w:tabs>
          <w:tab w:val="left" w:pos="284"/>
        </w:tabs>
        <w:spacing w:after="0" w:line="240" w:lineRule="auto"/>
        <w:ind w:lef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.2. </w:t>
      </w:r>
      <w:r w:rsidR="00676526" w:rsidRPr="008E43B6">
        <w:rPr>
          <w:rFonts w:ascii="Times New Roman" w:eastAsia="Times New Roman" w:hAnsi="Times New Roman" w:cs="Times New Roman"/>
          <w:sz w:val="26"/>
          <w:szCs w:val="26"/>
          <w:lang w:eastAsia="ru-RU"/>
        </w:rPr>
        <w:t>Связь с результатами предыдущих и текущих исследований (если есть) (не более 2 печатных машинописных страниц).</w:t>
      </w:r>
    </w:p>
    <w:p w14:paraId="5F78C3E1" w14:textId="4F239DEB" w:rsidR="00676526" w:rsidRPr="008E43B6" w:rsidRDefault="00D7150F" w:rsidP="004E4F3F">
      <w:pPr>
        <w:spacing w:after="0" w:line="240" w:lineRule="auto"/>
        <w:ind w:lef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.3. </w:t>
      </w:r>
      <w:r w:rsidR="00676526" w:rsidRPr="008E43B6">
        <w:rPr>
          <w:rFonts w:ascii="Times New Roman" w:eastAsia="Times New Roman" w:hAnsi="Times New Roman" w:cs="Times New Roman"/>
          <w:sz w:val="26"/>
          <w:szCs w:val="26"/>
          <w:lang w:eastAsia="ru-RU"/>
        </w:rPr>
        <w:t>Краткая характеристика результатов исследований, которые получены за последний год по данной или близкой тематике инициаторами проекта.</w:t>
      </w:r>
    </w:p>
    <w:p w14:paraId="36FF6D39" w14:textId="4B2E9C18" w:rsidR="00676526" w:rsidRPr="008E43B6" w:rsidRDefault="00D7150F" w:rsidP="004E4F3F">
      <w:pPr>
        <w:tabs>
          <w:tab w:val="left" w:pos="567"/>
        </w:tabs>
        <w:spacing w:after="0" w:line="240" w:lineRule="auto"/>
        <w:ind w:lef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.4. </w:t>
      </w:r>
      <w:r w:rsidR="00676526" w:rsidRPr="008E43B6">
        <w:rPr>
          <w:rFonts w:ascii="Times New Roman" w:eastAsia="Times New Roman" w:hAnsi="Times New Roman" w:cs="Times New Roman"/>
          <w:sz w:val="26"/>
          <w:szCs w:val="26"/>
          <w:lang w:eastAsia="ru-RU"/>
        </w:rPr>
        <w:t>Методология (не более 1 страницы)</w:t>
      </w:r>
      <w:r w:rsidR="00347152" w:rsidRPr="008E43B6">
        <w:rPr>
          <w:rFonts w:ascii="Times New Roman" w:eastAsia="Times New Roman" w:hAnsi="Times New Roman" w:cs="Times New Roman"/>
          <w:sz w:val="26"/>
          <w:szCs w:val="26"/>
          <w:lang w:eastAsia="ru-RU"/>
        </w:rPr>
        <w:t>.</w:t>
      </w:r>
    </w:p>
    <w:p w14:paraId="000DFF6C" w14:textId="324E6B9E" w:rsidR="00676526" w:rsidRDefault="00D7150F" w:rsidP="004E4F3F">
      <w:pPr>
        <w:tabs>
          <w:tab w:val="left" w:pos="567"/>
        </w:tabs>
        <w:spacing w:after="0" w:line="240" w:lineRule="auto"/>
        <w:ind w:left="284"/>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57BA6" w:rsidRPr="008E43B6">
        <w:rPr>
          <w:rFonts w:ascii="Times New Roman" w:eastAsia="Times New Roman" w:hAnsi="Times New Roman" w:cs="Times New Roman"/>
          <w:sz w:val="26"/>
          <w:szCs w:val="26"/>
          <w:lang w:eastAsia="ru-RU"/>
        </w:rPr>
        <w:t xml:space="preserve">.5. </w:t>
      </w:r>
      <w:r w:rsidR="00676526" w:rsidRPr="008E43B6">
        <w:rPr>
          <w:rFonts w:ascii="Times New Roman" w:eastAsia="Times New Roman" w:hAnsi="Times New Roman" w:cs="Times New Roman"/>
          <w:sz w:val="26"/>
          <w:szCs w:val="26"/>
          <w:lang w:eastAsia="ru-RU"/>
        </w:rPr>
        <w:t>Предполагаемые результаты (не менее 2 страниц)</w:t>
      </w:r>
      <w:r w:rsidR="00347152" w:rsidRPr="008E43B6">
        <w:rPr>
          <w:rFonts w:ascii="Times New Roman" w:eastAsia="Times New Roman" w:hAnsi="Times New Roman" w:cs="Times New Roman"/>
          <w:sz w:val="26"/>
          <w:szCs w:val="26"/>
          <w:lang w:eastAsia="ru-RU"/>
        </w:rPr>
        <w:t>.</w:t>
      </w:r>
    </w:p>
    <w:p w14:paraId="0583638B" w14:textId="77777777" w:rsidR="00D7150F" w:rsidRPr="008E43B6" w:rsidRDefault="00D7150F" w:rsidP="004E4F3F">
      <w:pPr>
        <w:tabs>
          <w:tab w:val="left" w:pos="567"/>
        </w:tabs>
        <w:spacing w:after="0" w:line="240" w:lineRule="auto"/>
        <w:ind w:left="284"/>
        <w:contextualSpacing/>
        <w:jc w:val="both"/>
        <w:rPr>
          <w:rFonts w:ascii="Times New Roman" w:eastAsia="Times New Roman" w:hAnsi="Times New Roman" w:cs="Times New Roman"/>
          <w:sz w:val="26"/>
          <w:szCs w:val="26"/>
          <w:lang w:eastAsia="ru-RU"/>
        </w:rPr>
      </w:pPr>
    </w:p>
    <w:p w14:paraId="340C924D" w14:textId="32960DDD" w:rsidR="00676526" w:rsidRDefault="00FD212F" w:rsidP="008E43B6">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Предполагаемые формы проведения совместного научного исследования</w:t>
      </w:r>
      <w:r w:rsidR="00D7150F">
        <w:rPr>
          <w:rFonts w:ascii="Times New Roman" w:eastAsia="Times New Roman" w:hAnsi="Times New Roman" w:cs="Times New Roman"/>
          <w:sz w:val="26"/>
          <w:szCs w:val="26"/>
          <w:lang w:eastAsia="ru-RU"/>
        </w:rPr>
        <w:t>:</w:t>
      </w:r>
    </w:p>
    <w:p w14:paraId="419EB805" w14:textId="530B536C" w:rsidR="00D7150F" w:rsidRDefault="00D7150F" w:rsidP="00D7150F">
      <w:pPr>
        <w:pStyle w:val="a5"/>
        <w:spacing w:after="0" w:line="240" w:lineRule="auto"/>
        <w:ind w:left="0"/>
        <w:jc w:val="both"/>
        <w:rPr>
          <w:rFonts w:ascii="Times New Roman" w:eastAsia="Times New Roman" w:hAnsi="Times New Roman" w:cs="Times New Roman"/>
          <w:sz w:val="26"/>
          <w:szCs w:val="26"/>
          <w:lang w:eastAsia="ru-RU"/>
        </w:rPr>
      </w:pPr>
    </w:p>
    <w:p w14:paraId="748C37A3" w14:textId="77777777" w:rsidR="00D7150F" w:rsidRPr="008E43B6" w:rsidRDefault="00D7150F" w:rsidP="00D7150F">
      <w:pPr>
        <w:pStyle w:val="a5"/>
        <w:spacing w:after="0" w:line="240" w:lineRule="auto"/>
        <w:ind w:left="0"/>
        <w:jc w:val="both"/>
        <w:rPr>
          <w:rFonts w:ascii="Times New Roman" w:eastAsia="Times New Roman" w:hAnsi="Times New Roman" w:cs="Times New Roman"/>
          <w:sz w:val="26"/>
          <w:szCs w:val="26"/>
          <w:lang w:eastAsia="ru-RU"/>
        </w:rPr>
      </w:pPr>
    </w:p>
    <w:p w14:paraId="4F389C8E"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14:paraId="49DAC435"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p>
    <w:p w14:paraId="68A6102D" w14:textId="77777777" w:rsidR="005F3E51" w:rsidRPr="005F3E51" w:rsidRDefault="005F3E51" w:rsidP="005F3E51">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val="en-US" w:eastAsia="ru-RU"/>
        </w:rPr>
        <w:t>___</w:t>
      </w:r>
    </w:p>
    <w:p w14:paraId="323653AF" w14:textId="77777777" w:rsidR="00676526" w:rsidRPr="008E43B6" w:rsidRDefault="00676526" w:rsidP="008E43B6">
      <w:pPr>
        <w:spacing w:after="0" w:line="240" w:lineRule="auto"/>
        <w:contextualSpacing/>
        <w:jc w:val="both"/>
        <w:rPr>
          <w:rFonts w:ascii="Times New Roman" w:eastAsia="Times New Roman" w:hAnsi="Times New Roman" w:cs="Times New Roman"/>
          <w:sz w:val="26"/>
          <w:szCs w:val="26"/>
          <w:lang w:eastAsia="ru-RU"/>
        </w:rPr>
      </w:pPr>
    </w:p>
    <w:p w14:paraId="69352E1F" w14:textId="77777777" w:rsidR="00904F4B" w:rsidRPr="008E43B6" w:rsidRDefault="00904F4B" w:rsidP="008E43B6">
      <w:pPr>
        <w:pStyle w:val="a5"/>
        <w:numPr>
          <w:ilvl w:val="0"/>
          <w:numId w:val="19"/>
        </w:numPr>
        <w:spacing w:line="240" w:lineRule="auto"/>
        <w:ind w:left="0"/>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rPr>
        <w:br w:type="page"/>
      </w:r>
    </w:p>
    <w:p w14:paraId="38375B64"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w:t>
      </w:r>
      <w:r w:rsidR="009442C6" w:rsidRPr="008E43B6">
        <w:rPr>
          <w:rFonts w:ascii="Times New Roman" w:hAnsi="Times New Roman" w:cs="Times New Roman"/>
          <w:sz w:val="26"/>
          <w:szCs w:val="26"/>
        </w:rPr>
        <w:t>6</w:t>
      </w:r>
      <w:r w:rsidRPr="008E43B6">
        <w:rPr>
          <w:rFonts w:ascii="Times New Roman" w:hAnsi="Times New Roman" w:cs="Times New Roman"/>
          <w:sz w:val="26"/>
          <w:szCs w:val="26"/>
        </w:rPr>
        <w:t xml:space="preserve"> </w:t>
      </w:r>
    </w:p>
    <w:p w14:paraId="7A54CE6A" w14:textId="512964D1" w:rsidR="00EF4D1C"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227FACB9" w14:textId="77777777" w:rsidR="00EF4D1C" w:rsidRPr="008E43B6" w:rsidRDefault="00EF4D1C" w:rsidP="008E43B6">
      <w:pPr>
        <w:pStyle w:val="Default"/>
        <w:tabs>
          <w:tab w:val="left" w:pos="1701"/>
        </w:tabs>
        <w:ind w:left="360"/>
        <w:contextualSpacing/>
        <w:jc w:val="both"/>
        <w:rPr>
          <w:rFonts w:eastAsia="Times New Roman"/>
          <w:b/>
          <w:color w:val="auto"/>
          <w:sz w:val="26"/>
          <w:szCs w:val="26"/>
        </w:rPr>
      </w:pPr>
    </w:p>
    <w:p w14:paraId="2945A323" w14:textId="682AD769" w:rsidR="00EB006B" w:rsidRPr="00C5319B" w:rsidRDefault="0008321D" w:rsidP="00C5319B">
      <w:pPr>
        <w:pStyle w:val="Default"/>
        <w:tabs>
          <w:tab w:val="left" w:pos="0"/>
        </w:tabs>
        <w:contextualSpacing/>
        <w:jc w:val="center"/>
        <w:rPr>
          <w:rFonts w:eastAsia="Times New Roman"/>
          <w:b/>
          <w:color w:val="auto"/>
          <w:sz w:val="26"/>
          <w:szCs w:val="26"/>
        </w:rPr>
      </w:pPr>
      <w:r w:rsidRPr="008E43B6">
        <w:rPr>
          <w:rFonts w:eastAsia="Times New Roman"/>
          <w:b/>
          <w:color w:val="auto"/>
          <w:sz w:val="26"/>
          <w:szCs w:val="26"/>
        </w:rPr>
        <w:t>Форм</w:t>
      </w:r>
      <w:r w:rsidR="00EB006B" w:rsidRPr="008E43B6">
        <w:rPr>
          <w:rFonts w:eastAsia="Times New Roman"/>
          <w:b/>
          <w:color w:val="auto"/>
          <w:sz w:val="26"/>
          <w:szCs w:val="26"/>
        </w:rPr>
        <w:t>а</w:t>
      </w:r>
      <w:r w:rsidRPr="008E43B6">
        <w:rPr>
          <w:rFonts w:eastAsia="Times New Roman"/>
          <w:b/>
          <w:color w:val="auto"/>
          <w:sz w:val="26"/>
          <w:szCs w:val="26"/>
        </w:rPr>
        <w:t xml:space="preserve"> </w:t>
      </w:r>
      <w:r w:rsidR="008B7615" w:rsidRPr="008E43B6">
        <w:rPr>
          <w:rFonts w:eastAsia="Times New Roman"/>
          <w:b/>
          <w:color w:val="auto"/>
          <w:sz w:val="26"/>
          <w:szCs w:val="26"/>
        </w:rPr>
        <w:t xml:space="preserve">4 </w:t>
      </w:r>
      <w:r w:rsidRPr="008E43B6">
        <w:rPr>
          <w:rFonts w:eastAsia="Times New Roman"/>
          <w:b/>
          <w:color w:val="auto"/>
          <w:sz w:val="26"/>
          <w:szCs w:val="26"/>
        </w:rPr>
        <w:t xml:space="preserve">«Перечень показателей эффективности выполнения </w:t>
      </w:r>
      <w:r w:rsidR="00FA03AB" w:rsidRPr="008E43B6">
        <w:rPr>
          <w:rFonts w:eastAsia="Times New Roman"/>
          <w:b/>
          <w:color w:val="auto"/>
          <w:sz w:val="26"/>
          <w:szCs w:val="26"/>
        </w:rPr>
        <w:t xml:space="preserve">совместного </w:t>
      </w:r>
      <w:r w:rsidRPr="008E43B6">
        <w:rPr>
          <w:rFonts w:eastAsia="Times New Roman"/>
          <w:b/>
          <w:color w:val="auto"/>
          <w:sz w:val="26"/>
          <w:szCs w:val="26"/>
        </w:rPr>
        <w:t>научного исследования»</w:t>
      </w:r>
      <w:r w:rsidR="00676526" w:rsidRPr="008E43B6">
        <w:rPr>
          <w:rFonts w:eastAsia="Times New Roman"/>
          <w:b/>
          <w:color w:val="auto"/>
          <w:sz w:val="26"/>
          <w:szCs w:val="26"/>
        </w:rPr>
        <w:t xml:space="preserve"> (не менее 5 показателей эффективности)</w:t>
      </w:r>
      <w:r w:rsidR="0064362A" w:rsidRPr="008E43B6">
        <w:rPr>
          <w:rStyle w:val="af0"/>
          <w:rFonts w:eastAsia="Times New Roman"/>
          <w:b/>
          <w:color w:val="auto"/>
          <w:sz w:val="26"/>
          <w:szCs w:val="26"/>
        </w:rPr>
        <w:footnoteReference w:id="9"/>
      </w:r>
      <w:r w:rsidR="00E70F23" w:rsidRPr="008E43B6">
        <w:rPr>
          <w:rFonts w:eastAsia="Times New Roman"/>
          <w:b/>
          <w:color w:val="auto"/>
          <w:sz w:val="26"/>
          <w:szCs w:val="26"/>
        </w:rPr>
        <w:t xml:space="preserve"> </w:t>
      </w:r>
      <w:r w:rsidR="00C07923" w:rsidRPr="008E43B6">
        <w:rPr>
          <w:rStyle w:val="af0"/>
          <w:rFonts w:eastAsia="Times New Roman"/>
          <w:b/>
          <w:color w:val="auto"/>
          <w:sz w:val="26"/>
          <w:szCs w:val="26"/>
        </w:rPr>
        <w:footnoteReference w:id="10"/>
      </w:r>
    </w:p>
    <w:tbl>
      <w:tblPr>
        <w:tblStyle w:val="a7"/>
        <w:tblW w:w="9351" w:type="dxa"/>
        <w:tblLook w:val="04A0" w:firstRow="1" w:lastRow="0" w:firstColumn="1" w:lastColumn="0" w:noHBand="0" w:noVBand="1"/>
      </w:tblPr>
      <w:tblGrid>
        <w:gridCol w:w="521"/>
        <w:gridCol w:w="5003"/>
        <w:gridCol w:w="1275"/>
        <w:gridCol w:w="1134"/>
        <w:gridCol w:w="1418"/>
      </w:tblGrid>
      <w:tr w:rsidR="00196BE2" w:rsidRPr="008A6500" w14:paraId="367D8C28" w14:textId="77777777" w:rsidTr="00CA4AB6">
        <w:tc>
          <w:tcPr>
            <w:tcW w:w="521" w:type="dxa"/>
          </w:tcPr>
          <w:p w14:paraId="6F90509A" w14:textId="77777777" w:rsidR="00196BE2" w:rsidRPr="008E43B6" w:rsidRDefault="00196BE2"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w:t>
            </w:r>
          </w:p>
        </w:tc>
        <w:tc>
          <w:tcPr>
            <w:tcW w:w="5003" w:type="dxa"/>
          </w:tcPr>
          <w:p w14:paraId="0E710A73" w14:textId="77777777" w:rsidR="00196BE2" w:rsidRPr="008E43B6" w:rsidRDefault="00196BE2"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Наименование показателя</w:t>
            </w:r>
          </w:p>
        </w:tc>
        <w:tc>
          <w:tcPr>
            <w:tcW w:w="1275" w:type="dxa"/>
          </w:tcPr>
          <w:p w14:paraId="21AAA3D6" w14:textId="3EEDEB94" w:rsidR="00196BE2" w:rsidRPr="008E43B6" w:rsidRDefault="00196BE2"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w:t>
            </w:r>
            <w:r w:rsidR="00CF31CE" w:rsidRPr="008E43B6">
              <w:rPr>
                <w:rFonts w:ascii="Times New Roman" w:eastAsia="Times New Roman" w:hAnsi="Times New Roman" w:cs="Times New Roman"/>
                <w:b/>
                <w:sz w:val="26"/>
                <w:szCs w:val="26"/>
                <w:lang w:eastAsia="ru-RU"/>
              </w:rPr>
              <w:t>2</w:t>
            </w:r>
          </w:p>
        </w:tc>
        <w:tc>
          <w:tcPr>
            <w:tcW w:w="1134" w:type="dxa"/>
          </w:tcPr>
          <w:p w14:paraId="2A5C1C37" w14:textId="0D59A3D0" w:rsidR="00196BE2" w:rsidRPr="008E43B6" w:rsidRDefault="00196BE2"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w:t>
            </w:r>
            <w:r w:rsidR="00CF31CE" w:rsidRPr="008E43B6">
              <w:rPr>
                <w:rFonts w:ascii="Times New Roman" w:eastAsia="Times New Roman" w:hAnsi="Times New Roman" w:cs="Times New Roman"/>
                <w:b/>
                <w:sz w:val="26"/>
                <w:szCs w:val="26"/>
                <w:lang w:eastAsia="ru-RU"/>
              </w:rPr>
              <w:t>3</w:t>
            </w:r>
          </w:p>
        </w:tc>
        <w:tc>
          <w:tcPr>
            <w:tcW w:w="1418" w:type="dxa"/>
          </w:tcPr>
          <w:p w14:paraId="2AB32ACC" w14:textId="43B08538" w:rsidR="00196BE2" w:rsidRPr="008E43B6" w:rsidRDefault="00196BE2"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w:t>
            </w:r>
            <w:r w:rsidR="00CF31CE" w:rsidRPr="008E43B6">
              <w:rPr>
                <w:rFonts w:ascii="Times New Roman" w:eastAsia="Times New Roman" w:hAnsi="Times New Roman" w:cs="Times New Roman"/>
                <w:b/>
                <w:sz w:val="26"/>
                <w:szCs w:val="26"/>
                <w:lang w:eastAsia="ru-RU"/>
              </w:rPr>
              <w:t>4</w:t>
            </w:r>
          </w:p>
        </w:tc>
      </w:tr>
      <w:tr w:rsidR="00196BE2" w:rsidRPr="008A6500" w14:paraId="491EEF51" w14:textId="77777777" w:rsidTr="00CA4AB6">
        <w:tc>
          <w:tcPr>
            <w:tcW w:w="521" w:type="dxa"/>
          </w:tcPr>
          <w:p w14:paraId="0976AF47"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5003" w:type="dxa"/>
          </w:tcPr>
          <w:p w14:paraId="292EFAFB"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Количество совместных публикаций штатных </w:t>
            </w:r>
            <w:r w:rsidR="004253F8" w:rsidRPr="008E43B6">
              <w:rPr>
                <w:rFonts w:ascii="Times New Roman" w:eastAsia="Times New Roman" w:hAnsi="Times New Roman" w:cs="Times New Roman"/>
                <w:sz w:val="26"/>
                <w:szCs w:val="26"/>
                <w:lang w:eastAsia="ru-RU"/>
              </w:rPr>
              <w:t xml:space="preserve">работников </w:t>
            </w:r>
            <w:r w:rsidRPr="008E43B6">
              <w:rPr>
                <w:rFonts w:ascii="Times New Roman" w:eastAsia="Times New Roman" w:hAnsi="Times New Roman" w:cs="Times New Roman"/>
                <w:sz w:val="26"/>
                <w:szCs w:val="26"/>
                <w:lang w:eastAsia="ru-RU"/>
              </w:rPr>
              <w:t xml:space="preserve">научного подразделения НИУ ВШЭ и штатных </w:t>
            </w:r>
            <w:r w:rsidR="004253F8" w:rsidRPr="008E43B6">
              <w:rPr>
                <w:rFonts w:ascii="Times New Roman" w:eastAsia="Times New Roman" w:hAnsi="Times New Roman" w:cs="Times New Roman"/>
                <w:sz w:val="26"/>
                <w:szCs w:val="26"/>
                <w:lang w:eastAsia="ru-RU"/>
              </w:rPr>
              <w:t xml:space="preserve">работников научного </w:t>
            </w:r>
            <w:r w:rsidR="00FA03AB" w:rsidRPr="008E43B6">
              <w:rPr>
                <w:rFonts w:ascii="Times New Roman" w:eastAsia="Times New Roman" w:hAnsi="Times New Roman" w:cs="Times New Roman"/>
                <w:sz w:val="26"/>
                <w:szCs w:val="26"/>
                <w:lang w:eastAsia="ru-RU"/>
              </w:rPr>
              <w:t xml:space="preserve">подразделения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с указанием списка журналов (в порядке приоритетности), где планируется опубликовать результаты исследований</w:t>
            </w:r>
          </w:p>
        </w:tc>
        <w:tc>
          <w:tcPr>
            <w:tcW w:w="1275" w:type="dxa"/>
          </w:tcPr>
          <w:p w14:paraId="0A5F2DE7"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0070ABAC"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7D769429"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196BE2" w:rsidRPr="008A6500" w14:paraId="6877A82C" w14:textId="77777777" w:rsidTr="00CA4AB6">
        <w:tc>
          <w:tcPr>
            <w:tcW w:w="521" w:type="dxa"/>
          </w:tcPr>
          <w:p w14:paraId="42CFD68F"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5003" w:type="dxa"/>
          </w:tcPr>
          <w:p w14:paraId="3A670783" w14:textId="71A3F6CA" w:rsidR="00196BE2" w:rsidRPr="008E43B6" w:rsidRDefault="002228FD" w:rsidP="008E43B6">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Количество студентов и аспирантов НИУ ВШЭ и Партнера, вовлеченных в проектную научную деятельность в рамках совместного научного исследования</w:t>
            </w:r>
          </w:p>
        </w:tc>
        <w:tc>
          <w:tcPr>
            <w:tcW w:w="1275" w:type="dxa"/>
          </w:tcPr>
          <w:p w14:paraId="1D980515"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6C07BDF5"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000F5D37"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196BE2" w:rsidRPr="008A6500" w14:paraId="28612503" w14:textId="77777777" w:rsidTr="00CA4AB6">
        <w:tc>
          <w:tcPr>
            <w:tcW w:w="521" w:type="dxa"/>
          </w:tcPr>
          <w:p w14:paraId="517B8BBB"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w:t>
            </w:r>
          </w:p>
        </w:tc>
        <w:tc>
          <w:tcPr>
            <w:tcW w:w="5003" w:type="dxa"/>
          </w:tcPr>
          <w:p w14:paraId="0BAC740E" w14:textId="4A2815CF" w:rsidR="00196BE2" w:rsidRPr="008E43B6" w:rsidRDefault="00196BE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баз данных, созданных по итогам совместного научного исследования</w:t>
            </w:r>
          </w:p>
        </w:tc>
        <w:tc>
          <w:tcPr>
            <w:tcW w:w="1275" w:type="dxa"/>
          </w:tcPr>
          <w:p w14:paraId="71ECFEDF"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2BFA9D49"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4870BF21"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196BE2" w:rsidRPr="008A6500" w14:paraId="4A28F09B" w14:textId="77777777" w:rsidTr="00CA4AB6">
        <w:tc>
          <w:tcPr>
            <w:tcW w:w="521" w:type="dxa"/>
          </w:tcPr>
          <w:p w14:paraId="31D5BDA1"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4.</w:t>
            </w:r>
          </w:p>
        </w:tc>
        <w:tc>
          <w:tcPr>
            <w:tcW w:w="5003" w:type="dxa"/>
          </w:tcPr>
          <w:p w14:paraId="6FD8A5A6"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6557BB2D"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71B4A082"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397EA266"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196BE2" w:rsidRPr="008A6500" w14:paraId="3CFBB16E" w14:textId="77777777" w:rsidTr="00CA4AB6">
        <w:tc>
          <w:tcPr>
            <w:tcW w:w="521" w:type="dxa"/>
          </w:tcPr>
          <w:p w14:paraId="1FA34413"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5.</w:t>
            </w:r>
          </w:p>
        </w:tc>
        <w:tc>
          <w:tcPr>
            <w:tcW w:w="5003" w:type="dxa"/>
          </w:tcPr>
          <w:p w14:paraId="5577579B"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научных мероприятий, проведенных в рамках совместного научного исследования</w:t>
            </w:r>
          </w:p>
        </w:tc>
        <w:tc>
          <w:tcPr>
            <w:tcW w:w="1275" w:type="dxa"/>
          </w:tcPr>
          <w:p w14:paraId="5E68B2D1"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71A0F023"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4629645A"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196BE2" w:rsidRPr="008A6500" w14:paraId="1B980DFD" w14:textId="77777777" w:rsidTr="00CA4AB6">
        <w:tc>
          <w:tcPr>
            <w:tcW w:w="521" w:type="dxa"/>
          </w:tcPr>
          <w:p w14:paraId="1ED28F8C" w14:textId="77777777" w:rsidR="00196BE2" w:rsidRPr="008E43B6" w:rsidRDefault="0034715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6.</w:t>
            </w:r>
          </w:p>
        </w:tc>
        <w:tc>
          <w:tcPr>
            <w:tcW w:w="5003" w:type="dxa"/>
          </w:tcPr>
          <w:p w14:paraId="0ED9A562"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Количество стажировок </w:t>
            </w:r>
            <w:r w:rsidR="00347152" w:rsidRPr="008E43B6">
              <w:rPr>
                <w:rFonts w:ascii="Times New Roman" w:eastAsia="Times New Roman" w:hAnsi="Times New Roman" w:cs="Times New Roman"/>
                <w:sz w:val="26"/>
                <w:szCs w:val="26"/>
                <w:lang w:eastAsia="ru-RU"/>
              </w:rPr>
              <w:t xml:space="preserve">работников, </w:t>
            </w:r>
            <w:r w:rsidRPr="008E43B6">
              <w:rPr>
                <w:rFonts w:ascii="Times New Roman" w:eastAsia="Times New Roman" w:hAnsi="Times New Roman" w:cs="Times New Roman"/>
                <w:sz w:val="26"/>
                <w:szCs w:val="26"/>
                <w:lang w:eastAsia="ru-RU"/>
              </w:rPr>
              <w:t>студентов</w:t>
            </w:r>
            <w:r w:rsidR="00347152" w:rsidRPr="008E43B6">
              <w:rPr>
                <w:rFonts w:ascii="Times New Roman" w:eastAsia="Times New Roman" w:hAnsi="Times New Roman" w:cs="Times New Roman"/>
                <w:sz w:val="26"/>
                <w:szCs w:val="26"/>
                <w:lang w:eastAsia="ru-RU"/>
              </w:rPr>
              <w:t>,</w:t>
            </w:r>
            <w:r w:rsidRPr="008E43B6">
              <w:rPr>
                <w:rFonts w:ascii="Times New Roman" w:eastAsia="Times New Roman" w:hAnsi="Times New Roman" w:cs="Times New Roman"/>
                <w:sz w:val="26"/>
                <w:szCs w:val="26"/>
                <w:lang w:eastAsia="ru-RU"/>
              </w:rPr>
              <w:t xml:space="preserve"> ас</w:t>
            </w:r>
            <w:r w:rsidR="00FA03AB" w:rsidRPr="008E43B6">
              <w:rPr>
                <w:rFonts w:ascii="Times New Roman" w:eastAsia="Times New Roman" w:hAnsi="Times New Roman" w:cs="Times New Roman"/>
                <w:sz w:val="26"/>
                <w:szCs w:val="26"/>
                <w:lang w:eastAsia="ru-RU"/>
              </w:rPr>
              <w:t xml:space="preserve">пирантов НИУ ВШЭ </w:t>
            </w:r>
            <w:r w:rsidR="005B6533" w:rsidRPr="008E43B6">
              <w:rPr>
                <w:rFonts w:ascii="Times New Roman" w:eastAsia="Times New Roman" w:hAnsi="Times New Roman" w:cs="Times New Roman"/>
                <w:sz w:val="26"/>
                <w:szCs w:val="26"/>
                <w:lang w:eastAsia="ru-RU"/>
              </w:rPr>
              <w:t xml:space="preserve">на базе Партнера </w:t>
            </w:r>
            <w:r w:rsidR="00347152" w:rsidRPr="008E43B6">
              <w:rPr>
                <w:rFonts w:ascii="Times New Roman" w:eastAsia="Times New Roman" w:hAnsi="Times New Roman" w:cs="Times New Roman"/>
                <w:sz w:val="26"/>
                <w:szCs w:val="26"/>
                <w:lang w:eastAsia="ru-RU"/>
              </w:rPr>
              <w:t xml:space="preserve">и </w:t>
            </w:r>
            <w:r w:rsidR="00A90035" w:rsidRPr="008E43B6">
              <w:rPr>
                <w:rFonts w:ascii="Times New Roman" w:eastAsia="Times New Roman" w:hAnsi="Times New Roman" w:cs="Times New Roman"/>
                <w:sz w:val="26"/>
                <w:szCs w:val="26"/>
                <w:lang w:eastAsia="ru-RU"/>
              </w:rPr>
              <w:t>работников, студентов</w:t>
            </w:r>
            <w:r w:rsidR="00347152" w:rsidRPr="008E43B6">
              <w:rPr>
                <w:rFonts w:ascii="Times New Roman" w:eastAsia="Times New Roman" w:hAnsi="Times New Roman" w:cs="Times New Roman"/>
                <w:sz w:val="26"/>
                <w:szCs w:val="26"/>
                <w:lang w:eastAsia="ru-RU"/>
              </w:rPr>
              <w:t xml:space="preserve">, </w:t>
            </w:r>
            <w:r w:rsidRPr="008E43B6">
              <w:rPr>
                <w:rFonts w:ascii="Times New Roman" w:eastAsia="Times New Roman" w:hAnsi="Times New Roman" w:cs="Times New Roman"/>
                <w:sz w:val="26"/>
                <w:szCs w:val="26"/>
                <w:lang w:eastAsia="ru-RU"/>
              </w:rPr>
              <w:t xml:space="preserve">аспирантов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в НИУ ВШЭ  </w:t>
            </w:r>
          </w:p>
        </w:tc>
        <w:tc>
          <w:tcPr>
            <w:tcW w:w="1275" w:type="dxa"/>
          </w:tcPr>
          <w:p w14:paraId="4EAA6AEE"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134" w:type="dxa"/>
          </w:tcPr>
          <w:p w14:paraId="7AD50D7D"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c>
          <w:tcPr>
            <w:tcW w:w="1418" w:type="dxa"/>
          </w:tcPr>
          <w:p w14:paraId="5A737D3A" w14:textId="77777777" w:rsidR="00196BE2" w:rsidRPr="008E43B6" w:rsidRDefault="00196BE2" w:rsidP="008E43B6">
            <w:pPr>
              <w:contextualSpacing/>
              <w:jc w:val="both"/>
              <w:rPr>
                <w:rFonts w:ascii="Times New Roman" w:eastAsia="Times New Roman" w:hAnsi="Times New Roman" w:cs="Times New Roman"/>
                <w:sz w:val="26"/>
                <w:szCs w:val="26"/>
                <w:lang w:eastAsia="ru-RU"/>
              </w:rPr>
            </w:pPr>
          </w:p>
        </w:tc>
      </w:tr>
      <w:tr w:rsidR="00856931" w:rsidRPr="008A6500" w14:paraId="428C930E" w14:textId="77777777" w:rsidTr="00CA4AB6">
        <w:tc>
          <w:tcPr>
            <w:tcW w:w="521" w:type="dxa"/>
          </w:tcPr>
          <w:p w14:paraId="0FF8A115" w14:textId="5D28CE00" w:rsidR="00856931" w:rsidRPr="008E43B6" w:rsidRDefault="00856931"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5003" w:type="dxa"/>
          </w:tcPr>
          <w:p w14:paraId="50485967" w14:textId="0173C9B2" w:rsidR="00856931" w:rsidRPr="008E43B6" w:rsidRDefault="00856931"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9A95CB"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c>
          <w:tcPr>
            <w:tcW w:w="1134" w:type="dxa"/>
          </w:tcPr>
          <w:p w14:paraId="7F714A42"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c>
          <w:tcPr>
            <w:tcW w:w="1418" w:type="dxa"/>
          </w:tcPr>
          <w:p w14:paraId="383ACB0D"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r>
    </w:tbl>
    <w:p w14:paraId="335D5650" w14:textId="77777777" w:rsidR="00676526" w:rsidRPr="008E43B6" w:rsidRDefault="00676526" w:rsidP="008E43B6">
      <w:pPr>
        <w:spacing w:line="240" w:lineRule="auto"/>
        <w:contextualSpacing/>
        <w:rPr>
          <w:rFonts w:ascii="Times New Roman" w:eastAsia="Times New Roman" w:hAnsi="Times New Roman" w:cs="Times New Roman"/>
          <w:sz w:val="26"/>
          <w:szCs w:val="26"/>
        </w:rPr>
      </w:pPr>
    </w:p>
    <w:p w14:paraId="357DF0F5"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bookmarkStart w:id="6" w:name="_Toc480276517"/>
      <w:bookmarkStart w:id="7" w:name="_Toc10210971"/>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14:paraId="3B91C4F7"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p>
    <w:p w14:paraId="623E147D" w14:textId="77777777" w:rsidR="005F3E51" w:rsidRPr="005F3E51" w:rsidRDefault="005F3E51" w:rsidP="005F3E51">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val="en-US" w:eastAsia="ru-RU"/>
        </w:rPr>
        <w:t>___</w:t>
      </w:r>
    </w:p>
    <w:p w14:paraId="08195FC1" w14:textId="77777777" w:rsidR="00A1227C" w:rsidRPr="008E43B6" w:rsidRDefault="00A1227C" w:rsidP="008E43B6">
      <w:pPr>
        <w:spacing w:line="240" w:lineRule="auto"/>
        <w:contextualSpacing/>
        <w:rPr>
          <w:rFonts w:ascii="Times New Roman" w:hAnsi="Times New Roman" w:cs="Times New Roman"/>
          <w:b/>
          <w:i/>
          <w:sz w:val="26"/>
          <w:szCs w:val="26"/>
        </w:rPr>
        <w:sectPr w:rsidR="00A1227C" w:rsidRPr="008E43B6" w:rsidSect="004E4F3F">
          <w:headerReference w:type="default" r:id="rId10"/>
          <w:footerReference w:type="default" r:id="rId11"/>
          <w:type w:val="continuous"/>
          <w:pgSz w:w="11906" w:h="16838"/>
          <w:pgMar w:top="1134" w:right="567" w:bottom="1134" w:left="1701" w:header="709" w:footer="709" w:gutter="0"/>
          <w:cols w:space="708"/>
          <w:titlePg/>
          <w:docGrid w:linePitch="360"/>
        </w:sectPr>
      </w:pPr>
    </w:p>
    <w:p w14:paraId="507B27C2" w14:textId="77777777" w:rsidR="00EF4D1C" w:rsidRPr="008E43B6" w:rsidRDefault="00EF4D1C" w:rsidP="008E43B6">
      <w:pPr>
        <w:spacing w:after="0" w:line="240" w:lineRule="auto"/>
        <w:ind w:left="10206"/>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w:t>
      </w:r>
      <w:r w:rsidR="009442C6" w:rsidRPr="008E43B6">
        <w:rPr>
          <w:rFonts w:ascii="Times New Roman" w:hAnsi="Times New Roman" w:cs="Times New Roman"/>
          <w:sz w:val="26"/>
          <w:szCs w:val="26"/>
        </w:rPr>
        <w:t>7</w:t>
      </w:r>
      <w:r w:rsidRPr="008E43B6">
        <w:rPr>
          <w:rFonts w:ascii="Times New Roman" w:hAnsi="Times New Roman" w:cs="Times New Roman"/>
          <w:sz w:val="26"/>
          <w:szCs w:val="26"/>
        </w:rPr>
        <w:t xml:space="preserve"> </w:t>
      </w:r>
    </w:p>
    <w:p w14:paraId="69AFBAE3" w14:textId="786213D8" w:rsidR="00EF4D1C" w:rsidRPr="008E43B6" w:rsidRDefault="002224C8" w:rsidP="008E43B6">
      <w:pPr>
        <w:spacing w:after="0" w:line="240" w:lineRule="auto"/>
        <w:ind w:left="10206"/>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65A04AFD" w14:textId="77777777" w:rsidR="002224C8" w:rsidRPr="008E43B6" w:rsidRDefault="002224C8" w:rsidP="008E43B6">
      <w:pPr>
        <w:spacing w:after="0" w:line="240" w:lineRule="auto"/>
        <w:ind w:left="10206"/>
        <w:contextualSpacing/>
        <w:rPr>
          <w:rFonts w:ascii="Times New Roman" w:hAnsi="Times New Roman" w:cs="Times New Roman"/>
          <w:sz w:val="26"/>
          <w:szCs w:val="26"/>
        </w:rPr>
      </w:pPr>
    </w:p>
    <w:p w14:paraId="15A17E8B" w14:textId="77777777" w:rsidR="003869F3" w:rsidRPr="008E43B6" w:rsidRDefault="003869F3" w:rsidP="008E43B6">
      <w:pPr>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Форма </w:t>
      </w:r>
      <w:r w:rsidR="008B7615" w:rsidRPr="008E43B6">
        <w:rPr>
          <w:rFonts w:ascii="Times New Roman" w:eastAsia="Times New Roman" w:hAnsi="Times New Roman" w:cs="Times New Roman"/>
          <w:b/>
          <w:sz w:val="26"/>
          <w:szCs w:val="26"/>
          <w:lang w:eastAsia="ru-RU"/>
        </w:rPr>
        <w:t xml:space="preserve">5 </w:t>
      </w:r>
      <w:r w:rsidRPr="008E43B6">
        <w:rPr>
          <w:rFonts w:ascii="Times New Roman" w:eastAsia="Times New Roman" w:hAnsi="Times New Roman" w:cs="Times New Roman"/>
          <w:b/>
          <w:sz w:val="26"/>
          <w:szCs w:val="26"/>
          <w:lang w:eastAsia="ru-RU"/>
        </w:rPr>
        <w:t xml:space="preserve">«План работ </w:t>
      </w:r>
      <w:r w:rsidR="00FA03AB" w:rsidRPr="008E43B6">
        <w:rPr>
          <w:rFonts w:ascii="Times New Roman" w:eastAsia="Times New Roman" w:hAnsi="Times New Roman" w:cs="Times New Roman"/>
          <w:b/>
          <w:sz w:val="26"/>
          <w:szCs w:val="26"/>
          <w:lang w:eastAsia="ru-RU"/>
        </w:rPr>
        <w:t xml:space="preserve">совместного </w:t>
      </w:r>
      <w:r w:rsidRPr="008E43B6">
        <w:rPr>
          <w:rFonts w:ascii="Times New Roman" w:eastAsia="Times New Roman" w:hAnsi="Times New Roman" w:cs="Times New Roman"/>
          <w:b/>
          <w:sz w:val="26"/>
          <w:szCs w:val="26"/>
          <w:lang w:eastAsia="ru-RU"/>
        </w:rPr>
        <w:t>научного исследования</w:t>
      </w:r>
      <w:bookmarkEnd w:id="6"/>
      <w:bookmarkEnd w:id="7"/>
      <w:r w:rsidRPr="008E43B6">
        <w:rPr>
          <w:rFonts w:ascii="Times New Roman" w:eastAsia="Times New Roman" w:hAnsi="Times New Roman" w:cs="Times New Roman"/>
          <w:b/>
          <w:sz w:val="26"/>
          <w:szCs w:val="26"/>
          <w:lang w:eastAsia="ru-RU"/>
        </w:rPr>
        <w:t>»</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559"/>
        <w:gridCol w:w="2343"/>
        <w:gridCol w:w="2693"/>
      </w:tblGrid>
      <w:tr w:rsidR="003869F3" w:rsidRPr="008A6500" w14:paraId="1CB0FD3F" w14:textId="77777777" w:rsidTr="00786C63">
        <w:tc>
          <w:tcPr>
            <w:tcW w:w="825" w:type="dxa"/>
            <w:tcBorders>
              <w:top w:val="single" w:sz="4" w:space="0" w:color="auto"/>
              <w:left w:val="single" w:sz="4" w:space="0" w:color="auto"/>
              <w:bottom w:val="single" w:sz="4" w:space="0" w:color="auto"/>
              <w:right w:val="single" w:sz="4" w:space="0" w:color="auto"/>
            </w:tcBorders>
          </w:tcPr>
          <w:p w14:paraId="6F80596F"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этапа</w:t>
            </w:r>
          </w:p>
        </w:tc>
        <w:tc>
          <w:tcPr>
            <w:tcW w:w="3742" w:type="dxa"/>
            <w:tcBorders>
              <w:top w:val="single" w:sz="4" w:space="0" w:color="auto"/>
              <w:left w:val="single" w:sz="4" w:space="0" w:color="auto"/>
              <w:bottom w:val="single" w:sz="4" w:space="0" w:color="auto"/>
              <w:right w:val="single" w:sz="4" w:space="0" w:color="auto"/>
            </w:tcBorders>
          </w:tcPr>
          <w:p w14:paraId="29F3E758"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0CFEE3BA"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Планируемые результаты </w:t>
            </w:r>
            <w:r w:rsidR="00FA03AB" w:rsidRPr="008E43B6">
              <w:rPr>
                <w:rFonts w:ascii="Times New Roman" w:eastAsia="Times New Roman" w:hAnsi="Times New Roman" w:cs="Times New Roman"/>
                <w:b/>
                <w:sz w:val="26"/>
                <w:szCs w:val="26"/>
                <w:lang w:eastAsia="ru-RU"/>
              </w:rPr>
              <w:t xml:space="preserve">совместного </w:t>
            </w:r>
            <w:r w:rsidRPr="008E43B6">
              <w:rPr>
                <w:rFonts w:ascii="Times New Roman" w:eastAsia="Times New Roman" w:hAnsi="Times New Roman" w:cs="Times New Roman"/>
                <w:b/>
                <w:sz w:val="26"/>
                <w:szCs w:val="26"/>
                <w:lang w:eastAsia="ru-RU"/>
              </w:rPr>
              <w:t>научного исследования и работ/мероприятий, направленных на обеспечение научных исследований на этапе</w:t>
            </w:r>
          </w:p>
        </w:tc>
        <w:tc>
          <w:tcPr>
            <w:tcW w:w="1559" w:type="dxa"/>
            <w:tcBorders>
              <w:top w:val="single" w:sz="4" w:space="0" w:color="auto"/>
              <w:left w:val="single" w:sz="4" w:space="0" w:color="auto"/>
              <w:bottom w:val="single" w:sz="4" w:space="0" w:color="auto"/>
              <w:right w:val="single" w:sz="4" w:space="0" w:color="auto"/>
            </w:tcBorders>
          </w:tcPr>
          <w:p w14:paraId="2973185C"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Срок исполнения (начало-окончание) </w:t>
            </w:r>
          </w:p>
        </w:tc>
        <w:tc>
          <w:tcPr>
            <w:tcW w:w="2343" w:type="dxa"/>
            <w:tcBorders>
              <w:top w:val="single" w:sz="4" w:space="0" w:color="auto"/>
              <w:left w:val="single" w:sz="4" w:space="0" w:color="auto"/>
              <w:bottom w:val="single" w:sz="4" w:space="0" w:color="auto"/>
              <w:right w:val="single" w:sz="4" w:space="0" w:color="auto"/>
            </w:tcBorders>
          </w:tcPr>
          <w:p w14:paraId="3F7A4755"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Средства НИУ ВШЭ, расходуемые на проведение </w:t>
            </w:r>
            <w:r w:rsidR="00FA03AB" w:rsidRPr="008E43B6">
              <w:rPr>
                <w:rFonts w:ascii="Times New Roman" w:eastAsia="Times New Roman" w:hAnsi="Times New Roman" w:cs="Times New Roman"/>
                <w:b/>
                <w:sz w:val="26"/>
                <w:szCs w:val="26"/>
                <w:lang w:eastAsia="ru-RU"/>
              </w:rPr>
              <w:t xml:space="preserve">совместного </w:t>
            </w:r>
            <w:r w:rsidRPr="008E43B6">
              <w:rPr>
                <w:rFonts w:ascii="Times New Roman" w:eastAsia="Times New Roman" w:hAnsi="Times New Roman" w:cs="Times New Roman"/>
                <w:b/>
                <w:sz w:val="26"/>
                <w:szCs w:val="26"/>
                <w:lang w:eastAsia="ru-RU"/>
              </w:rPr>
              <w:t xml:space="preserve">научного исследования на этапе </w:t>
            </w:r>
          </w:p>
          <w:p w14:paraId="510F4D69"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(тыс. рублей)</w:t>
            </w:r>
          </w:p>
        </w:tc>
        <w:tc>
          <w:tcPr>
            <w:tcW w:w="2693" w:type="dxa"/>
            <w:tcBorders>
              <w:top w:val="single" w:sz="4" w:space="0" w:color="auto"/>
              <w:left w:val="single" w:sz="4" w:space="0" w:color="auto"/>
              <w:bottom w:val="single" w:sz="4" w:space="0" w:color="auto"/>
              <w:right w:val="single" w:sz="4" w:space="0" w:color="auto"/>
            </w:tcBorders>
          </w:tcPr>
          <w:p w14:paraId="5319A490"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 xml:space="preserve">Средства </w:t>
            </w:r>
            <w:r w:rsidR="005B6533" w:rsidRPr="008E43B6">
              <w:rPr>
                <w:rFonts w:ascii="Times New Roman" w:eastAsia="Times New Roman" w:hAnsi="Times New Roman" w:cs="Times New Roman"/>
                <w:b/>
                <w:sz w:val="26"/>
                <w:szCs w:val="26"/>
                <w:lang w:eastAsia="ru-RU"/>
              </w:rPr>
              <w:t>Партнера</w:t>
            </w:r>
            <w:r w:rsidRPr="008E43B6">
              <w:rPr>
                <w:rFonts w:ascii="Times New Roman" w:eastAsia="Times New Roman" w:hAnsi="Times New Roman" w:cs="Times New Roman"/>
                <w:b/>
                <w:sz w:val="26"/>
                <w:szCs w:val="26"/>
                <w:lang w:eastAsia="ru-RU"/>
              </w:rPr>
              <w:t xml:space="preserve">, расходуемые на проведение </w:t>
            </w:r>
            <w:r w:rsidR="00FA03AB" w:rsidRPr="008E43B6">
              <w:rPr>
                <w:rFonts w:ascii="Times New Roman" w:eastAsia="Times New Roman" w:hAnsi="Times New Roman" w:cs="Times New Roman"/>
                <w:b/>
                <w:sz w:val="26"/>
                <w:szCs w:val="26"/>
                <w:lang w:eastAsia="ru-RU"/>
              </w:rPr>
              <w:t xml:space="preserve">совместного </w:t>
            </w:r>
            <w:r w:rsidRPr="008E43B6">
              <w:rPr>
                <w:rFonts w:ascii="Times New Roman" w:eastAsia="Times New Roman" w:hAnsi="Times New Roman" w:cs="Times New Roman"/>
                <w:b/>
                <w:sz w:val="26"/>
                <w:szCs w:val="26"/>
                <w:lang w:eastAsia="ru-RU"/>
              </w:rPr>
              <w:t>научного исследования на этапе</w:t>
            </w:r>
          </w:p>
          <w:p w14:paraId="19CB05FA"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(тыс. рублей)</w:t>
            </w:r>
          </w:p>
        </w:tc>
      </w:tr>
      <w:tr w:rsidR="003869F3" w:rsidRPr="008A6500" w14:paraId="583C45F7"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4CF020EB"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3742" w:type="dxa"/>
            <w:tcBorders>
              <w:top w:val="single" w:sz="4" w:space="0" w:color="auto"/>
              <w:left w:val="single" w:sz="4" w:space="0" w:color="auto"/>
              <w:bottom w:val="single" w:sz="4" w:space="0" w:color="auto"/>
              <w:right w:val="single" w:sz="4" w:space="0" w:color="auto"/>
            </w:tcBorders>
          </w:tcPr>
          <w:p w14:paraId="332BB8B4"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2F59A95C"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DC2EB57" w14:textId="127FDB46"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0</w:t>
            </w:r>
            <w:r w:rsidR="00E001CD"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.0</w:t>
            </w:r>
            <w:r w:rsidR="00CF31CE" w:rsidRPr="008E43B6">
              <w:rPr>
                <w:rFonts w:ascii="Times New Roman" w:eastAsia="Times New Roman" w:hAnsi="Times New Roman" w:cs="Times New Roman"/>
                <w:sz w:val="26"/>
                <w:szCs w:val="26"/>
                <w:lang w:eastAsia="ru-RU"/>
              </w:rPr>
              <w:t>9</w:t>
            </w:r>
            <w:r w:rsidRPr="008E43B6">
              <w:rPr>
                <w:rFonts w:ascii="Times New Roman" w:eastAsia="Times New Roman" w:hAnsi="Times New Roman" w:cs="Times New Roman"/>
                <w:sz w:val="26"/>
                <w:szCs w:val="26"/>
                <w:lang w:eastAsia="ru-RU"/>
              </w:rPr>
              <w:t>.202</w:t>
            </w:r>
            <w:r w:rsidR="00CF31CE" w:rsidRPr="008E43B6">
              <w:rPr>
                <w:rFonts w:ascii="Times New Roman" w:eastAsia="Times New Roman" w:hAnsi="Times New Roman" w:cs="Times New Roman"/>
                <w:sz w:val="26"/>
                <w:szCs w:val="26"/>
                <w:lang w:eastAsia="ru-RU"/>
              </w:rPr>
              <w:t>2</w:t>
            </w:r>
            <w:r w:rsidRPr="008E43B6">
              <w:rPr>
                <w:rFonts w:ascii="Times New Roman" w:eastAsia="Times New Roman" w:hAnsi="Times New Roman" w:cs="Times New Roman"/>
                <w:sz w:val="26"/>
                <w:szCs w:val="26"/>
                <w:lang w:eastAsia="ru-RU"/>
              </w:rPr>
              <w:t xml:space="preserve"> -</w:t>
            </w:r>
          </w:p>
          <w:p w14:paraId="59CB35EE" w14:textId="342714F2"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31.12.202</w:t>
            </w:r>
            <w:r w:rsidR="00CF31CE" w:rsidRPr="008E43B6">
              <w:rPr>
                <w:rFonts w:ascii="Times New Roman" w:eastAsia="Times New Roman" w:hAnsi="Times New Roman" w:cs="Times New Roman"/>
                <w:sz w:val="26"/>
                <w:szCs w:val="26"/>
                <w:lang w:eastAsia="ru-RU"/>
              </w:rPr>
              <w:t>2</w:t>
            </w:r>
          </w:p>
        </w:tc>
        <w:tc>
          <w:tcPr>
            <w:tcW w:w="2343" w:type="dxa"/>
            <w:tcBorders>
              <w:top w:val="single" w:sz="4" w:space="0" w:color="auto"/>
              <w:left w:val="single" w:sz="4" w:space="0" w:color="auto"/>
              <w:bottom w:val="single" w:sz="4" w:space="0" w:color="auto"/>
              <w:right w:val="single" w:sz="4" w:space="0" w:color="auto"/>
            </w:tcBorders>
            <w:vAlign w:val="center"/>
          </w:tcPr>
          <w:p w14:paraId="63E0D6AE"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4398CEA4"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8A6500" w14:paraId="0044B193" w14:textId="77777777" w:rsidTr="00786C63">
        <w:tc>
          <w:tcPr>
            <w:tcW w:w="825" w:type="dxa"/>
            <w:vMerge/>
            <w:tcBorders>
              <w:top w:val="single" w:sz="4" w:space="0" w:color="auto"/>
              <w:left w:val="single" w:sz="4" w:space="0" w:color="auto"/>
              <w:bottom w:val="single" w:sz="4" w:space="0" w:color="auto"/>
              <w:right w:val="single" w:sz="4" w:space="0" w:color="auto"/>
            </w:tcBorders>
          </w:tcPr>
          <w:p w14:paraId="1B54ED26" w14:textId="77777777" w:rsidR="003869F3" w:rsidRPr="008E43B6" w:rsidRDefault="003869F3" w:rsidP="008E43B6">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241A8B2C"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Перечень работ, выполняемых за счет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959CB96"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4E40099"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9F7D5E1"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3D512F2"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r>
      <w:tr w:rsidR="003869F3" w:rsidRPr="008A6500" w14:paraId="170A56CC"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665CF7D7"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3742" w:type="dxa"/>
            <w:tcBorders>
              <w:top w:val="single" w:sz="4" w:space="0" w:color="auto"/>
              <w:left w:val="single" w:sz="4" w:space="0" w:color="auto"/>
              <w:bottom w:val="single" w:sz="4" w:space="0" w:color="auto"/>
              <w:right w:val="single" w:sz="4" w:space="0" w:color="auto"/>
            </w:tcBorders>
          </w:tcPr>
          <w:p w14:paraId="179CF017"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7AB36351"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EF606C6" w14:textId="5B3D1909"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01.01.202</w:t>
            </w:r>
            <w:r w:rsidR="00CF31CE" w:rsidRPr="008E43B6">
              <w:rPr>
                <w:rFonts w:ascii="Times New Roman" w:eastAsia="Times New Roman" w:hAnsi="Times New Roman" w:cs="Times New Roman"/>
                <w:sz w:val="26"/>
                <w:szCs w:val="26"/>
                <w:lang w:eastAsia="ru-RU"/>
              </w:rPr>
              <w:t>3</w:t>
            </w:r>
            <w:r w:rsidRPr="008E43B6">
              <w:rPr>
                <w:rFonts w:ascii="Times New Roman" w:eastAsia="Times New Roman" w:hAnsi="Times New Roman" w:cs="Times New Roman"/>
                <w:sz w:val="26"/>
                <w:szCs w:val="26"/>
                <w:lang w:eastAsia="ru-RU"/>
              </w:rPr>
              <w:t xml:space="preserve"> - 31.12.202</w:t>
            </w:r>
            <w:r w:rsidR="00CF31CE" w:rsidRPr="008E43B6">
              <w:rPr>
                <w:rFonts w:ascii="Times New Roman" w:eastAsia="Times New Roman" w:hAnsi="Times New Roman" w:cs="Times New Roman"/>
                <w:sz w:val="26"/>
                <w:szCs w:val="26"/>
                <w:lang w:eastAsia="ru-RU"/>
              </w:rPr>
              <w:t>3</w:t>
            </w:r>
          </w:p>
        </w:tc>
        <w:tc>
          <w:tcPr>
            <w:tcW w:w="2343" w:type="dxa"/>
            <w:tcBorders>
              <w:top w:val="single" w:sz="4" w:space="0" w:color="auto"/>
              <w:left w:val="single" w:sz="4" w:space="0" w:color="auto"/>
              <w:bottom w:val="single" w:sz="4" w:space="0" w:color="auto"/>
              <w:right w:val="single" w:sz="4" w:space="0" w:color="auto"/>
            </w:tcBorders>
            <w:vAlign w:val="center"/>
          </w:tcPr>
          <w:p w14:paraId="4F6EA695"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62F974FF"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8A6500" w14:paraId="6987AE71" w14:textId="77777777" w:rsidTr="00786C63">
        <w:tc>
          <w:tcPr>
            <w:tcW w:w="825" w:type="dxa"/>
            <w:vMerge/>
            <w:tcBorders>
              <w:top w:val="single" w:sz="4" w:space="0" w:color="auto"/>
              <w:left w:val="single" w:sz="4" w:space="0" w:color="auto"/>
              <w:bottom w:val="single" w:sz="4" w:space="0" w:color="auto"/>
              <w:right w:val="single" w:sz="4" w:space="0" w:color="auto"/>
            </w:tcBorders>
          </w:tcPr>
          <w:p w14:paraId="02B082C4" w14:textId="77777777" w:rsidR="003869F3" w:rsidRPr="008E43B6" w:rsidRDefault="003869F3" w:rsidP="008E43B6">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48954496"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Перечень работ, выполняемых за счет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1750EDB"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2C7A24E"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5FAA4D65"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3680B56"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r>
      <w:tr w:rsidR="003869F3" w:rsidRPr="008A6500" w14:paraId="6F782632"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153C1AD7"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w:t>
            </w:r>
          </w:p>
        </w:tc>
        <w:tc>
          <w:tcPr>
            <w:tcW w:w="3742" w:type="dxa"/>
            <w:tcBorders>
              <w:top w:val="single" w:sz="4" w:space="0" w:color="auto"/>
              <w:left w:val="single" w:sz="4" w:space="0" w:color="auto"/>
              <w:bottom w:val="single" w:sz="4" w:space="0" w:color="auto"/>
              <w:right w:val="single" w:sz="4" w:space="0" w:color="auto"/>
            </w:tcBorders>
          </w:tcPr>
          <w:p w14:paraId="3DDE7243"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19D24B1C"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39831B0" w14:textId="7DA43A6E"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01.01.202</w:t>
            </w:r>
            <w:r w:rsidR="00CF31CE" w:rsidRPr="008E43B6">
              <w:rPr>
                <w:rFonts w:ascii="Times New Roman" w:eastAsia="Times New Roman" w:hAnsi="Times New Roman" w:cs="Times New Roman"/>
                <w:sz w:val="26"/>
                <w:szCs w:val="26"/>
                <w:lang w:eastAsia="ru-RU"/>
              </w:rPr>
              <w:t>4</w:t>
            </w:r>
            <w:r w:rsidRPr="008E43B6">
              <w:rPr>
                <w:rFonts w:ascii="Times New Roman" w:eastAsia="Times New Roman" w:hAnsi="Times New Roman" w:cs="Times New Roman"/>
                <w:sz w:val="26"/>
                <w:szCs w:val="26"/>
                <w:lang w:eastAsia="ru-RU"/>
              </w:rPr>
              <w:t>- 31.12.202</w:t>
            </w:r>
            <w:r w:rsidR="00CF31CE" w:rsidRPr="008E43B6">
              <w:rPr>
                <w:rFonts w:ascii="Times New Roman" w:eastAsia="Times New Roman" w:hAnsi="Times New Roman" w:cs="Times New Roman"/>
                <w:sz w:val="26"/>
                <w:szCs w:val="26"/>
                <w:lang w:eastAsia="ru-RU"/>
              </w:rPr>
              <w:t>4</w:t>
            </w:r>
          </w:p>
        </w:tc>
        <w:tc>
          <w:tcPr>
            <w:tcW w:w="2343" w:type="dxa"/>
            <w:tcBorders>
              <w:top w:val="single" w:sz="4" w:space="0" w:color="auto"/>
              <w:left w:val="single" w:sz="4" w:space="0" w:color="auto"/>
              <w:bottom w:val="single" w:sz="4" w:space="0" w:color="auto"/>
              <w:right w:val="single" w:sz="4" w:space="0" w:color="auto"/>
            </w:tcBorders>
            <w:vAlign w:val="center"/>
          </w:tcPr>
          <w:p w14:paraId="70B6EF79"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350DDA30"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8A6500" w14:paraId="64C76E18" w14:textId="77777777" w:rsidTr="00786C63">
        <w:tc>
          <w:tcPr>
            <w:tcW w:w="825" w:type="dxa"/>
            <w:vMerge/>
            <w:tcBorders>
              <w:top w:val="single" w:sz="4" w:space="0" w:color="auto"/>
              <w:left w:val="single" w:sz="4" w:space="0" w:color="auto"/>
              <w:bottom w:val="single" w:sz="4" w:space="0" w:color="auto"/>
              <w:right w:val="single" w:sz="4" w:space="0" w:color="auto"/>
            </w:tcBorders>
          </w:tcPr>
          <w:p w14:paraId="6F5E464B" w14:textId="77777777" w:rsidR="003869F3" w:rsidRPr="008E43B6" w:rsidRDefault="003869F3" w:rsidP="008E43B6">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0EBBAE73"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Перечень работ, выполняемых за счет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5120275A"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9927CAA"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3C55ED8" w14:textId="77777777" w:rsidR="003869F3" w:rsidRPr="008E43B6" w:rsidRDefault="003869F3" w:rsidP="008E43B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5D4838D" w14:textId="77777777" w:rsidR="003869F3" w:rsidRPr="008E43B6" w:rsidRDefault="003869F3" w:rsidP="008E43B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XXXXXXXXX</w:t>
            </w:r>
          </w:p>
        </w:tc>
      </w:tr>
    </w:tbl>
    <w:p w14:paraId="51D77F8F" w14:textId="77777777" w:rsidR="00B95414" w:rsidRPr="008E43B6" w:rsidRDefault="00B95414" w:rsidP="008E43B6">
      <w:pPr>
        <w:spacing w:line="240" w:lineRule="auto"/>
        <w:contextualSpacing/>
        <w:rPr>
          <w:rFonts w:ascii="Times New Roman" w:eastAsia="Times New Roman" w:hAnsi="Times New Roman" w:cs="Times New Roman"/>
          <w:sz w:val="26"/>
          <w:szCs w:val="26"/>
        </w:rPr>
      </w:pPr>
    </w:p>
    <w:p w14:paraId="3511DAB5"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14:paraId="09002022"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p>
    <w:p w14:paraId="64DD6BAD" w14:textId="77777777" w:rsidR="005F3E51" w:rsidRPr="005F3E51" w:rsidRDefault="005F3E51" w:rsidP="005F3E51">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val="en-US" w:eastAsia="ru-RU"/>
        </w:rPr>
        <w:t>___</w:t>
      </w:r>
    </w:p>
    <w:p w14:paraId="50847ABA" w14:textId="77777777" w:rsidR="00B95414" w:rsidRPr="008E43B6" w:rsidRDefault="00B95414" w:rsidP="008E43B6">
      <w:pPr>
        <w:spacing w:after="0" w:line="240" w:lineRule="auto"/>
        <w:contextualSpacing/>
        <w:jc w:val="both"/>
        <w:rPr>
          <w:rFonts w:ascii="Times New Roman" w:eastAsia="Times New Roman" w:hAnsi="Times New Roman" w:cs="Times New Roman"/>
          <w:sz w:val="26"/>
          <w:szCs w:val="26"/>
          <w:lang w:eastAsia="ru-RU"/>
        </w:rPr>
      </w:pPr>
    </w:p>
    <w:p w14:paraId="056501AC" w14:textId="77777777" w:rsidR="00A1227C" w:rsidRPr="008E43B6" w:rsidRDefault="00A1227C" w:rsidP="008E43B6">
      <w:pPr>
        <w:spacing w:line="240" w:lineRule="auto"/>
        <w:contextualSpacing/>
        <w:rPr>
          <w:rFonts w:ascii="Times New Roman" w:eastAsia="Times New Roman" w:hAnsi="Times New Roman" w:cs="Times New Roman"/>
          <w:sz w:val="26"/>
          <w:szCs w:val="26"/>
        </w:rPr>
        <w:sectPr w:rsidR="00A1227C" w:rsidRPr="008E43B6" w:rsidSect="004E4F3F">
          <w:type w:val="continuous"/>
          <w:pgSz w:w="16838" w:h="11906" w:orient="landscape"/>
          <w:pgMar w:top="1134" w:right="567" w:bottom="1134" w:left="1701" w:header="709" w:footer="709" w:gutter="0"/>
          <w:cols w:space="708"/>
          <w:docGrid w:linePitch="360"/>
        </w:sectPr>
      </w:pPr>
    </w:p>
    <w:p w14:paraId="0EFDDDA2" w14:textId="77777777" w:rsidR="00EF4D1C" w:rsidRPr="008E43B6" w:rsidRDefault="00EF4D1C"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w:t>
      </w:r>
      <w:r w:rsidR="009442C6" w:rsidRPr="008E43B6">
        <w:rPr>
          <w:rFonts w:ascii="Times New Roman" w:hAnsi="Times New Roman" w:cs="Times New Roman"/>
          <w:sz w:val="26"/>
          <w:szCs w:val="26"/>
        </w:rPr>
        <w:t>8</w:t>
      </w:r>
      <w:r w:rsidRPr="008E43B6">
        <w:rPr>
          <w:rFonts w:ascii="Times New Roman" w:hAnsi="Times New Roman" w:cs="Times New Roman"/>
          <w:sz w:val="26"/>
          <w:szCs w:val="26"/>
        </w:rPr>
        <w:t xml:space="preserve"> </w:t>
      </w:r>
    </w:p>
    <w:p w14:paraId="08DAC24C" w14:textId="36927715" w:rsidR="00EF4D1C"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4B5C8073" w14:textId="77777777" w:rsidR="00EF4D1C" w:rsidRPr="008E43B6" w:rsidRDefault="00EF4D1C" w:rsidP="008E43B6">
      <w:pPr>
        <w:spacing w:line="240" w:lineRule="auto"/>
        <w:contextualSpacing/>
        <w:rPr>
          <w:rFonts w:ascii="Times New Roman" w:eastAsia="Times New Roman" w:hAnsi="Times New Roman" w:cs="Times New Roman"/>
          <w:b/>
          <w:sz w:val="26"/>
          <w:szCs w:val="26"/>
        </w:rPr>
      </w:pPr>
    </w:p>
    <w:p w14:paraId="36B8A760" w14:textId="77777777" w:rsidR="00CF3839" w:rsidRPr="008E43B6" w:rsidRDefault="0008321D" w:rsidP="008E43B6">
      <w:pPr>
        <w:spacing w:after="0" w:line="240" w:lineRule="auto"/>
        <w:contextualSpacing/>
        <w:jc w:val="center"/>
        <w:rPr>
          <w:rFonts w:ascii="Times New Roman" w:hAnsi="Times New Roman" w:cs="Times New Roman"/>
          <w:b/>
          <w:sz w:val="26"/>
          <w:szCs w:val="26"/>
        </w:rPr>
      </w:pPr>
      <w:r w:rsidRPr="008E43B6">
        <w:rPr>
          <w:rFonts w:ascii="Times New Roman" w:eastAsia="Times New Roman" w:hAnsi="Times New Roman" w:cs="Times New Roman"/>
          <w:b/>
          <w:sz w:val="26"/>
          <w:szCs w:val="26"/>
        </w:rPr>
        <w:t>Форм</w:t>
      </w:r>
      <w:r w:rsidR="00EB006B" w:rsidRPr="008E43B6">
        <w:rPr>
          <w:rFonts w:ascii="Times New Roman" w:eastAsia="Times New Roman" w:hAnsi="Times New Roman" w:cs="Times New Roman"/>
          <w:b/>
          <w:sz w:val="26"/>
          <w:szCs w:val="26"/>
        </w:rPr>
        <w:t>а</w:t>
      </w:r>
      <w:r w:rsidRPr="008E43B6">
        <w:rPr>
          <w:rFonts w:ascii="Times New Roman" w:eastAsia="Times New Roman" w:hAnsi="Times New Roman" w:cs="Times New Roman"/>
          <w:b/>
          <w:sz w:val="26"/>
          <w:szCs w:val="26"/>
        </w:rPr>
        <w:t xml:space="preserve"> </w:t>
      </w:r>
      <w:r w:rsidR="008B7615" w:rsidRPr="008E43B6">
        <w:rPr>
          <w:rFonts w:ascii="Times New Roman" w:eastAsia="Times New Roman" w:hAnsi="Times New Roman" w:cs="Times New Roman"/>
          <w:b/>
          <w:sz w:val="26"/>
          <w:szCs w:val="26"/>
        </w:rPr>
        <w:t xml:space="preserve">6 </w:t>
      </w:r>
      <w:r w:rsidRPr="008E43B6">
        <w:rPr>
          <w:rFonts w:ascii="Times New Roman" w:eastAsia="Times New Roman" w:hAnsi="Times New Roman" w:cs="Times New Roman"/>
          <w:b/>
          <w:sz w:val="26"/>
          <w:szCs w:val="26"/>
        </w:rPr>
        <w:t>«Смета расходов на проведение</w:t>
      </w:r>
      <w:r w:rsidRPr="008E43B6">
        <w:rPr>
          <w:rFonts w:ascii="Times New Roman" w:hAnsi="Times New Roman" w:cs="Times New Roman"/>
          <w:b/>
          <w:sz w:val="26"/>
          <w:szCs w:val="26"/>
        </w:rPr>
        <w:t xml:space="preserve"> </w:t>
      </w:r>
    </w:p>
    <w:p w14:paraId="64F9E16B" w14:textId="312AAA20" w:rsidR="0008321D" w:rsidRPr="008E43B6" w:rsidRDefault="00EB006B" w:rsidP="008E43B6">
      <w:pPr>
        <w:spacing w:after="0"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xml:space="preserve">совместного </w:t>
      </w:r>
      <w:r w:rsidR="0008321D" w:rsidRPr="008E43B6">
        <w:rPr>
          <w:rFonts w:ascii="Times New Roman" w:hAnsi="Times New Roman" w:cs="Times New Roman"/>
          <w:b/>
          <w:sz w:val="26"/>
          <w:szCs w:val="26"/>
        </w:rPr>
        <w:t>научного исследования»</w:t>
      </w:r>
      <w:r w:rsidR="00CF31CE" w:rsidRPr="008E43B6">
        <w:rPr>
          <w:rFonts w:ascii="Times New Roman" w:hAnsi="Times New Roman" w:cs="Times New Roman"/>
          <w:b/>
          <w:sz w:val="26"/>
          <w:szCs w:val="26"/>
        </w:rPr>
        <w:t xml:space="preserve"> (смета заполняется только в рамках запрашиваемого в НИУ ВШЭ финансирования)</w:t>
      </w:r>
      <w:r w:rsidR="008128ED" w:rsidRPr="008E43B6">
        <w:rPr>
          <w:rStyle w:val="af0"/>
          <w:rFonts w:ascii="Times New Roman" w:hAnsi="Times New Roman" w:cs="Times New Roman"/>
          <w:b/>
          <w:sz w:val="26"/>
          <w:szCs w:val="26"/>
        </w:rPr>
        <w:footnoteReference w:id="11"/>
      </w:r>
    </w:p>
    <w:tbl>
      <w:tblPr>
        <w:tblStyle w:val="a7"/>
        <w:tblpPr w:leftFromText="180" w:rightFromText="180" w:vertAnchor="text" w:horzAnchor="margin" w:tblpY="115"/>
        <w:tblW w:w="5000" w:type="pct"/>
        <w:tblLook w:val="04A0" w:firstRow="1" w:lastRow="0" w:firstColumn="1" w:lastColumn="0" w:noHBand="0" w:noVBand="1"/>
      </w:tblPr>
      <w:tblGrid>
        <w:gridCol w:w="563"/>
        <w:gridCol w:w="3811"/>
        <w:gridCol w:w="1298"/>
        <w:gridCol w:w="1282"/>
        <w:gridCol w:w="1284"/>
        <w:gridCol w:w="1390"/>
      </w:tblGrid>
      <w:tr w:rsidR="004E5352" w:rsidRPr="008A6500" w14:paraId="4A4CEAE0" w14:textId="77777777" w:rsidTr="00CF31CE">
        <w:tc>
          <w:tcPr>
            <w:tcW w:w="292" w:type="pct"/>
          </w:tcPr>
          <w:p w14:paraId="6149B404" w14:textId="77777777" w:rsidR="004253F8" w:rsidRPr="008E43B6" w:rsidRDefault="004253F8"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w:t>
            </w:r>
          </w:p>
        </w:tc>
        <w:tc>
          <w:tcPr>
            <w:tcW w:w="1979" w:type="pct"/>
          </w:tcPr>
          <w:p w14:paraId="638BD7BD" w14:textId="77777777" w:rsidR="004253F8" w:rsidRPr="008E43B6" w:rsidRDefault="004253F8"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Наименование статьи расходов</w:t>
            </w:r>
          </w:p>
        </w:tc>
        <w:tc>
          <w:tcPr>
            <w:tcW w:w="674" w:type="pct"/>
          </w:tcPr>
          <w:p w14:paraId="06E06925" w14:textId="5D128477" w:rsidR="004253F8" w:rsidRPr="008E43B6" w:rsidRDefault="004253F8" w:rsidP="008E43B6">
            <w:pPr>
              <w:contextualSpacing/>
              <w:jc w:val="center"/>
              <w:rPr>
                <w:rFonts w:ascii="Times New Roman" w:eastAsia="Times New Roman" w:hAnsi="Times New Roman" w:cs="Times New Roman"/>
                <w:b/>
                <w:sz w:val="26"/>
                <w:szCs w:val="26"/>
                <w:lang w:val="en-US" w:eastAsia="ru-RU"/>
              </w:rPr>
            </w:pPr>
            <w:r w:rsidRPr="008E43B6">
              <w:rPr>
                <w:rFonts w:ascii="Times New Roman" w:eastAsia="Times New Roman" w:hAnsi="Times New Roman" w:cs="Times New Roman"/>
                <w:b/>
                <w:sz w:val="26"/>
                <w:szCs w:val="26"/>
                <w:lang w:eastAsia="ru-RU"/>
              </w:rPr>
              <w:t>202</w:t>
            </w:r>
            <w:r w:rsidR="00CF31CE" w:rsidRPr="008E43B6">
              <w:rPr>
                <w:rFonts w:ascii="Times New Roman" w:eastAsia="Times New Roman" w:hAnsi="Times New Roman" w:cs="Times New Roman"/>
                <w:b/>
                <w:sz w:val="26"/>
                <w:szCs w:val="26"/>
                <w:lang w:eastAsia="ru-RU"/>
              </w:rPr>
              <w:t xml:space="preserve">2, </w:t>
            </w:r>
            <w:r w:rsidR="00CF31CE" w:rsidRPr="008E43B6">
              <w:rPr>
                <w:rFonts w:ascii="Times New Roman" w:hAnsi="Times New Roman" w:cs="Times New Roman"/>
                <w:b/>
                <w:sz w:val="26"/>
                <w:szCs w:val="26"/>
              </w:rPr>
              <w:t>тыс. руб.</w:t>
            </w:r>
          </w:p>
        </w:tc>
        <w:tc>
          <w:tcPr>
            <w:tcW w:w="666" w:type="pct"/>
          </w:tcPr>
          <w:p w14:paraId="6A2E711A" w14:textId="42CFE5CD" w:rsidR="004253F8" w:rsidRPr="008E43B6" w:rsidRDefault="004253F8"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w:t>
            </w:r>
            <w:r w:rsidRPr="008E43B6">
              <w:rPr>
                <w:rFonts w:ascii="Times New Roman" w:eastAsia="Times New Roman" w:hAnsi="Times New Roman" w:cs="Times New Roman"/>
                <w:b/>
                <w:sz w:val="26"/>
                <w:szCs w:val="26"/>
                <w:lang w:val="en-US" w:eastAsia="ru-RU"/>
              </w:rPr>
              <w:t>2</w:t>
            </w:r>
            <w:r w:rsidR="00CF31CE" w:rsidRPr="008E43B6">
              <w:rPr>
                <w:rFonts w:ascii="Times New Roman" w:eastAsia="Times New Roman" w:hAnsi="Times New Roman" w:cs="Times New Roman"/>
                <w:b/>
                <w:sz w:val="26"/>
                <w:szCs w:val="26"/>
                <w:lang w:eastAsia="ru-RU"/>
              </w:rPr>
              <w:t xml:space="preserve">3, </w:t>
            </w:r>
            <w:r w:rsidR="00CF31CE" w:rsidRPr="008E43B6">
              <w:rPr>
                <w:rFonts w:ascii="Times New Roman" w:hAnsi="Times New Roman" w:cs="Times New Roman"/>
                <w:b/>
                <w:sz w:val="26"/>
                <w:szCs w:val="26"/>
              </w:rPr>
              <w:t>тыс. руб.</w:t>
            </w:r>
          </w:p>
        </w:tc>
        <w:tc>
          <w:tcPr>
            <w:tcW w:w="667" w:type="pct"/>
          </w:tcPr>
          <w:p w14:paraId="12B5E949" w14:textId="3BB9DEB2" w:rsidR="004253F8" w:rsidRPr="008E43B6" w:rsidRDefault="004253F8"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val="en-US" w:eastAsia="ru-RU"/>
              </w:rPr>
              <w:t>202</w:t>
            </w:r>
            <w:r w:rsidR="00CF31CE" w:rsidRPr="008E43B6">
              <w:rPr>
                <w:rFonts w:ascii="Times New Roman" w:eastAsia="Times New Roman" w:hAnsi="Times New Roman" w:cs="Times New Roman"/>
                <w:b/>
                <w:sz w:val="26"/>
                <w:szCs w:val="26"/>
                <w:lang w:eastAsia="ru-RU"/>
              </w:rPr>
              <w:t xml:space="preserve">4, </w:t>
            </w:r>
            <w:r w:rsidR="00CF31CE" w:rsidRPr="008E43B6">
              <w:rPr>
                <w:rFonts w:ascii="Times New Roman" w:hAnsi="Times New Roman" w:cs="Times New Roman"/>
                <w:b/>
                <w:sz w:val="26"/>
                <w:szCs w:val="26"/>
              </w:rPr>
              <w:t>тыс. руб.</w:t>
            </w:r>
          </w:p>
        </w:tc>
        <w:tc>
          <w:tcPr>
            <w:tcW w:w="722" w:type="pct"/>
          </w:tcPr>
          <w:p w14:paraId="67C34C24" w14:textId="55993D52" w:rsidR="004253F8" w:rsidRPr="008E43B6" w:rsidRDefault="004253F8" w:rsidP="008E43B6">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Итого</w:t>
            </w:r>
            <w:r w:rsidR="00CF31CE" w:rsidRPr="008E43B6">
              <w:rPr>
                <w:rFonts w:ascii="Times New Roman" w:eastAsia="Times New Roman" w:hAnsi="Times New Roman" w:cs="Times New Roman"/>
                <w:b/>
                <w:sz w:val="26"/>
                <w:szCs w:val="26"/>
                <w:lang w:eastAsia="ru-RU"/>
              </w:rPr>
              <w:t xml:space="preserve">, </w:t>
            </w:r>
            <w:r w:rsidR="00CF31CE" w:rsidRPr="008E43B6">
              <w:rPr>
                <w:rFonts w:ascii="Times New Roman" w:hAnsi="Times New Roman" w:cs="Times New Roman"/>
                <w:b/>
                <w:sz w:val="26"/>
                <w:szCs w:val="26"/>
              </w:rPr>
              <w:t>тыс. руб.</w:t>
            </w:r>
          </w:p>
        </w:tc>
      </w:tr>
      <w:tr w:rsidR="004E5352" w:rsidRPr="008A6500" w14:paraId="3657884E" w14:textId="77777777" w:rsidTr="00CF31CE">
        <w:tc>
          <w:tcPr>
            <w:tcW w:w="292" w:type="pct"/>
          </w:tcPr>
          <w:p w14:paraId="03DB7F80"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1979" w:type="pct"/>
          </w:tcPr>
          <w:p w14:paraId="16B7091A" w14:textId="32A309F6"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Организация визитов</w:t>
            </w:r>
            <w:r w:rsidR="00D771F1">
              <w:rPr>
                <w:rFonts w:ascii="Times New Roman" w:eastAsia="Times New Roman" w:hAnsi="Times New Roman" w:cs="Times New Roman"/>
                <w:sz w:val="26"/>
                <w:szCs w:val="26"/>
                <w:lang w:eastAsia="ru-RU"/>
              </w:rPr>
              <w:t xml:space="preserve"> приглашенных </w:t>
            </w:r>
            <w:r w:rsidRPr="008E43B6">
              <w:rPr>
                <w:rFonts w:ascii="Times New Roman" w:eastAsia="Times New Roman" w:hAnsi="Times New Roman" w:cs="Times New Roman"/>
                <w:sz w:val="26"/>
                <w:szCs w:val="26"/>
                <w:lang w:eastAsia="ru-RU"/>
              </w:rPr>
              <w:t xml:space="preserve">ученых для участия в мероприятиях, организуемых в рамках проекта совместно с научным подразделением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(проживание, проезд)</w:t>
            </w:r>
          </w:p>
        </w:tc>
        <w:tc>
          <w:tcPr>
            <w:tcW w:w="674" w:type="pct"/>
          </w:tcPr>
          <w:p w14:paraId="06E4D562"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13DAC727"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4B16DFA2"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478E3A1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2895F45E" w14:textId="77777777" w:rsidTr="00CF31CE">
        <w:tc>
          <w:tcPr>
            <w:tcW w:w="292" w:type="pct"/>
          </w:tcPr>
          <w:p w14:paraId="5714ED27"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1979" w:type="pct"/>
          </w:tcPr>
          <w:p w14:paraId="58DAE2AF"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Организация и проведение научных мероприятий (конференции, семинары, школы) в рамках заключенных соглашений о сотрудничестве с научным подразделением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(оплата питания участников мероприятия, трансферы (индивидуальные и групповые), проживание)</w:t>
            </w:r>
          </w:p>
        </w:tc>
        <w:tc>
          <w:tcPr>
            <w:tcW w:w="674" w:type="pct"/>
          </w:tcPr>
          <w:p w14:paraId="6037348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40E720E5"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7DE5C2B6"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726BB1EE"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190DFBE4" w14:textId="77777777" w:rsidTr="00CF31CE">
        <w:tc>
          <w:tcPr>
            <w:tcW w:w="292" w:type="pct"/>
          </w:tcPr>
          <w:p w14:paraId="1BCC8C33"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w:t>
            </w:r>
          </w:p>
        </w:tc>
        <w:tc>
          <w:tcPr>
            <w:tcW w:w="1979" w:type="pct"/>
          </w:tcPr>
          <w:p w14:paraId="112B3009"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8E43B6">
              <w:rPr>
                <w:rFonts w:ascii="Times New Roman" w:eastAsia="Times New Roman" w:hAnsi="Times New Roman" w:cs="Times New Roman"/>
                <w:sz w:val="26"/>
                <w:szCs w:val="26"/>
                <w:lang w:eastAsia="ru-RU"/>
              </w:rPr>
              <w:sym w:font="Symbol" w:char="F02D"/>
            </w:r>
            <w:r w:rsidRPr="008E43B6">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в рамках совместного научного исследования</w:t>
            </w:r>
          </w:p>
        </w:tc>
        <w:tc>
          <w:tcPr>
            <w:tcW w:w="674" w:type="pct"/>
          </w:tcPr>
          <w:p w14:paraId="40DE82E4"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33503274"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26AC6CE0"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3FD993F5"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10DFA3FA" w14:textId="77777777" w:rsidTr="00CF31CE">
        <w:tc>
          <w:tcPr>
            <w:tcW w:w="292" w:type="pct"/>
          </w:tcPr>
          <w:p w14:paraId="4885242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4.</w:t>
            </w:r>
          </w:p>
        </w:tc>
        <w:tc>
          <w:tcPr>
            <w:tcW w:w="1979" w:type="pct"/>
          </w:tcPr>
          <w:p w14:paraId="36C8F390"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Продвижение результатов совместных </w:t>
            </w:r>
            <w:r w:rsidR="00FA03AB" w:rsidRPr="008E43B6">
              <w:rPr>
                <w:rFonts w:ascii="Times New Roman" w:eastAsia="Times New Roman" w:hAnsi="Times New Roman" w:cs="Times New Roman"/>
                <w:sz w:val="26"/>
                <w:szCs w:val="26"/>
                <w:lang w:eastAsia="ru-RU"/>
              </w:rPr>
              <w:t xml:space="preserve">научных </w:t>
            </w:r>
            <w:r w:rsidRPr="008E43B6">
              <w:rPr>
                <w:rFonts w:ascii="Times New Roman" w:eastAsia="Times New Roman" w:hAnsi="Times New Roman" w:cs="Times New Roman"/>
                <w:sz w:val="26"/>
                <w:szCs w:val="26"/>
                <w:lang w:eastAsia="ru-RU"/>
              </w:rPr>
              <w:t xml:space="preserve">исследований и проводимых мероприятий (интернет-страница, рекламная полиграфия и электронные </w:t>
            </w:r>
            <w:r w:rsidRPr="008E43B6">
              <w:rPr>
                <w:rFonts w:ascii="Times New Roman" w:eastAsia="Times New Roman" w:hAnsi="Times New Roman" w:cs="Times New Roman"/>
                <w:sz w:val="26"/>
                <w:szCs w:val="26"/>
                <w:lang w:eastAsia="ru-RU"/>
              </w:rPr>
              <w:lastRenderedPageBreak/>
              <w:t>средства распространения информации)</w:t>
            </w:r>
          </w:p>
        </w:tc>
        <w:tc>
          <w:tcPr>
            <w:tcW w:w="674" w:type="pct"/>
          </w:tcPr>
          <w:p w14:paraId="5634BDC4"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4060FBF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63AF24EB"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512844AE"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49DEBE7A" w14:textId="77777777" w:rsidTr="00CF31CE">
        <w:tc>
          <w:tcPr>
            <w:tcW w:w="292" w:type="pct"/>
          </w:tcPr>
          <w:p w14:paraId="6EA25C59"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5.</w:t>
            </w:r>
          </w:p>
        </w:tc>
        <w:tc>
          <w:tcPr>
            <w:tcW w:w="1979" w:type="pct"/>
          </w:tcPr>
          <w:p w14:paraId="65BDBAD1" w14:textId="326B80A5"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Организация и проведение обучения </w:t>
            </w:r>
            <w:r w:rsidR="00786C63" w:rsidRPr="008E43B6">
              <w:rPr>
                <w:rFonts w:ascii="Times New Roman" w:eastAsia="Times New Roman" w:hAnsi="Times New Roman" w:cs="Times New Roman"/>
                <w:sz w:val="26"/>
                <w:szCs w:val="26"/>
                <w:lang w:eastAsia="ru-RU"/>
              </w:rPr>
              <w:t>работников</w:t>
            </w:r>
            <w:r w:rsidRPr="008E43B6">
              <w:rPr>
                <w:rFonts w:ascii="Times New Roman" w:eastAsia="Times New Roman" w:hAnsi="Times New Roman" w:cs="Times New Roman"/>
                <w:sz w:val="26"/>
                <w:szCs w:val="26"/>
                <w:lang w:eastAsia="ru-RU"/>
              </w:rPr>
              <w:t xml:space="preserve"> научного подразделения </w:t>
            </w:r>
            <w:r w:rsidR="005B6533" w:rsidRPr="008E43B6">
              <w:rPr>
                <w:rFonts w:ascii="Times New Roman" w:eastAsia="Times New Roman" w:hAnsi="Times New Roman" w:cs="Times New Roman"/>
                <w:sz w:val="26"/>
                <w:szCs w:val="26"/>
                <w:lang w:eastAsia="ru-RU"/>
              </w:rPr>
              <w:t>Партнера</w:t>
            </w:r>
            <w:r w:rsidRPr="008E43B6">
              <w:rPr>
                <w:rFonts w:ascii="Times New Roman" w:eastAsia="Times New Roman" w:hAnsi="Times New Roman" w:cs="Times New Roman"/>
                <w:sz w:val="26"/>
                <w:szCs w:val="26"/>
                <w:lang w:eastAsia="ru-RU"/>
              </w:rPr>
              <w:t xml:space="preserve"> (академическое письмо и проч., связанное с проведением</w:t>
            </w:r>
            <w:r w:rsidR="00FA03AB" w:rsidRPr="008E43B6">
              <w:rPr>
                <w:rFonts w:ascii="Times New Roman" w:eastAsia="Times New Roman" w:hAnsi="Times New Roman" w:cs="Times New Roman"/>
                <w:sz w:val="26"/>
                <w:szCs w:val="26"/>
                <w:lang w:eastAsia="ru-RU"/>
              </w:rPr>
              <w:t xml:space="preserve"> совместного</w:t>
            </w:r>
            <w:r w:rsidRPr="008E43B6">
              <w:rPr>
                <w:rFonts w:ascii="Times New Roman" w:eastAsia="Times New Roman" w:hAnsi="Times New Roman" w:cs="Times New Roman"/>
                <w:sz w:val="26"/>
                <w:szCs w:val="26"/>
                <w:lang w:eastAsia="ru-RU"/>
              </w:rPr>
              <w:t xml:space="preserve"> научного исследования)</w:t>
            </w:r>
          </w:p>
        </w:tc>
        <w:tc>
          <w:tcPr>
            <w:tcW w:w="674" w:type="pct"/>
          </w:tcPr>
          <w:p w14:paraId="3AB4C0C3"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4353D4B4"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0213CB65"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4C6E988A"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39389FD0" w14:textId="77777777" w:rsidTr="00CF31CE">
        <w:tc>
          <w:tcPr>
            <w:tcW w:w="292" w:type="pct"/>
          </w:tcPr>
          <w:p w14:paraId="013E1EB9"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6.</w:t>
            </w:r>
          </w:p>
        </w:tc>
        <w:tc>
          <w:tcPr>
            <w:tcW w:w="1979" w:type="pct"/>
          </w:tcPr>
          <w:p w14:paraId="472D4EDC"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674" w:type="pct"/>
          </w:tcPr>
          <w:p w14:paraId="30373BD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51FF9E51"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566962E4"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24039A06"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1A252E81" w14:textId="77777777" w:rsidTr="00CF31CE">
        <w:tc>
          <w:tcPr>
            <w:tcW w:w="292" w:type="pct"/>
          </w:tcPr>
          <w:p w14:paraId="4C57BAEA"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1979" w:type="pct"/>
          </w:tcPr>
          <w:p w14:paraId="5CAA805E"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w:t>
            </w:r>
            <w:r w:rsidR="00FA03AB" w:rsidRPr="008E43B6">
              <w:rPr>
                <w:rFonts w:ascii="Times New Roman" w:eastAsia="Times New Roman" w:hAnsi="Times New Roman" w:cs="Times New Roman"/>
                <w:sz w:val="26"/>
                <w:szCs w:val="26"/>
                <w:lang w:eastAsia="ru-RU"/>
              </w:rPr>
              <w:t>совместного научного проекта</w:t>
            </w:r>
            <w:r w:rsidRPr="008E43B6">
              <w:rPr>
                <w:rFonts w:ascii="Times New Roman" w:eastAsia="Times New Roman" w:hAnsi="Times New Roman" w:cs="Times New Roman"/>
                <w:sz w:val="26"/>
                <w:szCs w:val="26"/>
                <w:lang w:eastAsia="ru-RU"/>
              </w:rPr>
              <w:t xml:space="preserve"> </w:t>
            </w:r>
          </w:p>
        </w:tc>
        <w:tc>
          <w:tcPr>
            <w:tcW w:w="674" w:type="pct"/>
          </w:tcPr>
          <w:p w14:paraId="140B7C6E"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17B1391E"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04E8ED5F"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76E71533"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4E5352" w:rsidRPr="008A6500" w14:paraId="661CF4BC" w14:textId="77777777" w:rsidTr="00CF31CE">
        <w:tc>
          <w:tcPr>
            <w:tcW w:w="292" w:type="pct"/>
          </w:tcPr>
          <w:p w14:paraId="1F75D0C6"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8.</w:t>
            </w:r>
          </w:p>
        </w:tc>
        <w:tc>
          <w:tcPr>
            <w:tcW w:w="1979" w:type="pct"/>
          </w:tcPr>
          <w:p w14:paraId="05D70178"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674" w:type="pct"/>
          </w:tcPr>
          <w:p w14:paraId="245FFB4A"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1137FD2F"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2BF8A980"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7D8B5A87"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r w:rsidR="002228FD" w:rsidRPr="008A6500" w14:paraId="64202023" w14:textId="77777777" w:rsidTr="00CF31CE">
        <w:tc>
          <w:tcPr>
            <w:tcW w:w="292" w:type="pct"/>
          </w:tcPr>
          <w:p w14:paraId="4DD4057B" w14:textId="05A4C415" w:rsidR="002228FD" w:rsidRPr="008E43B6" w:rsidRDefault="002228FD"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9.</w:t>
            </w:r>
          </w:p>
        </w:tc>
        <w:tc>
          <w:tcPr>
            <w:tcW w:w="1979" w:type="pct"/>
          </w:tcPr>
          <w:p w14:paraId="59E3207D" w14:textId="42444822" w:rsidR="002228FD" w:rsidRPr="008E43B6" w:rsidRDefault="00856931"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Расходы </w:t>
            </w:r>
            <w:r w:rsidR="002228FD" w:rsidRPr="008E43B6">
              <w:rPr>
                <w:rFonts w:ascii="Times New Roman" w:eastAsia="Times New Roman" w:hAnsi="Times New Roman" w:cs="Times New Roman"/>
                <w:sz w:val="26"/>
                <w:szCs w:val="26"/>
                <w:lang w:eastAsia="ru-RU"/>
              </w:rPr>
              <w:t>на проведение патентных поисков и патентных исследований</w:t>
            </w:r>
          </w:p>
        </w:tc>
        <w:tc>
          <w:tcPr>
            <w:tcW w:w="674" w:type="pct"/>
          </w:tcPr>
          <w:p w14:paraId="79624F52" w14:textId="77777777" w:rsidR="002228FD" w:rsidRPr="008E43B6" w:rsidRDefault="002228FD" w:rsidP="008E43B6">
            <w:pPr>
              <w:contextualSpacing/>
              <w:jc w:val="both"/>
              <w:rPr>
                <w:rFonts w:ascii="Times New Roman" w:eastAsia="Times New Roman" w:hAnsi="Times New Roman" w:cs="Times New Roman"/>
                <w:sz w:val="26"/>
                <w:szCs w:val="26"/>
                <w:lang w:eastAsia="ru-RU"/>
              </w:rPr>
            </w:pPr>
          </w:p>
        </w:tc>
        <w:tc>
          <w:tcPr>
            <w:tcW w:w="666" w:type="pct"/>
          </w:tcPr>
          <w:p w14:paraId="4B89FCEB" w14:textId="77777777" w:rsidR="002228FD" w:rsidRPr="008E43B6" w:rsidRDefault="002228FD" w:rsidP="008E43B6">
            <w:pPr>
              <w:contextualSpacing/>
              <w:jc w:val="both"/>
              <w:rPr>
                <w:rFonts w:ascii="Times New Roman" w:eastAsia="Times New Roman" w:hAnsi="Times New Roman" w:cs="Times New Roman"/>
                <w:sz w:val="26"/>
                <w:szCs w:val="26"/>
                <w:lang w:eastAsia="ru-RU"/>
              </w:rPr>
            </w:pPr>
          </w:p>
        </w:tc>
        <w:tc>
          <w:tcPr>
            <w:tcW w:w="667" w:type="pct"/>
          </w:tcPr>
          <w:p w14:paraId="07B88E3A" w14:textId="77777777" w:rsidR="002228FD" w:rsidRPr="008E43B6" w:rsidRDefault="002228FD" w:rsidP="008E43B6">
            <w:pPr>
              <w:contextualSpacing/>
              <w:jc w:val="both"/>
              <w:rPr>
                <w:rFonts w:ascii="Times New Roman" w:eastAsia="Times New Roman" w:hAnsi="Times New Roman" w:cs="Times New Roman"/>
                <w:sz w:val="26"/>
                <w:szCs w:val="26"/>
                <w:lang w:eastAsia="ru-RU"/>
              </w:rPr>
            </w:pPr>
          </w:p>
        </w:tc>
        <w:tc>
          <w:tcPr>
            <w:tcW w:w="722" w:type="pct"/>
          </w:tcPr>
          <w:p w14:paraId="4E350C27" w14:textId="77777777" w:rsidR="002228FD" w:rsidRPr="008E43B6" w:rsidRDefault="002228FD" w:rsidP="008E43B6">
            <w:pPr>
              <w:contextualSpacing/>
              <w:jc w:val="both"/>
              <w:rPr>
                <w:rFonts w:ascii="Times New Roman" w:eastAsia="Times New Roman" w:hAnsi="Times New Roman" w:cs="Times New Roman"/>
                <w:sz w:val="26"/>
                <w:szCs w:val="26"/>
                <w:lang w:eastAsia="ru-RU"/>
              </w:rPr>
            </w:pPr>
          </w:p>
        </w:tc>
      </w:tr>
      <w:tr w:rsidR="004E5352" w:rsidRPr="008A6500" w14:paraId="387EEFA6" w14:textId="77777777" w:rsidTr="00CF31CE">
        <w:tc>
          <w:tcPr>
            <w:tcW w:w="292" w:type="pct"/>
          </w:tcPr>
          <w:p w14:paraId="7FE5CEB3" w14:textId="4471F0DD" w:rsidR="004253F8" w:rsidRPr="008E43B6" w:rsidRDefault="002228FD"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10</w:t>
            </w:r>
            <w:r w:rsidR="004253F8" w:rsidRPr="008E43B6">
              <w:rPr>
                <w:rFonts w:ascii="Times New Roman" w:eastAsia="Times New Roman" w:hAnsi="Times New Roman" w:cs="Times New Roman"/>
                <w:sz w:val="26"/>
                <w:szCs w:val="26"/>
                <w:lang w:eastAsia="ru-RU"/>
              </w:rPr>
              <w:t>.</w:t>
            </w:r>
          </w:p>
        </w:tc>
        <w:tc>
          <w:tcPr>
            <w:tcW w:w="1979" w:type="pct"/>
          </w:tcPr>
          <w:p w14:paraId="2E379347"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Итого</w:t>
            </w:r>
          </w:p>
        </w:tc>
        <w:tc>
          <w:tcPr>
            <w:tcW w:w="674" w:type="pct"/>
          </w:tcPr>
          <w:p w14:paraId="2519D426"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6" w:type="pct"/>
          </w:tcPr>
          <w:p w14:paraId="6AEC88F9"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667" w:type="pct"/>
          </w:tcPr>
          <w:p w14:paraId="0F4FAA20"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c>
          <w:tcPr>
            <w:tcW w:w="722" w:type="pct"/>
          </w:tcPr>
          <w:p w14:paraId="7E3E563A" w14:textId="77777777" w:rsidR="004253F8" w:rsidRPr="008E43B6" w:rsidRDefault="004253F8" w:rsidP="008E43B6">
            <w:pPr>
              <w:contextualSpacing/>
              <w:jc w:val="both"/>
              <w:rPr>
                <w:rFonts w:ascii="Times New Roman" w:eastAsia="Times New Roman" w:hAnsi="Times New Roman" w:cs="Times New Roman"/>
                <w:sz w:val="26"/>
                <w:szCs w:val="26"/>
                <w:lang w:eastAsia="ru-RU"/>
              </w:rPr>
            </w:pPr>
          </w:p>
        </w:tc>
      </w:tr>
    </w:tbl>
    <w:p w14:paraId="78BC8174" w14:textId="77777777" w:rsidR="00676526" w:rsidRPr="008E43B6" w:rsidRDefault="00676526" w:rsidP="008E43B6">
      <w:pPr>
        <w:spacing w:after="0" w:line="240" w:lineRule="auto"/>
        <w:contextualSpacing/>
        <w:jc w:val="both"/>
        <w:rPr>
          <w:rFonts w:ascii="Times New Roman" w:eastAsia="Times New Roman" w:hAnsi="Times New Roman" w:cs="Times New Roman"/>
          <w:sz w:val="26"/>
          <w:szCs w:val="26"/>
          <w:lang w:eastAsia="ru-RU"/>
        </w:rPr>
      </w:pPr>
    </w:p>
    <w:p w14:paraId="72BF2A49" w14:textId="77777777" w:rsidR="00676526" w:rsidRPr="008E43B6" w:rsidRDefault="00676526" w:rsidP="008E43B6">
      <w:pPr>
        <w:spacing w:after="0" w:line="240" w:lineRule="auto"/>
        <w:contextualSpacing/>
        <w:jc w:val="both"/>
        <w:rPr>
          <w:rFonts w:ascii="Times New Roman" w:eastAsia="Times New Roman" w:hAnsi="Times New Roman" w:cs="Times New Roman"/>
          <w:sz w:val="26"/>
          <w:szCs w:val="26"/>
          <w:lang w:eastAsia="ru-RU"/>
        </w:rPr>
      </w:pPr>
    </w:p>
    <w:p w14:paraId="2AC62922" w14:textId="77777777" w:rsidR="0008321D" w:rsidRPr="008E43B6" w:rsidRDefault="0008321D" w:rsidP="008E43B6">
      <w:pPr>
        <w:spacing w:after="0" w:line="240" w:lineRule="auto"/>
        <w:contextualSpacing/>
        <w:jc w:val="center"/>
        <w:rPr>
          <w:rFonts w:ascii="Times New Roman" w:eastAsia="Times New Roman" w:hAnsi="Times New Roman" w:cs="Times New Roman"/>
          <w:b/>
          <w:sz w:val="26"/>
          <w:szCs w:val="26"/>
          <w:lang w:eastAsia="ru-RU"/>
        </w:rPr>
      </w:pPr>
    </w:p>
    <w:p w14:paraId="6291D39B"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14:paraId="0F6FD0A8" w14:textId="77777777" w:rsidR="005F3E51" w:rsidRPr="008E43B6" w:rsidRDefault="005F3E51" w:rsidP="005F3E51">
      <w:pPr>
        <w:spacing w:after="0" w:line="240" w:lineRule="auto"/>
        <w:contextualSpacing/>
        <w:jc w:val="both"/>
        <w:rPr>
          <w:rFonts w:ascii="Times New Roman" w:eastAsia="Times New Roman" w:hAnsi="Times New Roman" w:cs="Times New Roman"/>
          <w:sz w:val="26"/>
          <w:szCs w:val="26"/>
          <w:lang w:eastAsia="ru-RU"/>
        </w:rPr>
      </w:pPr>
    </w:p>
    <w:p w14:paraId="4FA46D5C" w14:textId="3748B364" w:rsidR="005F3E51" w:rsidRPr="005F3E51" w:rsidRDefault="005F3E51" w:rsidP="005F3E51">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val="en-US" w:eastAsia="ru-RU"/>
        </w:rPr>
        <w:t>___</w:t>
      </w:r>
    </w:p>
    <w:p w14:paraId="1B7A082F" w14:textId="77777777" w:rsidR="005F3E51" w:rsidRDefault="005F3E51" w:rsidP="008E43B6">
      <w:pPr>
        <w:spacing w:after="0" w:line="240" w:lineRule="auto"/>
        <w:ind w:left="5103"/>
        <w:contextualSpacing/>
        <w:rPr>
          <w:rFonts w:ascii="Times New Roman" w:hAnsi="Times New Roman" w:cs="Times New Roman"/>
          <w:sz w:val="26"/>
          <w:szCs w:val="26"/>
        </w:rPr>
      </w:pPr>
    </w:p>
    <w:p w14:paraId="3B617EB2" w14:textId="77777777" w:rsidR="005F3E51" w:rsidRDefault="005F3E51" w:rsidP="008E43B6">
      <w:pPr>
        <w:spacing w:after="0" w:line="240" w:lineRule="auto"/>
        <w:ind w:left="5103"/>
        <w:contextualSpacing/>
        <w:rPr>
          <w:rFonts w:ascii="Times New Roman" w:hAnsi="Times New Roman" w:cs="Times New Roman"/>
          <w:sz w:val="26"/>
          <w:szCs w:val="26"/>
        </w:rPr>
      </w:pPr>
    </w:p>
    <w:p w14:paraId="3C53AEE5" w14:textId="77777777" w:rsidR="005F3E51" w:rsidRDefault="005F3E51" w:rsidP="008E43B6">
      <w:pPr>
        <w:spacing w:after="0" w:line="240" w:lineRule="auto"/>
        <w:ind w:left="5103"/>
        <w:contextualSpacing/>
        <w:rPr>
          <w:rFonts w:ascii="Times New Roman" w:hAnsi="Times New Roman" w:cs="Times New Roman"/>
          <w:sz w:val="26"/>
          <w:szCs w:val="26"/>
        </w:rPr>
      </w:pPr>
    </w:p>
    <w:p w14:paraId="042FC93D" w14:textId="77777777" w:rsidR="005F3E51" w:rsidRDefault="005F3E51" w:rsidP="008E43B6">
      <w:pPr>
        <w:spacing w:after="0" w:line="240" w:lineRule="auto"/>
        <w:ind w:left="5103"/>
        <w:contextualSpacing/>
        <w:rPr>
          <w:rFonts w:ascii="Times New Roman" w:hAnsi="Times New Roman" w:cs="Times New Roman"/>
          <w:sz w:val="26"/>
          <w:szCs w:val="26"/>
        </w:rPr>
      </w:pPr>
    </w:p>
    <w:p w14:paraId="301B8B02" w14:textId="77777777" w:rsidR="005F3E51" w:rsidRDefault="005F3E51" w:rsidP="008E43B6">
      <w:pPr>
        <w:spacing w:after="0" w:line="240" w:lineRule="auto"/>
        <w:ind w:left="5103"/>
        <w:contextualSpacing/>
        <w:rPr>
          <w:rFonts w:ascii="Times New Roman" w:hAnsi="Times New Roman" w:cs="Times New Roman"/>
          <w:sz w:val="26"/>
          <w:szCs w:val="26"/>
        </w:rPr>
      </w:pPr>
    </w:p>
    <w:p w14:paraId="6B065019" w14:textId="77777777" w:rsidR="005F3E51" w:rsidRDefault="005F3E51" w:rsidP="008E43B6">
      <w:pPr>
        <w:spacing w:after="0" w:line="240" w:lineRule="auto"/>
        <w:ind w:left="5103"/>
        <w:contextualSpacing/>
        <w:rPr>
          <w:rFonts w:ascii="Times New Roman" w:hAnsi="Times New Roman" w:cs="Times New Roman"/>
          <w:sz w:val="26"/>
          <w:szCs w:val="26"/>
        </w:rPr>
      </w:pPr>
    </w:p>
    <w:p w14:paraId="7CD4DE4D" w14:textId="77777777" w:rsidR="005F3E51" w:rsidRDefault="005F3E51" w:rsidP="008E43B6">
      <w:pPr>
        <w:spacing w:after="0" w:line="240" w:lineRule="auto"/>
        <w:ind w:left="5103"/>
        <w:contextualSpacing/>
        <w:rPr>
          <w:rFonts w:ascii="Times New Roman" w:hAnsi="Times New Roman" w:cs="Times New Roman"/>
          <w:sz w:val="26"/>
          <w:szCs w:val="26"/>
        </w:rPr>
      </w:pPr>
    </w:p>
    <w:p w14:paraId="475CF111" w14:textId="77777777" w:rsidR="005F3E51" w:rsidRDefault="005F3E51" w:rsidP="008E43B6">
      <w:pPr>
        <w:spacing w:after="0" w:line="240" w:lineRule="auto"/>
        <w:ind w:left="5103"/>
        <w:contextualSpacing/>
        <w:rPr>
          <w:rFonts w:ascii="Times New Roman" w:hAnsi="Times New Roman" w:cs="Times New Roman"/>
          <w:sz w:val="26"/>
          <w:szCs w:val="26"/>
        </w:rPr>
      </w:pPr>
    </w:p>
    <w:p w14:paraId="5995D476" w14:textId="77777777" w:rsidR="005F3E51" w:rsidRDefault="005F3E51" w:rsidP="008E43B6">
      <w:pPr>
        <w:spacing w:after="0" w:line="240" w:lineRule="auto"/>
        <w:ind w:left="5103"/>
        <w:contextualSpacing/>
        <w:rPr>
          <w:rFonts w:ascii="Times New Roman" w:hAnsi="Times New Roman" w:cs="Times New Roman"/>
          <w:sz w:val="26"/>
          <w:szCs w:val="26"/>
        </w:rPr>
      </w:pPr>
    </w:p>
    <w:p w14:paraId="456DD05B" w14:textId="77777777" w:rsidR="005F3E51" w:rsidRDefault="005F3E51" w:rsidP="008E43B6">
      <w:pPr>
        <w:spacing w:after="0" w:line="240" w:lineRule="auto"/>
        <w:ind w:left="5103"/>
        <w:contextualSpacing/>
        <w:rPr>
          <w:rFonts w:ascii="Times New Roman" w:hAnsi="Times New Roman" w:cs="Times New Roman"/>
          <w:sz w:val="26"/>
          <w:szCs w:val="26"/>
        </w:rPr>
      </w:pPr>
    </w:p>
    <w:p w14:paraId="10B53D83" w14:textId="77777777" w:rsidR="005F3E51" w:rsidRDefault="005F3E51" w:rsidP="008E43B6">
      <w:pPr>
        <w:spacing w:after="0" w:line="240" w:lineRule="auto"/>
        <w:ind w:left="5103"/>
        <w:contextualSpacing/>
        <w:rPr>
          <w:rFonts w:ascii="Times New Roman" w:hAnsi="Times New Roman" w:cs="Times New Roman"/>
          <w:sz w:val="26"/>
          <w:szCs w:val="26"/>
        </w:rPr>
      </w:pPr>
    </w:p>
    <w:p w14:paraId="363F505A" w14:textId="77777777" w:rsidR="005F3E51" w:rsidRDefault="005F3E51" w:rsidP="008E43B6">
      <w:pPr>
        <w:spacing w:after="0" w:line="240" w:lineRule="auto"/>
        <w:ind w:left="5103"/>
        <w:contextualSpacing/>
        <w:rPr>
          <w:rFonts w:ascii="Times New Roman" w:hAnsi="Times New Roman" w:cs="Times New Roman"/>
          <w:sz w:val="26"/>
          <w:szCs w:val="26"/>
        </w:rPr>
      </w:pPr>
    </w:p>
    <w:p w14:paraId="745778F2" w14:textId="77777777" w:rsidR="005F3E51" w:rsidRDefault="005F3E51" w:rsidP="008E43B6">
      <w:pPr>
        <w:spacing w:after="0" w:line="240" w:lineRule="auto"/>
        <w:ind w:left="5103"/>
        <w:contextualSpacing/>
        <w:rPr>
          <w:rFonts w:ascii="Times New Roman" w:hAnsi="Times New Roman" w:cs="Times New Roman"/>
          <w:sz w:val="26"/>
          <w:szCs w:val="26"/>
        </w:rPr>
      </w:pPr>
    </w:p>
    <w:p w14:paraId="3E60A74D" w14:textId="2141CCB8" w:rsidR="00786150" w:rsidRPr="008E43B6" w:rsidRDefault="00786150"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9 </w:t>
      </w:r>
    </w:p>
    <w:p w14:paraId="7FAE95D1" w14:textId="34A17B53" w:rsidR="00786150" w:rsidRPr="008E43B6" w:rsidRDefault="002224C8" w:rsidP="008E43B6">
      <w:pPr>
        <w:spacing w:after="0"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к Положению о конкурсе проектов «Зеркальные лаборатории» Национального исследовательского университета «Высшая школа экономики»</w:t>
      </w:r>
    </w:p>
    <w:p w14:paraId="67B6785F" w14:textId="77777777" w:rsidR="00786150" w:rsidRPr="008E43B6" w:rsidRDefault="00786150" w:rsidP="008E43B6">
      <w:pPr>
        <w:spacing w:after="0" w:line="240" w:lineRule="auto"/>
        <w:contextualSpacing/>
        <w:jc w:val="both"/>
        <w:rPr>
          <w:rFonts w:ascii="Times New Roman" w:eastAsia="Times New Roman" w:hAnsi="Times New Roman" w:cs="Times New Roman"/>
          <w:sz w:val="26"/>
          <w:szCs w:val="26"/>
          <w:lang w:eastAsia="ru-RU"/>
        </w:rPr>
      </w:pPr>
    </w:p>
    <w:p w14:paraId="5E34C1AE" w14:textId="6D9E920E" w:rsidR="00786150" w:rsidRPr="004E4F3F" w:rsidRDefault="00786150" w:rsidP="004E4F3F">
      <w:pPr>
        <w:widowControl w:val="0"/>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СОГЛАШЕНИЕ (ДОГОВОР)</w:t>
      </w:r>
    </w:p>
    <w:p w14:paraId="28F72301" w14:textId="456BDA44" w:rsidR="00786150" w:rsidRPr="004E4F3F" w:rsidRDefault="00786150" w:rsidP="004E4F3F">
      <w:pPr>
        <w:widowControl w:val="0"/>
        <w:tabs>
          <w:tab w:val="left" w:pos="1995"/>
        </w:tabs>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О НАУЧНОМ СОТРУДНИЧЕСТВЕ</w:t>
      </w:r>
    </w:p>
    <w:p w14:paraId="2C069B55" w14:textId="77777777" w:rsidR="00786150" w:rsidRPr="004E4F3F" w:rsidRDefault="00786150" w:rsidP="004E4F3F">
      <w:pPr>
        <w:widowControl w:val="0"/>
        <w:tabs>
          <w:tab w:val="left" w:pos="1995"/>
        </w:tabs>
        <w:spacing w:line="240" w:lineRule="auto"/>
        <w:contextualSpacing/>
        <w:jc w:val="center"/>
        <w:rPr>
          <w:rFonts w:ascii="Times New Roman" w:hAnsi="Times New Roman" w:cs="Times New Roman"/>
          <w:b/>
          <w:sz w:val="26"/>
          <w:szCs w:val="26"/>
        </w:rPr>
      </w:pPr>
      <w:r w:rsidRPr="004E4F3F">
        <w:rPr>
          <w:rFonts w:ascii="Times New Roman" w:hAnsi="Times New Roman" w:cs="Times New Roman"/>
          <w:b/>
          <w:sz w:val="26"/>
          <w:szCs w:val="26"/>
        </w:rPr>
        <w:t xml:space="preserve">№ </w:t>
      </w:r>
      <w:sdt>
        <w:sdtPr>
          <w:rPr>
            <w:rStyle w:val="afe"/>
            <w:rFonts w:cs="Times New Roman"/>
            <w:sz w:val="26"/>
            <w:szCs w:val="26"/>
          </w:rPr>
          <w:id w:val="901256084"/>
          <w:placeholder>
            <w:docPart w:val="C9E6ABE74EF049BBB39B182B5ED06B27"/>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_________________________</w:t>
          </w:r>
        </w:sdtContent>
      </w:sdt>
    </w:p>
    <w:p w14:paraId="1481C7AD" w14:textId="77777777" w:rsidR="00786150" w:rsidRPr="004E4F3F" w:rsidRDefault="00786150" w:rsidP="004E4F3F">
      <w:pPr>
        <w:widowControl w:val="0"/>
        <w:spacing w:line="240" w:lineRule="auto"/>
        <w:contextualSpacing/>
        <w:jc w:val="both"/>
        <w:rPr>
          <w:rFonts w:ascii="Times New Roman" w:hAnsi="Times New Roman" w:cs="Times New Roman"/>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86150" w:rsidRPr="008A6500" w14:paraId="044CD6E3" w14:textId="77777777" w:rsidTr="00786150">
        <w:tc>
          <w:tcPr>
            <w:tcW w:w="3794" w:type="dxa"/>
          </w:tcPr>
          <w:p w14:paraId="51D5E960" w14:textId="77777777" w:rsidR="00786150" w:rsidRPr="004E4F3F" w:rsidRDefault="00786150" w:rsidP="004E4F3F">
            <w:pPr>
              <w:widowControl w:val="0"/>
              <w:contextualSpacing/>
              <w:rPr>
                <w:rFonts w:ascii="Times New Roman" w:hAnsi="Times New Roman" w:cs="Times New Roman"/>
                <w:sz w:val="26"/>
                <w:szCs w:val="26"/>
              </w:rPr>
            </w:pPr>
            <w:r w:rsidRPr="004E4F3F">
              <w:rPr>
                <w:rFonts w:ascii="Times New Roman" w:hAnsi="Times New Roman" w:cs="Times New Roman"/>
                <w:sz w:val="26"/>
                <w:szCs w:val="26"/>
              </w:rPr>
              <w:t>г. Москва</w:t>
            </w:r>
          </w:p>
        </w:tc>
        <w:tc>
          <w:tcPr>
            <w:tcW w:w="5670" w:type="dxa"/>
            <w:vAlign w:val="bottom"/>
          </w:tcPr>
          <w:p w14:paraId="1666E431" w14:textId="77777777" w:rsidR="00786150" w:rsidRPr="004E4F3F" w:rsidRDefault="00786150" w:rsidP="004E4F3F">
            <w:pPr>
              <w:widowControl w:val="0"/>
              <w:contextualSpacing/>
              <w:jc w:val="right"/>
              <w:rPr>
                <w:rFonts w:ascii="Times New Roman" w:hAnsi="Times New Roman" w:cs="Times New Roman"/>
                <w:sz w:val="26"/>
                <w:szCs w:val="26"/>
              </w:rPr>
            </w:pPr>
            <w:r w:rsidRPr="004E4F3F">
              <w:rPr>
                <w:rFonts w:ascii="Times New Roman" w:hAnsi="Times New Roman" w:cs="Times New Roman"/>
                <w:sz w:val="26"/>
                <w:szCs w:val="26"/>
              </w:rPr>
              <w:t>«</w:t>
            </w:r>
            <w:sdt>
              <w:sdtPr>
                <w:rPr>
                  <w:rStyle w:val="afe"/>
                  <w:rFonts w:cs="Times New Roman"/>
                  <w:sz w:val="26"/>
                  <w:szCs w:val="26"/>
                </w:rPr>
                <w:id w:val="937497269"/>
                <w:placeholder>
                  <w:docPart w:val="FD59F48965514E49930D561F607E567F"/>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w:t>
                </w:r>
              </w:sdtContent>
            </w:sdt>
            <w:r w:rsidRPr="004E4F3F">
              <w:rPr>
                <w:rFonts w:ascii="Times New Roman" w:hAnsi="Times New Roman" w:cs="Times New Roman"/>
                <w:sz w:val="26"/>
                <w:szCs w:val="26"/>
              </w:rPr>
              <w:t xml:space="preserve">» </w:t>
            </w:r>
            <w:sdt>
              <w:sdtPr>
                <w:rPr>
                  <w:rStyle w:val="afe"/>
                  <w:rFonts w:cs="Times New Roman"/>
                  <w:sz w:val="26"/>
                  <w:szCs w:val="26"/>
                </w:rPr>
                <w:id w:val="1599297973"/>
                <w:placeholder>
                  <w:docPart w:val="D3A0E9B1807B40AC99316037C173B7F6"/>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_______________</w:t>
                </w:r>
              </w:sdtContent>
            </w:sdt>
            <w:r w:rsidRPr="004E4F3F">
              <w:rPr>
                <w:rFonts w:ascii="Times New Roman" w:hAnsi="Times New Roman" w:cs="Times New Roman"/>
                <w:sz w:val="26"/>
                <w:szCs w:val="26"/>
              </w:rPr>
              <w:t xml:space="preserve"> 20</w:t>
            </w:r>
            <w:sdt>
              <w:sdtPr>
                <w:rPr>
                  <w:rStyle w:val="afe"/>
                  <w:rFonts w:cs="Times New Roman"/>
                  <w:sz w:val="26"/>
                  <w:szCs w:val="26"/>
                </w:rPr>
                <w:id w:val="-859974853"/>
                <w:placeholder>
                  <w:docPart w:val="99BE0B62E15848D8A192BB8FEF24A3EA"/>
                </w:placeholder>
                <w:showingPlcHdr/>
              </w:sdtPr>
              <w:sdtEndPr>
                <w:rPr>
                  <w:rStyle w:val="a0"/>
                  <w:rFonts w:asciiTheme="minorHAnsi" w:hAnsiTheme="minorHAnsi"/>
                  <w:color w:val="E36C0A" w:themeColor="accent6" w:themeShade="BF"/>
                </w:rPr>
              </w:sdtEndPr>
              <w:sdtContent>
                <w:r w:rsidRPr="004E4F3F">
                  <w:rPr>
                    <w:rFonts w:ascii="Times New Roman" w:hAnsi="Times New Roman" w:cs="Times New Roman"/>
                    <w:color w:val="E36C0A" w:themeColor="accent6" w:themeShade="BF"/>
                    <w:sz w:val="26"/>
                    <w:szCs w:val="26"/>
                  </w:rPr>
                  <w:t>___</w:t>
                </w:r>
              </w:sdtContent>
            </w:sdt>
            <w:r w:rsidRPr="004E4F3F">
              <w:rPr>
                <w:rFonts w:ascii="Times New Roman" w:hAnsi="Times New Roman" w:cs="Times New Roman"/>
                <w:sz w:val="26"/>
                <w:szCs w:val="26"/>
              </w:rPr>
              <w:t xml:space="preserve"> г.</w:t>
            </w:r>
          </w:p>
        </w:tc>
      </w:tr>
    </w:tbl>
    <w:p w14:paraId="12DC86F4" w14:textId="77777777" w:rsidR="00786150" w:rsidRPr="004E4F3F" w:rsidRDefault="00786150" w:rsidP="004E4F3F">
      <w:pPr>
        <w:widowControl w:val="0"/>
        <w:spacing w:line="240" w:lineRule="auto"/>
        <w:contextualSpacing/>
        <w:jc w:val="both"/>
        <w:rPr>
          <w:rFonts w:ascii="Times New Roman" w:hAnsi="Times New Roman" w:cs="Times New Roman"/>
          <w:sz w:val="26"/>
          <w:szCs w:val="26"/>
        </w:rPr>
      </w:pPr>
    </w:p>
    <w:p w14:paraId="3131F2DE" w14:textId="77777777" w:rsidR="00786150" w:rsidRPr="004E4F3F" w:rsidRDefault="005F3E51" w:rsidP="004E4F3F">
      <w:pPr>
        <w:widowControl w:val="0"/>
        <w:spacing w:line="240" w:lineRule="auto"/>
        <w:ind w:firstLine="709"/>
        <w:contextualSpacing/>
        <w:jc w:val="both"/>
        <w:rPr>
          <w:rFonts w:ascii="Times New Roman" w:hAnsi="Times New Roman" w:cs="Times New Roman"/>
          <w:sz w:val="26"/>
          <w:szCs w:val="26"/>
        </w:rPr>
      </w:pPr>
      <w:sdt>
        <w:sdtPr>
          <w:rPr>
            <w:rStyle w:val="aff"/>
            <w:rFonts w:cs="Times New Roman"/>
            <w:sz w:val="26"/>
            <w:szCs w:val="26"/>
          </w:rPr>
          <w:id w:val="59141699"/>
          <w:placeholder>
            <w:docPart w:val="E459FAF2892D47B196532151BDDD790D"/>
          </w:placeholder>
          <w:showingPlcHdr/>
        </w:sdtPr>
        <w:sdtEndPr>
          <w:rPr>
            <w:rStyle w:val="a0"/>
            <w:rFonts w:asciiTheme="minorHAnsi" w:hAnsiTheme="minorHAnsi"/>
            <w:b w:val="0"/>
            <w:color w:val="E36C0A" w:themeColor="accent6" w:themeShade="BF"/>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наименование контрагента</w:t>
          </w:r>
          <w:r w:rsidR="00786150" w:rsidRPr="004E4F3F">
            <w:rPr>
              <w:rFonts w:ascii="Times New Roman" w:hAnsi="Times New Roman" w:cs="Times New Roman"/>
              <w:color w:val="E36C0A" w:themeColor="accent6" w:themeShade="BF"/>
              <w:sz w:val="26"/>
              <w:szCs w:val="26"/>
            </w:rPr>
            <w:t>]</w:t>
          </w:r>
        </w:sdtContent>
      </w:sdt>
      <w:r w:rsidR="00786150" w:rsidRPr="004E4F3F">
        <w:rPr>
          <w:rFonts w:ascii="Times New Roman" w:hAnsi="Times New Roman" w:cs="Times New Roman"/>
          <w:sz w:val="26"/>
          <w:szCs w:val="26"/>
        </w:rPr>
        <w:t>, именуемое в дальнейшем «</w:t>
      </w:r>
      <w:r w:rsidR="00786150" w:rsidRPr="004E4F3F">
        <w:rPr>
          <w:rFonts w:ascii="Times New Roman" w:hAnsi="Times New Roman" w:cs="Times New Roman"/>
          <w:b/>
          <w:sz w:val="26"/>
          <w:szCs w:val="26"/>
        </w:rPr>
        <w:t>Партнер</w:t>
      </w:r>
      <w:r w:rsidR="00786150" w:rsidRPr="004E4F3F">
        <w:rPr>
          <w:rFonts w:ascii="Times New Roman" w:hAnsi="Times New Roman" w:cs="Times New Roman"/>
          <w:sz w:val="26"/>
          <w:szCs w:val="26"/>
        </w:rPr>
        <w:t>», в лице</w:t>
      </w:r>
      <w:r w:rsidR="00786150" w:rsidRPr="004E4F3F">
        <w:rPr>
          <w:rFonts w:ascii="Times New Roman" w:hAnsi="Times New Roman" w:cs="Times New Roman"/>
          <w:color w:val="1F497D" w:themeColor="text2"/>
          <w:sz w:val="26"/>
          <w:szCs w:val="26"/>
        </w:rPr>
        <w:t xml:space="preserve"> </w:t>
      </w:r>
      <w:sdt>
        <w:sdtPr>
          <w:rPr>
            <w:rStyle w:val="afe"/>
            <w:rFonts w:cs="Times New Roman"/>
            <w:sz w:val="26"/>
            <w:szCs w:val="26"/>
          </w:rPr>
          <w:id w:val="-735474309"/>
          <w:placeholder>
            <w:docPart w:val="7EB8E0ABE3C84163BEE514F733C43A9A"/>
          </w:placeholder>
          <w:showingPlcHdr/>
        </w:sdtPr>
        <w:sdtEndPr>
          <w:rPr>
            <w:rStyle w:val="a0"/>
            <w:rFonts w:asciiTheme="minorHAnsi" w:hAnsiTheme="minorHAnsi"/>
            <w:color w:val="auto"/>
          </w:rPr>
        </w:sdtEndPr>
        <w:sdtContent>
          <w:r w:rsidR="00786150" w:rsidRPr="004E4F3F">
            <w:rPr>
              <w:rStyle w:val="afd"/>
              <w:rFonts w:ascii="Times New Roman" w:hAnsi="Times New Roman" w:cs="Times New Roman"/>
              <w:color w:val="E36C0A" w:themeColor="accent6" w:themeShade="BF"/>
              <w:sz w:val="26"/>
              <w:szCs w:val="26"/>
            </w:rPr>
            <w:t>[</w:t>
          </w:r>
          <w:r w:rsidR="00786150" w:rsidRPr="004E4F3F">
            <w:rPr>
              <w:rStyle w:val="afd"/>
              <w:rFonts w:ascii="Times New Roman" w:hAnsi="Times New Roman" w:cs="Times New Roman"/>
              <w:i/>
              <w:color w:val="E36C0A" w:themeColor="accent6" w:themeShade="BF"/>
              <w:sz w:val="26"/>
              <w:szCs w:val="26"/>
            </w:rPr>
            <w:t>укажите должность и полное имя подписанта от лица контрагента</w:t>
          </w:r>
          <w:r w:rsidR="00786150" w:rsidRPr="004E4F3F">
            <w:rPr>
              <w:rStyle w:val="afd"/>
              <w:rFonts w:ascii="Times New Roman" w:hAnsi="Times New Roman" w:cs="Times New Roman"/>
              <w:color w:val="E36C0A" w:themeColor="accent6" w:themeShade="BF"/>
              <w:sz w:val="26"/>
              <w:szCs w:val="26"/>
            </w:rPr>
            <w:t>]</w:t>
          </w:r>
        </w:sdtContent>
      </w:sdt>
      <w:r w:rsidR="00786150" w:rsidRPr="004E4F3F">
        <w:rPr>
          <w:rFonts w:ascii="Times New Roman" w:hAnsi="Times New Roman" w:cs="Times New Roman"/>
          <w:sz w:val="26"/>
          <w:szCs w:val="26"/>
        </w:rPr>
        <w:t xml:space="preserve">, действующего на основании </w:t>
      </w:r>
      <w:sdt>
        <w:sdtPr>
          <w:rPr>
            <w:rStyle w:val="afe"/>
            <w:rFonts w:cs="Times New Roman"/>
            <w:sz w:val="26"/>
            <w:szCs w:val="26"/>
          </w:rPr>
          <w:id w:val="-1975670725"/>
          <w:placeholder>
            <w:docPart w:val="E14A357FA9594FA18622ED158636D4E0"/>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вид документа и его реквизиты, на основании которого подписывается договор</w:t>
          </w:r>
          <w:r w:rsidR="00786150" w:rsidRPr="004E4F3F">
            <w:rPr>
              <w:rFonts w:ascii="Times New Roman" w:hAnsi="Times New Roman" w:cs="Times New Roman"/>
              <w:color w:val="E36C0A" w:themeColor="accent6" w:themeShade="BF"/>
              <w:sz w:val="26"/>
              <w:szCs w:val="26"/>
            </w:rPr>
            <w:t>]</w:t>
          </w:r>
        </w:sdtContent>
      </w:sdt>
      <w:r w:rsidR="00786150" w:rsidRPr="004E4F3F">
        <w:rPr>
          <w:rFonts w:ascii="Times New Roman" w:hAnsi="Times New Roman" w:cs="Times New Roman"/>
          <w:sz w:val="26"/>
          <w:szCs w:val="26"/>
        </w:rPr>
        <w:t>, с одной стороны и</w:t>
      </w:r>
    </w:p>
    <w:p w14:paraId="643EF946" w14:textId="77777777" w:rsidR="00786150" w:rsidRPr="004E4F3F" w:rsidRDefault="00786150" w:rsidP="004E4F3F">
      <w:pPr>
        <w:widowControl w:val="0"/>
        <w:spacing w:line="240" w:lineRule="auto"/>
        <w:ind w:firstLine="709"/>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w:t>
      </w:r>
      <w:r w:rsidRPr="004E4F3F">
        <w:rPr>
          <w:rFonts w:ascii="Times New Roman" w:hAnsi="Times New Roman" w:cs="Times New Roman"/>
          <w:b/>
          <w:sz w:val="26"/>
          <w:szCs w:val="26"/>
        </w:rPr>
        <w:t xml:space="preserve"> «Национальный исследовательский университет «Высшая школа экономики»</w:t>
      </w:r>
      <w:r w:rsidRPr="004E4F3F">
        <w:rPr>
          <w:rFonts w:ascii="Times New Roman" w:hAnsi="Times New Roman" w:cs="Times New Roman"/>
          <w:sz w:val="26"/>
          <w:szCs w:val="26"/>
        </w:rPr>
        <w:t>, именуемое в дальнейшем «</w:t>
      </w:r>
      <w:r w:rsidRPr="004E4F3F">
        <w:rPr>
          <w:rFonts w:ascii="Times New Roman" w:hAnsi="Times New Roman" w:cs="Times New Roman"/>
          <w:b/>
          <w:sz w:val="26"/>
          <w:szCs w:val="26"/>
        </w:rPr>
        <w:t>Университет</w:t>
      </w:r>
      <w:r w:rsidRPr="004E4F3F">
        <w:rPr>
          <w:rFonts w:ascii="Times New Roman" w:hAnsi="Times New Roman" w:cs="Times New Roman"/>
          <w:sz w:val="26"/>
          <w:szCs w:val="26"/>
        </w:rPr>
        <w:t>», в лице</w:t>
      </w:r>
      <w:r w:rsidRPr="004E4F3F">
        <w:rPr>
          <w:rStyle w:val="af0"/>
          <w:rFonts w:ascii="Times New Roman" w:hAnsi="Times New Roman" w:cs="Times New Roman"/>
          <w:sz w:val="26"/>
          <w:szCs w:val="26"/>
        </w:rPr>
        <w:t xml:space="preserve"> </w:t>
      </w:r>
      <w:sdt>
        <w:sdtPr>
          <w:rPr>
            <w:rStyle w:val="afe"/>
            <w:rFonts w:cs="Times New Roman"/>
            <w:sz w:val="26"/>
            <w:szCs w:val="26"/>
          </w:rPr>
          <w:id w:val="477425103"/>
          <w:placeholder>
            <w:docPart w:val="67D0832EC8FA432784E198128A6FCEE7"/>
          </w:placeholder>
          <w:showingPlcHdr/>
        </w:sdtPr>
        <w:sdtEndPr>
          <w:rPr>
            <w:rStyle w:val="a0"/>
            <w:rFonts w:asciiTheme="minorHAnsi" w:hAnsiTheme="minorHAnsi"/>
            <w:color w:val="auto"/>
          </w:rPr>
        </w:sdtEndPr>
        <w:sdtContent>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должность и полное имя подписанта от лица НИУ ВШЭ</w:t>
          </w:r>
          <w:r w:rsidRPr="004E4F3F">
            <w:rPr>
              <w:rFonts w:ascii="Times New Roman" w:hAnsi="Times New Roman" w:cs="Times New Roman"/>
              <w:color w:val="E36C0A" w:themeColor="accent6" w:themeShade="BF"/>
              <w:sz w:val="26"/>
              <w:szCs w:val="26"/>
            </w:rPr>
            <w:t>]</w:t>
          </w:r>
        </w:sdtContent>
      </w:sdt>
      <w:r w:rsidRPr="004E4F3F">
        <w:rPr>
          <w:rFonts w:ascii="Times New Roman" w:hAnsi="Times New Roman" w:cs="Times New Roman"/>
          <w:sz w:val="26"/>
          <w:szCs w:val="26"/>
        </w:rPr>
        <w:t xml:space="preserve">, действующего на основании </w:t>
      </w:r>
      <w:sdt>
        <w:sdtPr>
          <w:rPr>
            <w:rFonts w:ascii="Times New Roman" w:hAnsi="Times New Roman" w:cs="Times New Roman"/>
            <w:color w:val="1F497D" w:themeColor="text2"/>
            <w:sz w:val="26"/>
            <w:szCs w:val="26"/>
          </w:rPr>
          <w:id w:val="-2023079162"/>
          <w:placeholder>
            <w:docPart w:val="ACBA90BC871D4CBE908F518793509D87"/>
          </w:placeholder>
          <w:showingPlcHdr/>
        </w:sdtPr>
        <w:sdtEndPr>
          <w:rPr>
            <w:color w:val="auto"/>
          </w:rPr>
        </w:sdtEndPr>
        <w:sdtContent>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вид документа и его реквизиты, на основании которого подписывается договор</w:t>
          </w:r>
          <w:r w:rsidRPr="004E4F3F">
            <w:rPr>
              <w:rFonts w:ascii="Times New Roman" w:hAnsi="Times New Roman" w:cs="Times New Roman"/>
              <w:color w:val="E36C0A" w:themeColor="accent6" w:themeShade="BF"/>
              <w:sz w:val="26"/>
              <w:szCs w:val="26"/>
            </w:rPr>
            <w:t>]</w:t>
          </w:r>
        </w:sdtContent>
      </w:sdt>
      <w:r w:rsidRPr="004E4F3F">
        <w:rPr>
          <w:rFonts w:ascii="Times New Roman" w:hAnsi="Times New Roman" w:cs="Times New Roman"/>
          <w:sz w:val="26"/>
          <w:szCs w:val="26"/>
        </w:rPr>
        <w:t>, с другой стороны, совместно именуемые «Стороны», а по отдельности – «Сторона», принимая во внимание:</w:t>
      </w:r>
    </w:p>
    <w:p w14:paraId="5EEDEF55" w14:textId="77777777" w:rsidR="00786150" w:rsidRPr="004E4F3F" w:rsidRDefault="00786150" w:rsidP="004E4F3F">
      <w:pPr>
        <w:pStyle w:val="a5"/>
        <w:widowControl w:val="0"/>
        <w:numPr>
          <w:ilvl w:val="0"/>
          <w:numId w:val="38"/>
        </w:numPr>
        <w:tabs>
          <w:tab w:val="left" w:pos="851"/>
        </w:tabs>
        <w:spacing w:after="0" w:line="240" w:lineRule="auto"/>
        <w:ind w:left="0" w:firstLine="567"/>
        <w:jc w:val="both"/>
        <w:rPr>
          <w:rStyle w:val="aff"/>
          <w:rFonts w:cs="Times New Roman"/>
          <w:b w:val="0"/>
          <w:sz w:val="26"/>
          <w:szCs w:val="26"/>
        </w:rPr>
      </w:pPr>
      <w:r w:rsidRPr="004E4F3F">
        <w:rPr>
          <w:rFonts w:ascii="Times New Roman" w:hAnsi="Times New Roman" w:cs="Times New Roman"/>
          <w:sz w:val="26"/>
          <w:szCs w:val="26"/>
        </w:rPr>
        <w:t>важность науки, обширный опыт проведения научных исследований и их положительные результаты, имеющиеся у Университета</w:t>
      </w:r>
      <w:sdt>
        <w:sdtPr>
          <w:rPr>
            <w:rStyle w:val="afe"/>
            <w:rFonts w:cs="Times New Roman"/>
            <w:sz w:val="26"/>
            <w:szCs w:val="26"/>
          </w:rPr>
          <w:id w:val="-1827428985"/>
          <w:placeholder>
            <w:docPart w:val="D4CC434E85E24813A40D610A2375A804"/>
          </w:placeholder>
        </w:sdtPr>
        <w:sdtEndPr>
          <w:rPr>
            <w:rStyle w:val="a0"/>
            <w:rFonts w:asciiTheme="minorHAnsi" w:hAnsiTheme="minorHAnsi"/>
            <w:color w:val="E36C0A" w:themeColor="accent6" w:themeShade="BF"/>
          </w:rPr>
        </w:sdtEndPr>
        <w:sdtContent>
          <w:r w:rsidRPr="004E4F3F">
            <w:rPr>
              <w:rStyle w:val="afe"/>
              <w:rFonts w:cs="Times New Roman"/>
              <w:sz w:val="26"/>
              <w:szCs w:val="26"/>
            </w:rPr>
            <w:t xml:space="preserve"> </w:t>
          </w:r>
          <w:r w:rsidRPr="004E4F3F">
            <w:rPr>
              <w:rStyle w:val="afe"/>
              <w:rFonts w:cs="Times New Roman"/>
              <w:color w:val="auto"/>
              <w:sz w:val="26"/>
              <w:szCs w:val="26"/>
            </w:rPr>
            <w:t>и Партнера</w:t>
          </w:r>
          <w:r w:rsidRPr="004E4F3F">
            <w:rPr>
              <w:rStyle w:val="afe"/>
              <w:rFonts w:cs="Times New Roman"/>
              <w:sz w:val="26"/>
              <w:szCs w:val="26"/>
            </w:rPr>
            <w:t>,</w:t>
          </w:r>
        </w:sdtContent>
      </w:sdt>
    </w:p>
    <w:p w14:paraId="69038836" w14:textId="77777777" w:rsidR="00786150" w:rsidRPr="004E4F3F" w:rsidRDefault="00786150" w:rsidP="004E4F3F">
      <w:pPr>
        <w:pStyle w:val="a5"/>
        <w:widowControl w:val="0"/>
        <w:numPr>
          <w:ilvl w:val="0"/>
          <w:numId w:val="38"/>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обоюдное желание Сторон систематически повышать качество и глубину проводимых научных исследований,</w:t>
      </w:r>
    </w:p>
    <w:p w14:paraId="478D74E1" w14:textId="77777777" w:rsidR="00786150" w:rsidRPr="004E4F3F" w:rsidRDefault="00786150" w:rsidP="004E4F3F">
      <w:pPr>
        <w:pStyle w:val="a5"/>
        <w:widowControl w:val="0"/>
        <w:numPr>
          <w:ilvl w:val="0"/>
          <w:numId w:val="38"/>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важность и обоюдное желание укрепления партнерских отношений между Сторонами и расширения областей и направлений сотрудничества,</w:t>
      </w:r>
    </w:p>
    <w:p w14:paraId="18C9BFD8" w14:textId="77777777" w:rsidR="00786150" w:rsidRPr="004E4F3F" w:rsidRDefault="00786150" w:rsidP="004E4F3F">
      <w:pPr>
        <w:pStyle w:val="a5"/>
        <w:widowControl w:val="0"/>
        <w:numPr>
          <w:ilvl w:val="0"/>
          <w:numId w:val="38"/>
        </w:numPr>
        <w:tabs>
          <w:tab w:val="left" w:pos="851"/>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0ED18EB9" w14:textId="77777777" w:rsidR="00786150" w:rsidRPr="004E4F3F" w:rsidRDefault="005F3E51" w:rsidP="004E4F3F">
      <w:pPr>
        <w:pStyle w:val="a5"/>
        <w:widowControl w:val="0"/>
        <w:numPr>
          <w:ilvl w:val="0"/>
          <w:numId w:val="38"/>
        </w:numPr>
        <w:tabs>
          <w:tab w:val="left" w:pos="851"/>
        </w:tabs>
        <w:spacing w:after="0" w:line="240" w:lineRule="auto"/>
        <w:ind w:left="0" w:firstLine="567"/>
        <w:jc w:val="both"/>
        <w:rPr>
          <w:rFonts w:ascii="Times New Roman" w:hAnsi="Times New Roman" w:cs="Times New Roman"/>
          <w:sz w:val="26"/>
          <w:szCs w:val="26"/>
        </w:rPr>
      </w:pPr>
      <w:hyperlink r:id="rId12" w:history="1">
        <w:r w:rsidR="00786150" w:rsidRPr="004E4F3F">
          <w:rPr>
            <w:rStyle w:val="af1"/>
            <w:rFonts w:ascii="Times New Roman" w:hAnsi="Times New Roman" w:cs="Times New Roman"/>
            <w:color w:val="000000" w:themeColor="text1"/>
            <w:sz w:val="26"/>
            <w:szCs w:val="26"/>
          </w:rPr>
          <w:t>Декларацию ценностей</w:t>
        </w:r>
      </w:hyperlink>
      <w:r w:rsidR="00786150" w:rsidRPr="004E4F3F">
        <w:rPr>
          <w:rFonts w:ascii="Times New Roman" w:hAnsi="Times New Roman" w:cs="Times New Roman"/>
          <w:sz w:val="26"/>
          <w:szCs w:val="26"/>
        </w:rPr>
        <w:t>, принятую в Университете в соответствии с протоколом заседания ученого совета Университета от 06.12.2013 № 50,</w:t>
      </w:r>
      <w:r w:rsidR="00786150" w:rsidRPr="008E43B6">
        <w:rPr>
          <w:rFonts w:ascii="Times New Roman" w:eastAsia="Times New Roman" w:hAnsi="Times New Roman" w:cs="Times New Roman"/>
          <w:sz w:val="26"/>
          <w:szCs w:val="26"/>
          <w:lang w:eastAsia="ru-RU"/>
        </w:rPr>
        <w:t xml:space="preserve"> </w:t>
      </w:r>
      <w:r w:rsidR="00786150" w:rsidRPr="004E4F3F">
        <w:rPr>
          <w:rFonts w:ascii="Times New Roman" w:hAnsi="Times New Roman" w:cs="Times New Roman"/>
          <w:sz w:val="26"/>
          <w:szCs w:val="26"/>
        </w:rPr>
        <w:t>Положение о конкурсе проектов «Зеркальные лаборатории» Национального исследовательского университета «Высшая школа экономики»,</w:t>
      </w:r>
    </w:p>
    <w:p w14:paraId="185D0D1A" w14:textId="6911B187" w:rsidR="00786150" w:rsidRPr="004E4F3F" w:rsidRDefault="00786150" w:rsidP="004E4F3F">
      <w:pPr>
        <w:widowControl w:val="0"/>
        <w:tabs>
          <w:tab w:val="left" w:pos="993"/>
        </w:tabs>
        <w:spacing w:line="240" w:lineRule="auto"/>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w:t>
      </w:r>
      <w:r w:rsidR="005A76E1" w:rsidRPr="004E4F3F">
        <w:rPr>
          <w:rFonts w:ascii="Times New Roman" w:hAnsi="Times New Roman" w:cs="Times New Roman"/>
          <w:sz w:val="26"/>
          <w:szCs w:val="26"/>
        </w:rPr>
        <w:t>(проектов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w:t>
      </w:r>
      <w:r w:rsidRPr="004E4F3F">
        <w:rPr>
          <w:rFonts w:ascii="Times New Roman" w:hAnsi="Times New Roman" w:cs="Times New Roman"/>
          <w:sz w:val="26"/>
          <w:szCs w:val="26"/>
        </w:rPr>
        <w:t xml:space="preserve"> </w:t>
      </w:r>
      <w:r w:rsidR="005A76E1" w:rsidRPr="004E4F3F">
        <w:rPr>
          <w:rFonts w:ascii="Times New Roman" w:hAnsi="Times New Roman" w:cs="Times New Roman"/>
          <w:sz w:val="26"/>
          <w:szCs w:val="26"/>
        </w:rPr>
        <w:t>(</w:t>
      </w:r>
      <w:r w:rsidRPr="004E4F3F">
        <w:rPr>
          <w:rFonts w:ascii="Times New Roman" w:hAnsi="Times New Roman" w:cs="Times New Roman"/>
          <w:sz w:val="26"/>
          <w:szCs w:val="26"/>
        </w:rPr>
        <w:t xml:space="preserve">о нижеследующем.  </w:t>
      </w:r>
    </w:p>
    <w:p w14:paraId="44CC5345" w14:textId="301AD582" w:rsidR="004C69CE" w:rsidRDefault="004C69CE">
      <w:pPr>
        <w:rPr>
          <w:rFonts w:ascii="Times New Roman" w:hAnsi="Times New Roman" w:cs="Times New Roman"/>
          <w:sz w:val="26"/>
          <w:szCs w:val="26"/>
        </w:rPr>
      </w:pPr>
      <w:r>
        <w:rPr>
          <w:rFonts w:ascii="Times New Roman" w:hAnsi="Times New Roman" w:cs="Times New Roman"/>
          <w:sz w:val="26"/>
          <w:szCs w:val="26"/>
        </w:rPr>
        <w:br w:type="page"/>
      </w:r>
    </w:p>
    <w:p w14:paraId="6DA35A13"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lastRenderedPageBreak/>
        <w:t>Предмет Соглашения</w:t>
      </w:r>
    </w:p>
    <w:p w14:paraId="2EC38D34" w14:textId="77777777" w:rsidR="00786150" w:rsidRPr="004E4F3F" w:rsidRDefault="00786150" w:rsidP="004E4F3F">
      <w:pPr>
        <w:widowControl w:val="0"/>
        <w:spacing w:line="240" w:lineRule="auto"/>
        <w:contextualSpacing/>
        <w:rPr>
          <w:rFonts w:ascii="Times New Roman" w:hAnsi="Times New Roman" w:cs="Times New Roman"/>
          <w:sz w:val="26"/>
          <w:szCs w:val="26"/>
        </w:rPr>
      </w:pPr>
    </w:p>
    <w:p w14:paraId="1F0CD8F0"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принимают на себя взаимные обязательства по созданию системы партнерских отношений, в рамках которой Стороны организуют и развивают взаимовыгодное сотрудничество в научно-исследовательской сфере деятельности Сторон.</w:t>
      </w:r>
    </w:p>
    <w:p w14:paraId="4AEB28E2"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принципом организации их сотрудничества является полная самостоятельность Сторон при осуществлении финансово-хозяйственной деятельности.</w:t>
      </w:r>
    </w:p>
    <w:p w14:paraId="3A8C3AB2" w14:textId="1132B602"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при строгом соблюдении законодательства Российской Федерации.</w:t>
      </w:r>
    </w:p>
    <w:p w14:paraId="30B49B47"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14:paraId="1BB5B9C1" w14:textId="77777777" w:rsidR="00786150" w:rsidRPr="004E4F3F" w:rsidRDefault="00786150" w:rsidP="008E43B6">
      <w:pPr>
        <w:pStyle w:val="ConsNonformat"/>
        <w:tabs>
          <w:tab w:val="left" w:pos="851"/>
          <w:tab w:val="left" w:pos="1276"/>
        </w:tabs>
        <w:contextualSpacing/>
        <w:jc w:val="both"/>
        <w:rPr>
          <w:rFonts w:ascii="Times New Roman" w:hAnsi="Times New Roman" w:cs="Times New Roman"/>
          <w:sz w:val="26"/>
          <w:szCs w:val="26"/>
        </w:rPr>
      </w:pPr>
    </w:p>
    <w:p w14:paraId="25A3D51E"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Основные формы сотрудничества</w:t>
      </w:r>
    </w:p>
    <w:p w14:paraId="193395A0"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6AFFD7AA"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bookmarkStart w:id="8" w:name="_Ref403638641"/>
      <w:r w:rsidRPr="004E4F3F">
        <w:rPr>
          <w:rFonts w:ascii="Times New Roman" w:hAnsi="Times New Roman" w:cs="Times New Roman"/>
          <w:sz w:val="26"/>
          <w:szCs w:val="26"/>
        </w:rPr>
        <w:t>В целях реализации сотрудничества Стороны договорились:</w:t>
      </w:r>
      <w:bookmarkEnd w:id="8"/>
    </w:p>
    <w:p w14:paraId="74018BF7"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bookmarkStart w:id="9" w:name="_Ref403640695"/>
      <w:r w:rsidRPr="004E4F3F">
        <w:rPr>
          <w:rFonts w:ascii="Times New Roman" w:hAnsi="Times New Roman" w:cs="Times New Roman"/>
          <w:sz w:val="26"/>
          <w:szCs w:val="26"/>
        </w:rPr>
        <w:t>проводить совместные научные исследования по следующим приоритетным направлениям, представляющим взаимный интерес:</w:t>
      </w:r>
      <w:bookmarkEnd w:id="9"/>
    </w:p>
    <w:p w14:paraId="7A6382A1" w14:textId="77777777" w:rsidR="00786150" w:rsidRPr="004E4F3F" w:rsidRDefault="005F3E51" w:rsidP="004E4F3F">
      <w:pPr>
        <w:widowControl w:val="0"/>
        <w:tabs>
          <w:tab w:val="left" w:pos="1276"/>
        </w:tabs>
        <w:spacing w:line="240" w:lineRule="auto"/>
        <w:ind w:firstLine="567"/>
        <w:contextualSpacing/>
        <w:jc w:val="both"/>
        <w:rPr>
          <w:rFonts w:ascii="Times New Roman" w:hAnsi="Times New Roman" w:cs="Times New Roman"/>
          <w:sz w:val="26"/>
          <w:szCs w:val="26"/>
        </w:rPr>
      </w:pPr>
      <w:sdt>
        <w:sdtPr>
          <w:rPr>
            <w:rStyle w:val="afe"/>
            <w:rFonts w:cs="Times New Roman"/>
            <w:sz w:val="26"/>
            <w:szCs w:val="26"/>
          </w:rPr>
          <w:id w:val="839811392"/>
          <w:placeholder>
            <w:docPart w:val="F6D20904D33744DAA9C88DDFD4AA7302"/>
          </w:placeholder>
          <w:showingPlcHdr/>
        </w:sdtPr>
        <w:sdtEndPr>
          <w:rPr>
            <w:rStyle w:val="a0"/>
            <w:rFonts w:asciiTheme="minorHAnsi" w:hAnsiTheme="minorHAnsi"/>
            <w:color w:val="auto"/>
          </w:rPr>
        </w:sdtEndPr>
        <w:sdtContent>
          <w:r w:rsidR="00786150" w:rsidRPr="004E4F3F">
            <w:rPr>
              <w:rStyle w:val="afd"/>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здесь тему совместного проекта</w:t>
          </w:r>
          <w:r w:rsidR="00786150" w:rsidRPr="004E4F3F">
            <w:rPr>
              <w:rStyle w:val="afd"/>
              <w:rFonts w:ascii="Times New Roman" w:hAnsi="Times New Roman" w:cs="Times New Roman"/>
              <w:color w:val="E36C0A" w:themeColor="accent6" w:themeShade="BF"/>
              <w:sz w:val="26"/>
              <w:szCs w:val="26"/>
            </w:rPr>
            <w:t>]</w:t>
          </w:r>
        </w:sdtContent>
      </w:sdt>
    </w:p>
    <w:p w14:paraId="56975D16" w14:textId="77777777" w:rsidR="00786150" w:rsidRPr="004E4F3F" w:rsidRDefault="00786150" w:rsidP="004E4F3F">
      <w:pPr>
        <w:widowControl w:val="0"/>
        <w:tabs>
          <w:tab w:val="left" w:pos="1276"/>
        </w:tabs>
        <w:spacing w:line="240" w:lineRule="auto"/>
        <w:ind w:firstLine="567"/>
        <w:contextualSpacing/>
        <w:jc w:val="both"/>
        <w:rPr>
          <w:rFonts w:ascii="Times New Roman" w:hAnsi="Times New Roman" w:cs="Times New Roman"/>
          <w:sz w:val="26"/>
          <w:szCs w:val="26"/>
        </w:rPr>
      </w:pPr>
      <w:r w:rsidRPr="004E4F3F">
        <w:rPr>
          <w:rFonts w:ascii="Times New Roman" w:hAnsi="Times New Roman" w:cs="Times New Roman"/>
          <w:sz w:val="26"/>
          <w:szCs w:val="26"/>
        </w:rPr>
        <w:t>Научным подразделением, отвечающим за реализацию совместных научных исследований (далее – ответственное подразделение), является:</w:t>
      </w:r>
    </w:p>
    <w:p w14:paraId="07DB05EA" w14:textId="77777777" w:rsidR="00786150" w:rsidRPr="004E4F3F" w:rsidRDefault="00786150" w:rsidP="004E4F3F">
      <w:pPr>
        <w:widowControl w:val="0"/>
        <w:tabs>
          <w:tab w:val="left" w:pos="1276"/>
        </w:tabs>
        <w:spacing w:line="240" w:lineRule="auto"/>
        <w:ind w:firstLine="567"/>
        <w:contextualSpacing/>
        <w:jc w:val="both"/>
        <w:rPr>
          <w:rStyle w:val="afe"/>
          <w:rFonts w:cs="Times New Roman"/>
          <w:sz w:val="26"/>
          <w:szCs w:val="26"/>
        </w:rPr>
      </w:pPr>
      <w:r w:rsidRPr="004E4F3F">
        <w:rPr>
          <w:rStyle w:val="afe"/>
          <w:rFonts w:cs="Times New Roman"/>
          <w:sz w:val="26"/>
          <w:szCs w:val="26"/>
        </w:rPr>
        <w:t>со стороны Университета: ______,</w:t>
      </w:r>
    </w:p>
    <w:p w14:paraId="787E8B37" w14:textId="77777777" w:rsidR="00786150" w:rsidRPr="004E4F3F" w:rsidRDefault="00786150" w:rsidP="004E4F3F">
      <w:pPr>
        <w:widowControl w:val="0"/>
        <w:tabs>
          <w:tab w:val="left" w:pos="1276"/>
        </w:tabs>
        <w:spacing w:line="240" w:lineRule="auto"/>
        <w:ind w:firstLine="567"/>
        <w:contextualSpacing/>
        <w:jc w:val="both"/>
        <w:rPr>
          <w:rStyle w:val="afe"/>
          <w:rFonts w:cs="Times New Roman"/>
          <w:sz w:val="26"/>
          <w:szCs w:val="26"/>
        </w:rPr>
      </w:pPr>
      <w:r w:rsidRPr="004E4F3F">
        <w:rPr>
          <w:rStyle w:val="afe"/>
          <w:rFonts w:cs="Times New Roman"/>
          <w:sz w:val="26"/>
          <w:szCs w:val="26"/>
        </w:rPr>
        <w:t>со стороны Партнера: _________.</w:t>
      </w:r>
    </w:p>
    <w:p w14:paraId="29AFB970" w14:textId="1D5995F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совместных научных исследований по направлениям, указанным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_Ref403640695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14:paraId="5569CC49" w14:textId="37127603"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совместных научных исследований по направлениям, указанным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_Ref403640695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w:t>
      </w:r>
    </w:p>
    <w:p w14:paraId="56CEFB1D"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14:paraId="5D846545"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lastRenderedPageBreak/>
        <w:t>по результатам проведения совместных научных исследований и мероприятий осуществлять подготовку и реализацию совместных публикаций, в том числе научных докладов, статей, учебных пособий;</w:t>
      </w:r>
    </w:p>
    <w:p w14:paraId="3B2DEAD3"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формировать, при необходимости, комиссии, группы и прочие объединения экспертов, в том числе двусторонние;</w:t>
      </w:r>
    </w:p>
    <w:p w14:paraId="6B966390"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разрабатывать и развивать совместные научные стратегии, политики и программы;</w:t>
      </w:r>
    </w:p>
    <w:p w14:paraId="03766D06"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усилия для привлечения третьих лиц, заинтересованных в 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14:paraId="71412D42" w14:textId="77777777" w:rsidR="00786150" w:rsidRPr="004E4F3F" w:rsidRDefault="00786150" w:rsidP="008E43B6">
      <w:pPr>
        <w:pStyle w:val="a5"/>
        <w:widowControl w:val="0"/>
        <w:numPr>
          <w:ilvl w:val="2"/>
          <w:numId w:val="37"/>
        </w:numPr>
        <w:tabs>
          <w:tab w:val="left" w:pos="1276"/>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14:paraId="6C723203"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8E43B6">
        <w:rPr>
          <w:rFonts w:ascii="Times New Roman" w:eastAsia="Times New Roman" w:hAnsi="Times New Roman" w:cs="Times New Roman"/>
          <w:sz w:val="26"/>
          <w:szCs w:val="26"/>
        </w:rPr>
        <w:t xml:space="preserve"> </w:t>
      </w:r>
      <w:r w:rsidRPr="004E4F3F">
        <w:rPr>
          <w:rFonts w:ascii="Times New Roman" w:hAnsi="Times New Roman" w:cs="Times New Roman"/>
          <w:sz w:val="26"/>
          <w:szCs w:val="26"/>
        </w:rPr>
        <w:t>осуществлять информационную и административную поддержку научных исследований, указанных в пункте 2.1.1 Соглашения.</w:t>
      </w:r>
    </w:p>
    <w:p w14:paraId="73F592CD"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14:paraId="2F0DAA1A" w14:textId="77777777" w:rsidR="00786150" w:rsidRPr="004E4F3F" w:rsidRDefault="00786150" w:rsidP="008E43B6">
      <w:pPr>
        <w:pStyle w:val="a5"/>
        <w:widowControl w:val="0"/>
        <w:tabs>
          <w:tab w:val="left" w:pos="1134"/>
        </w:tabs>
        <w:spacing w:after="0" w:line="240" w:lineRule="auto"/>
        <w:ind w:left="567"/>
        <w:rPr>
          <w:rFonts w:ascii="Times New Roman" w:hAnsi="Times New Roman" w:cs="Times New Roman"/>
          <w:sz w:val="26"/>
          <w:szCs w:val="26"/>
        </w:rPr>
      </w:pPr>
    </w:p>
    <w:p w14:paraId="3A436304"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Организация сотрудничества</w:t>
      </w:r>
    </w:p>
    <w:p w14:paraId="463A5370"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469FD85D"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целях осуществления сотрудничества Стороны намерены использовать имеющиеся у них возможности, материалы, ресурсы и активы.</w:t>
      </w:r>
    </w:p>
    <w:p w14:paraId="7D3C381B"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14:paraId="0A41593A"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Ответственные подразделения Сторон ежегодно представляют совместный отчет о научно-исследовательской работе, по направлениям, указанным в пункте 2.1.1. Соглашения,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 в соответствии с пунктом 3.2 Соглашения.</w:t>
      </w:r>
    </w:p>
    <w:p w14:paraId="0808AB77"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14:paraId="4FA699D8"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Стороны заблаговременно информируют друг друга о решениях, принятие которых затрагивает интересы Сторон, а также о наступлении или вероятности </w:t>
      </w:r>
      <w:r w:rsidRPr="004E4F3F">
        <w:rPr>
          <w:rFonts w:ascii="Times New Roman" w:hAnsi="Times New Roman" w:cs="Times New Roman"/>
          <w:sz w:val="26"/>
          <w:szCs w:val="26"/>
        </w:rPr>
        <w:lastRenderedPageBreak/>
        <w:t>наступления обстоятельств, которые могут нанести ущерб репутации, экономический или иной ущерб одной из Сторон.</w:t>
      </w:r>
    </w:p>
    <w:p w14:paraId="4568D45A" w14:textId="77777777" w:rsidR="00786150" w:rsidRPr="004E4F3F" w:rsidRDefault="00786150"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61A75536"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Интеллектуальные права</w:t>
      </w:r>
    </w:p>
    <w:p w14:paraId="6B7CF49F"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33C16934"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Исключительное право на результаты интеллектуальной деятельности, 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1DEDCA08" w14:textId="505FC45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принадлежит Сторонам совместно. </w:t>
      </w:r>
    </w:p>
    <w:p w14:paraId="466C5C17"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Стороны пришли к соглашению согласовать 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p>
    <w:p w14:paraId="4615A743"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14:paraId="47BE8510" w14:textId="56F0F884"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создания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w:t>
      </w:r>
      <w:proofErr w:type="spellStart"/>
      <w:r w:rsidRPr="004E4F3F">
        <w:rPr>
          <w:rFonts w:ascii="Times New Roman" w:hAnsi="Times New Roman" w:cs="Times New Roman"/>
          <w:sz w:val="26"/>
          <w:szCs w:val="26"/>
        </w:rPr>
        <w:t>охраноспособных</w:t>
      </w:r>
      <w:proofErr w:type="spellEnd"/>
      <w:r w:rsidRPr="004E4F3F">
        <w:rPr>
          <w:rFonts w:ascii="Times New Roman" w:hAnsi="Times New Roman" w:cs="Times New Roman"/>
          <w:sz w:val="26"/>
          <w:szCs w:val="26"/>
        </w:rPr>
        <w:t xml:space="preserve">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14:paraId="73039AD7"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6C5816C0"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0A6DAC47" w14:textId="006FEFD6"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привлечения Стороной к осуществлению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третьего лица, такая Сторона самостоятельно обеспечивает передачу таким лицом прав на созданные им охраноспособные результаты интеллектуальной деятельности Стороне или Сторонам Соглашения в соответствии с условиями Соглашения..</w:t>
      </w:r>
    </w:p>
    <w:p w14:paraId="2C76E242" w14:textId="6B06785C"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Каждая из Сторон вправе использовать средства индивидуализации другой Стороны, выпускаемых такой Стороной товаров и оказываемых услуг исключительно </w:t>
      </w:r>
      <w:r w:rsidRPr="004E4F3F">
        <w:rPr>
          <w:rFonts w:ascii="Times New Roman" w:hAnsi="Times New Roman" w:cs="Times New Roman"/>
          <w:sz w:val="26"/>
          <w:szCs w:val="26"/>
        </w:rPr>
        <w:lastRenderedPageBreak/>
        <w:t>в целях обозначения сотрудничества при осуществлении деятельности, предусмотренной пунктом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_Ref403638641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2.1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 Ни одни из Сторон не вправе использовать указанные средства индивидуализации за пределами указанных целей.</w:t>
      </w:r>
    </w:p>
    <w:p w14:paraId="67D2B5DF" w14:textId="77777777" w:rsidR="00786150" w:rsidRPr="004E4F3F" w:rsidRDefault="00786150"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1998192F"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Конфиденциальность</w:t>
      </w:r>
    </w:p>
    <w:p w14:paraId="7B0AEC7F"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6D1FCED4"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bookmarkStart w:id="10" w:name="_Ref396490774"/>
      <w:r w:rsidRPr="004E4F3F">
        <w:rPr>
          <w:rFonts w:ascii="Times New Roman" w:hAnsi="Times New Roman" w:cs="Times New Roman"/>
          <w:sz w:val="26"/>
          <w:szCs w:val="26"/>
        </w:rPr>
        <w:t>Стороны обязуются сохранять конфиденциальность информации.</w:t>
      </w:r>
      <w:bookmarkEnd w:id="10"/>
      <w:r w:rsidRPr="004E4F3F">
        <w:rPr>
          <w:rFonts w:ascii="Times New Roman" w:hAnsi="Times New Roman" w:cs="Times New Roman"/>
          <w:sz w:val="26"/>
          <w:szCs w:val="26"/>
        </w:rPr>
        <w:t xml:space="preserve"> </w:t>
      </w:r>
      <w:bookmarkStart w:id="11" w:name="_Ref403648935"/>
      <w:r w:rsidRPr="004E4F3F">
        <w:rPr>
          <w:rFonts w:ascii="Times New Roman" w:hAnsi="Times New Roman" w:cs="Times New Roman"/>
          <w:sz w:val="26"/>
          <w:szCs w:val="26"/>
        </w:rPr>
        <w:t xml:space="preserve">Обязательство по соблюдению конфиденциальной информации действует с момента заключения Соглашения и распространяет свое действие в течение </w:t>
      </w:r>
      <w:sdt>
        <w:sdtPr>
          <w:rPr>
            <w:rStyle w:val="afe"/>
            <w:rFonts w:cs="Times New Roman"/>
            <w:color w:val="auto"/>
            <w:sz w:val="26"/>
            <w:szCs w:val="26"/>
          </w:rPr>
          <w:id w:val="1307669937"/>
          <w:placeholder>
            <w:docPart w:val="95AA51F03D0749BCA5C3F02669523868"/>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rPr>
        </w:sdtEndPr>
        <w:sdtContent>
          <w:r w:rsidRPr="004E4F3F">
            <w:rPr>
              <w:rStyle w:val="afe"/>
              <w:rFonts w:cs="Times New Roman"/>
              <w:color w:val="auto"/>
              <w:sz w:val="26"/>
              <w:szCs w:val="26"/>
            </w:rPr>
            <w:t>всего срока действия Соглашения</w:t>
          </w:r>
        </w:sdtContent>
      </w:sdt>
      <w:r w:rsidRPr="004E4F3F">
        <w:rPr>
          <w:rFonts w:ascii="Times New Roman" w:hAnsi="Times New Roman" w:cs="Times New Roman"/>
          <w:sz w:val="26"/>
          <w:szCs w:val="26"/>
        </w:rPr>
        <w:t>.</w:t>
      </w:r>
      <w:bookmarkEnd w:id="11"/>
    </w:p>
    <w:p w14:paraId="784E7D3E"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sz w:val="26"/>
          <w:szCs w:val="26"/>
          <w:lang w:eastAsia="ru-RU"/>
        </w:rPr>
        <w:id w:val="-1647657167"/>
        <w:placeholder>
          <w:docPart w:val="145D8CBD33044940B704FE7ADD95F966"/>
        </w:placeholder>
      </w:sdtPr>
      <w:sdtEndPr>
        <w:rPr>
          <w:rStyle w:val="afe"/>
          <w:rFonts w:eastAsiaTheme="minorHAnsi"/>
          <w:color w:val="1F497D" w:themeColor="text2"/>
          <w:lang w:eastAsia="en-US"/>
        </w:rPr>
      </w:sdtEndPr>
      <w:sdtContent>
        <w:p w14:paraId="7627B8D1" w14:textId="77777777" w:rsidR="00786150" w:rsidRPr="004E4F3F" w:rsidRDefault="00786150" w:rsidP="004E4F3F">
          <w:pPr>
            <w:pStyle w:val="aff0"/>
            <w:widowControl w:val="0"/>
            <w:tabs>
              <w:tab w:val="left" w:pos="1276"/>
            </w:tabs>
            <w:ind w:firstLine="0"/>
            <w:contextualSpacing/>
            <w:jc w:val="both"/>
            <w:rPr>
              <w:rStyle w:val="afe"/>
              <w:color w:val="auto"/>
              <w:sz w:val="26"/>
              <w:szCs w:val="26"/>
            </w:rPr>
          </w:pPr>
          <w:r w:rsidRPr="004E4F3F">
            <w:rPr>
              <w:rStyle w:val="afe"/>
              <w:color w:val="auto"/>
              <w:sz w:val="26"/>
              <w:szCs w:val="26"/>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6CEA2F85" w14:textId="294BE3C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4E4F3F">
        <w:rPr>
          <w:rFonts w:ascii="Times New Roman" w:hAnsi="Times New Roman" w:cs="Times New Roman"/>
          <w:sz w:val="26"/>
          <w:szCs w:val="26"/>
        </w:rPr>
        <w:fldChar w:fldCharType="begin"/>
      </w:r>
      <w:r w:rsidRPr="004E4F3F">
        <w:rPr>
          <w:rFonts w:ascii="Times New Roman" w:hAnsi="Times New Roman" w:cs="Times New Roman"/>
          <w:sz w:val="26"/>
          <w:szCs w:val="26"/>
        </w:rPr>
        <w:instrText xml:space="preserve"> REF _Ref403648935 \r \h  \* MERGEFORMAT </w:instrText>
      </w:r>
      <w:r w:rsidRPr="004E4F3F">
        <w:rPr>
          <w:rFonts w:ascii="Times New Roman" w:hAnsi="Times New Roman" w:cs="Times New Roman"/>
          <w:sz w:val="26"/>
          <w:szCs w:val="26"/>
        </w:rPr>
      </w:r>
      <w:r w:rsidRPr="004E4F3F">
        <w:rPr>
          <w:rFonts w:ascii="Times New Roman" w:hAnsi="Times New Roman" w:cs="Times New Roman"/>
          <w:sz w:val="26"/>
          <w:szCs w:val="26"/>
        </w:rPr>
        <w:fldChar w:fldCharType="separate"/>
      </w:r>
      <w:r w:rsidR="006B1789" w:rsidRPr="004E4F3F">
        <w:rPr>
          <w:rFonts w:ascii="Times New Roman" w:hAnsi="Times New Roman" w:cs="Times New Roman"/>
          <w:sz w:val="26"/>
          <w:szCs w:val="26"/>
        </w:rPr>
        <w:t>5.1</w:t>
      </w:r>
      <w:r w:rsidRPr="004E4F3F">
        <w:rPr>
          <w:rFonts w:ascii="Times New Roman" w:hAnsi="Times New Roman" w:cs="Times New Roman"/>
          <w:sz w:val="26"/>
          <w:szCs w:val="26"/>
        </w:rPr>
        <w:fldChar w:fldCharType="end"/>
      </w:r>
      <w:r w:rsidRPr="004E4F3F">
        <w:rPr>
          <w:rFonts w:ascii="Times New Roman" w:hAnsi="Times New Roman" w:cs="Times New Roman"/>
          <w:sz w:val="26"/>
          <w:szCs w:val="26"/>
        </w:rPr>
        <w:t xml:space="preserve"> Соглашения.</w:t>
      </w:r>
    </w:p>
    <w:p w14:paraId="6F2DFC6C"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5239A5DB"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089CAEAF" w14:textId="77777777" w:rsidR="00786150" w:rsidRPr="004E4F3F" w:rsidRDefault="00786150" w:rsidP="008E43B6">
      <w:pPr>
        <w:pStyle w:val="a5"/>
        <w:widowControl w:val="0"/>
        <w:tabs>
          <w:tab w:val="left" w:pos="1276"/>
        </w:tabs>
        <w:autoSpaceDE w:val="0"/>
        <w:autoSpaceDN w:val="0"/>
        <w:adjustRightInd w:val="0"/>
        <w:spacing w:after="0" w:line="240" w:lineRule="auto"/>
        <w:ind w:left="0"/>
        <w:rPr>
          <w:rFonts w:ascii="Times New Roman" w:hAnsi="Times New Roman" w:cs="Times New Roman"/>
          <w:sz w:val="26"/>
          <w:szCs w:val="26"/>
        </w:rPr>
      </w:pPr>
      <w:r w:rsidRPr="004E4F3F">
        <w:rPr>
          <w:rFonts w:ascii="Times New Roman" w:hAnsi="Times New Roman" w:cs="Times New Roman"/>
          <w:sz w:val="26"/>
          <w:szCs w:val="26"/>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14:paraId="7DE6272B" w14:textId="77777777" w:rsidR="00786150" w:rsidRPr="004E4F3F" w:rsidRDefault="00786150"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01799449"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Срок действия Соглашения</w:t>
      </w:r>
    </w:p>
    <w:p w14:paraId="303A6B25"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4C2D2DE1" w14:textId="65DC78CB"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Настоящее Соглашение заключается на срок проведения совместных научных исследований, указанных в пункте 2.1.1 Соглашения, до 31 декабря 202</w:t>
      </w:r>
      <w:r w:rsidR="00B64619" w:rsidRPr="004E4F3F">
        <w:rPr>
          <w:rFonts w:ascii="Times New Roman" w:hAnsi="Times New Roman" w:cs="Times New Roman"/>
          <w:sz w:val="26"/>
          <w:szCs w:val="26"/>
        </w:rPr>
        <w:t>4</w:t>
      </w:r>
      <w:r w:rsidRPr="004E4F3F">
        <w:rPr>
          <w:rFonts w:ascii="Times New Roman" w:hAnsi="Times New Roman" w:cs="Times New Roman"/>
          <w:sz w:val="26"/>
          <w:szCs w:val="26"/>
        </w:rPr>
        <w:t xml:space="preserve"> г. и вступает в силу с момента его подписания Сторонами. При заключении Соглашения Стороны заполняют формы документов, приведенные в приложениях 1-3 к Соглашению, в соответствии с заявкой на участие в конкурсе проектов «Зеркальные лаборатории». Университет вправе провести экспертную оценку эффективности совместных 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2 (два) месяца до окончания срока действия Соглашения продлить срок проведения указанных совместных научных исследований и срок действия Соглашения.</w:t>
      </w:r>
    </w:p>
    <w:p w14:paraId="7C45E1FF" w14:textId="77777777" w:rsidR="00786150" w:rsidRPr="004E4F3F" w:rsidRDefault="00786150" w:rsidP="008E43B6">
      <w:pPr>
        <w:pStyle w:val="a5"/>
        <w:widowControl w:val="0"/>
        <w:tabs>
          <w:tab w:val="left" w:pos="1134"/>
        </w:tabs>
        <w:spacing w:after="0" w:line="240" w:lineRule="auto"/>
        <w:ind w:left="567"/>
        <w:rPr>
          <w:rFonts w:ascii="Times New Roman" w:hAnsi="Times New Roman" w:cs="Times New Roman"/>
          <w:sz w:val="26"/>
          <w:szCs w:val="26"/>
        </w:rPr>
      </w:pPr>
    </w:p>
    <w:p w14:paraId="1FFBE049"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Изменение и расторжение Соглашения</w:t>
      </w:r>
    </w:p>
    <w:p w14:paraId="1CD812AF"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285185F6"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5A8D05A8"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может быть расторгнуто по письменному заявлению одной из Сторон по истечении 30 (тридцати) дней после получения другой Стороной письменного уведомления первой Стороны о намерении расторгнуть Соглашение.</w:t>
      </w:r>
    </w:p>
    <w:p w14:paraId="6F1EEF52" w14:textId="030EA9FE" w:rsidR="00786150" w:rsidRPr="004E4F3F" w:rsidRDefault="00786150"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649C357C" w14:textId="77777777" w:rsidR="00385D62" w:rsidRPr="004E4F3F" w:rsidRDefault="00385D62"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10D00F35"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Прочие условия</w:t>
      </w:r>
    </w:p>
    <w:p w14:paraId="18E425D2"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p w14:paraId="038B9A4C"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14:paraId="1DAB0125"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14:paraId="4457B05F"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Расходы, связанные с исполнением Соглашения, Стороны несут самостоятельно. </w:t>
      </w:r>
    </w:p>
    <w:p w14:paraId="731614BC"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14:paraId="3126638A"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hAnsi="Times New Roman" w:cs="Times New Roman"/>
          <w:sz w:val="26"/>
          <w:szCs w:val="26"/>
        </w:rPr>
      </w:pPr>
      <w:r w:rsidRPr="004E4F3F">
        <w:rPr>
          <w:rFonts w:ascii="Times New Roman" w:hAnsi="Times New Roman" w:cs="Times New Roman"/>
          <w:sz w:val="26"/>
          <w:szCs w:val="26"/>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28C566B2" w14:textId="77777777" w:rsidR="00786150" w:rsidRPr="004E4F3F" w:rsidRDefault="00786150" w:rsidP="008E43B6">
      <w:pPr>
        <w:pStyle w:val="a5"/>
        <w:widowControl w:val="0"/>
        <w:numPr>
          <w:ilvl w:val="1"/>
          <w:numId w:val="37"/>
        </w:numPr>
        <w:tabs>
          <w:tab w:val="left" w:pos="1134"/>
        </w:tabs>
        <w:spacing w:after="0" w:line="240" w:lineRule="auto"/>
        <w:ind w:left="0" w:firstLine="567"/>
        <w:jc w:val="both"/>
        <w:rPr>
          <w:rFonts w:ascii="Times New Roman" w:eastAsia="MS Mincho" w:hAnsi="Times New Roman" w:cs="Times New Roman"/>
          <w:color w:val="000000" w:themeColor="text1"/>
          <w:sz w:val="26"/>
          <w:szCs w:val="26"/>
        </w:rPr>
      </w:pPr>
      <w:r w:rsidRPr="004E4F3F">
        <w:rPr>
          <w:rFonts w:ascii="Times New Roman" w:hAnsi="Times New Roman" w:cs="Times New Roman"/>
          <w:sz w:val="26"/>
          <w:szCs w:val="26"/>
        </w:rPr>
        <w:t>Соглашение</w:t>
      </w:r>
      <w:r w:rsidRPr="004E4F3F">
        <w:rPr>
          <w:rFonts w:ascii="Times New Roman" w:eastAsia="MS Mincho" w:hAnsi="Times New Roman" w:cs="Times New Roman"/>
          <w:color w:val="000000" w:themeColor="text1"/>
          <w:sz w:val="26"/>
          <w:szCs w:val="26"/>
        </w:rPr>
        <w:t xml:space="preserve"> составлено в </w:t>
      </w:r>
      <w:sdt>
        <w:sdtPr>
          <w:rPr>
            <w:rStyle w:val="afe"/>
            <w:rFonts w:cs="Times New Roman"/>
            <w:color w:val="auto"/>
            <w:sz w:val="26"/>
            <w:szCs w:val="26"/>
          </w:rPr>
          <w:id w:val="29226001"/>
          <w:placeholder>
            <w:docPart w:val="F5C4DE0EA7564297A049C56738216C5E"/>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fe"/>
            <w:rFonts w:eastAsia="MS Mincho"/>
          </w:rPr>
        </w:sdtEndPr>
        <w:sdtContent>
          <w:r w:rsidRPr="004E4F3F">
            <w:rPr>
              <w:rStyle w:val="afe"/>
              <w:rFonts w:cs="Times New Roman"/>
              <w:color w:val="auto"/>
              <w:sz w:val="26"/>
              <w:szCs w:val="26"/>
            </w:rPr>
            <w:t>2 (двух)</w:t>
          </w:r>
        </w:sdtContent>
      </w:sdt>
      <w:r w:rsidRPr="004E4F3F">
        <w:rPr>
          <w:rStyle w:val="afe"/>
          <w:rFonts w:eastAsia="MS Mincho" w:cs="Times New Roman"/>
          <w:color w:val="000000" w:themeColor="text1"/>
          <w:sz w:val="26"/>
          <w:szCs w:val="26"/>
        </w:rPr>
        <w:t xml:space="preserve"> </w:t>
      </w:r>
      <w:r w:rsidRPr="004E4F3F">
        <w:rPr>
          <w:rFonts w:ascii="Times New Roman" w:eastAsia="MS Mincho" w:hAnsi="Times New Roman" w:cs="Times New Roman"/>
          <w:color w:val="000000" w:themeColor="text1"/>
          <w:sz w:val="26"/>
          <w:szCs w:val="26"/>
        </w:rPr>
        <w:t xml:space="preserve">идентичных экземплярах, имеющих одинаковую юридическую силу: </w:t>
      </w:r>
      <w:sdt>
        <w:sdtPr>
          <w:rPr>
            <w:rStyle w:val="afe"/>
            <w:rFonts w:cs="Times New Roman"/>
            <w:color w:val="auto"/>
            <w:sz w:val="26"/>
            <w:szCs w:val="26"/>
          </w:rPr>
          <w:id w:val="-820654271"/>
          <w:placeholder>
            <w:docPart w:val="9513CE2B3E144E2BA5F9200F9B59937F"/>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rPr>
        </w:sdtEndPr>
        <w:sdtContent>
          <w:r w:rsidRPr="004E4F3F">
            <w:rPr>
              <w:rStyle w:val="afe"/>
              <w:rFonts w:cs="Times New Roman"/>
              <w:color w:val="auto"/>
              <w:sz w:val="26"/>
              <w:szCs w:val="26"/>
            </w:rPr>
            <w:t>один экземпляр</w:t>
          </w:r>
        </w:sdtContent>
      </w:sdt>
      <w:r w:rsidRPr="004E4F3F">
        <w:rPr>
          <w:rFonts w:ascii="Times New Roman" w:eastAsia="MS Mincho" w:hAnsi="Times New Roman" w:cs="Times New Roman"/>
          <w:sz w:val="26"/>
          <w:szCs w:val="26"/>
        </w:rPr>
        <w:t xml:space="preserve"> для </w:t>
      </w:r>
      <w:r w:rsidRPr="004E4F3F">
        <w:rPr>
          <w:rFonts w:ascii="Times New Roman" w:eastAsia="MS Mincho" w:hAnsi="Times New Roman" w:cs="Times New Roman"/>
          <w:color w:val="000000" w:themeColor="text1"/>
          <w:sz w:val="26"/>
          <w:szCs w:val="26"/>
        </w:rPr>
        <w:t xml:space="preserve">Партнера, и </w:t>
      </w:r>
      <w:sdt>
        <w:sdtPr>
          <w:rPr>
            <w:rStyle w:val="afe"/>
            <w:rFonts w:cs="Times New Roman"/>
            <w:color w:val="auto"/>
            <w:sz w:val="26"/>
            <w:szCs w:val="26"/>
          </w:rPr>
          <w:id w:val="-488091152"/>
          <w:placeholder>
            <w:docPart w:val="52AC190547CD416A91AECF146DB472C4"/>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rPr>
        </w:sdtEndPr>
        <w:sdtContent>
          <w:r w:rsidRPr="004E4F3F">
            <w:rPr>
              <w:rStyle w:val="afe"/>
              <w:rFonts w:cs="Times New Roman"/>
              <w:color w:val="auto"/>
              <w:sz w:val="26"/>
              <w:szCs w:val="26"/>
            </w:rPr>
            <w:t>один экземпляр</w:t>
          </w:r>
        </w:sdtContent>
      </w:sdt>
      <w:r w:rsidRPr="004E4F3F">
        <w:rPr>
          <w:rFonts w:ascii="Times New Roman" w:eastAsia="MS Mincho" w:hAnsi="Times New Roman" w:cs="Times New Roman"/>
          <w:sz w:val="26"/>
          <w:szCs w:val="26"/>
        </w:rPr>
        <w:t xml:space="preserve"> для </w:t>
      </w:r>
      <w:r w:rsidRPr="004E4F3F">
        <w:rPr>
          <w:rFonts w:ascii="Times New Roman" w:eastAsia="MS Mincho" w:hAnsi="Times New Roman" w:cs="Times New Roman"/>
          <w:color w:val="000000" w:themeColor="text1"/>
          <w:sz w:val="26"/>
          <w:szCs w:val="26"/>
        </w:rPr>
        <w:t>Университета.</w:t>
      </w:r>
    </w:p>
    <w:p w14:paraId="38019208" w14:textId="77777777" w:rsidR="00786150" w:rsidRPr="004E4F3F" w:rsidRDefault="00786150" w:rsidP="004E4F3F">
      <w:pPr>
        <w:widowControl w:val="0"/>
        <w:tabs>
          <w:tab w:val="left" w:pos="1276"/>
        </w:tabs>
        <w:autoSpaceDE w:val="0"/>
        <w:autoSpaceDN w:val="0"/>
        <w:adjustRightInd w:val="0"/>
        <w:spacing w:line="240" w:lineRule="auto"/>
        <w:contextualSpacing/>
        <w:rPr>
          <w:rFonts w:ascii="Times New Roman" w:hAnsi="Times New Roman" w:cs="Times New Roman"/>
          <w:sz w:val="26"/>
          <w:szCs w:val="26"/>
        </w:rPr>
      </w:pPr>
    </w:p>
    <w:p w14:paraId="2F4C0ECE" w14:textId="77777777" w:rsidR="00786150" w:rsidRPr="004E4F3F" w:rsidRDefault="00786150" w:rsidP="008E43B6">
      <w:pPr>
        <w:pStyle w:val="a5"/>
        <w:widowControl w:val="0"/>
        <w:numPr>
          <w:ilvl w:val="0"/>
          <w:numId w:val="37"/>
        </w:numPr>
        <w:tabs>
          <w:tab w:val="left" w:pos="426"/>
        </w:tabs>
        <w:spacing w:after="0" w:line="240" w:lineRule="auto"/>
        <w:ind w:left="0" w:firstLine="0"/>
        <w:jc w:val="center"/>
        <w:rPr>
          <w:rFonts w:ascii="Times New Roman" w:hAnsi="Times New Roman" w:cs="Times New Roman"/>
          <w:b/>
          <w:sz w:val="26"/>
          <w:szCs w:val="26"/>
        </w:rPr>
      </w:pPr>
      <w:r w:rsidRPr="004E4F3F">
        <w:rPr>
          <w:rFonts w:ascii="Times New Roman" w:hAnsi="Times New Roman" w:cs="Times New Roman"/>
          <w:b/>
          <w:sz w:val="26"/>
          <w:szCs w:val="26"/>
        </w:rPr>
        <w:t>Адреса и подписи Сторон</w:t>
      </w:r>
    </w:p>
    <w:p w14:paraId="13E0BCC5"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786150" w:rsidRPr="008A6500" w14:paraId="2EABA5D8" w14:textId="77777777" w:rsidTr="00786150">
        <w:trPr>
          <w:trHeight w:val="80"/>
        </w:trPr>
        <w:tc>
          <w:tcPr>
            <w:tcW w:w="4678" w:type="dxa"/>
            <w:gridSpan w:val="3"/>
          </w:tcPr>
          <w:p w14:paraId="2FB6936E"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fe"/>
                <w:rFonts w:cs="Times New Roman"/>
                <w:sz w:val="26"/>
                <w:szCs w:val="26"/>
              </w:rPr>
              <w:id w:val="-1666320281"/>
              <w:placeholder>
                <w:docPart w:val="2CF40B42FCA1434F9E942B48004EA26B"/>
              </w:placeholder>
              <w:showingPlcHdr/>
            </w:sdtPr>
            <w:sdtEndPr>
              <w:rPr>
                <w:rStyle w:val="a0"/>
                <w:rFonts w:asciiTheme="minorHAnsi" w:hAnsiTheme="minorHAnsi"/>
                <w:color w:val="auto"/>
              </w:rPr>
            </w:sdtEndPr>
            <w:sdtContent>
              <w:p w14:paraId="0A42AFD7" w14:textId="77777777" w:rsidR="00786150" w:rsidRPr="004E4F3F" w:rsidRDefault="00786150" w:rsidP="004E4F3F">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3"/>
          </w:tcPr>
          <w:p w14:paraId="3B608C85"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14:paraId="01FB93C0"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5FE087"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14:paraId="1835623B"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14:paraId="53062AFA" w14:textId="77777777" w:rsidR="00786150" w:rsidRPr="004E4F3F" w:rsidRDefault="00786150" w:rsidP="004E4F3F">
            <w:pPr>
              <w:widowControl w:val="0"/>
              <w:spacing w:line="240" w:lineRule="auto"/>
              <w:contextualSpacing/>
              <w:rPr>
                <w:rFonts w:ascii="Times New Roman" w:hAnsi="Times New Roman" w:cs="Times New Roman"/>
                <w:sz w:val="26"/>
                <w:szCs w:val="26"/>
              </w:rPr>
            </w:pPr>
          </w:p>
        </w:tc>
      </w:tr>
      <w:tr w:rsidR="00786150" w:rsidRPr="008A6500" w14:paraId="1007BF84" w14:textId="77777777" w:rsidTr="00786150">
        <w:trPr>
          <w:trHeight w:val="370"/>
        </w:trPr>
        <w:tc>
          <w:tcPr>
            <w:tcW w:w="3118" w:type="dxa"/>
            <w:gridSpan w:val="2"/>
            <w:vAlign w:val="bottom"/>
          </w:tcPr>
          <w:p w14:paraId="0A060DF6"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909960812"/>
                <w:placeholder>
                  <w:docPart w:val="E09646B9B47B45728315B4146BCE5EC3"/>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25525C94"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c>
          <w:tcPr>
            <w:tcW w:w="3118" w:type="dxa"/>
            <w:gridSpan w:val="2"/>
            <w:vAlign w:val="bottom"/>
          </w:tcPr>
          <w:p w14:paraId="63B654CF"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1308366110"/>
                <w:placeholder>
                  <w:docPart w:val="92089D9A79AE4168BB7E1B6A948E0333"/>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64E06822"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r>
      <w:tr w:rsidR="00786150" w:rsidRPr="008A6500" w14:paraId="73E9DEB9" w14:textId="77777777" w:rsidTr="00786150">
        <w:trPr>
          <w:trHeight w:val="370"/>
        </w:trPr>
        <w:tc>
          <w:tcPr>
            <w:tcW w:w="1559" w:type="dxa"/>
            <w:tcBorders>
              <w:bottom w:val="single" w:sz="4" w:space="0" w:color="auto"/>
            </w:tcBorders>
          </w:tcPr>
          <w:p w14:paraId="144AD24B" w14:textId="77777777" w:rsidR="00786150" w:rsidRPr="004E4F3F" w:rsidRDefault="00786150" w:rsidP="004E4F3F">
            <w:pPr>
              <w:widowControl w:val="0"/>
              <w:suppressAutoHyphens/>
              <w:spacing w:line="240" w:lineRule="auto"/>
              <w:ind w:right="74"/>
              <w:contextualSpacing/>
              <w:rPr>
                <w:rFonts w:ascii="Times New Roman" w:hAnsi="Times New Roman" w:cs="Times New Roman"/>
                <w:sz w:val="26"/>
                <w:szCs w:val="26"/>
              </w:rPr>
            </w:pPr>
          </w:p>
        </w:tc>
        <w:tc>
          <w:tcPr>
            <w:tcW w:w="3119" w:type="dxa"/>
            <w:gridSpan w:val="2"/>
            <w:vAlign w:val="bottom"/>
          </w:tcPr>
          <w:p w14:paraId="15724896" w14:textId="77777777" w:rsidR="00786150" w:rsidRPr="004E4F3F" w:rsidRDefault="005F3E51" w:rsidP="004E4F3F">
            <w:pPr>
              <w:widowControl w:val="0"/>
              <w:suppressAutoHyphens/>
              <w:spacing w:line="240" w:lineRule="auto"/>
              <w:ind w:right="74"/>
              <w:contextualSpacing/>
              <w:jc w:val="right"/>
              <w:rPr>
                <w:rFonts w:ascii="Times New Roman" w:hAnsi="Times New Roman" w:cs="Times New Roman"/>
                <w:sz w:val="26"/>
                <w:szCs w:val="26"/>
              </w:rPr>
            </w:pPr>
            <w:sdt>
              <w:sdtPr>
                <w:rPr>
                  <w:rStyle w:val="afe"/>
                  <w:rFonts w:cs="Times New Roman"/>
                  <w:sz w:val="26"/>
                  <w:szCs w:val="26"/>
                </w:rPr>
                <w:id w:val="898626328"/>
                <w:placeholder>
                  <w:docPart w:val="91913B68D0A249AFAB721B2EDEC5E9CE"/>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фамилию и инициалы подписанта</w:t>
                </w:r>
                <w:r w:rsidR="00786150" w:rsidRPr="004E4F3F">
                  <w:rPr>
                    <w:rFonts w:ascii="Times New Roman" w:hAnsi="Times New Roman" w:cs="Times New Roman"/>
                    <w:color w:val="E36C0A" w:themeColor="accent6" w:themeShade="BF"/>
                    <w:sz w:val="26"/>
                    <w:szCs w:val="26"/>
                  </w:rPr>
                  <w:t>]</w:t>
                </w:r>
              </w:sdtContent>
            </w:sdt>
          </w:p>
        </w:tc>
        <w:tc>
          <w:tcPr>
            <w:tcW w:w="1559" w:type="dxa"/>
            <w:tcBorders>
              <w:bottom w:val="single" w:sz="4" w:space="0" w:color="auto"/>
            </w:tcBorders>
          </w:tcPr>
          <w:p w14:paraId="5C5764F4" w14:textId="77777777" w:rsidR="00786150" w:rsidRPr="004E4F3F" w:rsidRDefault="00786150" w:rsidP="004E4F3F">
            <w:pPr>
              <w:widowControl w:val="0"/>
              <w:suppressAutoHyphens/>
              <w:spacing w:line="240" w:lineRule="auto"/>
              <w:ind w:right="74"/>
              <w:contextualSpacing/>
              <w:rPr>
                <w:rFonts w:ascii="Times New Roman" w:hAnsi="Times New Roman" w:cs="Times New Roman"/>
                <w:sz w:val="26"/>
                <w:szCs w:val="26"/>
              </w:rPr>
            </w:pPr>
          </w:p>
        </w:tc>
        <w:tc>
          <w:tcPr>
            <w:tcW w:w="3119" w:type="dxa"/>
            <w:gridSpan w:val="2"/>
            <w:vAlign w:val="bottom"/>
          </w:tcPr>
          <w:p w14:paraId="1FC8C2E7" w14:textId="77777777" w:rsidR="00786150" w:rsidRPr="004E4F3F" w:rsidRDefault="005F3E51" w:rsidP="004E4F3F">
            <w:pPr>
              <w:widowControl w:val="0"/>
              <w:suppressAutoHyphens/>
              <w:spacing w:line="240" w:lineRule="auto"/>
              <w:ind w:right="74"/>
              <w:contextualSpacing/>
              <w:jc w:val="right"/>
              <w:rPr>
                <w:rFonts w:ascii="Times New Roman" w:hAnsi="Times New Roman" w:cs="Times New Roman"/>
                <w:sz w:val="26"/>
                <w:szCs w:val="26"/>
              </w:rPr>
            </w:pPr>
            <w:sdt>
              <w:sdtPr>
                <w:rPr>
                  <w:rStyle w:val="afe"/>
                  <w:rFonts w:cs="Times New Roman"/>
                  <w:sz w:val="26"/>
                  <w:szCs w:val="26"/>
                </w:rPr>
                <w:id w:val="-1485544869"/>
                <w:placeholder>
                  <w:docPart w:val="07685F6A0ABC46679F9310355144C065"/>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фамилию и инициалы подписанта</w:t>
                </w:r>
                <w:r w:rsidR="00786150" w:rsidRPr="004E4F3F">
                  <w:rPr>
                    <w:rFonts w:ascii="Times New Roman" w:hAnsi="Times New Roman" w:cs="Times New Roman"/>
                    <w:color w:val="E36C0A" w:themeColor="accent6" w:themeShade="BF"/>
                    <w:sz w:val="26"/>
                    <w:szCs w:val="26"/>
                  </w:rPr>
                  <w:t>]</w:t>
                </w:r>
              </w:sdtContent>
            </w:sdt>
          </w:p>
        </w:tc>
      </w:tr>
      <w:tr w:rsidR="00786150" w:rsidRPr="008A6500" w14:paraId="6A5BF900" w14:textId="77777777" w:rsidTr="00786150">
        <w:trPr>
          <w:trHeight w:val="370"/>
        </w:trPr>
        <w:tc>
          <w:tcPr>
            <w:tcW w:w="1559" w:type="dxa"/>
            <w:tcBorders>
              <w:top w:val="single" w:sz="4" w:space="0" w:color="auto"/>
            </w:tcBorders>
          </w:tcPr>
          <w:p w14:paraId="6E1251FF" w14:textId="77777777" w:rsidR="00786150" w:rsidRPr="004E4F3F" w:rsidRDefault="00786150" w:rsidP="004E4F3F">
            <w:pPr>
              <w:widowControl w:val="0"/>
              <w:suppressAutoHyphens/>
              <w:spacing w:line="240" w:lineRule="auto"/>
              <w:ind w:right="74"/>
              <w:contextualSpacing/>
              <w:rPr>
                <w:rFonts w:ascii="Times New Roman" w:hAnsi="Times New Roman" w:cs="Times New Roman"/>
                <w:sz w:val="26"/>
                <w:szCs w:val="26"/>
              </w:rPr>
            </w:pPr>
          </w:p>
        </w:tc>
        <w:tc>
          <w:tcPr>
            <w:tcW w:w="1559" w:type="dxa"/>
          </w:tcPr>
          <w:p w14:paraId="4FE087F7" w14:textId="77777777" w:rsidR="00786150" w:rsidRPr="004E4F3F" w:rsidRDefault="00786150" w:rsidP="004E4F3F">
            <w:pPr>
              <w:widowControl w:val="0"/>
              <w:suppressAutoHyphens/>
              <w:spacing w:line="240" w:lineRule="auto"/>
              <w:ind w:right="74"/>
              <w:contextualSpacing/>
              <w:jc w:val="center"/>
              <w:rPr>
                <w:rFonts w:ascii="Times New Roman" w:hAnsi="Times New Roman" w:cs="Times New Roman"/>
                <w:sz w:val="26"/>
                <w:szCs w:val="26"/>
              </w:rPr>
            </w:pPr>
            <w:proofErr w:type="spellStart"/>
            <w:r w:rsidRPr="004E4F3F">
              <w:rPr>
                <w:rFonts w:ascii="Times New Roman" w:hAnsi="Times New Roman" w:cs="Times New Roman"/>
                <w:sz w:val="26"/>
                <w:szCs w:val="26"/>
              </w:rPr>
              <w:t>м.п</w:t>
            </w:r>
            <w:proofErr w:type="spellEnd"/>
            <w:r w:rsidRPr="004E4F3F">
              <w:rPr>
                <w:rFonts w:ascii="Times New Roman" w:hAnsi="Times New Roman" w:cs="Times New Roman"/>
                <w:sz w:val="26"/>
                <w:szCs w:val="26"/>
              </w:rPr>
              <w:t>.</w:t>
            </w:r>
          </w:p>
        </w:tc>
        <w:tc>
          <w:tcPr>
            <w:tcW w:w="1560" w:type="dxa"/>
          </w:tcPr>
          <w:p w14:paraId="73CCF0F5" w14:textId="77777777" w:rsidR="00786150" w:rsidRPr="004E4F3F" w:rsidRDefault="00786150" w:rsidP="004E4F3F">
            <w:pPr>
              <w:widowControl w:val="0"/>
              <w:suppressAutoHyphens/>
              <w:spacing w:line="240" w:lineRule="auto"/>
              <w:ind w:right="74"/>
              <w:contextualSpacing/>
              <w:rPr>
                <w:rFonts w:ascii="Times New Roman" w:hAnsi="Times New Roman" w:cs="Times New Roman"/>
                <w:color w:val="1F497D" w:themeColor="text2"/>
                <w:sz w:val="26"/>
                <w:szCs w:val="26"/>
              </w:rPr>
            </w:pPr>
          </w:p>
        </w:tc>
        <w:tc>
          <w:tcPr>
            <w:tcW w:w="1559" w:type="dxa"/>
          </w:tcPr>
          <w:p w14:paraId="1844EC3B" w14:textId="77777777" w:rsidR="00786150" w:rsidRPr="004E4F3F" w:rsidRDefault="00786150" w:rsidP="004E4F3F">
            <w:pPr>
              <w:widowControl w:val="0"/>
              <w:suppressAutoHyphens/>
              <w:spacing w:line="240" w:lineRule="auto"/>
              <w:ind w:right="74"/>
              <w:contextualSpacing/>
              <w:rPr>
                <w:rFonts w:ascii="Times New Roman" w:hAnsi="Times New Roman" w:cs="Times New Roman"/>
                <w:sz w:val="26"/>
                <w:szCs w:val="26"/>
              </w:rPr>
            </w:pPr>
          </w:p>
        </w:tc>
        <w:tc>
          <w:tcPr>
            <w:tcW w:w="1559" w:type="dxa"/>
          </w:tcPr>
          <w:p w14:paraId="2727456A" w14:textId="77777777" w:rsidR="00786150" w:rsidRPr="004E4F3F" w:rsidRDefault="00786150" w:rsidP="004E4F3F">
            <w:pPr>
              <w:widowControl w:val="0"/>
              <w:suppressAutoHyphens/>
              <w:spacing w:line="240" w:lineRule="auto"/>
              <w:ind w:right="74"/>
              <w:contextualSpacing/>
              <w:jc w:val="center"/>
              <w:rPr>
                <w:rFonts w:ascii="Times New Roman" w:hAnsi="Times New Roman" w:cs="Times New Roman"/>
                <w:sz w:val="26"/>
                <w:szCs w:val="26"/>
              </w:rPr>
            </w:pPr>
            <w:proofErr w:type="spellStart"/>
            <w:r w:rsidRPr="004E4F3F">
              <w:rPr>
                <w:rFonts w:ascii="Times New Roman" w:hAnsi="Times New Roman" w:cs="Times New Roman"/>
                <w:sz w:val="26"/>
                <w:szCs w:val="26"/>
              </w:rPr>
              <w:t>м.п</w:t>
            </w:r>
            <w:proofErr w:type="spellEnd"/>
            <w:r w:rsidRPr="004E4F3F">
              <w:rPr>
                <w:rFonts w:ascii="Times New Roman" w:hAnsi="Times New Roman" w:cs="Times New Roman"/>
                <w:sz w:val="26"/>
                <w:szCs w:val="26"/>
              </w:rPr>
              <w:t>.</w:t>
            </w:r>
          </w:p>
        </w:tc>
        <w:tc>
          <w:tcPr>
            <w:tcW w:w="1560" w:type="dxa"/>
          </w:tcPr>
          <w:p w14:paraId="289EACE8" w14:textId="77777777" w:rsidR="00786150" w:rsidRPr="004E4F3F" w:rsidRDefault="00786150" w:rsidP="004E4F3F">
            <w:pPr>
              <w:widowControl w:val="0"/>
              <w:suppressAutoHyphens/>
              <w:spacing w:line="240" w:lineRule="auto"/>
              <w:ind w:right="74"/>
              <w:contextualSpacing/>
              <w:rPr>
                <w:rFonts w:ascii="Times New Roman" w:hAnsi="Times New Roman" w:cs="Times New Roman"/>
                <w:sz w:val="26"/>
                <w:szCs w:val="26"/>
              </w:rPr>
            </w:pPr>
          </w:p>
        </w:tc>
      </w:tr>
    </w:tbl>
    <w:p w14:paraId="656C6218" w14:textId="77777777" w:rsidR="00786150" w:rsidRPr="004E4F3F" w:rsidRDefault="00786150" w:rsidP="004E4F3F">
      <w:pPr>
        <w:widowControl w:val="0"/>
        <w:spacing w:line="240" w:lineRule="auto"/>
        <w:contextualSpacing/>
        <w:jc w:val="both"/>
        <w:rPr>
          <w:rFonts w:ascii="Times New Roman" w:hAnsi="Times New Roman" w:cs="Times New Roman"/>
          <w:b/>
          <w:sz w:val="26"/>
          <w:szCs w:val="26"/>
        </w:rPr>
      </w:pPr>
    </w:p>
    <w:p w14:paraId="09FC1E8B" w14:textId="77777777" w:rsidR="00786150" w:rsidRPr="004E4F3F" w:rsidRDefault="00786150" w:rsidP="004E4F3F">
      <w:pPr>
        <w:widowControl w:val="0"/>
        <w:spacing w:line="240" w:lineRule="auto"/>
        <w:contextualSpacing/>
        <w:jc w:val="both"/>
        <w:rPr>
          <w:rFonts w:ascii="Times New Roman" w:hAnsi="Times New Roman" w:cs="Times New Roman"/>
          <w:b/>
          <w:sz w:val="26"/>
          <w:szCs w:val="26"/>
        </w:rPr>
      </w:pPr>
    </w:p>
    <w:p w14:paraId="282C7C96" w14:textId="77777777" w:rsidR="00786150" w:rsidRPr="004E4F3F" w:rsidRDefault="00786150" w:rsidP="004E4F3F">
      <w:pPr>
        <w:spacing w:line="240" w:lineRule="auto"/>
        <w:contextualSpacing/>
        <w:rPr>
          <w:rFonts w:ascii="Times New Roman" w:hAnsi="Times New Roman" w:cs="Times New Roman"/>
          <w:sz w:val="26"/>
          <w:szCs w:val="26"/>
        </w:rPr>
      </w:pPr>
      <w:r w:rsidRPr="004E4F3F">
        <w:rPr>
          <w:rFonts w:ascii="Times New Roman" w:hAnsi="Times New Roman" w:cs="Times New Roman"/>
          <w:sz w:val="26"/>
          <w:szCs w:val="26"/>
        </w:rPr>
        <w:br w:type="page"/>
      </w:r>
    </w:p>
    <w:p w14:paraId="4DB441E9" w14:textId="77777777" w:rsidR="00786150" w:rsidRPr="008E43B6" w:rsidRDefault="00786150" w:rsidP="004E4F3F">
      <w:pPr>
        <w:spacing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1 </w:t>
      </w:r>
    </w:p>
    <w:p w14:paraId="1751630F" w14:textId="77777777" w:rsidR="00786150" w:rsidRPr="008E43B6" w:rsidRDefault="00786150" w:rsidP="004E4F3F">
      <w:pPr>
        <w:spacing w:line="240" w:lineRule="auto"/>
        <w:ind w:left="5103"/>
        <w:contextualSpacing/>
        <w:rPr>
          <w:rFonts w:ascii="Times New Roman" w:hAnsi="Times New Roman" w:cs="Times New Roman"/>
          <w:sz w:val="26"/>
          <w:szCs w:val="26"/>
        </w:rPr>
      </w:pPr>
      <w:r w:rsidRPr="008E43B6">
        <w:rPr>
          <w:rFonts w:ascii="Times New Roman" w:hAnsi="Times New Roman" w:cs="Times New Roman"/>
          <w:sz w:val="26"/>
          <w:szCs w:val="26"/>
        </w:rPr>
        <w:t xml:space="preserve">к Соглашению о научном сотрудничестве от _____ №_____ </w:t>
      </w:r>
    </w:p>
    <w:p w14:paraId="28520101" w14:textId="77777777" w:rsidR="00786150" w:rsidRPr="008E43B6" w:rsidRDefault="00786150" w:rsidP="008E43B6">
      <w:pPr>
        <w:pStyle w:val="Default"/>
        <w:tabs>
          <w:tab w:val="left" w:pos="1701"/>
        </w:tabs>
        <w:ind w:left="360"/>
        <w:contextualSpacing/>
        <w:jc w:val="both"/>
        <w:rPr>
          <w:rFonts w:eastAsia="Times New Roman"/>
          <w:b/>
          <w:color w:val="auto"/>
          <w:sz w:val="26"/>
          <w:szCs w:val="26"/>
        </w:rPr>
      </w:pPr>
    </w:p>
    <w:p w14:paraId="6CFD52EF" w14:textId="3E7C124E" w:rsidR="00786150" w:rsidRPr="008E43B6" w:rsidRDefault="00786150" w:rsidP="008E43B6">
      <w:pPr>
        <w:pStyle w:val="Default"/>
        <w:tabs>
          <w:tab w:val="left" w:pos="0"/>
        </w:tabs>
        <w:contextualSpacing/>
        <w:jc w:val="center"/>
        <w:rPr>
          <w:rFonts w:eastAsia="Times New Roman"/>
          <w:b/>
          <w:color w:val="auto"/>
          <w:sz w:val="26"/>
          <w:szCs w:val="26"/>
        </w:rPr>
      </w:pPr>
      <w:r w:rsidRPr="008E43B6">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8E43B6">
        <w:rPr>
          <w:rStyle w:val="af0"/>
          <w:rFonts w:eastAsia="Times New Roman"/>
          <w:color w:val="auto"/>
          <w:sz w:val="26"/>
          <w:szCs w:val="26"/>
        </w:rPr>
        <w:footnoteReference w:id="12"/>
      </w:r>
      <w:r w:rsidR="00C07923" w:rsidRPr="008E43B6">
        <w:rPr>
          <w:rFonts w:eastAsia="Times New Roman"/>
          <w:b/>
          <w:color w:val="auto"/>
          <w:sz w:val="26"/>
          <w:szCs w:val="26"/>
        </w:rPr>
        <w:t xml:space="preserve"> </w:t>
      </w:r>
      <w:r w:rsidR="00C07923" w:rsidRPr="008E43B6">
        <w:rPr>
          <w:rStyle w:val="af0"/>
          <w:rFonts w:eastAsia="Times New Roman"/>
          <w:b/>
          <w:color w:val="auto"/>
          <w:sz w:val="26"/>
          <w:szCs w:val="26"/>
        </w:rPr>
        <w:footnoteReference w:id="13"/>
      </w:r>
    </w:p>
    <w:p w14:paraId="4D639748" w14:textId="77777777" w:rsidR="00786150" w:rsidRPr="008E43B6" w:rsidRDefault="00786150" w:rsidP="008E43B6">
      <w:pPr>
        <w:pStyle w:val="Default"/>
        <w:tabs>
          <w:tab w:val="left" w:pos="1701"/>
        </w:tabs>
        <w:ind w:left="360"/>
        <w:contextualSpacing/>
        <w:jc w:val="both"/>
        <w:rPr>
          <w:rFonts w:eastAsia="Times New Roman"/>
          <w:color w:val="auto"/>
          <w:sz w:val="26"/>
          <w:szCs w:val="26"/>
        </w:rPr>
      </w:pPr>
    </w:p>
    <w:tbl>
      <w:tblPr>
        <w:tblStyle w:val="a7"/>
        <w:tblW w:w="9351" w:type="dxa"/>
        <w:tblLook w:val="04A0" w:firstRow="1" w:lastRow="0" w:firstColumn="1" w:lastColumn="0" w:noHBand="0" w:noVBand="1"/>
      </w:tblPr>
      <w:tblGrid>
        <w:gridCol w:w="521"/>
        <w:gridCol w:w="5003"/>
        <w:gridCol w:w="1275"/>
        <w:gridCol w:w="1134"/>
        <w:gridCol w:w="1418"/>
      </w:tblGrid>
      <w:tr w:rsidR="00786150" w:rsidRPr="008A6500" w14:paraId="6D93E062" w14:textId="77777777" w:rsidTr="00786150">
        <w:tc>
          <w:tcPr>
            <w:tcW w:w="521" w:type="dxa"/>
          </w:tcPr>
          <w:p w14:paraId="00AF73C3" w14:textId="77777777" w:rsidR="00786150" w:rsidRPr="008E43B6" w:rsidRDefault="00786150" w:rsidP="008E43B6">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w:t>
            </w:r>
          </w:p>
        </w:tc>
        <w:tc>
          <w:tcPr>
            <w:tcW w:w="5003" w:type="dxa"/>
          </w:tcPr>
          <w:p w14:paraId="65F8A1B5" w14:textId="77777777" w:rsidR="00786150" w:rsidRPr="008E43B6" w:rsidRDefault="00786150" w:rsidP="008E43B6">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Наименование показателя</w:t>
            </w:r>
          </w:p>
        </w:tc>
        <w:tc>
          <w:tcPr>
            <w:tcW w:w="1275" w:type="dxa"/>
          </w:tcPr>
          <w:p w14:paraId="0E607A7E" w14:textId="7EADF5E8" w:rsidR="00786150" w:rsidRPr="008E43B6" w:rsidRDefault="00786150" w:rsidP="008E43B6">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w:t>
            </w:r>
            <w:r w:rsidR="00CF31CE" w:rsidRPr="008E43B6">
              <w:rPr>
                <w:rFonts w:ascii="Times New Roman" w:hAnsi="Times New Roman" w:cs="Times New Roman"/>
                <w:b/>
                <w:sz w:val="26"/>
                <w:szCs w:val="26"/>
              </w:rPr>
              <w:t>2</w:t>
            </w:r>
          </w:p>
        </w:tc>
        <w:tc>
          <w:tcPr>
            <w:tcW w:w="1134" w:type="dxa"/>
          </w:tcPr>
          <w:p w14:paraId="2647FBA2" w14:textId="43DC82CA" w:rsidR="00786150" w:rsidRPr="008E43B6" w:rsidRDefault="00786150" w:rsidP="008E43B6">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w:t>
            </w:r>
            <w:r w:rsidR="00CF31CE" w:rsidRPr="008E43B6">
              <w:rPr>
                <w:rFonts w:ascii="Times New Roman" w:hAnsi="Times New Roman" w:cs="Times New Roman"/>
                <w:b/>
                <w:sz w:val="26"/>
                <w:szCs w:val="26"/>
              </w:rPr>
              <w:t>3</w:t>
            </w:r>
          </w:p>
        </w:tc>
        <w:tc>
          <w:tcPr>
            <w:tcW w:w="1418" w:type="dxa"/>
          </w:tcPr>
          <w:p w14:paraId="328D30BF" w14:textId="718FBBB9" w:rsidR="00786150" w:rsidRPr="008E43B6" w:rsidRDefault="00786150" w:rsidP="008E43B6">
            <w:pPr>
              <w:contextualSpacing/>
              <w:jc w:val="center"/>
              <w:rPr>
                <w:rFonts w:ascii="Times New Roman" w:hAnsi="Times New Roman" w:cs="Times New Roman"/>
                <w:b/>
                <w:sz w:val="26"/>
                <w:szCs w:val="26"/>
              </w:rPr>
            </w:pPr>
            <w:r w:rsidRPr="008E43B6">
              <w:rPr>
                <w:rFonts w:ascii="Times New Roman" w:hAnsi="Times New Roman" w:cs="Times New Roman"/>
                <w:b/>
                <w:sz w:val="26"/>
                <w:szCs w:val="26"/>
              </w:rPr>
              <w:t>202</w:t>
            </w:r>
            <w:r w:rsidR="00CF31CE" w:rsidRPr="008E43B6">
              <w:rPr>
                <w:rFonts w:ascii="Times New Roman" w:hAnsi="Times New Roman" w:cs="Times New Roman"/>
                <w:b/>
                <w:sz w:val="26"/>
                <w:szCs w:val="26"/>
              </w:rPr>
              <w:t>4</w:t>
            </w:r>
          </w:p>
        </w:tc>
      </w:tr>
      <w:tr w:rsidR="00786150" w:rsidRPr="008A6500" w14:paraId="34583C8E" w14:textId="77777777" w:rsidTr="00786150">
        <w:tc>
          <w:tcPr>
            <w:tcW w:w="521" w:type="dxa"/>
          </w:tcPr>
          <w:p w14:paraId="5D13F700"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1.</w:t>
            </w:r>
          </w:p>
        </w:tc>
        <w:tc>
          <w:tcPr>
            <w:tcW w:w="5003" w:type="dxa"/>
          </w:tcPr>
          <w:p w14:paraId="61F7AE50"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14:paraId="75E721CE"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3F08C782"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4EDAA0D0" w14:textId="77777777" w:rsidR="00786150" w:rsidRPr="008E43B6" w:rsidRDefault="00786150" w:rsidP="008E43B6">
            <w:pPr>
              <w:contextualSpacing/>
              <w:jc w:val="both"/>
              <w:rPr>
                <w:rFonts w:ascii="Times New Roman" w:hAnsi="Times New Roman" w:cs="Times New Roman"/>
                <w:sz w:val="26"/>
                <w:szCs w:val="26"/>
              </w:rPr>
            </w:pPr>
          </w:p>
        </w:tc>
      </w:tr>
      <w:tr w:rsidR="00786150" w:rsidRPr="008A6500" w14:paraId="79614F07" w14:textId="77777777" w:rsidTr="00786150">
        <w:tc>
          <w:tcPr>
            <w:tcW w:w="521" w:type="dxa"/>
          </w:tcPr>
          <w:p w14:paraId="3817EA21"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2.</w:t>
            </w:r>
          </w:p>
        </w:tc>
        <w:tc>
          <w:tcPr>
            <w:tcW w:w="5003" w:type="dxa"/>
          </w:tcPr>
          <w:p w14:paraId="087DC5F7" w14:textId="77777777" w:rsidR="00786150" w:rsidRPr="008E43B6" w:rsidRDefault="00786150" w:rsidP="008E43B6">
            <w:pPr>
              <w:contextualSpacing/>
              <w:jc w:val="both"/>
              <w:rPr>
                <w:rFonts w:ascii="Times New Roman" w:hAnsi="Times New Roman" w:cs="Times New Roman"/>
                <w:bCs/>
                <w:sz w:val="26"/>
                <w:szCs w:val="26"/>
              </w:rPr>
            </w:pPr>
            <w:r w:rsidRPr="008E43B6">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14:paraId="5C203D44"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5BDB3DCE"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04DEFB74" w14:textId="77777777" w:rsidR="00786150" w:rsidRPr="008E43B6" w:rsidRDefault="00786150" w:rsidP="008E43B6">
            <w:pPr>
              <w:contextualSpacing/>
              <w:jc w:val="both"/>
              <w:rPr>
                <w:rFonts w:ascii="Times New Roman" w:hAnsi="Times New Roman" w:cs="Times New Roman"/>
                <w:sz w:val="26"/>
                <w:szCs w:val="26"/>
              </w:rPr>
            </w:pPr>
          </w:p>
        </w:tc>
      </w:tr>
      <w:tr w:rsidR="00786150" w:rsidRPr="008A6500" w14:paraId="77112862" w14:textId="77777777" w:rsidTr="00786150">
        <w:tc>
          <w:tcPr>
            <w:tcW w:w="521" w:type="dxa"/>
          </w:tcPr>
          <w:p w14:paraId="2521C119"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3.</w:t>
            </w:r>
          </w:p>
        </w:tc>
        <w:tc>
          <w:tcPr>
            <w:tcW w:w="5003" w:type="dxa"/>
          </w:tcPr>
          <w:p w14:paraId="1AF991CF"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14:paraId="735B6EBD"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15B43FE0"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3F03278D" w14:textId="77777777" w:rsidR="00786150" w:rsidRPr="008E43B6" w:rsidRDefault="00786150" w:rsidP="008E43B6">
            <w:pPr>
              <w:contextualSpacing/>
              <w:jc w:val="both"/>
              <w:rPr>
                <w:rFonts w:ascii="Times New Roman" w:hAnsi="Times New Roman" w:cs="Times New Roman"/>
                <w:sz w:val="26"/>
                <w:szCs w:val="26"/>
              </w:rPr>
            </w:pPr>
          </w:p>
        </w:tc>
      </w:tr>
      <w:tr w:rsidR="00786150" w:rsidRPr="008A6500" w14:paraId="2FE0DBF7" w14:textId="77777777" w:rsidTr="00786150">
        <w:tc>
          <w:tcPr>
            <w:tcW w:w="521" w:type="dxa"/>
          </w:tcPr>
          <w:p w14:paraId="68472179"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4.</w:t>
            </w:r>
          </w:p>
        </w:tc>
        <w:tc>
          <w:tcPr>
            <w:tcW w:w="5003" w:type="dxa"/>
          </w:tcPr>
          <w:p w14:paraId="0BDC1220"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14B01012"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41655017"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66BE5C1E" w14:textId="77777777" w:rsidR="00786150" w:rsidRPr="008E43B6" w:rsidRDefault="00786150" w:rsidP="008E43B6">
            <w:pPr>
              <w:contextualSpacing/>
              <w:jc w:val="both"/>
              <w:rPr>
                <w:rFonts w:ascii="Times New Roman" w:hAnsi="Times New Roman" w:cs="Times New Roman"/>
                <w:sz w:val="26"/>
                <w:szCs w:val="26"/>
              </w:rPr>
            </w:pPr>
          </w:p>
        </w:tc>
      </w:tr>
      <w:tr w:rsidR="00786150" w:rsidRPr="008A6500" w14:paraId="55F17E95" w14:textId="77777777" w:rsidTr="00786150">
        <w:tc>
          <w:tcPr>
            <w:tcW w:w="521" w:type="dxa"/>
          </w:tcPr>
          <w:p w14:paraId="6063703D"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5.</w:t>
            </w:r>
          </w:p>
        </w:tc>
        <w:tc>
          <w:tcPr>
            <w:tcW w:w="5003" w:type="dxa"/>
          </w:tcPr>
          <w:p w14:paraId="61D5C85F"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14:paraId="6174DA26"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5AE1C463"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2237E8FA" w14:textId="77777777" w:rsidR="00786150" w:rsidRPr="008E43B6" w:rsidRDefault="00786150" w:rsidP="008E43B6">
            <w:pPr>
              <w:contextualSpacing/>
              <w:jc w:val="both"/>
              <w:rPr>
                <w:rFonts w:ascii="Times New Roman" w:hAnsi="Times New Roman" w:cs="Times New Roman"/>
                <w:sz w:val="26"/>
                <w:szCs w:val="26"/>
              </w:rPr>
            </w:pPr>
          </w:p>
        </w:tc>
      </w:tr>
      <w:tr w:rsidR="00786150" w:rsidRPr="008A6500" w14:paraId="080C0B01" w14:textId="77777777" w:rsidTr="00786150">
        <w:tc>
          <w:tcPr>
            <w:tcW w:w="521" w:type="dxa"/>
          </w:tcPr>
          <w:p w14:paraId="2C920A13"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6.</w:t>
            </w:r>
          </w:p>
        </w:tc>
        <w:tc>
          <w:tcPr>
            <w:tcW w:w="5003" w:type="dxa"/>
          </w:tcPr>
          <w:p w14:paraId="79993C9C" w14:textId="77777777" w:rsidR="00786150" w:rsidRPr="008E43B6" w:rsidRDefault="00786150" w:rsidP="008E43B6">
            <w:pPr>
              <w:contextualSpacing/>
              <w:jc w:val="both"/>
              <w:rPr>
                <w:rFonts w:ascii="Times New Roman" w:hAnsi="Times New Roman" w:cs="Times New Roman"/>
                <w:sz w:val="26"/>
                <w:szCs w:val="26"/>
              </w:rPr>
            </w:pPr>
            <w:r w:rsidRPr="008E43B6">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14:paraId="06B73858" w14:textId="77777777" w:rsidR="00786150" w:rsidRPr="008E43B6" w:rsidRDefault="00786150" w:rsidP="008E43B6">
            <w:pPr>
              <w:contextualSpacing/>
              <w:jc w:val="both"/>
              <w:rPr>
                <w:rFonts w:ascii="Times New Roman" w:hAnsi="Times New Roman" w:cs="Times New Roman"/>
                <w:sz w:val="26"/>
                <w:szCs w:val="26"/>
              </w:rPr>
            </w:pPr>
          </w:p>
        </w:tc>
        <w:tc>
          <w:tcPr>
            <w:tcW w:w="1134" w:type="dxa"/>
          </w:tcPr>
          <w:p w14:paraId="3DF92B43" w14:textId="77777777" w:rsidR="00786150" w:rsidRPr="008E43B6" w:rsidRDefault="00786150" w:rsidP="008E43B6">
            <w:pPr>
              <w:contextualSpacing/>
              <w:jc w:val="both"/>
              <w:rPr>
                <w:rFonts w:ascii="Times New Roman" w:hAnsi="Times New Roman" w:cs="Times New Roman"/>
                <w:sz w:val="26"/>
                <w:szCs w:val="26"/>
              </w:rPr>
            </w:pPr>
          </w:p>
        </w:tc>
        <w:tc>
          <w:tcPr>
            <w:tcW w:w="1418" w:type="dxa"/>
          </w:tcPr>
          <w:p w14:paraId="1AFD7206" w14:textId="77777777" w:rsidR="00786150" w:rsidRPr="008E43B6" w:rsidRDefault="00786150" w:rsidP="008E43B6">
            <w:pPr>
              <w:contextualSpacing/>
              <w:jc w:val="both"/>
              <w:rPr>
                <w:rFonts w:ascii="Times New Roman" w:hAnsi="Times New Roman" w:cs="Times New Roman"/>
                <w:sz w:val="26"/>
                <w:szCs w:val="26"/>
              </w:rPr>
            </w:pPr>
          </w:p>
        </w:tc>
      </w:tr>
      <w:tr w:rsidR="00856931" w:rsidRPr="008A6500" w14:paraId="27D99429" w14:textId="77777777" w:rsidTr="00B33348">
        <w:tc>
          <w:tcPr>
            <w:tcW w:w="521" w:type="dxa"/>
          </w:tcPr>
          <w:p w14:paraId="72F0639F"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5003" w:type="dxa"/>
          </w:tcPr>
          <w:p w14:paraId="0B2AC14D"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46683D"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c>
          <w:tcPr>
            <w:tcW w:w="1134" w:type="dxa"/>
          </w:tcPr>
          <w:p w14:paraId="6219A7A7"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c>
          <w:tcPr>
            <w:tcW w:w="1418" w:type="dxa"/>
          </w:tcPr>
          <w:p w14:paraId="0D41940E" w14:textId="77777777" w:rsidR="00856931" w:rsidRPr="008E43B6" w:rsidRDefault="00856931" w:rsidP="008E43B6">
            <w:pPr>
              <w:contextualSpacing/>
              <w:jc w:val="both"/>
              <w:rPr>
                <w:rFonts w:ascii="Times New Roman" w:eastAsia="Times New Roman" w:hAnsi="Times New Roman" w:cs="Times New Roman"/>
                <w:sz w:val="26"/>
                <w:szCs w:val="26"/>
                <w:lang w:eastAsia="ru-RU"/>
              </w:rPr>
            </w:pPr>
          </w:p>
        </w:tc>
      </w:tr>
    </w:tbl>
    <w:p w14:paraId="3F42FD11"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8A6500" w14:paraId="59BDA58C" w14:textId="77777777" w:rsidTr="00786150">
        <w:trPr>
          <w:trHeight w:val="80"/>
        </w:trPr>
        <w:tc>
          <w:tcPr>
            <w:tcW w:w="4678" w:type="dxa"/>
            <w:gridSpan w:val="2"/>
          </w:tcPr>
          <w:p w14:paraId="07F341C2"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fe"/>
                <w:rFonts w:cs="Times New Roman"/>
                <w:sz w:val="26"/>
                <w:szCs w:val="26"/>
              </w:rPr>
              <w:id w:val="548883393"/>
              <w:placeholder>
                <w:docPart w:val="7A8EDF628E5B485D936FB55D4DE0A2B4"/>
              </w:placeholder>
              <w:showingPlcHdr/>
            </w:sdtPr>
            <w:sdtEndPr>
              <w:rPr>
                <w:rStyle w:val="a0"/>
                <w:rFonts w:asciiTheme="minorHAnsi" w:hAnsiTheme="minorHAnsi"/>
                <w:color w:val="auto"/>
              </w:rPr>
            </w:sdtEndPr>
            <w:sdtContent>
              <w:p w14:paraId="1A2E5505" w14:textId="77777777" w:rsidR="00786150" w:rsidRPr="004E4F3F" w:rsidRDefault="00786150" w:rsidP="004E4F3F">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14:paraId="7E80545D"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14:paraId="1C3172CB"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федеральное государственное автономное образовательное </w:t>
            </w:r>
            <w:r w:rsidRPr="004E4F3F">
              <w:rPr>
                <w:rFonts w:ascii="Times New Roman" w:hAnsi="Times New Roman" w:cs="Times New Roman"/>
                <w:sz w:val="26"/>
                <w:szCs w:val="26"/>
              </w:rPr>
              <w:lastRenderedPageBreak/>
              <w:t>учреждение высшего образования «Национальный исследовательский университет «Высшая школа экономики»</w:t>
            </w:r>
          </w:p>
          <w:p w14:paraId="300D84BA"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14:paraId="11A9A924"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14:paraId="34CA8E30" w14:textId="77777777" w:rsidR="00786150" w:rsidRPr="004E4F3F" w:rsidRDefault="00786150" w:rsidP="004E4F3F">
            <w:pPr>
              <w:widowControl w:val="0"/>
              <w:spacing w:line="240" w:lineRule="auto"/>
              <w:contextualSpacing/>
              <w:rPr>
                <w:rFonts w:ascii="Times New Roman" w:hAnsi="Times New Roman" w:cs="Times New Roman"/>
                <w:sz w:val="26"/>
                <w:szCs w:val="26"/>
              </w:rPr>
            </w:pPr>
          </w:p>
        </w:tc>
      </w:tr>
      <w:tr w:rsidR="00786150" w:rsidRPr="008A6500" w14:paraId="78614D66" w14:textId="77777777" w:rsidTr="00786150">
        <w:trPr>
          <w:trHeight w:val="370"/>
        </w:trPr>
        <w:tc>
          <w:tcPr>
            <w:tcW w:w="3118" w:type="dxa"/>
            <w:vAlign w:val="bottom"/>
          </w:tcPr>
          <w:p w14:paraId="5B84CB18"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1864902425"/>
                <w:placeholder>
                  <w:docPart w:val="A83BF26DCEDB40FAB5789AF5011CA44E"/>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10702C64"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14:paraId="3A63B58C"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2041014830"/>
                <w:placeholder>
                  <w:docPart w:val="2976C6B68B474887A99BA82CBC365638"/>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1E387EB3"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r>
    </w:tbl>
    <w:p w14:paraId="47E340FC" w14:textId="77777777" w:rsidR="00786150" w:rsidRPr="008E43B6" w:rsidRDefault="00786150" w:rsidP="004E4F3F">
      <w:pPr>
        <w:spacing w:line="240" w:lineRule="auto"/>
        <w:contextualSpacing/>
        <w:jc w:val="both"/>
        <w:rPr>
          <w:rFonts w:ascii="Times New Roman" w:hAnsi="Times New Roman" w:cs="Times New Roman"/>
          <w:sz w:val="26"/>
          <w:szCs w:val="26"/>
        </w:rPr>
      </w:pPr>
    </w:p>
    <w:p w14:paraId="7440D1FE" w14:textId="77777777" w:rsidR="00591982" w:rsidRPr="004E4F3F" w:rsidRDefault="00591982" w:rsidP="004E4F3F">
      <w:pPr>
        <w:spacing w:line="240" w:lineRule="auto"/>
        <w:contextualSpacing/>
        <w:rPr>
          <w:rFonts w:ascii="Times New Roman" w:hAnsi="Times New Roman" w:cs="Times New Roman"/>
          <w:b/>
          <w:i/>
          <w:sz w:val="26"/>
          <w:szCs w:val="26"/>
        </w:rPr>
        <w:sectPr w:rsidR="00591982" w:rsidRPr="004E4F3F" w:rsidSect="004E4F3F">
          <w:footerReference w:type="default" r:id="rId13"/>
          <w:type w:val="continuous"/>
          <w:pgSz w:w="11906" w:h="16838"/>
          <w:pgMar w:top="1134" w:right="567" w:bottom="1134" w:left="1701" w:header="709" w:footer="709" w:gutter="0"/>
          <w:cols w:space="708"/>
          <w:docGrid w:linePitch="360"/>
        </w:sectPr>
      </w:pPr>
    </w:p>
    <w:p w14:paraId="75C5044B" w14:textId="77777777" w:rsidR="00786150" w:rsidRPr="008E43B6" w:rsidRDefault="00786150" w:rsidP="004E4F3F">
      <w:pPr>
        <w:spacing w:line="240" w:lineRule="auto"/>
        <w:ind w:left="7797"/>
        <w:contextualSpacing/>
        <w:rPr>
          <w:rFonts w:ascii="Times New Roman" w:hAnsi="Times New Roman" w:cs="Times New Roman"/>
          <w:sz w:val="26"/>
          <w:szCs w:val="26"/>
        </w:rPr>
      </w:pPr>
      <w:r w:rsidRPr="008E43B6">
        <w:rPr>
          <w:rFonts w:ascii="Times New Roman" w:hAnsi="Times New Roman" w:cs="Times New Roman"/>
          <w:sz w:val="26"/>
          <w:szCs w:val="26"/>
        </w:rPr>
        <w:lastRenderedPageBreak/>
        <w:t xml:space="preserve">Приложение 2 </w:t>
      </w:r>
    </w:p>
    <w:p w14:paraId="22429760" w14:textId="77777777" w:rsidR="00786150" w:rsidRPr="008E43B6" w:rsidRDefault="00786150" w:rsidP="004E4F3F">
      <w:pPr>
        <w:spacing w:line="240" w:lineRule="auto"/>
        <w:ind w:left="7797"/>
        <w:contextualSpacing/>
        <w:rPr>
          <w:rFonts w:ascii="Times New Roman" w:hAnsi="Times New Roman" w:cs="Times New Roman"/>
          <w:sz w:val="26"/>
          <w:szCs w:val="26"/>
        </w:rPr>
      </w:pPr>
      <w:r w:rsidRPr="008E43B6">
        <w:rPr>
          <w:rFonts w:ascii="Times New Roman" w:hAnsi="Times New Roman" w:cs="Times New Roman"/>
          <w:sz w:val="26"/>
          <w:szCs w:val="26"/>
        </w:rPr>
        <w:t>к Соглашению о научном сотрудничестве от _____ №_____</w:t>
      </w:r>
    </w:p>
    <w:p w14:paraId="6FB60787" w14:textId="77777777" w:rsidR="00786150" w:rsidRPr="008E43B6" w:rsidRDefault="00786150" w:rsidP="004E4F3F">
      <w:pPr>
        <w:spacing w:line="240" w:lineRule="auto"/>
        <w:ind w:left="7797"/>
        <w:contextualSpacing/>
        <w:rPr>
          <w:rFonts w:ascii="Times New Roman" w:hAnsi="Times New Roman" w:cs="Times New Roman"/>
          <w:b/>
          <w:sz w:val="26"/>
          <w:szCs w:val="26"/>
        </w:rPr>
      </w:pPr>
    </w:p>
    <w:p w14:paraId="354BB516" w14:textId="4A347A19" w:rsidR="00786150" w:rsidRPr="008E43B6" w:rsidRDefault="00786150" w:rsidP="004E4F3F">
      <w:pPr>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92"/>
        <w:gridCol w:w="2410"/>
        <w:gridCol w:w="2693"/>
      </w:tblGrid>
      <w:tr w:rsidR="00786150" w:rsidRPr="008A6500" w14:paraId="09E46C2B" w14:textId="77777777" w:rsidTr="00C10A3D">
        <w:tc>
          <w:tcPr>
            <w:tcW w:w="825" w:type="dxa"/>
            <w:tcBorders>
              <w:top w:val="single" w:sz="4" w:space="0" w:color="auto"/>
              <w:left w:val="single" w:sz="4" w:space="0" w:color="auto"/>
              <w:bottom w:val="single" w:sz="4" w:space="0" w:color="auto"/>
              <w:right w:val="single" w:sz="4" w:space="0" w:color="auto"/>
            </w:tcBorders>
          </w:tcPr>
          <w:p w14:paraId="346EEE53"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14:paraId="1EB9BE1F"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56BF682D"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492" w:type="dxa"/>
            <w:tcBorders>
              <w:top w:val="single" w:sz="4" w:space="0" w:color="auto"/>
              <w:left w:val="single" w:sz="4" w:space="0" w:color="auto"/>
              <w:bottom w:val="single" w:sz="4" w:space="0" w:color="auto"/>
              <w:right w:val="single" w:sz="4" w:space="0" w:color="auto"/>
            </w:tcBorders>
          </w:tcPr>
          <w:p w14:paraId="080C7A0A"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xml:space="preserve">Срок исполнения (начало-окончание) </w:t>
            </w:r>
          </w:p>
        </w:tc>
        <w:tc>
          <w:tcPr>
            <w:tcW w:w="2410" w:type="dxa"/>
            <w:tcBorders>
              <w:top w:val="single" w:sz="4" w:space="0" w:color="auto"/>
              <w:left w:val="single" w:sz="4" w:space="0" w:color="auto"/>
              <w:bottom w:val="single" w:sz="4" w:space="0" w:color="auto"/>
              <w:right w:val="single" w:sz="4" w:space="0" w:color="auto"/>
            </w:tcBorders>
          </w:tcPr>
          <w:p w14:paraId="61B2967D"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14:paraId="1B4436D8"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14:paraId="22F8B27F"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14:paraId="39E46431"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(тыс. рублей)</w:t>
            </w:r>
          </w:p>
        </w:tc>
      </w:tr>
      <w:tr w:rsidR="00786150" w:rsidRPr="008A6500" w14:paraId="6E27FD4D" w14:textId="77777777" w:rsidTr="00C10A3D">
        <w:tc>
          <w:tcPr>
            <w:tcW w:w="825" w:type="dxa"/>
            <w:vMerge w:val="restart"/>
            <w:tcBorders>
              <w:top w:val="single" w:sz="4" w:space="0" w:color="auto"/>
              <w:left w:val="single" w:sz="4" w:space="0" w:color="auto"/>
              <w:bottom w:val="single" w:sz="4" w:space="0" w:color="auto"/>
              <w:right w:val="single" w:sz="4" w:space="0" w:color="auto"/>
            </w:tcBorders>
          </w:tcPr>
          <w:p w14:paraId="1B166239"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14:paraId="44C2EBD0"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04DD72DE"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val="restart"/>
            <w:tcBorders>
              <w:top w:val="single" w:sz="4" w:space="0" w:color="auto"/>
              <w:left w:val="single" w:sz="4" w:space="0" w:color="auto"/>
              <w:bottom w:val="single" w:sz="4" w:space="0" w:color="auto"/>
              <w:right w:val="single" w:sz="4" w:space="0" w:color="auto"/>
            </w:tcBorders>
            <w:vAlign w:val="center"/>
          </w:tcPr>
          <w:p w14:paraId="3E8C5C21" w14:textId="5DFC568D"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w:t>
            </w:r>
            <w:r w:rsidR="00CF31CE" w:rsidRPr="008E43B6">
              <w:rPr>
                <w:rFonts w:ascii="Times New Roman" w:hAnsi="Times New Roman" w:cs="Times New Roman"/>
                <w:sz w:val="26"/>
                <w:szCs w:val="26"/>
              </w:rPr>
              <w:t>1</w:t>
            </w:r>
            <w:r w:rsidRPr="008E43B6">
              <w:rPr>
                <w:rFonts w:ascii="Times New Roman" w:hAnsi="Times New Roman" w:cs="Times New Roman"/>
                <w:sz w:val="26"/>
                <w:szCs w:val="26"/>
              </w:rPr>
              <w:t>.0</w:t>
            </w:r>
            <w:r w:rsidR="00CF31CE" w:rsidRPr="008E43B6">
              <w:rPr>
                <w:rFonts w:ascii="Times New Roman" w:hAnsi="Times New Roman" w:cs="Times New Roman"/>
                <w:sz w:val="26"/>
                <w:szCs w:val="26"/>
              </w:rPr>
              <w:t>9</w:t>
            </w:r>
            <w:r w:rsidRPr="008E43B6">
              <w:rPr>
                <w:rFonts w:ascii="Times New Roman" w:hAnsi="Times New Roman" w:cs="Times New Roman"/>
                <w:sz w:val="26"/>
                <w:szCs w:val="26"/>
              </w:rPr>
              <w:t>.20</w:t>
            </w:r>
            <w:r w:rsidR="00CF31CE" w:rsidRPr="008E43B6">
              <w:rPr>
                <w:rFonts w:ascii="Times New Roman" w:hAnsi="Times New Roman" w:cs="Times New Roman"/>
                <w:sz w:val="26"/>
                <w:szCs w:val="26"/>
              </w:rPr>
              <w:t>22</w:t>
            </w:r>
            <w:r w:rsidRPr="008E43B6">
              <w:rPr>
                <w:rFonts w:ascii="Times New Roman" w:hAnsi="Times New Roman" w:cs="Times New Roman"/>
                <w:sz w:val="26"/>
                <w:szCs w:val="26"/>
              </w:rPr>
              <w:t xml:space="preserve"> -</w:t>
            </w:r>
          </w:p>
          <w:p w14:paraId="29B741A5" w14:textId="43917D9D"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31.12.202</w:t>
            </w:r>
            <w:r w:rsidR="00CF31CE" w:rsidRPr="008E43B6">
              <w:rPr>
                <w:rFonts w:ascii="Times New Roman" w:hAnsi="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vAlign w:val="center"/>
          </w:tcPr>
          <w:p w14:paraId="765E20BE"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141B1602"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r>
      <w:tr w:rsidR="00786150" w:rsidRPr="008A6500" w14:paraId="34BA7E68" w14:textId="77777777" w:rsidTr="00C10A3D">
        <w:tc>
          <w:tcPr>
            <w:tcW w:w="825" w:type="dxa"/>
            <w:vMerge/>
            <w:tcBorders>
              <w:top w:val="single" w:sz="4" w:space="0" w:color="auto"/>
              <w:left w:val="single" w:sz="4" w:space="0" w:color="auto"/>
              <w:bottom w:val="single" w:sz="4" w:space="0" w:color="auto"/>
              <w:right w:val="single" w:sz="4" w:space="0" w:color="auto"/>
            </w:tcBorders>
          </w:tcPr>
          <w:p w14:paraId="0F2D641E" w14:textId="77777777" w:rsidR="00786150" w:rsidRPr="008E43B6" w:rsidRDefault="00786150" w:rsidP="004E4F3F">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5B66912A"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08DBCFED"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tcBorders>
              <w:top w:val="single" w:sz="4" w:space="0" w:color="auto"/>
              <w:left w:val="single" w:sz="4" w:space="0" w:color="auto"/>
              <w:bottom w:val="single" w:sz="4" w:space="0" w:color="auto"/>
              <w:right w:val="single" w:sz="4" w:space="0" w:color="auto"/>
            </w:tcBorders>
          </w:tcPr>
          <w:p w14:paraId="73C47E80"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14:paraId="5435F8AC"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3591C836"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r w:rsidR="00786150" w:rsidRPr="008A6500" w14:paraId="3D8BD98C" w14:textId="77777777" w:rsidTr="00C10A3D">
        <w:tc>
          <w:tcPr>
            <w:tcW w:w="825" w:type="dxa"/>
            <w:vMerge w:val="restart"/>
            <w:tcBorders>
              <w:top w:val="single" w:sz="4" w:space="0" w:color="auto"/>
              <w:left w:val="single" w:sz="4" w:space="0" w:color="auto"/>
              <w:bottom w:val="single" w:sz="4" w:space="0" w:color="auto"/>
              <w:right w:val="single" w:sz="4" w:space="0" w:color="auto"/>
            </w:tcBorders>
          </w:tcPr>
          <w:p w14:paraId="71903DDC"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2.</w:t>
            </w:r>
          </w:p>
        </w:tc>
        <w:tc>
          <w:tcPr>
            <w:tcW w:w="3742" w:type="dxa"/>
            <w:tcBorders>
              <w:top w:val="single" w:sz="4" w:space="0" w:color="auto"/>
              <w:left w:val="single" w:sz="4" w:space="0" w:color="auto"/>
              <w:bottom w:val="single" w:sz="4" w:space="0" w:color="auto"/>
              <w:right w:val="single" w:sz="4" w:space="0" w:color="auto"/>
            </w:tcBorders>
          </w:tcPr>
          <w:p w14:paraId="45A21835"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768789AF"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val="restart"/>
            <w:tcBorders>
              <w:top w:val="single" w:sz="4" w:space="0" w:color="auto"/>
              <w:left w:val="single" w:sz="4" w:space="0" w:color="auto"/>
              <w:bottom w:val="single" w:sz="4" w:space="0" w:color="auto"/>
              <w:right w:val="single" w:sz="4" w:space="0" w:color="auto"/>
            </w:tcBorders>
            <w:vAlign w:val="center"/>
          </w:tcPr>
          <w:p w14:paraId="48B9F602" w14:textId="0C859710"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01.01.202</w:t>
            </w:r>
            <w:r w:rsidR="00CF31CE" w:rsidRPr="008E43B6">
              <w:rPr>
                <w:rFonts w:ascii="Times New Roman" w:hAnsi="Times New Roman" w:cs="Times New Roman"/>
                <w:sz w:val="26"/>
                <w:szCs w:val="26"/>
              </w:rPr>
              <w:t>3</w:t>
            </w:r>
            <w:r w:rsidRPr="008E43B6">
              <w:rPr>
                <w:rFonts w:ascii="Times New Roman" w:hAnsi="Times New Roman" w:cs="Times New Roman"/>
                <w:sz w:val="26"/>
                <w:szCs w:val="26"/>
              </w:rPr>
              <w:t>- 31.12.202</w:t>
            </w:r>
            <w:r w:rsidR="00CF31CE" w:rsidRPr="008E43B6">
              <w:rPr>
                <w:rFonts w:ascii="Times New Roman" w:hAnsi="Times New Roman" w:cs="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vAlign w:val="center"/>
          </w:tcPr>
          <w:p w14:paraId="211F993F"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6DCA7"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r>
      <w:tr w:rsidR="00786150" w:rsidRPr="008A6500" w14:paraId="28C43B19" w14:textId="77777777" w:rsidTr="00C10A3D">
        <w:tc>
          <w:tcPr>
            <w:tcW w:w="825" w:type="dxa"/>
            <w:vMerge/>
            <w:tcBorders>
              <w:top w:val="single" w:sz="4" w:space="0" w:color="auto"/>
              <w:left w:val="single" w:sz="4" w:space="0" w:color="auto"/>
              <w:bottom w:val="single" w:sz="4" w:space="0" w:color="auto"/>
              <w:right w:val="single" w:sz="4" w:space="0" w:color="auto"/>
            </w:tcBorders>
          </w:tcPr>
          <w:p w14:paraId="39259265" w14:textId="77777777" w:rsidR="00786150" w:rsidRPr="008E43B6" w:rsidRDefault="00786150" w:rsidP="004E4F3F">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716E11EB"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26B24D6C"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tcBorders>
              <w:top w:val="single" w:sz="4" w:space="0" w:color="auto"/>
              <w:left w:val="single" w:sz="4" w:space="0" w:color="auto"/>
              <w:bottom w:val="single" w:sz="4" w:space="0" w:color="auto"/>
              <w:right w:val="single" w:sz="4" w:space="0" w:color="auto"/>
            </w:tcBorders>
          </w:tcPr>
          <w:p w14:paraId="2150F530"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14:paraId="39DAFAD2"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0D50F9A"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r w:rsidR="00786150" w:rsidRPr="008A6500" w14:paraId="659D6092" w14:textId="77777777" w:rsidTr="00C10A3D">
        <w:tc>
          <w:tcPr>
            <w:tcW w:w="825" w:type="dxa"/>
            <w:vMerge w:val="restart"/>
            <w:tcBorders>
              <w:top w:val="single" w:sz="4" w:space="0" w:color="auto"/>
              <w:left w:val="single" w:sz="4" w:space="0" w:color="auto"/>
              <w:bottom w:val="single" w:sz="4" w:space="0" w:color="auto"/>
              <w:right w:val="single" w:sz="4" w:space="0" w:color="auto"/>
            </w:tcBorders>
          </w:tcPr>
          <w:p w14:paraId="0B1BF1BF"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14:paraId="4A15E0B0"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44599189"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val="restart"/>
            <w:tcBorders>
              <w:top w:val="single" w:sz="4" w:space="0" w:color="auto"/>
              <w:left w:val="single" w:sz="4" w:space="0" w:color="auto"/>
              <w:bottom w:val="single" w:sz="4" w:space="0" w:color="auto"/>
              <w:right w:val="single" w:sz="4" w:space="0" w:color="auto"/>
            </w:tcBorders>
            <w:vAlign w:val="center"/>
          </w:tcPr>
          <w:p w14:paraId="3B310731" w14:textId="7E586C0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01.01.202</w:t>
            </w:r>
            <w:r w:rsidR="00CF31CE" w:rsidRPr="008E43B6">
              <w:rPr>
                <w:rFonts w:ascii="Times New Roman" w:hAnsi="Times New Roman" w:cs="Times New Roman"/>
                <w:sz w:val="26"/>
                <w:szCs w:val="26"/>
              </w:rPr>
              <w:t>4</w:t>
            </w:r>
            <w:r w:rsidRPr="008E43B6">
              <w:rPr>
                <w:rFonts w:ascii="Times New Roman" w:hAnsi="Times New Roman" w:cs="Times New Roman"/>
                <w:sz w:val="26"/>
                <w:szCs w:val="26"/>
              </w:rPr>
              <w:t>- 31.12.202</w:t>
            </w:r>
            <w:r w:rsidR="00CF31CE" w:rsidRPr="008E43B6">
              <w:rPr>
                <w:rFonts w:ascii="Times New Roman" w:hAnsi="Times New Roman" w:cs="Times New Roman"/>
                <w:sz w:val="26"/>
                <w:szCs w:val="26"/>
              </w:rPr>
              <w:t>4</w:t>
            </w:r>
          </w:p>
        </w:tc>
        <w:tc>
          <w:tcPr>
            <w:tcW w:w="2410" w:type="dxa"/>
            <w:tcBorders>
              <w:top w:val="single" w:sz="4" w:space="0" w:color="auto"/>
              <w:left w:val="single" w:sz="4" w:space="0" w:color="auto"/>
              <w:bottom w:val="single" w:sz="4" w:space="0" w:color="auto"/>
              <w:right w:val="single" w:sz="4" w:space="0" w:color="auto"/>
            </w:tcBorders>
            <w:vAlign w:val="center"/>
          </w:tcPr>
          <w:p w14:paraId="62EDB525"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B3E2E"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r>
      <w:tr w:rsidR="00786150" w:rsidRPr="008A6500" w14:paraId="3C64F137" w14:textId="77777777" w:rsidTr="00C10A3D">
        <w:tc>
          <w:tcPr>
            <w:tcW w:w="825" w:type="dxa"/>
            <w:vMerge/>
            <w:tcBorders>
              <w:top w:val="single" w:sz="4" w:space="0" w:color="auto"/>
              <w:left w:val="single" w:sz="4" w:space="0" w:color="auto"/>
              <w:bottom w:val="single" w:sz="4" w:space="0" w:color="auto"/>
              <w:right w:val="single" w:sz="4" w:space="0" w:color="auto"/>
            </w:tcBorders>
          </w:tcPr>
          <w:p w14:paraId="618EB686" w14:textId="77777777" w:rsidR="00786150" w:rsidRPr="008E43B6" w:rsidRDefault="00786150" w:rsidP="004E4F3F">
            <w:pPr>
              <w:autoSpaceDE w:val="0"/>
              <w:autoSpaceDN w:val="0"/>
              <w:adjustRightInd w:val="0"/>
              <w:spacing w:line="240" w:lineRule="auto"/>
              <w:contextualSpacing/>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3AFD2BB1"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r w:rsidRPr="008E43B6">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1D81E631"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1492" w:type="dxa"/>
            <w:vMerge/>
            <w:tcBorders>
              <w:top w:val="single" w:sz="4" w:space="0" w:color="auto"/>
              <w:left w:val="single" w:sz="4" w:space="0" w:color="auto"/>
              <w:bottom w:val="single" w:sz="4" w:space="0" w:color="auto"/>
              <w:right w:val="single" w:sz="4" w:space="0" w:color="auto"/>
            </w:tcBorders>
          </w:tcPr>
          <w:p w14:paraId="1B68A4D1"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14:paraId="1887B68D" w14:textId="77777777" w:rsidR="00786150" w:rsidRPr="008E43B6" w:rsidRDefault="00786150" w:rsidP="004E4F3F">
            <w:pPr>
              <w:autoSpaceDE w:val="0"/>
              <w:autoSpaceDN w:val="0"/>
              <w:adjustRightInd w:val="0"/>
              <w:spacing w:line="240" w:lineRule="auto"/>
              <w:contextualSpacing/>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97303C9" w14:textId="77777777" w:rsidR="00786150" w:rsidRPr="008E43B6" w:rsidRDefault="00786150" w:rsidP="004E4F3F">
            <w:pPr>
              <w:autoSpaceDE w:val="0"/>
              <w:autoSpaceDN w:val="0"/>
              <w:adjustRightInd w:val="0"/>
              <w:spacing w:line="240" w:lineRule="auto"/>
              <w:contextualSpacing/>
              <w:jc w:val="center"/>
              <w:rPr>
                <w:rFonts w:ascii="Times New Roman" w:hAnsi="Times New Roman" w:cs="Times New Roman"/>
                <w:sz w:val="26"/>
                <w:szCs w:val="26"/>
              </w:rPr>
            </w:pPr>
            <w:r w:rsidRPr="008E43B6">
              <w:rPr>
                <w:rFonts w:ascii="Times New Roman" w:hAnsi="Times New Roman" w:cs="Times New Roman"/>
                <w:sz w:val="26"/>
                <w:szCs w:val="26"/>
              </w:rPr>
              <w:t>XXXXXXXXX</w:t>
            </w:r>
          </w:p>
        </w:tc>
      </w:tr>
    </w:tbl>
    <w:p w14:paraId="0786917E" w14:textId="77777777" w:rsidR="00786150" w:rsidRPr="004E4F3F" w:rsidRDefault="00786150" w:rsidP="008E43B6">
      <w:pPr>
        <w:pStyle w:val="a5"/>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8A6500" w14:paraId="722C04A7" w14:textId="77777777" w:rsidTr="00786150">
        <w:trPr>
          <w:trHeight w:val="80"/>
        </w:trPr>
        <w:tc>
          <w:tcPr>
            <w:tcW w:w="4678" w:type="dxa"/>
            <w:gridSpan w:val="2"/>
          </w:tcPr>
          <w:p w14:paraId="50883F54"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lastRenderedPageBreak/>
              <w:t>Партнер:</w:t>
            </w:r>
          </w:p>
          <w:sdt>
            <w:sdtPr>
              <w:rPr>
                <w:rStyle w:val="afe"/>
                <w:rFonts w:cs="Times New Roman"/>
                <w:sz w:val="26"/>
                <w:szCs w:val="26"/>
              </w:rPr>
              <w:id w:val="-350184290"/>
              <w:placeholder>
                <w:docPart w:val="DC79D43DB2D24E2089A96EAC6C2F3BFA"/>
              </w:placeholder>
              <w:showingPlcHdr/>
            </w:sdtPr>
            <w:sdtEndPr>
              <w:rPr>
                <w:rStyle w:val="a0"/>
                <w:rFonts w:asciiTheme="minorHAnsi" w:hAnsiTheme="minorHAnsi"/>
                <w:color w:val="auto"/>
              </w:rPr>
            </w:sdtEndPr>
            <w:sdtContent>
              <w:p w14:paraId="15F247F8" w14:textId="77777777" w:rsidR="00786150" w:rsidRPr="004E4F3F" w:rsidRDefault="00786150" w:rsidP="004E4F3F">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14:paraId="0ABFAF64" w14:textId="77777777" w:rsidR="00786150" w:rsidRPr="004E4F3F" w:rsidRDefault="00786150"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14:paraId="76B84EF0"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7B9558F"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14:paraId="3C1418E7" w14:textId="77777777" w:rsidR="00786150" w:rsidRPr="004E4F3F" w:rsidRDefault="00786150"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14:paraId="6A0C3A78" w14:textId="77777777" w:rsidR="00786150" w:rsidRPr="004E4F3F" w:rsidRDefault="00786150" w:rsidP="004E4F3F">
            <w:pPr>
              <w:widowControl w:val="0"/>
              <w:spacing w:line="240" w:lineRule="auto"/>
              <w:contextualSpacing/>
              <w:rPr>
                <w:rFonts w:ascii="Times New Roman" w:hAnsi="Times New Roman" w:cs="Times New Roman"/>
                <w:sz w:val="26"/>
                <w:szCs w:val="26"/>
              </w:rPr>
            </w:pPr>
          </w:p>
        </w:tc>
      </w:tr>
      <w:tr w:rsidR="00786150" w:rsidRPr="008A6500" w14:paraId="1632A848" w14:textId="77777777" w:rsidTr="00786150">
        <w:trPr>
          <w:trHeight w:val="370"/>
        </w:trPr>
        <w:tc>
          <w:tcPr>
            <w:tcW w:w="3118" w:type="dxa"/>
            <w:vAlign w:val="bottom"/>
          </w:tcPr>
          <w:p w14:paraId="1DBB6C90"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946992233"/>
                <w:placeholder>
                  <w:docPart w:val="AB67AC3FD83946F6957F6B2BA3F04C57"/>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3A408763"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14:paraId="5896A7D9" w14:textId="77777777" w:rsidR="00786150"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587621790"/>
                <w:placeholder>
                  <w:docPart w:val="748DF0347EAA4F02ACC33E18621ECC7F"/>
                </w:placeholder>
                <w:showingPlcHdr/>
              </w:sdtPr>
              <w:sdtEndPr>
                <w:rPr>
                  <w:rStyle w:val="a0"/>
                  <w:rFonts w:asciiTheme="minorHAnsi" w:hAnsiTheme="minorHAnsi"/>
                  <w:color w:val="auto"/>
                </w:rPr>
              </w:sdtEndPr>
              <w:sdtContent>
                <w:r w:rsidR="00786150" w:rsidRPr="004E4F3F">
                  <w:rPr>
                    <w:rFonts w:ascii="Times New Roman" w:hAnsi="Times New Roman" w:cs="Times New Roman"/>
                    <w:color w:val="E36C0A" w:themeColor="accent6" w:themeShade="BF"/>
                    <w:sz w:val="26"/>
                    <w:szCs w:val="26"/>
                  </w:rPr>
                  <w:t>[</w:t>
                </w:r>
                <w:r w:rsidR="00786150" w:rsidRPr="004E4F3F">
                  <w:rPr>
                    <w:rFonts w:ascii="Times New Roman" w:hAnsi="Times New Roman" w:cs="Times New Roman"/>
                    <w:i/>
                    <w:color w:val="E36C0A" w:themeColor="accent6" w:themeShade="BF"/>
                    <w:sz w:val="26"/>
                    <w:szCs w:val="26"/>
                  </w:rPr>
                  <w:t>укажите должность подписанта</w:t>
                </w:r>
                <w:r w:rsidR="00786150" w:rsidRPr="004E4F3F">
                  <w:rPr>
                    <w:rFonts w:ascii="Times New Roman" w:hAnsi="Times New Roman" w:cs="Times New Roman"/>
                    <w:color w:val="E36C0A" w:themeColor="accent6" w:themeShade="BF"/>
                    <w:sz w:val="26"/>
                    <w:szCs w:val="26"/>
                  </w:rPr>
                  <w:t>]</w:t>
                </w:r>
              </w:sdtContent>
            </w:sdt>
          </w:p>
        </w:tc>
        <w:tc>
          <w:tcPr>
            <w:tcW w:w="1560" w:type="dxa"/>
          </w:tcPr>
          <w:p w14:paraId="26B2033B" w14:textId="77777777" w:rsidR="00786150" w:rsidRPr="004E4F3F" w:rsidRDefault="00786150" w:rsidP="004E4F3F">
            <w:pPr>
              <w:widowControl w:val="0"/>
              <w:suppressAutoHyphens/>
              <w:spacing w:line="240" w:lineRule="auto"/>
              <w:ind w:right="74"/>
              <w:contextualSpacing/>
              <w:rPr>
                <w:rFonts w:ascii="Times New Roman" w:hAnsi="Times New Roman" w:cs="Times New Roman"/>
                <w:b/>
                <w:sz w:val="26"/>
                <w:szCs w:val="26"/>
              </w:rPr>
            </w:pPr>
          </w:p>
        </w:tc>
      </w:tr>
    </w:tbl>
    <w:p w14:paraId="306E8E53" w14:textId="77777777" w:rsidR="00786150" w:rsidRPr="004E4F3F" w:rsidRDefault="00786150" w:rsidP="004E4F3F">
      <w:pPr>
        <w:spacing w:line="240" w:lineRule="auto"/>
        <w:contextualSpacing/>
        <w:jc w:val="both"/>
        <w:rPr>
          <w:rFonts w:ascii="Times New Roman" w:hAnsi="Times New Roman" w:cs="Times New Roman"/>
          <w:sz w:val="26"/>
          <w:szCs w:val="26"/>
        </w:rPr>
      </w:pPr>
    </w:p>
    <w:p w14:paraId="1C56DA86" w14:textId="77777777" w:rsidR="00591982" w:rsidRPr="004E4F3F" w:rsidRDefault="00591982" w:rsidP="004E4F3F">
      <w:pPr>
        <w:spacing w:line="240" w:lineRule="auto"/>
        <w:contextualSpacing/>
        <w:rPr>
          <w:rFonts w:ascii="Times New Roman" w:hAnsi="Times New Roman" w:cs="Times New Roman"/>
          <w:sz w:val="26"/>
          <w:szCs w:val="26"/>
        </w:rPr>
        <w:sectPr w:rsidR="00591982" w:rsidRPr="004E4F3F" w:rsidSect="004E4F3F">
          <w:type w:val="continuous"/>
          <w:pgSz w:w="16838" w:h="11906" w:orient="landscape"/>
          <w:pgMar w:top="1134" w:right="567" w:bottom="1134" w:left="1701" w:header="709" w:footer="709" w:gutter="0"/>
          <w:cols w:space="708"/>
          <w:docGrid w:linePitch="360"/>
        </w:sectPr>
      </w:pPr>
    </w:p>
    <w:p w14:paraId="4B0A0E63" w14:textId="77777777" w:rsidR="00786150" w:rsidRPr="008E43B6" w:rsidRDefault="00786150" w:rsidP="004E4F3F">
      <w:pPr>
        <w:spacing w:line="240" w:lineRule="auto"/>
        <w:contextualSpacing/>
        <w:rPr>
          <w:rFonts w:ascii="Times New Roman" w:hAnsi="Times New Roman" w:cs="Times New Roman"/>
          <w:sz w:val="26"/>
          <w:szCs w:val="26"/>
        </w:rPr>
      </w:pPr>
    </w:p>
    <w:p w14:paraId="5BD6BF49" w14:textId="77777777" w:rsidR="00786150" w:rsidRPr="008E43B6" w:rsidRDefault="00786150" w:rsidP="004E4F3F">
      <w:pPr>
        <w:spacing w:line="240" w:lineRule="auto"/>
        <w:ind w:left="1560" w:firstLine="992"/>
        <w:contextualSpacing/>
        <w:rPr>
          <w:rFonts w:ascii="Times New Roman" w:hAnsi="Times New Roman" w:cs="Times New Roman"/>
          <w:sz w:val="26"/>
          <w:szCs w:val="26"/>
        </w:rPr>
      </w:pPr>
      <w:r w:rsidRPr="008E43B6">
        <w:rPr>
          <w:rFonts w:ascii="Times New Roman" w:hAnsi="Times New Roman" w:cs="Times New Roman"/>
          <w:sz w:val="26"/>
          <w:szCs w:val="26"/>
        </w:rPr>
        <w:t xml:space="preserve">Приложение 3 </w:t>
      </w:r>
    </w:p>
    <w:p w14:paraId="58752CC2" w14:textId="77777777" w:rsidR="00786150" w:rsidRPr="008E43B6" w:rsidRDefault="00786150" w:rsidP="004E4F3F">
      <w:pPr>
        <w:spacing w:line="240" w:lineRule="auto"/>
        <w:ind w:left="1560" w:firstLine="992"/>
        <w:contextualSpacing/>
        <w:rPr>
          <w:rFonts w:ascii="Times New Roman" w:hAnsi="Times New Roman" w:cs="Times New Roman"/>
          <w:sz w:val="26"/>
          <w:szCs w:val="26"/>
        </w:rPr>
      </w:pPr>
      <w:r w:rsidRPr="008E43B6">
        <w:rPr>
          <w:rFonts w:ascii="Times New Roman" w:hAnsi="Times New Roman" w:cs="Times New Roman"/>
          <w:sz w:val="26"/>
          <w:szCs w:val="26"/>
        </w:rPr>
        <w:t>к Соглашению о научном сотрудничестве от _____ №_____</w:t>
      </w:r>
    </w:p>
    <w:p w14:paraId="2242F521" w14:textId="77777777" w:rsidR="00786150" w:rsidRPr="004E4F3F" w:rsidRDefault="00786150" w:rsidP="004E4F3F">
      <w:pPr>
        <w:spacing w:line="240" w:lineRule="auto"/>
        <w:ind w:left="1560" w:firstLine="992"/>
        <w:contextualSpacing/>
        <w:rPr>
          <w:rFonts w:ascii="Times New Roman" w:hAnsi="Times New Roman" w:cs="Times New Roman"/>
          <w:b/>
          <w:sz w:val="26"/>
          <w:szCs w:val="26"/>
        </w:rPr>
      </w:pPr>
    </w:p>
    <w:p w14:paraId="15E29462" w14:textId="77777777" w:rsidR="004B772E" w:rsidRPr="008E43B6" w:rsidRDefault="004B772E" w:rsidP="008E43B6">
      <w:pPr>
        <w:spacing w:after="0" w:line="240" w:lineRule="auto"/>
        <w:contextualSpacing/>
        <w:jc w:val="center"/>
        <w:rPr>
          <w:rFonts w:ascii="Times New Roman" w:hAnsi="Times New Roman" w:cs="Times New Roman"/>
          <w:b/>
          <w:sz w:val="26"/>
          <w:szCs w:val="26"/>
        </w:rPr>
      </w:pPr>
      <w:r w:rsidRPr="008E43B6">
        <w:rPr>
          <w:rFonts w:ascii="Times New Roman" w:eastAsia="Times New Roman" w:hAnsi="Times New Roman" w:cs="Times New Roman"/>
          <w:b/>
          <w:sz w:val="26"/>
          <w:szCs w:val="26"/>
        </w:rPr>
        <w:t>Смета расходов на проведение</w:t>
      </w:r>
      <w:r w:rsidRPr="008E43B6">
        <w:rPr>
          <w:rFonts w:ascii="Times New Roman" w:hAnsi="Times New Roman" w:cs="Times New Roman"/>
          <w:b/>
          <w:sz w:val="26"/>
          <w:szCs w:val="26"/>
        </w:rPr>
        <w:t xml:space="preserve"> </w:t>
      </w:r>
    </w:p>
    <w:p w14:paraId="3063328B" w14:textId="77777777" w:rsidR="004B772E" w:rsidRPr="008E43B6" w:rsidRDefault="004B772E" w:rsidP="008E43B6">
      <w:pPr>
        <w:spacing w:after="0" w:line="240" w:lineRule="auto"/>
        <w:contextualSpacing/>
        <w:jc w:val="center"/>
        <w:rPr>
          <w:rFonts w:ascii="Times New Roman" w:hAnsi="Times New Roman" w:cs="Times New Roman"/>
          <w:b/>
          <w:sz w:val="26"/>
          <w:szCs w:val="26"/>
        </w:rPr>
      </w:pPr>
      <w:r w:rsidRPr="008E43B6">
        <w:rPr>
          <w:rFonts w:ascii="Times New Roman" w:hAnsi="Times New Roman" w:cs="Times New Roman"/>
          <w:b/>
          <w:sz w:val="26"/>
          <w:szCs w:val="26"/>
        </w:rPr>
        <w:t>совместного научного исследования (тыс. руб.)</w:t>
      </w:r>
      <w:r w:rsidRPr="004E4F3F">
        <w:rPr>
          <w:rStyle w:val="af0"/>
          <w:rFonts w:ascii="Times New Roman" w:hAnsi="Times New Roman" w:cs="Times New Roman"/>
          <w:b/>
          <w:sz w:val="26"/>
          <w:szCs w:val="26"/>
        </w:rPr>
        <w:footnoteReference w:id="14"/>
      </w:r>
    </w:p>
    <w:tbl>
      <w:tblPr>
        <w:tblStyle w:val="a7"/>
        <w:tblpPr w:leftFromText="180" w:rightFromText="180" w:vertAnchor="text" w:horzAnchor="margin" w:tblpY="115"/>
        <w:tblW w:w="5000" w:type="pct"/>
        <w:tblLook w:val="04A0" w:firstRow="1" w:lastRow="0" w:firstColumn="1" w:lastColumn="0" w:noHBand="0" w:noVBand="1"/>
      </w:tblPr>
      <w:tblGrid>
        <w:gridCol w:w="541"/>
        <w:gridCol w:w="3898"/>
        <w:gridCol w:w="2056"/>
        <w:gridCol w:w="736"/>
        <w:gridCol w:w="736"/>
        <w:gridCol w:w="736"/>
        <w:gridCol w:w="925"/>
      </w:tblGrid>
      <w:tr w:rsidR="004B772E" w:rsidRPr="008A6500" w14:paraId="1D796671" w14:textId="77777777" w:rsidTr="002219E9">
        <w:tc>
          <w:tcPr>
            <w:tcW w:w="281" w:type="pct"/>
          </w:tcPr>
          <w:p w14:paraId="6896C826" w14:textId="77777777"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w:t>
            </w:r>
          </w:p>
        </w:tc>
        <w:tc>
          <w:tcPr>
            <w:tcW w:w="2067" w:type="pct"/>
          </w:tcPr>
          <w:p w14:paraId="7B8948D8" w14:textId="77777777"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Наименование статьи расходов</w:t>
            </w:r>
          </w:p>
        </w:tc>
        <w:tc>
          <w:tcPr>
            <w:tcW w:w="978" w:type="pct"/>
          </w:tcPr>
          <w:p w14:paraId="5CBC8E03" w14:textId="77777777"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Сторона Соглашения о сотрудничестве</w:t>
            </w:r>
          </w:p>
        </w:tc>
        <w:tc>
          <w:tcPr>
            <w:tcW w:w="378" w:type="pct"/>
          </w:tcPr>
          <w:p w14:paraId="48A0F98F" w14:textId="16ED18DB" w:rsidR="004B772E" w:rsidRPr="004E4F3F" w:rsidRDefault="004B772E" w:rsidP="008E43B6">
            <w:pPr>
              <w:contextualSpacing/>
              <w:jc w:val="center"/>
              <w:rPr>
                <w:rFonts w:ascii="Times New Roman" w:eastAsia="Times New Roman" w:hAnsi="Times New Roman" w:cs="Times New Roman"/>
                <w:b/>
                <w:sz w:val="26"/>
                <w:szCs w:val="26"/>
                <w:lang w:val="en-US" w:eastAsia="ru-RU"/>
              </w:rPr>
            </w:pPr>
            <w:r w:rsidRPr="004E4F3F">
              <w:rPr>
                <w:rFonts w:ascii="Times New Roman" w:eastAsia="Times New Roman" w:hAnsi="Times New Roman" w:cs="Times New Roman"/>
                <w:b/>
                <w:sz w:val="26"/>
                <w:szCs w:val="26"/>
                <w:lang w:eastAsia="ru-RU"/>
              </w:rPr>
              <w:t>2022</w:t>
            </w:r>
          </w:p>
        </w:tc>
        <w:tc>
          <w:tcPr>
            <w:tcW w:w="372" w:type="pct"/>
          </w:tcPr>
          <w:p w14:paraId="6292AF13" w14:textId="2FCACD38"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20</w:t>
            </w:r>
            <w:r w:rsidRPr="004E4F3F">
              <w:rPr>
                <w:rFonts w:ascii="Times New Roman" w:eastAsia="Times New Roman" w:hAnsi="Times New Roman" w:cs="Times New Roman"/>
                <w:b/>
                <w:sz w:val="26"/>
                <w:szCs w:val="26"/>
                <w:lang w:val="en-US" w:eastAsia="ru-RU"/>
              </w:rPr>
              <w:t>2</w:t>
            </w:r>
            <w:r w:rsidRPr="004E4F3F">
              <w:rPr>
                <w:rFonts w:ascii="Times New Roman" w:eastAsia="Times New Roman" w:hAnsi="Times New Roman" w:cs="Times New Roman"/>
                <w:b/>
                <w:sz w:val="26"/>
                <w:szCs w:val="26"/>
                <w:lang w:eastAsia="ru-RU"/>
              </w:rPr>
              <w:t>3</w:t>
            </w:r>
          </w:p>
        </w:tc>
        <w:tc>
          <w:tcPr>
            <w:tcW w:w="391" w:type="pct"/>
          </w:tcPr>
          <w:p w14:paraId="30535AB9" w14:textId="4823BF52"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val="en-US" w:eastAsia="ru-RU"/>
              </w:rPr>
              <w:t>202</w:t>
            </w:r>
            <w:r w:rsidRPr="004E4F3F">
              <w:rPr>
                <w:rFonts w:ascii="Times New Roman" w:eastAsia="Times New Roman" w:hAnsi="Times New Roman" w:cs="Times New Roman"/>
                <w:b/>
                <w:sz w:val="26"/>
                <w:szCs w:val="26"/>
                <w:lang w:eastAsia="ru-RU"/>
              </w:rPr>
              <w:t>4</w:t>
            </w:r>
          </w:p>
        </w:tc>
        <w:tc>
          <w:tcPr>
            <w:tcW w:w="532" w:type="pct"/>
          </w:tcPr>
          <w:p w14:paraId="08CC377D" w14:textId="77777777" w:rsidR="004B772E" w:rsidRPr="004E4F3F" w:rsidRDefault="004B772E" w:rsidP="008E43B6">
            <w:pPr>
              <w:contextualSpacing/>
              <w:jc w:val="center"/>
              <w:rPr>
                <w:rFonts w:ascii="Times New Roman" w:eastAsia="Times New Roman" w:hAnsi="Times New Roman" w:cs="Times New Roman"/>
                <w:b/>
                <w:sz w:val="26"/>
                <w:szCs w:val="26"/>
                <w:lang w:eastAsia="ru-RU"/>
              </w:rPr>
            </w:pPr>
            <w:r w:rsidRPr="004E4F3F">
              <w:rPr>
                <w:rFonts w:ascii="Times New Roman" w:eastAsia="Times New Roman" w:hAnsi="Times New Roman" w:cs="Times New Roman"/>
                <w:b/>
                <w:sz w:val="26"/>
                <w:szCs w:val="26"/>
                <w:lang w:eastAsia="ru-RU"/>
              </w:rPr>
              <w:t>Итого</w:t>
            </w:r>
          </w:p>
        </w:tc>
      </w:tr>
      <w:tr w:rsidR="004B772E" w:rsidRPr="008A6500" w14:paraId="54F799A3" w14:textId="77777777" w:rsidTr="002219E9">
        <w:trPr>
          <w:trHeight w:val="1010"/>
        </w:trPr>
        <w:tc>
          <w:tcPr>
            <w:tcW w:w="281" w:type="pct"/>
            <w:vMerge w:val="restart"/>
          </w:tcPr>
          <w:p w14:paraId="555BC116"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1.</w:t>
            </w:r>
          </w:p>
        </w:tc>
        <w:tc>
          <w:tcPr>
            <w:tcW w:w="2067" w:type="pct"/>
            <w:vMerge w:val="restart"/>
          </w:tcPr>
          <w:p w14:paraId="3C0B4022" w14:textId="6855B316"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Организация визитов </w:t>
            </w:r>
            <w:r w:rsidR="00D771F1">
              <w:rPr>
                <w:rFonts w:ascii="Times New Roman" w:eastAsia="Times New Roman" w:hAnsi="Times New Roman" w:cs="Times New Roman"/>
                <w:sz w:val="26"/>
                <w:szCs w:val="26"/>
                <w:lang w:eastAsia="ru-RU"/>
              </w:rPr>
              <w:t xml:space="preserve">приглашенных </w:t>
            </w:r>
            <w:r w:rsidRPr="004E4F3F">
              <w:rPr>
                <w:rFonts w:ascii="Times New Roman" w:eastAsia="Times New Roman" w:hAnsi="Times New Roman" w:cs="Times New Roman"/>
                <w:sz w:val="26"/>
                <w:szCs w:val="26"/>
                <w:lang w:eastAsia="ru-RU"/>
              </w:rPr>
              <w:t>ученых для участия в мероприятиях, организуемых в рамках проекта совместно с научным подразделением Партнера (проживание, проезд)</w:t>
            </w:r>
          </w:p>
        </w:tc>
        <w:tc>
          <w:tcPr>
            <w:tcW w:w="978" w:type="pct"/>
          </w:tcPr>
          <w:p w14:paraId="16A83BB6"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4F07630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696FAA7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7BEB48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0C41D79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10D5697A" w14:textId="77777777" w:rsidTr="002219E9">
        <w:tc>
          <w:tcPr>
            <w:tcW w:w="281" w:type="pct"/>
            <w:vMerge/>
          </w:tcPr>
          <w:p w14:paraId="39CDD26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280D077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16E34DF9"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29330DB8"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26A2118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32873F0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098A11B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437A04C" w14:textId="77777777" w:rsidTr="002219E9">
        <w:trPr>
          <w:trHeight w:val="1220"/>
        </w:trPr>
        <w:tc>
          <w:tcPr>
            <w:tcW w:w="281" w:type="pct"/>
            <w:vMerge w:val="restart"/>
          </w:tcPr>
          <w:p w14:paraId="663C2D4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2.</w:t>
            </w:r>
          </w:p>
        </w:tc>
        <w:tc>
          <w:tcPr>
            <w:tcW w:w="2067" w:type="pct"/>
            <w:vMerge w:val="restart"/>
          </w:tcPr>
          <w:p w14:paraId="2DA30E2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978" w:type="pct"/>
          </w:tcPr>
          <w:p w14:paraId="6363FCC9"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0DE59173"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3B09A7D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7C79C73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66DD55F6"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32726AD4" w14:textId="77777777" w:rsidTr="002219E9">
        <w:tc>
          <w:tcPr>
            <w:tcW w:w="281" w:type="pct"/>
            <w:vMerge/>
          </w:tcPr>
          <w:p w14:paraId="750D6CF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1F19DBA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3E0D729C"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24F2A0B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0B0B6DD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508256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3335CFD2"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287E4324" w14:textId="77777777" w:rsidTr="002219E9">
        <w:trPr>
          <w:trHeight w:val="1332"/>
        </w:trPr>
        <w:tc>
          <w:tcPr>
            <w:tcW w:w="281" w:type="pct"/>
            <w:vMerge w:val="restart"/>
          </w:tcPr>
          <w:p w14:paraId="6A79220D"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3.</w:t>
            </w:r>
          </w:p>
        </w:tc>
        <w:tc>
          <w:tcPr>
            <w:tcW w:w="2067" w:type="pct"/>
            <w:vMerge w:val="restart"/>
          </w:tcPr>
          <w:p w14:paraId="441C412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4E4F3F">
              <w:rPr>
                <w:rFonts w:ascii="Times New Roman" w:eastAsia="Times New Roman" w:hAnsi="Times New Roman" w:cs="Times New Roman"/>
                <w:sz w:val="26"/>
                <w:szCs w:val="26"/>
                <w:lang w:eastAsia="ru-RU"/>
              </w:rPr>
              <w:sym w:font="Symbol" w:char="F02D"/>
            </w:r>
            <w:r w:rsidRPr="004E4F3F">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978" w:type="pct"/>
          </w:tcPr>
          <w:p w14:paraId="0AFCA614"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197BFB2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445DB46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59DE624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436C301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CD6F9C2" w14:textId="77777777" w:rsidTr="002219E9">
        <w:tc>
          <w:tcPr>
            <w:tcW w:w="281" w:type="pct"/>
            <w:vMerge/>
          </w:tcPr>
          <w:p w14:paraId="0EE292E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252B2F38"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04BF35C3"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367E391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236099C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4BF8DF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259B960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65E43BBF" w14:textId="77777777" w:rsidTr="002219E9">
        <w:trPr>
          <w:trHeight w:val="1004"/>
        </w:trPr>
        <w:tc>
          <w:tcPr>
            <w:tcW w:w="281" w:type="pct"/>
            <w:vMerge w:val="restart"/>
          </w:tcPr>
          <w:p w14:paraId="3E386D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4.</w:t>
            </w:r>
          </w:p>
        </w:tc>
        <w:tc>
          <w:tcPr>
            <w:tcW w:w="2067" w:type="pct"/>
            <w:vMerge w:val="restart"/>
          </w:tcPr>
          <w:p w14:paraId="15C61D6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Продвижение результатов совместных научных исследований и проводимых мероприятий (интернет-страница, рекламная полиграфия и электронные средства распространения информации)</w:t>
            </w:r>
          </w:p>
        </w:tc>
        <w:tc>
          <w:tcPr>
            <w:tcW w:w="978" w:type="pct"/>
          </w:tcPr>
          <w:p w14:paraId="6C62F0FA"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2AC38AA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2AA9F3D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54FD5A06"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167371D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003BE5FC" w14:textId="77777777" w:rsidTr="002219E9">
        <w:tc>
          <w:tcPr>
            <w:tcW w:w="281" w:type="pct"/>
            <w:vMerge/>
          </w:tcPr>
          <w:p w14:paraId="7FD4F00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2708BD4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1552B932"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2197699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48B98E35"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1191596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101E94B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548C925" w14:textId="77777777" w:rsidTr="002219E9">
        <w:trPr>
          <w:trHeight w:val="1037"/>
        </w:trPr>
        <w:tc>
          <w:tcPr>
            <w:tcW w:w="281" w:type="pct"/>
            <w:vMerge w:val="restart"/>
          </w:tcPr>
          <w:p w14:paraId="14F29C3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lastRenderedPageBreak/>
              <w:t>5.</w:t>
            </w:r>
          </w:p>
        </w:tc>
        <w:tc>
          <w:tcPr>
            <w:tcW w:w="2067" w:type="pct"/>
            <w:vMerge w:val="restart"/>
          </w:tcPr>
          <w:p w14:paraId="3A5E944A" w14:textId="13FB6D6A"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(академическое письмо и проч., связанное с проведением совместного научного исследования)</w:t>
            </w:r>
          </w:p>
        </w:tc>
        <w:tc>
          <w:tcPr>
            <w:tcW w:w="978" w:type="pct"/>
          </w:tcPr>
          <w:p w14:paraId="596B9B3A"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102EE2E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71C381C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74574CB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54261D8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836F415" w14:textId="77777777" w:rsidTr="002219E9">
        <w:tc>
          <w:tcPr>
            <w:tcW w:w="281" w:type="pct"/>
            <w:vMerge/>
          </w:tcPr>
          <w:p w14:paraId="6459743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56CD6CA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21CD2ADE"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56F239F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25A6EF8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1040FC3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2818BDD2"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27DF2B2F" w14:textId="77777777" w:rsidTr="002219E9">
        <w:trPr>
          <w:trHeight w:val="898"/>
        </w:trPr>
        <w:tc>
          <w:tcPr>
            <w:tcW w:w="281" w:type="pct"/>
            <w:vMerge w:val="restart"/>
          </w:tcPr>
          <w:p w14:paraId="4F3EBED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6.</w:t>
            </w:r>
          </w:p>
        </w:tc>
        <w:tc>
          <w:tcPr>
            <w:tcW w:w="2067" w:type="pct"/>
            <w:vMerge w:val="restart"/>
          </w:tcPr>
          <w:p w14:paraId="352B351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978" w:type="pct"/>
          </w:tcPr>
          <w:p w14:paraId="559F782F"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61D286F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64901D5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07C2CFF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57B0775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45FB3C0" w14:textId="77777777" w:rsidTr="002219E9">
        <w:tc>
          <w:tcPr>
            <w:tcW w:w="281" w:type="pct"/>
            <w:vMerge/>
          </w:tcPr>
          <w:p w14:paraId="3788771A"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094DEFC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0DF5264D"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10CB0C8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58AB4AA3"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3E5B3BA3"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4D0BAFA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1C73E803" w14:textId="77777777" w:rsidTr="002219E9">
        <w:trPr>
          <w:trHeight w:val="578"/>
        </w:trPr>
        <w:tc>
          <w:tcPr>
            <w:tcW w:w="281" w:type="pct"/>
            <w:vMerge w:val="restart"/>
          </w:tcPr>
          <w:p w14:paraId="767FAB28"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7.</w:t>
            </w:r>
          </w:p>
        </w:tc>
        <w:tc>
          <w:tcPr>
            <w:tcW w:w="2067" w:type="pct"/>
            <w:vMerge w:val="restart"/>
          </w:tcPr>
          <w:p w14:paraId="1AD618A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978" w:type="pct"/>
          </w:tcPr>
          <w:p w14:paraId="227C0FD7"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0C7870C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038BCC6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252C544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30AA9DC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2F7A3FAE" w14:textId="77777777" w:rsidTr="002219E9">
        <w:tc>
          <w:tcPr>
            <w:tcW w:w="281" w:type="pct"/>
            <w:vMerge/>
          </w:tcPr>
          <w:p w14:paraId="2598733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6488BA5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6C610EF1"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6287190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73D7131A"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1D04C13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5A7401E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5BE6AC3B" w14:textId="77777777" w:rsidTr="002219E9">
        <w:trPr>
          <w:trHeight w:val="725"/>
        </w:trPr>
        <w:tc>
          <w:tcPr>
            <w:tcW w:w="281" w:type="pct"/>
            <w:vMerge w:val="restart"/>
          </w:tcPr>
          <w:p w14:paraId="7FE9CF9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8.</w:t>
            </w:r>
          </w:p>
        </w:tc>
        <w:tc>
          <w:tcPr>
            <w:tcW w:w="2067" w:type="pct"/>
            <w:vMerge w:val="restart"/>
          </w:tcPr>
          <w:p w14:paraId="47CE152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978" w:type="pct"/>
          </w:tcPr>
          <w:p w14:paraId="480F04BD"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033592A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39475819"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010B8B9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32F77F98"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3166ED23" w14:textId="77777777" w:rsidTr="002219E9">
        <w:tc>
          <w:tcPr>
            <w:tcW w:w="281" w:type="pct"/>
            <w:vMerge/>
          </w:tcPr>
          <w:p w14:paraId="3B6A39C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7536428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3DA335B2"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394FC2D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43F3398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64F3C8F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77707C8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2FDCCC5D" w14:textId="77777777" w:rsidTr="002219E9">
        <w:trPr>
          <w:trHeight w:val="521"/>
        </w:trPr>
        <w:tc>
          <w:tcPr>
            <w:tcW w:w="281" w:type="pct"/>
            <w:vMerge w:val="restart"/>
          </w:tcPr>
          <w:p w14:paraId="54A42F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9.</w:t>
            </w:r>
          </w:p>
        </w:tc>
        <w:tc>
          <w:tcPr>
            <w:tcW w:w="2067" w:type="pct"/>
            <w:vMerge w:val="restart"/>
          </w:tcPr>
          <w:p w14:paraId="39B7AA23"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Расходы на проведение патентных поисков и патентных исследований</w:t>
            </w:r>
          </w:p>
        </w:tc>
        <w:tc>
          <w:tcPr>
            <w:tcW w:w="978" w:type="pct"/>
          </w:tcPr>
          <w:p w14:paraId="5606E2A5"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6131BD4A"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4C37A88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0E4A464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5276BA7A"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16519AE9" w14:textId="77777777" w:rsidTr="002219E9">
        <w:tc>
          <w:tcPr>
            <w:tcW w:w="281" w:type="pct"/>
            <w:vMerge/>
          </w:tcPr>
          <w:p w14:paraId="4498D0C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358EE0C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4550F9E5"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4E8F9F5B"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76E145BD"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3B3D6224"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3CEAC9EF"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2F370857" w14:textId="77777777" w:rsidTr="002219E9">
        <w:tc>
          <w:tcPr>
            <w:tcW w:w="281" w:type="pct"/>
            <w:vMerge w:val="restart"/>
          </w:tcPr>
          <w:p w14:paraId="53B0A241"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10.</w:t>
            </w:r>
          </w:p>
        </w:tc>
        <w:tc>
          <w:tcPr>
            <w:tcW w:w="2067" w:type="pct"/>
            <w:vMerge w:val="restart"/>
          </w:tcPr>
          <w:p w14:paraId="3A4D67A3"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r w:rsidRPr="004E4F3F">
              <w:rPr>
                <w:rFonts w:ascii="Times New Roman" w:eastAsia="Times New Roman" w:hAnsi="Times New Roman" w:cs="Times New Roman"/>
                <w:sz w:val="26"/>
                <w:szCs w:val="26"/>
                <w:lang w:eastAsia="ru-RU"/>
              </w:rPr>
              <w:t>ИТОГО</w:t>
            </w:r>
          </w:p>
        </w:tc>
        <w:tc>
          <w:tcPr>
            <w:tcW w:w="978" w:type="pct"/>
          </w:tcPr>
          <w:p w14:paraId="468DB1C1"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Университет</w:t>
            </w:r>
          </w:p>
        </w:tc>
        <w:tc>
          <w:tcPr>
            <w:tcW w:w="378" w:type="pct"/>
          </w:tcPr>
          <w:p w14:paraId="44E91546"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3CE2084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4665651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3AE2F0A7"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r w:rsidR="004B772E" w:rsidRPr="008A6500" w14:paraId="3B514DE3" w14:textId="77777777" w:rsidTr="002219E9">
        <w:tc>
          <w:tcPr>
            <w:tcW w:w="281" w:type="pct"/>
            <w:vMerge/>
          </w:tcPr>
          <w:p w14:paraId="6D47CAFE"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2067" w:type="pct"/>
            <w:vMerge/>
          </w:tcPr>
          <w:p w14:paraId="764366D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978" w:type="pct"/>
          </w:tcPr>
          <w:p w14:paraId="12CDF80A" w14:textId="77777777" w:rsidR="004B772E" w:rsidRPr="004E4F3F" w:rsidRDefault="004B772E" w:rsidP="008E43B6">
            <w:pPr>
              <w:contextualSpacing/>
              <w:jc w:val="both"/>
              <w:rPr>
                <w:rFonts w:ascii="Times New Roman" w:hAnsi="Times New Roman" w:cs="Times New Roman"/>
                <w:sz w:val="26"/>
                <w:szCs w:val="26"/>
              </w:rPr>
            </w:pPr>
            <w:r w:rsidRPr="004E4F3F">
              <w:rPr>
                <w:rFonts w:ascii="Times New Roman" w:hAnsi="Times New Roman" w:cs="Times New Roman"/>
                <w:sz w:val="26"/>
                <w:szCs w:val="26"/>
              </w:rPr>
              <w:t xml:space="preserve">Партнер </w:t>
            </w:r>
          </w:p>
        </w:tc>
        <w:tc>
          <w:tcPr>
            <w:tcW w:w="378" w:type="pct"/>
          </w:tcPr>
          <w:p w14:paraId="02B163B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72" w:type="pct"/>
          </w:tcPr>
          <w:p w14:paraId="6A4A186C"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391" w:type="pct"/>
          </w:tcPr>
          <w:p w14:paraId="3797DE00"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c>
          <w:tcPr>
            <w:tcW w:w="532" w:type="pct"/>
          </w:tcPr>
          <w:p w14:paraId="582C6CA8" w14:textId="77777777" w:rsidR="004B772E" w:rsidRPr="004E4F3F" w:rsidRDefault="004B772E" w:rsidP="008E43B6">
            <w:pPr>
              <w:contextualSpacing/>
              <w:jc w:val="both"/>
              <w:rPr>
                <w:rFonts w:ascii="Times New Roman" w:eastAsia="Times New Roman" w:hAnsi="Times New Roman" w:cs="Times New Roman"/>
                <w:sz w:val="26"/>
                <w:szCs w:val="26"/>
                <w:lang w:eastAsia="ru-RU"/>
              </w:rPr>
            </w:pPr>
          </w:p>
        </w:tc>
      </w:tr>
    </w:tbl>
    <w:p w14:paraId="3925C3AC" w14:textId="77777777" w:rsidR="004B772E" w:rsidRPr="004E4F3F" w:rsidRDefault="004B772E" w:rsidP="004E4F3F">
      <w:pPr>
        <w:spacing w:line="240" w:lineRule="auto"/>
        <w:contextualSpacing/>
        <w:rPr>
          <w:rFonts w:ascii="Times New Roman" w:hAnsi="Times New Roman" w:cs="Times New Roman"/>
          <w:sz w:val="26"/>
          <w:szCs w:val="26"/>
        </w:rPr>
      </w:pPr>
    </w:p>
    <w:p w14:paraId="78D07EE3" w14:textId="77777777" w:rsidR="004B772E" w:rsidRPr="004E4F3F" w:rsidRDefault="004B772E" w:rsidP="008E43B6">
      <w:pPr>
        <w:pStyle w:val="a5"/>
        <w:widowControl w:val="0"/>
        <w:tabs>
          <w:tab w:val="left" w:pos="426"/>
        </w:tabs>
        <w:spacing w:after="0" w:line="240" w:lineRule="auto"/>
        <w:ind w:left="0"/>
        <w:rPr>
          <w:rFonts w:ascii="Times New Roman" w:hAnsi="Times New Roman" w:cs="Times New Roman"/>
          <w:sz w:val="26"/>
          <w:szCs w:val="26"/>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4B772E" w:rsidRPr="008A6500" w14:paraId="36D08444" w14:textId="77777777" w:rsidTr="002219E9">
        <w:trPr>
          <w:trHeight w:val="80"/>
        </w:trPr>
        <w:tc>
          <w:tcPr>
            <w:tcW w:w="4678" w:type="dxa"/>
            <w:gridSpan w:val="2"/>
          </w:tcPr>
          <w:p w14:paraId="71A0CFC2" w14:textId="77777777" w:rsidR="004B772E" w:rsidRPr="004E4F3F" w:rsidRDefault="004B772E"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Партнер:</w:t>
            </w:r>
          </w:p>
          <w:sdt>
            <w:sdtPr>
              <w:rPr>
                <w:rStyle w:val="afe"/>
                <w:rFonts w:cs="Times New Roman"/>
                <w:sz w:val="26"/>
                <w:szCs w:val="26"/>
              </w:rPr>
              <w:id w:val="-794445402"/>
              <w:placeholder>
                <w:docPart w:val="9030B092355B4B578EAF0C0DEBEAE50F"/>
              </w:placeholder>
              <w:showingPlcHdr/>
            </w:sdtPr>
            <w:sdtEndPr>
              <w:rPr>
                <w:rStyle w:val="a0"/>
                <w:rFonts w:asciiTheme="minorHAnsi" w:hAnsiTheme="minorHAnsi"/>
                <w:color w:val="auto"/>
              </w:rPr>
            </w:sdtEndPr>
            <w:sdtContent>
              <w:p w14:paraId="414F4B13" w14:textId="77777777" w:rsidR="004B772E" w:rsidRPr="004E4F3F" w:rsidRDefault="004B772E" w:rsidP="004E4F3F">
                <w:pPr>
                  <w:widowControl w:val="0"/>
                  <w:suppressAutoHyphens/>
                  <w:spacing w:line="240" w:lineRule="auto"/>
                  <w:ind w:right="72"/>
                  <w:contextualSpacing/>
                  <w:rPr>
                    <w:rFonts w:ascii="Times New Roman" w:hAnsi="Times New Roman" w:cs="Times New Roman"/>
                    <w:sz w:val="26"/>
                    <w:szCs w:val="26"/>
                  </w:rPr>
                </w:pPr>
                <w:r w:rsidRPr="004E4F3F">
                  <w:rPr>
                    <w:rFonts w:ascii="Times New Roman" w:hAnsi="Times New Roman" w:cs="Times New Roman"/>
                    <w:color w:val="E36C0A" w:themeColor="accent6" w:themeShade="BF"/>
                    <w:sz w:val="26"/>
                    <w:szCs w:val="26"/>
                  </w:rPr>
                  <w:t>[</w:t>
                </w:r>
                <w:r w:rsidRPr="004E4F3F">
                  <w:rPr>
                    <w:rFonts w:ascii="Times New Roman" w:hAnsi="Times New Roman" w:cs="Times New Roman"/>
                    <w:i/>
                    <w:color w:val="E36C0A" w:themeColor="accent6" w:themeShade="BF"/>
                    <w:sz w:val="26"/>
                    <w:szCs w:val="26"/>
                  </w:rPr>
                  <w:t>укажите наименование и реквизиты контрагента</w:t>
                </w:r>
                <w:r w:rsidRPr="004E4F3F">
                  <w:rPr>
                    <w:rFonts w:ascii="Times New Roman" w:hAnsi="Times New Roman" w:cs="Times New Roman"/>
                    <w:color w:val="E36C0A" w:themeColor="accent6" w:themeShade="BF"/>
                    <w:sz w:val="26"/>
                    <w:szCs w:val="26"/>
                  </w:rPr>
                  <w:t>]</w:t>
                </w:r>
              </w:p>
            </w:sdtContent>
          </w:sdt>
        </w:tc>
        <w:tc>
          <w:tcPr>
            <w:tcW w:w="4678" w:type="dxa"/>
            <w:gridSpan w:val="2"/>
          </w:tcPr>
          <w:p w14:paraId="19FFECA6" w14:textId="77777777" w:rsidR="004B772E" w:rsidRPr="004E4F3F" w:rsidRDefault="004B772E" w:rsidP="004E4F3F">
            <w:pPr>
              <w:widowControl w:val="0"/>
              <w:suppressAutoHyphens/>
              <w:spacing w:line="240" w:lineRule="auto"/>
              <w:ind w:right="-816"/>
              <w:contextualSpacing/>
              <w:rPr>
                <w:rFonts w:ascii="Times New Roman" w:hAnsi="Times New Roman" w:cs="Times New Roman"/>
                <w:b/>
                <w:sz w:val="26"/>
                <w:szCs w:val="26"/>
              </w:rPr>
            </w:pPr>
            <w:r w:rsidRPr="004E4F3F">
              <w:rPr>
                <w:rFonts w:ascii="Times New Roman" w:hAnsi="Times New Roman" w:cs="Times New Roman"/>
                <w:b/>
                <w:sz w:val="26"/>
                <w:szCs w:val="26"/>
              </w:rPr>
              <w:t>Университет:</w:t>
            </w:r>
          </w:p>
          <w:p w14:paraId="0A26607E" w14:textId="77777777" w:rsidR="004B772E" w:rsidRPr="004E4F3F" w:rsidRDefault="004B772E"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D50807C" w14:textId="77777777" w:rsidR="004B772E" w:rsidRPr="004E4F3F" w:rsidRDefault="004B772E"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Место нахождения: 101000, г. Москва, ул. Мясницкая, дом 20</w:t>
            </w:r>
          </w:p>
          <w:p w14:paraId="145E1687" w14:textId="77777777" w:rsidR="004B772E" w:rsidRPr="004E4F3F" w:rsidRDefault="004B772E" w:rsidP="004E4F3F">
            <w:pPr>
              <w:widowControl w:val="0"/>
              <w:suppressAutoHyphens/>
              <w:spacing w:line="240" w:lineRule="auto"/>
              <w:ind w:right="72"/>
              <w:contextualSpacing/>
              <w:jc w:val="both"/>
              <w:rPr>
                <w:rFonts w:ascii="Times New Roman" w:hAnsi="Times New Roman" w:cs="Times New Roman"/>
                <w:sz w:val="26"/>
                <w:szCs w:val="26"/>
              </w:rPr>
            </w:pPr>
            <w:r w:rsidRPr="004E4F3F">
              <w:rPr>
                <w:rFonts w:ascii="Times New Roman" w:hAnsi="Times New Roman" w:cs="Times New Roman"/>
                <w:sz w:val="26"/>
                <w:szCs w:val="26"/>
              </w:rPr>
              <w:t>ИНН 7714030726; КПП 770101001</w:t>
            </w:r>
          </w:p>
          <w:p w14:paraId="7892E7B8" w14:textId="77777777" w:rsidR="004B772E" w:rsidRPr="004E4F3F" w:rsidRDefault="004B772E" w:rsidP="004E4F3F">
            <w:pPr>
              <w:widowControl w:val="0"/>
              <w:spacing w:line="240" w:lineRule="auto"/>
              <w:contextualSpacing/>
              <w:rPr>
                <w:rFonts w:ascii="Times New Roman" w:hAnsi="Times New Roman" w:cs="Times New Roman"/>
                <w:sz w:val="26"/>
                <w:szCs w:val="26"/>
              </w:rPr>
            </w:pPr>
          </w:p>
        </w:tc>
      </w:tr>
      <w:tr w:rsidR="004B772E" w:rsidRPr="008A6500" w14:paraId="540FA9DE" w14:textId="77777777" w:rsidTr="002219E9">
        <w:trPr>
          <w:trHeight w:val="370"/>
        </w:trPr>
        <w:tc>
          <w:tcPr>
            <w:tcW w:w="3118" w:type="dxa"/>
            <w:vAlign w:val="bottom"/>
          </w:tcPr>
          <w:p w14:paraId="786EF972" w14:textId="77777777" w:rsidR="004B772E"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1914588729"/>
                <w:placeholder>
                  <w:docPart w:val="93B8EDF42E544C8DBE346CC363116299"/>
                </w:placeholder>
                <w:showingPlcHdr/>
              </w:sdtPr>
              <w:sdtEndPr>
                <w:rPr>
                  <w:rStyle w:val="a0"/>
                  <w:rFonts w:asciiTheme="minorHAnsi" w:hAnsiTheme="minorHAnsi"/>
                  <w:color w:val="auto"/>
                </w:rPr>
              </w:sdtEndPr>
              <w:sdtContent>
                <w:r w:rsidR="004B772E" w:rsidRPr="004E4F3F">
                  <w:rPr>
                    <w:rFonts w:ascii="Times New Roman" w:hAnsi="Times New Roman" w:cs="Times New Roman"/>
                    <w:color w:val="E36C0A" w:themeColor="accent6" w:themeShade="BF"/>
                    <w:sz w:val="26"/>
                    <w:szCs w:val="26"/>
                  </w:rPr>
                  <w:t>[</w:t>
                </w:r>
                <w:r w:rsidR="004B772E" w:rsidRPr="004E4F3F">
                  <w:rPr>
                    <w:rFonts w:ascii="Times New Roman" w:hAnsi="Times New Roman" w:cs="Times New Roman"/>
                    <w:i/>
                    <w:color w:val="E36C0A" w:themeColor="accent6" w:themeShade="BF"/>
                    <w:sz w:val="26"/>
                    <w:szCs w:val="26"/>
                  </w:rPr>
                  <w:t>укажите должность подписанта</w:t>
                </w:r>
                <w:r w:rsidR="004B772E" w:rsidRPr="004E4F3F">
                  <w:rPr>
                    <w:rFonts w:ascii="Times New Roman" w:hAnsi="Times New Roman" w:cs="Times New Roman"/>
                    <w:color w:val="E36C0A" w:themeColor="accent6" w:themeShade="BF"/>
                    <w:sz w:val="26"/>
                    <w:szCs w:val="26"/>
                  </w:rPr>
                  <w:t>]</w:t>
                </w:r>
              </w:sdtContent>
            </w:sdt>
          </w:p>
        </w:tc>
        <w:tc>
          <w:tcPr>
            <w:tcW w:w="1560" w:type="dxa"/>
          </w:tcPr>
          <w:p w14:paraId="546474F6" w14:textId="77777777" w:rsidR="004B772E" w:rsidRPr="004E4F3F" w:rsidRDefault="004B772E" w:rsidP="004E4F3F">
            <w:pPr>
              <w:widowControl w:val="0"/>
              <w:suppressAutoHyphens/>
              <w:spacing w:line="240" w:lineRule="auto"/>
              <w:ind w:right="74"/>
              <w:contextualSpacing/>
              <w:rPr>
                <w:rFonts w:ascii="Times New Roman" w:hAnsi="Times New Roman" w:cs="Times New Roman"/>
                <w:b/>
                <w:sz w:val="26"/>
                <w:szCs w:val="26"/>
              </w:rPr>
            </w:pPr>
          </w:p>
        </w:tc>
        <w:tc>
          <w:tcPr>
            <w:tcW w:w="3118" w:type="dxa"/>
            <w:vAlign w:val="bottom"/>
          </w:tcPr>
          <w:p w14:paraId="2CE7E699" w14:textId="77777777" w:rsidR="004B772E" w:rsidRPr="004E4F3F" w:rsidRDefault="005F3E51" w:rsidP="004E4F3F">
            <w:pPr>
              <w:widowControl w:val="0"/>
              <w:suppressAutoHyphens/>
              <w:spacing w:line="240" w:lineRule="auto"/>
              <w:ind w:right="74"/>
              <w:contextualSpacing/>
              <w:rPr>
                <w:rFonts w:ascii="Times New Roman" w:hAnsi="Times New Roman" w:cs="Times New Roman"/>
                <w:b/>
                <w:sz w:val="26"/>
                <w:szCs w:val="26"/>
              </w:rPr>
            </w:pPr>
            <w:sdt>
              <w:sdtPr>
                <w:rPr>
                  <w:rStyle w:val="afe"/>
                  <w:rFonts w:cs="Times New Roman"/>
                  <w:sz w:val="26"/>
                  <w:szCs w:val="26"/>
                </w:rPr>
                <w:id w:val="857317001"/>
                <w:placeholder>
                  <w:docPart w:val="A2A96C57530241DA8231E6FDD9391329"/>
                </w:placeholder>
                <w:showingPlcHdr/>
              </w:sdtPr>
              <w:sdtEndPr>
                <w:rPr>
                  <w:rStyle w:val="a0"/>
                  <w:rFonts w:asciiTheme="minorHAnsi" w:hAnsiTheme="minorHAnsi"/>
                  <w:color w:val="auto"/>
                </w:rPr>
              </w:sdtEndPr>
              <w:sdtContent>
                <w:r w:rsidR="004B772E" w:rsidRPr="004E4F3F">
                  <w:rPr>
                    <w:rFonts w:ascii="Times New Roman" w:hAnsi="Times New Roman" w:cs="Times New Roman"/>
                    <w:color w:val="E36C0A" w:themeColor="accent6" w:themeShade="BF"/>
                    <w:sz w:val="26"/>
                    <w:szCs w:val="26"/>
                  </w:rPr>
                  <w:t>[</w:t>
                </w:r>
                <w:r w:rsidR="004B772E" w:rsidRPr="004E4F3F">
                  <w:rPr>
                    <w:rFonts w:ascii="Times New Roman" w:hAnsi="Times New Roman" w:cs="Times New Roman"/>
                    <w:i/>
                    <w:color w:val="E36C0A" w:themeColor="accent6" w:themeShade="BF"/>
                    <w:sz w:val="26"/>
                    <w:szCs w:val="26"/>
                  </w:rPr>
                  <w:t>укажите должность подписанта</w:t>
                </w:r>
                <w:r w:rsidR="004B772E" w:rsidRPr="004E4F3F">
                  <w:rPr>
                    <w:rFonts w:ascii="Times New Roman" w:hAnsi="Times New Roman" w:cs="Times New Roman"/>
                    <w:color w:val="E36C0A" w:themeColor="accent6" w:themeShade="BF"/>
                    <w:sz w:val="26"/>
                    <w:szCs w:val="26"/>
                  </w:rPr>
                  <w:t>]</w:t>
                </w:r>
              </w:sdtContent>
            </w:sdt>
          </w:p>
        </w:tc>
        <w:tc>
          <w:tcPr>
            <w:tcW w:w="1560" w:type="dxa"/>
          </w:tcPr>
          <w:p w14:paraId="57863E44" w14:textId="77777777" w:rsidR="004B772E" w:rsidRPr="004E4F3F" w:rsidRDefault="004B772E" w:rsidP="004E4F3F">
            <w:pPr>
              <w:widowControl w:val="0"/>
              <w:suppressAutoHyphens/>
              <w:spacing w:line="240" w:lineRule="auto"/>
              <w:ind w:right="74"/>
              <w:contextualSpacing/>
              <w:rPr>
                <w:rFonts w:ascii="Times New Roman" w:hAnsi="Times New Roman" w:cs="Times New Roman"/>
                <w:b/>
                <w:sz w:val="26"/>
                <w:szCs w:val="26"/>
              </w:rPr>
            </w:pPr>
          </w:p>
        </w:tc>
      </w:tr>
    </w:tbl>
    <w:p w14:paraId="77F48A74" w14:textId="77777777" w:rsidR="004B772E" w:rsidRPr="004E4F3F" w:rsidRDefault="004B772E" w:rsidP="004E4F3F">
      <w:pPr>
        <w:spacing w:line="240" w:lineRule="auto"/>
        <w:contextualSpacing/>
        <w:rPr>
          <w:rFonts w:ascii="Times New Roman" w:hAnsi="Times New Roman" w:cs="Times New Roman"/>
          <w:sz w:val="26"/>
          <w:szCs w:val="26"/>
        </w:rPr>
      </w:pPr>
    </w:p>
    <w:p w14:paraId="1D77B308" w14:textId="77777777" w:rsidR="003C2682" w:rsidRPr="008E43B6" w:rsidRDefault="003C2682" w:rsidP="008E43B6">
      <w:pPr>
        <w:spacing w:after="0" w:line="240" w:lineRule="auto"/>
        <w:contextualSpacing/>
        <w:jc w:val="center"/>
        <w:rPr>
          <w:rFonts w:ascii="Times New Roman" w:eastAsia="Times New Roman" w:hAnsi="Times New Roman" w:cs="Times New Roman"/>
          <w:sz w:val="26"/>
          <w:szCs w:val="26"/>
          <w:lang w:eastAsia="ru-RU"/>
        </w:rPr>
      </w:pPr>
    </w:p>
    <w:sectPr w:rsidR="003C2682" w:rsidRPr="008E43B6" w:rsidSect="004E4F3F">
      <w:footerReference w:type="default" r:id="rId14"/>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E404" w14:textId="77777777" w:rsidR="00C5319B" w:rsidRDefault="00C5319B" w:rsidP="0097342C">
      <w:pPr>
        <w:spacing w:after="0" w:line="240" w:lineRule="auto"/>
      </w:pPr>
      <w:r>
        <w:separator/>
      </w:r>
    </w:p>
  </w:endnote>
  <w:endnote w:type="continuationSeparator" w:id="0">
    <w:p w14:paraId="1DAF9163" w14:textId="77777777" w:rsidR="00C5319B" w:rsidRDefault="00C5319B"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E26A" w14:textId="77777777" w:rsidR="00C5319B" w:rsidRDefault="00C5319B">
    <w:pPr>
      <w:pStyle w:val="aa"/>
      <w:jc w:val="center"/>
    </w:pPr>
  </w:p>
  <w:p w14:paraId="521DF73E" w14:textId="77777777" w:rsidR="00C5319B" w:rsidRDefault="00C531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2165" w14:textId="77777777" w:rsidR="00C5319B" w:rsidRDefault="00C5319B">
    <w:pPr>
      <w:pStyle w:val="aa"/>
      <w:jc w:val="center"/>
    </w:pPr>
  </w:p>
  <w:p w14:paraId="13A5F6D6" w14:textId="77777777" w:rsidR="00C5319B" w:rsidRDefault="00C531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815B" w14:textId="77777777" w:rsidR="00C5319B" w:rsidRDefault="00C5319B">
    <w:pPr>
      <w:pStyle w:val="aa"/>
      <w:jc w:val="center"/>
    </w:pPr>
  </w:p>
  <w:p w14:paraId="5A0553C1" w14:textId="77777777" w:rsidR="00C5319B" w:rsidRDefault="00C531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55CE" w14:textId="77777777" w:rsidR="00C5319B" w:rsidRDefault="00C5319B" w:rsidP="0097342C">
      <w:pPr>
        <w:spacing w:after="0" w:line="240" w:lineRule="auto"/>
      </w:pPr>
      <w:r>
        <w:separator/>
      </w:r>
    </w:p>
  </w:footnote>
  <w:footnote w:type="continuationSeparator" w:id="0">
    <w:p w14:paraId="34617F16" w14:textId="77777777" w:rsidR="00C5319B" w:rsidRDefault="00C5319B" w:rsidP="0097342C">
      <w:pPr>
        <w:spacing w:after="0" w:line="240" w:lineRule="auto"/>
      </w:pPr>
      <w:r>
        <w:continuationSeparator/>
      </w:r>
    </w:p>
  </w:footnote>
  <w:footnote w:id="1">
    <w:p w14:paraId="105C92F8" w14:textId="77777777" w:rsidR="00C5319B" w:rsidRPr="00D76561" w:rsidRDefault="00C5319B" w:rsidP="00B33348">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2">
    <w:p w14:paraId="512FEDCC" w14:textId="77777777" w:rsidR="00C5319B" w:rsidRPr="00D76561" w:rsidRDefault="00C5319B" w:rsidP="00D76561">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3">
    <w:p w14:paraId="36C29B21" w14:textId="1C038530" w:rsidR="00C5319B" w:rsidRPr="006D546A" w:rsidRDefault="00C5319B" w:rsidP="0067652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w:t>
      </w:r>
      <w:r>
        <w:rPr>
          <w:rFonts w:ascii="Times New Roman" w:hAnsi="Times New Roman" w:cs="Times New Roman"/>
        </w:rPr>
        <w:t xml:space="preserve">полные </w:t>
      </w:r>
      <w:r w:rsidRPr="006D546A">
        <w:rPr>
          <w:rFonts w:ascii="Times New Roman" w:hAnsi="Times New Roman" w:cs="Times New Roman"/>
        </w:rPr>
        <w:t>выходные данные, гиперссылка.</w:t>
      </w:r>
    </w:p>
  </w:footnote>
  <w:footnote w:id="4">
    <w:p w14:paraId="62C609AB" w14:textId="77777777" w:rsidR="00C5319B" w:rsidRPr="006D546A" w:rsidRDefault="00C5319B" w:rsidP="00CA4AB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5">
    <w:p w14:paraId="626DC64D" w14:textId="77777777" w:rsidR="00C5319B" w:rsidRPr="006D546A" w:rsidRDefault="00C5319B" w:rsidP="00CA4AB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6">
    <w:p w14:paraId="285D685E" w14:textId="6063F333" w:rsidR="00C5319B" w:rsidRPr="006D546A" w:rsidRDefault="00C5319B" w:rsidP="009442C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w:t>
      </w:r>
      <w:r>
        <w:rPr>
          <w:rFonts w:ascii="Times New Roman" w:hAnsi="Times New Roman" w:cs="Times New Roman"/>
        </w:rPr>
        <w:t xml:space="preserve">полные </w:t>
      </w:r>
      <w:r w:rsidRPr="006D546A">
        <w:rPr>
          <w:rFonts w:ascii="Times New Roman" w:hAnsi="Times New Roman" w:cs="Times New Roman"/>
        </w:rPr>
        <w:t>выходные данные, гиперссылка.</w:t>
      </w:r>
    </w:p>
  </w:footnote>
  <w:footnote w:id="7">
    <w:p w14:paraId="2279A34F" w14:textId="77777777" w:rsidR="00C5319B" w:rsidRPr="006D546A" w:rsidRDefault="00C5319B" w:rsidP="009442C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8">
    <w:p w14:paraId="2F7ADA47" w14:textId="77777777" w:rsidR="00C5319B" w:rsidRPr="006D546A" w:rsidRDefault="00C5319B" w:rsidP="009442C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9">
    <w:p w14:paraId="1714A1B3" w14:textId="77777777" w:rsidR="00C5319B" w:rsidRPr="00CA4AB6" w:rsidRDefault="00C5319B" w:rsidP="00CA4AB6">
      <w:pPr>
        <w:pStyle w:val="ae"/>
        <w:jc w:val="both"/>
        <w:rPr>
          <w:rFonts w:ascii="Times New Roman" w:hAnsi="Times New Roman" w:cs="Times New Roman"/>
        </w:rPr>
      </w:pPr>
      <w:r>
        <w:rPr>
          <w:rStyle w:val="af0"/>
        </w:rPr>
        <w:footnoteRef/>
      </w:r>
      <w:r>
        <w:t xml:space="preserve"> </w:t>
      </w:r>
      <w:r w:rsidRPr="00A9003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CA4AB6">
        <w:rPr>
          <w:rFonts w:ascii="Times New Roman" w:hAnsi="Times New Roman" w:cs="Times New Roman"/>
        </w:rPr>
        <w:t>.</w:t>
      </w:r>
    </w:p>
  </w:footnote>
  <w:footnote w:id="10">
    <w:p w14:paraId="4436FB61" w14:textId="71771763" w:rsidR="00C5319B" w:rsidRPr="00C07923" w:rsidRDefault="00C5319B" w:rsidP="00C07923">
      <w:pPr>
        <w:spacing w:after="0" w:line="240" w:lineRule="auto"/>
        <w:jc w:val="both"/>
        <w:rPr>
          <w:rFonts w:ascii="Times New Roman" w:hAnsi="Times New Roman" w:cs="Times New Roman"/>
          <w:sz w:val="20"/>
          <w:szCs w:val="20"/>
        </w:rPr>
      </w:pPr>
      <w:r>
        <w:rPr>
          <w:rStyle w:val="af0"/>
        </w:rPr>
        <w:footnoteRef/>
      </w:r>
      <w:r>
        <w:t xml:space="preserve"> </w:t>
      </w:r>
      <w:r w:rsidRPr="00C07923">
        <w:rPr>
          <w:rFonts w:ascii="Times New Roman" w:hAnsi="Times New Roman" w:cs="Times New Roman"/>
          <w:sz w:val="20"/>
          <w:szCs w:val="20"/>
        </w:rPr>
        <w:t>Выполнение показателей эффективности проекта подтверждается нормативными документами НИУ ВШЭ и Партнера</w:t>
      </w:r>
      <w:r>
        <w:rPr>
          <w:rFonts w:ascii="Times New Roman" w:hAnsi="Times New Roman" w:cs="Times New Roman"/>
          <w:sz w:val="20"/>
          <w:szCs w:val="20"/>
        </w:rPr>
        <w:t>.</w:t>
      </w:r>
    </w:p>
    <w:p w14:paraId="6B8C2721" w14:textId="18670BA8" w:rsidR="00C5319B" w:rsidRDefault="00C5319B">
      <w:pPr>
        <w:pStyle w:val="ae"/>
      </w:pPr>
    </w:p>
  </w:footnote>
  <w:footnote w:id="11">
    <w:p w14:paraId="171B459F" w14:textId="092F8A47" w:rsidR="00C5319B" w:rsidRDefault="00C5319B">
      <w:pPr>
        <w:pStyle w:val="ae"/>
      </w:pPr>
      <w:r>
        <w:rPr>
          <w:rStyle w:val="af0"/>
        </w:rPr>
        <w:footnoteRef/>
      </w:r>
      <w:r>
        <w:t xml:space="preserve"> 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 w:id="12">
    <w:p w14:paraId="5B0490D3" w14:textId="77777777" w:rsidR="00C5319B" w:rsidRPr="00662601" w:rsidRDefault="00C5319B" w:rsidP="00786150">
      <w:pPr>
        <w:pStyle w:val="ae"/>
        <w:rPr>
          <w:rFonts w:cs="Times New Roman"/>
        </w:rPr>
      </w:pPr>
      <w:r>
        <w:rPr>
          <w:rStyle w:val="af0"/>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13">
    <w:p w14:paraId="34FA9AB1" w14:textId="54649497" w:rsidR="00C5319B" w:rsidRPr="00C07923" w:rsidRDefault="00C5319B" w:rsidP="00C07923">
      <w:pPr>
        <w:spacing w:after="0" w:line="240" w:lineRule="auto"/>
        <w:jc w:val="both"/>
        <w:rPr>
          <w:rFonts w:ascii="Times New Roman" w:hAnsi="Times New Roman" w:cs="Times New Roman"/>
          <w:sz w:val="20"/>
          <w:szCs w:val="20"/>
        </w:rPr>
      </w:pPr>
      <w:r>
        <w:rPr>
          <w:rStyle w:val="af0"/>
        </w:rPr>
        <w:footnoteRef/>
      </w:r>
      <w:r>
        <w:t xml:space="preserve"> </w:t>
      </w:r>
      <w:r w:rsidRPr="00C07923">
        <w:rPr>
          <w:rFonts w:ascii="Times New Roman" w:hAnsi="Times New Roman" w:cs="Times New Roman"/>
          <w:sz w:val="20"/>
          <w:szCs w:val="20"/>
        </w:rPr>
        <w:t>Выполнение показателей эффективности проекта подтверждается нормативными документами НИУ ВШЭ и Партнера</w:t>
      </w:r>
      <w:r>
        <w:rPr>
          <w:rFonts w:ascii="Times New Roman" w:hAnsi="Times New Roman" w:cs="Times New Roman"/>
          <w:sz w:val="20"/>
          <w:szCs w:val="20"/>
        </w:rPr>
        <w:t>.</w:t>
      </w:r>
    </w:p>
    <w:p w14:paraId="38D71D65" w14:textId="2CB849F9" w:rsidR="00C5319B" w:rsidRPr="00C07923" w:rsidRDefault="00C5319B">
      <w:pPr>
        <w:pStyle w:val="ae"/>
        <w:rPr>
          <w:rFonts w:ascii="Times New Roman" w:hAnsi="Times New Roman" w:cs="Times New Roman"/>
        </w:rPr>
      </w:pPr>
    </w:p>
  </w:footnote>
  <w:footnote w:id="14">
    <w:p w14:paraId="7B70780D" w14:textId="77777777" w:rsidR="00C5319B" w:rsidRDefault="00C5319B" w:rsidP="004B772E">
      <w:pPr>
        <w:pStyle w:val="ae"/>
      </w:pPr>
      <w:r>
        <w:rPr>
          <w:rStyle w:val="af0"/>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70975"/>
      <w:docPartObj>
        <w:docPartGallery w:val="Page Numbers (Top of Page)"/>
        <w:docPartUnique/>
      </w:docPartObj>
    </w:sdtPr>
    <w:sdtEndPr>
      <w:rPr>
        <w:rFonts w:ascii="Times New Roman" w:hAnsi="Times New Roman" w:cs="Times New Roman"/>
        <w:sz w:val="24"/>
        <w:szCs w:val="24"/>
      </w:rPr>
    </w:sdtEndPr>
    <w:sdtContent>
      <w:p w14:paraId="70AEF1A3" w14:textId="66A72B02" w:rsidR="00C5319B" w:rsidRPr="00163096" w:rsidRDefault="00C5319B">
        <w:pPr>
          <w:pStyle w:val="a8"/>
          <w:jc w:val="center"/>
          <w:rPr>
            <w:rFonts w:ascii="Times New Roman" w:hAnsi="Times New Roman" w:cs="Times New Roman"/>
            <w:sz w:val="24"/>
            <w:szCs w:val="24"/>
          </w:rPr>
        </w:pPr>
        <w:r w:rsidRPr="00163096">
          <w:rPr>
            <w:rFonts w:ascii="Times New Roman" w:hAnsi="Times New Roman" w:cs="Times New Roman"/>
            <w:sz w:val="24"/>
            <w:szCs w:val="24"/>
          </w:rPr>
          <w:fldChar w:fldCharType="begin"/>
        </w:r>
        <w:r w:rsidRPr="00163096">
          <w:rPr>
            <w:rFonts w:ascii="Times New Roman" w:hAnsi="Times New Roman" w:cs="Times New Roman"/>
            <w:sz w:val="24"/>
            <w:szCs w:val="24"/>
          </w:rPr>
          <w:instrText>PAGE   \* MERGEFORMAT</w:instrText>
        </w:r>
        <w:r w:rsidRPr="00163096">
          <w:rPr>
            <w:rFonts w:ascii="Times New Roman" w:hAnsi="Times New Roman" w:cs="Times New Roman"/>
            <w:sz w:val="24"/>
            <w:szCs w:val="24"/>
          </w:rPr>
          <w:fldChar w:fldCharType="separate"/>
        </w:r>
        <w:r w:rsidR="005F3E51">
          <w:rPr>
            <w:rFonts w:ascii="Times New Roman" w:hAnsi="Times New Roman" w:cs="Times New Roman"/>
            <w:noProof/>
            <w:sz w:val="24"/>
            <w:szCs w:val="24"/>
          </w:rPr>
          <w:t>11</w:t>
        </w:r>
        <w:r w:rsidRPr="001630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7E0C5C"/>
    <w:multiLevelType w:val="hybridMultilevel"/>
    <w:tmpl w:val="B77A39AC"/>
    <w:lvl w:ilvl="0" w:tplc="3CAC079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67BAB"/>
    <w:multiLevelType w:val="hybridMultilevel"/>
    <w:tmpl w:val="52B6630A"/>
    <w:lvl w:ilvl="0" w:tplc="524821E2">
      <w:start w:val="1"/>
      <w:numFmt w:val="decimal"/>
      <w:suff w:val="space"/>
      <w:lvlText w:val="10.%1."/>
      <w:lvlJc w:val="left"/>
      <w:pPr>
        <w:ind w:left="502" w:hanging="360"/>
      </w:pPr>
      <w:rPr>
        <w:rFont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EFD28E2"/>
    <w:multiLevelType w:val="multilevel"/>
    <w:tmpl w:val="38BCDA94"/>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712"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221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A55BB4"/>
    <w:multiLevelType w:val="hybridMultilevel"/>
    <w:tmpl w:val="5C349AB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81D86"/>
    <w:multiLevelType w:val="hybridMultilevel"/>
    <w:tmpl w:val="02A8278A"/>
    <w:lvl w:ilvl="0" w:tplc="B950EAB0">
      <w:start w:val="1"/>
      <w:numFmt w:val="decimal"/>
      <w:suff w:val="space"/>
      <w:lvlText w:val="8.%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CF516D9"/>
    <w:multiLevelType w:val="hybridMultilevel"/>
    <w:tmpl w:val="8692F7FA"/>
    <w:lvl w:ilvl="0" w:tplc="587CE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77D63"/>
    <w:multiLevelType w:val="hybridMultilevel"/>
    <w:tmpl w:val="23060586"/>
    <w:lvl w:ilvl="0" w:tplc="587CE3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587CE390">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870499"/>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77DD0"/>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2C2C8E"/>
    <w:multiLevelType w:val="multilevel"/>
    <w:tmpl w:val="DBBC793C"/>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644E96"/>
    <w:multiLevelType w:val="hybridMultilevel"/>
    <w:tmpl w:val="D9EA8578"/>
    <w:lvl w:ilvl="0" w:tplc="126284D2">
      <w:start w:val="1"/>
      <w:numFmt w:val="decimal"/>
      <w:suff w:val="space"/>
      <w:lvlText w:val="7.6.%1."/>
      <w:lvlJc w:val="left"/>
      <w:pPr>
        <w:ind w:left="2062"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ED7119"/>
    <w:multiLevelType w:val="hybridMultilevel"/>
    <w:tmpl w:val="C66EE588"/>
    <w:lvl w:ilvl="0" w:tplc="20B66C50">
      <w:start w:val="1"/>
      <w:numFmt w:val="decimal"/>
      <w:suff w:val="space"/>
      <w:lvlText w:val="%1."/>
      <w:lvlJc w:val="left"/>
      <w:pPr>
        <w:ind w:left="720" w:hanging="360"/>
      </w:pPr>
      <w:rPr>
        <w:rFonts w:hint="default"/>
      </w:rPr>
    </w:lvl>
    <w:lvl w:ilvl="1" w:tplc="A1DA8ED4">
      <w:start w:val="1"/>
      <w:numFmt w:val="decimal"/>
      <w:suff w:val="space"/>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C203D1"/>
    <w:multiLevelType w:val="hybridMultilevel"/>
    <w:tmpl w:val="1F66D33A"/>
    <w:lvl w:ilvl="0" w:tplc="A77CB430">
      <w:start w:val="1"/>
      <w:numFmt w:val="decimal"/>
      <w:suff w:val="space"/>
      <w:lvlText w:val="6.%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28550C"/>
    <w:multiLevelType w:val="hybridMultilevel"/>
    <w:tmpl w:val="C87CC0A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38514B5"/>
    <w:multiLevelType w:val="hybridMultilevel"/>
    <w:tmpl w:val="1AB88F14"/>
    <w:lvl w:ilvl="0" w:tplc="587C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4053AB"/>
    <w:multiLevelType w:val="hybridMultilevel"/>
    <w:tmpl w:val="C29686EC"/>
    <w:lvl w:ilvl="0" w:tplc="DC2878B2">
      <w:start w:val="1"/>
      <w:numFmt w:val="decimal"/>
      <w:suff w:val="space"/>
      <w:lvlText w:val="6.1.%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892D1D"/>
    <w:multiLevelType w:val="hybridMultilevel"/>
    <w:tmpl w:val="08F265D2"/>
    <w:lvl w:ilvl="0" w:tplc="A0AA09F2">
      <w:start w:val="1"/>
      <w:numFmt w:val="decimal"/>
      <w:suff w:val="space"/>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8302D62"/>
    <w:multiLevelType w:val="multilevel"/>
    <w:tmpl w:val="8850E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B8072C"/>
    <w:multiLevelType w:val="hybridMultilevel"/>
    <w:tmpl w:val="99003548"/>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2EE5B08">
      <w:start w:val="1"/>
      <w:numFmt w:val="decimal"/>
      <w:suff w:val="space"/>
      <w:lvlText w:val="8.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6B3B2D"/>
    <w:multiLevelType w:val="multilevel"/>
    <w:tmpl w:val="FF0C11A4"/>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D57E01"/>
    <w:multiLevelType w:val="hybridMultilevel"/>
    <w:tmpl w:val="A6404EE6"/>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587CE390">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E5467"/>
    <w:multiLevelType w:val="hybridMultilevel"/>
    <w:tmpl w:val="5A84E154"/>
    <w:lvl w:ilvl="0" w:tplc="04D019DC">
      <w:start w:val="1"/>
      <w:numFmt w:val="none"/>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FA69D3"/>
    <w:multiLevelType w:val="hybridMultilevel"/>
    <w:tmpl w:val="25F6D0FC"/>
    <w:lvl w:ilvl="0" w:tplc="42F4DAFA">
      <w:start w:val="1"/>
      <w:numFmt w:val="decimal"/>
      <w:suff w:val="space"/>
      <w:lvlText w:val="7.%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B7C2F78"/>
    <w:multiLevelType w:val="hybridMultilevel"/>
    <w:tmpl w:val="549C752E"/>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CB2860"/>
    <w:multiLevelType w:val="hybridMultilevel"/>
    <w:tmpl w:val="5FA268B8"/>
    <w:lvl w:ilvl="0" w:tplc="2180A546">
      <w:start w:val="1"/>
      <w:numFmt w:val="decimal"/>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215B70"/>
    <w:multiLevelType w:val="hybridMultilevel"/>
    <w:tmpl w:val="355C634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C66C5E"/>
    <w:multiLevelType w:val="multilevel"/>
    <w:tmpl w:val="292CCA58"/>
    <w:lvl w:ilvl="0">
      <w:start w:val="1"/>
      <w:numFmt w:val="decimal"/>
      <w:suff w:val="space"/>
      <w:lvlText w:val="%1."/>
      <w:lvlJc w:val="right"/>
      <w:pPr>
        <w:ind w:left="7023" w:hanging="360"/>
      </w:pPr>
      <w:rPr>
        <w:rFonts w:ascii="Times New Roman" w:eastAsia="Times New Roman" w:hAnsi="Times New Roman" w:cs="Times New Roman" w:hint="default"/>
        <w:sz w:val="26"/>
        <w:szCs w:val="26"/>
      </w:rPr>
    </w:lvl>
    <w:lvl w:ilvl="1">
      <w:start w:val="1"/>
      <w:numFmt w:val="decimal"/>
      <w:suff w:val="space"/>
      <w:lvlText w:val="1.%2."/>
      <w:lvlJc w:val="left"/>
      <w:pPr>
        <w:ind w:left="1816" w:hanging="965"/>
      </w:pPr>
      <w:rPr>
        <w:rFonts w:ascii="Times New Roman" w:hAnsi="Times New Roman" w:cs="Times New Roman" w:hint="default"/>
        <w:sz w:val="26"/>
        <w:szCs w:val="26"/>
      </w:rPr>
    </w:lvl>
    <w:lvl w:ilvl="2">
      <w:start w:val="1"/>
      <w:numFmt w:val="decimal"/>
      <w:lvlText w:val="6.3.%3."/>
      <w:lvlJc w:val="left"/>
      <w:pPr>
        <w:ind w:left="1958" w:hanging="1248"/>
      </w:pPr>
      <w:rPr>
        <w:rFonts w:hint="default"/>
        <w:b w:val="0"/>
        <w:color w:val="000000"/>
        <w:sz w:val="26"/>
        <w:szCs w:val="26"/>
      </w:rPr>
    </w:lvl>
    <w:lvl w:ilvl="3">
      <w:start w:val="1"/>
      <w:numFmt w:val="decimal"/>
      <w:suff w:val="space"/>
      <w:lvlText w:val="6.2.2.%4."/>
      <w:lvlJc w:val="left"/>
      <w:pPr>
        <w:ind w:left="2652" w:hanging="1248"/>
      </w:pPr>
      <w:rPr>
        <w:rFonts w:hint="default"/>
        <w:b w:val="0"/>
      </w:rPr>
    </w:lvl>
    <w:lvl w:ilvl="4">
      <w:start w:val="1"/>
      <w:numFmt w:val="decimal"/>
      <w:lvlText w:val="%1.%2.%3.%4.%5."/>
      <w:lvlJc w:val="right"/>
      <w:pPr>
        <w:ind w:left="3000" w:hanging="1248"/>
      </w:pPr>
      <w:rPr>
        <w:rFonts w:hint="default"/>
      </w:rPr>
    </w:lvl>
    <w:lvl w:ilvl="5">
      <w:start w:val="1"/>
      <w:numFmt w:val="decimal"/>
      <w:lvlText w:val="%1.%2.%3.%4.%5.%6."/>
      <w:lvlJc w:val="right"/>
      <w:pPr>
        <w:ind w:left="3540" w:hanging="1440"/>
      </w:pPr>
      <w:rPr>
        <w:rFonts w:hint="default"/>
      </w:rPr>
    </w:lvl>
    <w:lvl w:ilvl="6">
      <w:start w:val="1"/>
      <w:numFmt w:val="decimal"/>
      <w:lvlText w:val="%1.%2.%3.%4.%5.%6.%7."/>
      <w:lvlJc w:val="right"/>
      <w:pPr>
        <w:ind w:left="3888" w:hanging="1440"/>
      </w:pPr>
      <w:rPr>
        <w:rFonts w:hint="default"/>
      </w:rPr>
    </w:lvl>
    <w:lvl w:ilvl="7">
      <w:start w:val="1"/>
      <w:numFmt w:val="decimal"/>
      <w:lvlText w:val="%1.%2.%3.%4.%5.%6.%7.%8."/>
      <w:lvlJc w:val="right"/>
      <w:pPr>
        <w:ind w:left="4596" w:hanging="1800"/>
      </w:pPr>
      <w:rPr>
        <w:rFonts w:hint="default"/>
      </w:rPr>
    </w:lvl>
    <w:lvl w:ilvl="8">
      <w:start w:val="1"/>
      <w:numFmt w:val="decimal"/>
      <w:lvlText w:val="%1.%2.%3.%4.%5.%6.%7.%8.%9."/>
      <w:lvlJc w:val="right"/>
      <w:pPr>
        <w:ind w:left="4944" w:hanging="1800"/>
      </w:pPr>
      <w:rPr>
        <w:rFonts w:hint="default"/>
      </w:rPr>
    </w:lvl>
  </w:abstractNum>
  <w:abstractNum w:abstractNumId="39" w15:restartNumberingAfterBreak="0">
    <w:nsid w:val="7A0329C3"/>
    <w:multiLevelType w:val="multilevel"/>
    <w:tmpl w:val="CBA4FC5A"/>
    <w:lvl w:ilvl="0">
      <w:start w:val="2"/>
      <w:numFmt w:val="decimal"/>
      <w:lvlText w:val="%1."/>
      <w:lvlJc w:val="left"/>
      <w:pPr>
        <w:ind w:left="390" w:hanging="39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344" w:hanging="1800"/>
      </w:pPr>
      <w:rPr>
        <w:rFonts w:hint="default"/>
        <w:color w:val="auto"/>
      </w:rPr>
    </w:lvl>
  </w:abstractNum>
  <w:abstractNum w:abstractNumId="40"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BC46C66"/>
    <w:multiLevelType w:val="hybridMultilevel"/>
    <w:tmpl w:val="8BD28F7C"/>
    <w:lvl w:ilvl="0" w:tplc="0409000F">
      <w:start w:val="1"/>
      <w:numFmt w:val="decimal"/>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2" w15:restartNumberingAfterBreak="0">
    <w:nsid w:val="7EF66A5F"/>
    <w:multiLevelType w:val="hybridMultilevel"/>
    <w:tmpl w:val="B26A2A00"/>
    <w:lvl w:ilvl="0" w:tplc="ED1E5948">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7"/>
  </w:num>
  <w:num w:numId="3">
    <w:abstractNumId w:val="24"/>
  </w:num>
  <w:num w:numId="4">
    <w:abstractNumId w:val="3"/>
  </w:num>
  <w:num w:numId="5">
    <w:abstractNumId w:val="23"/>
  </w:num>
  <w:num w:numId="6">
    <w:abstractNumId w:val="10"/>
  </w:num>
  <w:num w:numId="7">
    <w:abstractNumId w:val="40"/>
  </w:num>
  <w:num w:numId="8">
    <w:abstractNumId w:val="9"/>
  </w:num>
  <w:num w:numId="9">
    <w:abstractNumId w:val="7"/>
  </w:num>
  <w:num w:numId="10">
    <w:abstractNumId w:val="22"/>
  </w:num>
  <w:num w:numId="11">
    <w:abstractNumId w:val="20"/>
  </w:num>
  <w:num w:numId="12">
    <w:abstractNumId w:val="30"/>
  </w:num>
  <w:num w:numId="13">
    <w:abstractNumId w:val="5"/>
  </w:num>
  <w:num w:numId="14">
    <w:abstractNumId w:val="36"/>
  </w:num>
  <w:num w:numId="15">
    <w:abstractNumId w:val="32"/>
  </w:num>
  <w:num w:numId="16">
    <w:abstractNumId w:val="37"/>
  </w:num>
  <w:num w:numId="17">
    <w:abstractNumId w:val="6"/>
  </w:num>
  <w:num w:numId="18">
    <w:abstractNumId w:val="15"/>
  </w:num>
  <w:num w:numId="19">
    <w:abstractNumId w:val="35"/>
  </w:num>
  <w:num w:numId="20">
    <w:abstractNumId w:val="0"/>
  </w:num>
  <w:num w:numId="21">
    <w:abstractNumId w:val="28"/>
  </w:num>
  <w:num w:numId="22">
    <w:abstractNumId w:val="1"/>
  </w:num>
  <w:num w:numId="23">
    <w:abstractNumId w:val="38"/>
  </w:num>
  <w:num w:numId="24">
    <w:abstractNumId w:val="39"/>
  </w:num>
  <w:num w:numId="25">
    <w:abstractNumId w:val="21"/>
  </w:num>
  <w:num w:numId="26">
    <w:abstractNumId w:val="26"/>
  </w:num>
  <w:num w:numId="27">
    <w:abstractNumId w:val="34"/>
  </w:num>
  <w:num w:numId="28">
    <w:abstractNumId w:val="42"/>
  </w:num>
  <w:num w:numId="29">
    <w:abstractNumId w:val="27"/>
  </w:num>
  <w:num w:numId="30">
    <w:abstractNumId w:val="8"/>
  </w:num>
  <w:num w:numId="31">
    <w:abstractNumId w:val="4"/>
  </w:num>
  <w:num w:numId="32">
    <w:abstractNumId w:val="19"/>
  </w:num>
  <w:num w:numId="33">
    <w:abstractNumId w:val="29"/>
  </w:num>
  <w:num w:numId="34">
    <w:abstractNumId w:val="18"/>
  </w:num>
  <w:num w:numId="35">
    <w:abstractNumId w:val="2"/>
  </w:num>
  <w:num w:numId="36">
    <w:abstractNumId w:val="41"/>
  </w:num>
  <w:num w:numId="37">
    <w:abstractNumId w:val="13"/>
  </w:num>
  <w:num w:numId="38">
    <w:abstractNumId w:val="33"/>
  </w:num>
  <w:num w:numId="39">
    <w:abstractNumId w:val="16"/>
  </w:num>
  <w:num w:numId="40">
    <w:abstractNumId w:val="31"/>
  </w:num>
  <w:num w:numId="41">
    <w:abstractNumId w:val="14"/>
  </w:num>
  <w:num w:numId="42">
    <w:abstractNumId w:val="11"/>
  </w:num>
  <w:num w:numId="4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A"/>
    <w:rsid w:val="0000041A"/>
    <w:rsid w:val="00002E8F"/>
    <w:rsid w:val="00003D71"/>
    <w:rsid w:val="00005080"/>
    <w:rsid w:val="000056E0"/>
    <w:rsid w:val="000077D4"/>
    <w:rsid w:val="00012F9D"/>
    <w:rsid w:val="00013140"/>
    <w:rsid w:val="00014D39"/>
    <w:rsid w:val="00017975"/>
    <w:rsid w:val="00021678"/>
    <w:rsid w:val="000219A4"/>
    <w:rsid w:val="00023CCA"/>
    <w:rsid w:val="00024912"/>
    <w:rsid w:val="00024F6A"/>
    <w:rsid w:val="00030273"/>
    <w:rsid w:val="0003460F"/>
    <w:rsid w:val="00036FF6"/>
    <w:rsid w:val="00044AC7"/>
    <w:rsid w:val="00047101"/>
    <w:rsid w:val="00051235"/>
    <w:rsid w:val="00052B41"/>
    <w:rsid w:val="00053C33"/>
    <w:rsid w:val="00055D46"/>
    <w:rsid w:val="00056095"/>
    <w:rsid w:val="00057BA6"/>
    <w:rsid w:val="00061A2B"/>
    <w:rsid w:val="00063702"/>
    <w:rsid w:val="0006655F"/>
    <w:rsid w:val="000665F0"/>
    <w:rsid w:val="00067238"/>
    <w:rsid w:val="00067B65"/>
    <w:rsid w:val="000721B7"/>
    <w:rsid w:val="000738ED"/>
    <w:rsid w:val="00074111"/>
    <w:rsid w:val="0007462D"/>
    <w:rsid w:val="00075FDC"/>
    <w:rsid w:val="0007608E"/>
    <w:rsid w:val="0007743F"/>
    <w:rsid w:val="00077EC3"/>
    <w:rsid w:val="00081CA1"/>
    <w:rsid w:val="0008321D"/>
    <w:rsid w:val="000866BC"/>
    <w:rsid w:val="00087CAE"/>
    <w:rsid w:val="000919EE"/>
    <w:rsid w:val="00094210"/>
    <w:rsid w:val="00096913"/>
    <w:rsid w:val="000A2C8A"/>
    <w:rsid w:val="000A2CAC"/>
    <w:rsid w:val="000A308C"/>
    <w:rsid w:val="000A4E98"/>
    <w:rsid w:val="000B2377"/>
    <w:rsid w:val="000B3237"/>
    <w:rsid w:val="000B385F"/>
    <w:rsid w:val="000B48E8"/>
    <w:rsid w:val="000B48F0"/>
    <w:rsid w:val="000B4D3F"/>
    <w:rsid w:val="000B5A62"/>
    <w:rsid w:val="000C04FD"/>
    <w:rsid w:val="000C150F"/>
    <w:rsid w:val="000C7FAD"/>
    <w:rsid w:val="000D13AF"/>
    <w:rsid w:val="000D4983"/>
    <w:rsid w:val="000D57BE"/>
    <w:rsid w:val="000D6933"/>
    <w:rsid w:val="000E0D5F"/>
    <w:rsid w:val="000E5031"/>
    <w:rsid w:val="000E678C"/>
    <w:rsid w:val="000E6F12"/>
    <w:rsid w:val="000F2A78"/>
    <w:rsid w:val="000F2D3E"/>
    <w:rsid w:val="000F7C59"/>
    <w:rsid w:val="00100852"/>
    <w:rsid w:val="00100FFD"/>
    <w:rsid w:val="00101043"/>
    <w:rsid w:val="00106868"/>
    <w:rsid w:val="00106DA5"/>
    <w:rsid w:val="00107692"/>
    <w:rsid w:val="001109D9"/>
    <w:rsid w:val="00111308"/>
    <w:rsid w:val="00111DAD"/>
    <w:rsid w:val="00112741"/>
    <w:rsid w:val="001231A1"/>
    <w:rsid w:val="00123C4F"/>
    <w:rsid w:val="00124B3C"/>
    <w:rsid w:val="00125E11"/>
    <w:rsid w:val="0012715A"/>
    <w:rsid w:val="0012759A"/>
    <w:rsid w:val="00131ECC"/>
    <w:rsid w:val="00132813"/>
    <w:rsid w:val="001329A6"/>
    <w:rsid w:val="00133346"/>
    <w:rsid w:val="00133530"/>
    <w:rsid w:val="00135957"/>
    <w:rsid w:val="0014238E"/>
    <w:rsid w:val="00143247"/>
    <w:rsid w:val="00143523"/>
    <w:rsid w:val="00143920"/>
    <w:rsid w:val="0014634D"/>
    <w:rsid w:val="00147562"/>
    <w:rsid w:val="001479FB"/>
    <w:rsid w:val="00147EDA"/>
    <w:rsid w:val="0015167D"/>
    <w:rsid w:val="00151C40"/>
    <w:rsid w:val="00152CDC"/>
    <w:rsid w:val="00153C86"/>
    <w:rsid w:val="00153E37"/>
    <w:rsid w:val="001547BF"/>
    <w:rsid w:val="00156319"/>
    <w:rsid w:val="0015714C"/>
    <w:rsid w:val="0015718A"/>
    <w:rsid w:val="00160528"/>
    <w:rsid w:val="00160767"/>
    <w:rsid w:val="00161942"/>
    <w:rsid w:val="00161A34"/>
    <w:rsid w:val="00162BA2"/>
    <w:rsid w:val="00163096"/>
    <w:rsid w:val="00164AC5"/>
    <w:rsid w:val="00167397"/>
    <w:rsid w:val="00167A2B"/>
    <w:rsid w:val="00170142"/>
    <w:rsid w:val="0017269F"/>
    <w:rsid w:val="00174C5D"/>
    <w:rsid w:val="001775A7"/>
    <w:rsid w:val="00183CEE"/>
    <w:rsid w:val="001845DA"/>
    <w:rsid w:val="0018628C"/>
    <w:rsid w:val="00191240"/>
    <w:rsid w:val="001929EC"/>
    <w:rsid w:val="001958E5"/>
    <w:rsid w:val="0019680E"/>
    <w:rsid w:val="00196A51"/>
    <w:rsid w:val="00196BE2"/>
    <w:rsid w:val="00197D89"/>
    <w:rsid w:val="001A1924"/>
    <w:rsid w:val="001A4B8E"/>
    <w:rsid w:val="001A50BF"/>
    <w:rsid w:val="001A60AF"/>
    <w:rsid w:val="001A64E7"/>
    <w:rsid w:val="001A68F0"/>
    <w:rsid w:val="001A7420"/>
    <w:rsid w:val="001B42E1"/>
    <w:rsid w:val="001B4587"/>
    <w:rsid w:val="001B5AC1"/>
    <w:rsid w:val="001B7966"/>
    <w:rsid w:val="001C2B6B"/>
    <w:rsid w:val="001C322E"/>
    <w:rsid w:val="001C61E1"/>
    <w:rsid w:val="001D0139"/>
    <w:rsid w:val="001D1C2D"/>
    <w:rsid w:val="001D4678"/>
    <w:rsid w:val="001D67A6"/>
    <w:rsid w:val="001D76E0"/>
    <w:rsid w:val="001D7822"/>
    <w:rsid w:val="001D7AFF"/>
    <w:rsid w:val="001E157E"/>
    <w:rsid w:val="001E1712"/>
    <w:rsid w:val="001E1729"/>
    <w:rsid w:val="001E34AB"/>
    <w:rsid w:val="001E3CE1"/>
    <w:rsid w:val="001E4DCB"/>
    <w:rsid w:val="001E55DE"/>
    <w:rsid w:val="001E59A5"/>
    <w:rsid w:val="001F21FC"/>
    <w:rsid w:val="001F3C43"/>
    <w:rsid w:val="001F476D"/>
    <w:rsid w:val="001F51A3"/>
    <w:rsid w:val="00200EBD"/>
    <w:rsid w:val="002049B8"/>
    <w:rsid w:val="002108CE"/>
    <w:rsid w:val="002124FA"/>
    <w:rsid w:val="002161FA"/>
    <w:rsid w:val="00220AB0"/>
    <w:rsid w:val="00220D11"/>
    <w:rsid w:val="00220DD6"/>
    <w:rsid w:val="00220ECA"/>
    <w:rsid w:val="0022143D"/>
    <w:rsid w:val="002219E9"/>
    <w:rsid w:val="002224C8"/>
    <w:rsid w:val="002228FD"/>
    <w:rsid w:val="00222C22"/>
    <w:rsid w:val="00222D08"/>
    <w:rsid w:val="002238EE"/>
    <w:rsid w:val="002302E6"/>
    <w:rsid w:val="00231DA9"/>
    <w:rsid w:val="00232691"/>
    <w:rsid w:val="00232F37"/>
    <w:rsid w:val="00236BD9"/>
    <w:rsid w:val="00237A7E"/>
    <w:rsid w:val="00241A29"/>
    <w:rsid w:val="00241EF9"/>
    <w:rsid w:val="0024267A"/>
    <w:rsid w:val="0024578E"/>
    <w:rsid w:val="00246D60"/>
    <w:rsid w:val="00251402"/>
    <w:rsid w:val="00252EC0"/>
    <w:rsid w:val="002543D8"/>
    <w:rsid w:val="00256040"/>
    <w:rsid w:val="0025719E"/>
    <w:rsid w:val="002636C8"/>
    <w:rsid w:val="002660FD"/>
    <w:rsid w:val="00266DB5"/>
    <w:rsid w:val="00277151"/>
    <w:rsid w:val="002815D0"/>
    <w:rsid w:val="002828C2"/>
    <w:rsid w:val="00294497"/>
    <w:rsid w:val="002955CF"/>
    <w:rsid w:val="002971EF"/>
    <w:rsid w:val="0029721E"/>
    <w:rsid w:val="002A03DD"/>
    <w:rsid w:val="002A3FF6"/>
    <w:rsid w:val="002A41C1"/>
    <w:rsid w:val="002A525C"/>
    <w:rsid w:val="002A77D6"/>
    <w:rsid w:val="002B2C77"/>
    <w:rsid w:val="002B57B3"/>
    <w:rsid w:val="002C2D17"/>
    <w:rsid w:val="002C3DB4"/>
    <w:rsid w:val="002C476E"/>
    <w:rsid w:val="002C6537"/>
    <w:rsid w:val="002C6906"/>
    <w:rsid w:val="002D0DFE"/>
    <w:rsid w:val="002D0E9B"/>
    <w:rsid w:val="002D6C06"/>
    <w:rsid w:val="002E1938"/>
    <w:rsid w:val="002F091A"/>
    <w:rsid w:val="002F1FBE"/>
    <w:rsid w:val="002F4ECD"/>
    <w:rsid w:val="002F52FA"/>
    <w:rsid w:val="002F5515"/>
    <w:rsid w:val="002F61C6"/>
    <w:rsid w:val="00301271"/>
    <w:rsid w:val="00302297"/>
    <w:rsid w:val="003032F7"/>
    <w:rsid w:val="00303A15"/>
    <w:rsid w:val="003066FB"/>
    <w:rsid w:val="0030748B"/>
    <w:rsid w:val="003117EA"/>
    <w:rsid w:val="00312D96"/>
    <w:rsid w:val="003133A8"/>
    <w:rsid w:val="00313937"/>
    <w:rsid w:val="003151A5"/>
    <w:rsid w:val="0031595E"/>
    <w:rsid w:val="003214F8"/>
    <w:rsid w:val="00321645"/>
    <w:rsid w:val="003266AE"/>
    <w:rsid w:val="00327472"/>
    <w:rsid w:val="0033044D"/>
    <w:rsid w:val="0033056E"/>
    <w:rsid w:val="00332EC1"/>
    <w:rsid w:val="003336C6"/>
    <w:rsid w:val="00336859"/>
    <w:rsid w:val="00336F1F"/>
    <w:rsid w:val="0034371B"/>
    <w:rsid w:val="00343ABF"/>
    <w:rsid w:val="00347152"/>
    <w:rsid w:val="003511BB"/>
    <w:rsid w:val="0035166B"/>
    <w:rsid w:val="00354EF7"/>
    <w:rsid w:val="003555E7"/>
    <w:rsid w:val="003562E4"/>
    <w:rsid w:val="0035751F"/>
    <w:rsid w:val="003605A6"/>
    <w:rsid w:val="003633F5"/>
    <w:rsid w:val="00363C1A"/>
    <w:rsid w:val="00367E9E"/>
    <w:rsid w:val="00367FB7"/>
    <w:rsid w:val="00370682"/>
    <w:rsid w:val="003707EE"/>
    <w:rsid w:val="003710C8"/>
    <w:rsid w:val="00374DC1"/>
    <w:rsid w:val="00380199"/>
    <w:rsid w:val="003830DD"/>
    <w:rsid w:val="00385CBE"/>
    <w:rsid w:val="00385D62"/>
    <w:rsid w:val="003869F3"/>
    <w:rsid w:val="00386ADC"/>
    <w:rsid w:val="00387CDC"/>
    <w:rsid w:val="00387FFC"/>
    <w:rsid w:val="003941BD"/>
    <w:rsid w:val="00394C12"/>
    <w:rsid w:val="00395A72"/>
    <w:rsid w:val="00395E2F"/>
    <w:rsid w:val="003963AE"/>
    <w:rsid w:val="003A0C2E"/>
    <w:rsid w:val="003A4C0A"/>
    <w:rsid w:val="003A5361"/>
    <w:rsid w:val="003A723A"/>
    <w:rsid w:val="003A7535"/>
    <w:rsid w:val="003A767E"/>
    <w:rsid w:val="003A7F16"/>
    <w:rsid w:val="003B0580"/>
    <w:rsid w:val="003B088A"/>
    <w:rsid w:val="003B3A9C"/>
    <w:rsid w:val="003B3CD5"/>
    <w:rsid w:val="003B4C00"/>
    <w:rsid w:val="003B6801"/>
    <w:rsid w:val="003B6A2A"/>
    <w:rsid w:val="003C2682"/>
    <w:rsid w:val="003C303E"/>
    <w:rsid w:val="003C5ABF"/>
    <w:rsid w:val="003C7282"/>
    <w:rsid w:val="003C72F5"/>
    <w:rsid w:val="003C739D"/>
    <w:rsid w:val="003C7CE3"/>
    <w:rsid w:val="003D2B04"/>
    <w:rsid w:val="003E057D"/>
    <w:rsid w:val="003E1596"/>
    <w:rsid w:val="003E280B"/>
    <w:rsid w:val="003E3F3C"/>
    <w:rsid w:val="003E51F2"/>
    <w:rsid w:val="003E6459"/>
    <w:rsid w:val="003E67C4"/>
    <w:rsid w:val="003F08B4"/>
    <w:rsid w:val="003F0E48"/>
    <w:rsid w:val="003F441C"/>
    <w:rsid w:val="004008E1"/>
    <w:rsid w:val="0040161E"/>
    <w:rsid w:val="00401A48"/>
    <w:rsid w:val="00403251"/>
    <w:rsid w:val="004049E1"/>
    <w:rsid w:val="00404EA7"/>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53F8"/>
    <w:rsid w:val="004264A6"/>
    <w:rsid w:val="0042712A"/>
    <w:rsid w:val="004312B0"/>
    <w:rsid w:val="00431D4A"/>
    <w:rsid w:val="0043272B"/>
    <w:rsid w:val="004330BA"/>
    <w:rsid w:val="00434C66"/>
    <w:rsid w:val="0043704E"/>
    <w:rsid w:val="00437084"/>
    <w:rsid w:val="004405EA"/>
    <w:rsid w:val="00443E91"/>
    <w:rsid w:val="00444A21"/>
    <w:rsid w:val="00444D56"/>
    <w:rsid w:val="004458A8"/>
    <w:rsid w:val="00446499"/>
    <w:rsid w:val="00447F38"/>
    <w:rsid w:val="004500D0"/>
    <w:rsid w:val="00451C87"/>
    <w:rsid w:val="004521DD"/>
    <w:rsid w:val="004537EC"/>
    <w:rsid w:val="00455AC1"/>
    <w:rsid w:val="0045656C"/>
    <w:rsid w:val="004603C7"/>
    <w:rsid w:val="00461C03"/>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D2F"/>
    <w:rsid w:val="004B2E11"/>
    <w:rsid w:val="004B2F23"/>
    <w:rsid w:val="004B772E"/>
    <w:rsid w:val="004C056D"/>
    <w:rsid w:val="004C2BC8"/>
    <w:rsid w:val="004C4063"/>
    <w:rsid w:val="004C4AD8"/>
    <w:rsid w:val="004C5063"/>
    <w:rsid w:val="004C69CE"/>
    <w:rsid w:val="004D3A79"/>
    <w:rsid w:val="004D467D"/>
    <w:rsid w:val="004D7A5D"/>
    <w:rsid w:val="004E029E"/>
    <w:rsid w:val="004E4F3F"/>
    <w:rsid w:val="004E5242"/>
    <w:rsid w:val="004E5352"/>
    <w:rsid w:val="004E6CAC"/>
    <w:rsid w:val="004F051E"/>
    <w:rsid w:val="004F1CC1"/>
    <w:rsid w:val="004F3BAF"/>
    <w:rsid w:val="004F452E"/>
    <w:rsid w:val="00500EC0"/>
    <w:rsid w:val="0050314A"/>
    <w:rsid w:val="00504616"/>
    <w:rsid w:val="005047CF"/>
    <w:rsid w:val="00505B02"/>
    <w:rsid w:val="00506014"/>
    <w:rsid w:val="00507B4E"/>
    <w:rsid w:val="00510A76"/>
    <w:rsid w:val="00511636"/>
    <w:rsid w:val="00512082"/>
    <w:rsid w:val="005122BA"/>
    <w:rsid w:val="0051257A"/>
    <w:rsid w:val="00515411"/>
    <w:rsid w:val="00515F2E"/>
    <w:rsid w:val="0051766C"/>
    <w:rsid w:val="00520E87"/>
    <w:rsid w:val="00520EC7"/>
    <w:rsid w:val="0052197A"/>
    <w:rsid w:val="00525920"/>
    <w:rsid w:val="00526A2F"/>
    <w:rsid w:val="005272CE"/>
    <w:rsid w:val="00527548"/>
    <w:rsid w:val="00527DCF"/>
    <w:rsid w:val="005336CF"/>
    <w:rsid w:val="00533A9F"/>
    <w:rsid w:val="00541133"/>
    <w:rsid w:val="00541CDB"/>
    <w:rsid w:val="00542E93"/>
    <w:rsid w:val="00545180"/>
    <w:rsid w:val="00545618"/>
    <w:rsid w:val="00545A45"/>
    <w:rsid w:val="00545D77"/>
    <w:rsid w:val="005461EA"/>
    <w:rsid w:val="00546AB3"/>
    <w:rsid w:val="00547027"/>
    <w:rsid w:val="0054709E"/>
    <w:rsid w:val="00547551"/>
    <w:rsid w:val="00556088"/>
    <w:rsid w:val="00556A7E"/>
    <w:rsid w:val="00560D68"/>
    <w:rsid w:val="00562B10"/>
    <w:rsid w:val="00563615"/>
    <w:rsid w:val="00564710"/>
    <w:rsid w:val="00567DA7"/>
    <w:rsid w:val="005700D4"/>
    <w:rsid w:val="00572EEC"/>
    <w:rsid w:val="00575DBD"/>
    <w:rsid w:val="005760F1"/>
    <w:rsid w:val="00583E14"/>
    <w:rsid w:val="00584053"/>
    <w:rsid w:val="0058425A"/>
    <w:rsid w:val="00591982"/>
    <w:rsid w:val="00594326"/>
    <w:rsid w:val="00595C96"/>
    <w:rsid w:val="005975E8"/>
    <w:rsid w:val="00597BA6"/>
    <w:rsid w:val="00597CBC"/>
    <w:rsid w:val="005A04E3"/>
    <w:rsid w:val="005A1459"/>
    <w:rsid w:val="005A1A64"/>
    <w:rsid w:val="005A2348"/>
    <w:rsid w:val="005A2A1B"/>
    <w:rsid w:val="005A4967"/>
    <w:rsid w:val="005A4BEA"/>
    <w:rsid w:val="005A55FE"/>
    <w:rsid w:val="005A5CA7"/>
    <w:rsid w:val="005A6790"/>
    <w:rsid w:val="005A76E1"/>
    <w:rsid w:val="005B0100"/>
    <w:rsid w:val="005B047A"/>
    <w:rsid w:val="005B0C64"/>
    <w:rsid w:val="005B1017"/>
    <w:rsid w:val="005B3ACC"/>
    <w:rsid w:val="005B6533"/>
    <w:rsid w:val="005C3C74"/>
    <w:rsid w:val="005C5EFB"/>
    <w:rsid w:val="005C74EE"/>
    <w:rsid w:val="005D0F80"/>
    <w:rsid w:val="005D783F"/>
    <w:rsid w:val="005E1C96"/>
    <w:rsid w:val="005E22F7"/>
    <w:rsid w:val="005E3D2B"/>
    <w:rsid w:val="005E4F03"/>
    <w:rsid w:val="005E6157"/>
    <w:rsid w:val="005F3E51"/>
    <w:rsid w:val="005F4F0D"/>
    <w:rsid w:val="005F53FC"/>
    <w:rsid w:val="0060127A"/>
    <w:rsid w:val="0060359E"/>
    <w:rsid w:val="00604EB5"/>
    <w:rsid w:val="00605283"/>
    <w:rsid w:val="0061002F"/>
    <w:rsid w:val="006106E9"/>
    <w:rsid w:val="00610C55"/>
    <w:rsid w:val="00611EDC"/>
    <w:rsid w:val="00613CC5"/>
    <w:rsid w:val="006148DE"/>
    <w:rsid w:val="006154D6"/>
    <w:rsid w:val="00615AB8"/>
    <w:rsid w:val="00616A0E"/>
    <w:rsid w:val="0062031D"/>
    <w:rsid w:val="006205F4"/>
    <w:rsid w:val="00621FDC"/>
    <w:rsid w:val="00631750"/>
    <w:rsid w:val="006405AB"/>
    <w:rsid w:val="0064362A"/>
    <w:rsid w:val="00644352"/>
    <w:rsid w:val="0064542D"/>
    <w:rsid w:val="00652820"/>
    <w:rsid w:val="0065467F"/>
    <w:rsid w:val="00656DE1"/>
    <w:rsid w:val="006600EC"/>
    <w:rsid w:val="00660F8C"/>
    <w:rsid w:val="006612AC"/>
    <w:rsid w:val="00662D46"/>
    <w:rsid w:val="006638AD"/>
    <w:rsid w:val="00663B3C"/>
    <w:rsid w:val="00663EBF"/>
    <w:rsid w:val="00664AD1"/>
    <w:rsid w:val="00664FF0"/>
    <w:rsid w:val="00665430"/>
    <w:rsid w:val="00671905"/>
    <w:rsid w:val="006728A3"/>
    <w:rsid w:val="0067514D"/>
    <w:rsid w:val="00676526"/>
    <w:rsid w:val="006816AA"/>
    <w:rsid w:val="006819CA"/>
    <w:rsid w:val="006819FE"/>
    <w:rsid w:val="0068275C"/>
    <w:rsid w:val="00685569"/>
    <w:rsid w:val="006927A1"/>
    <w:rsid w:val="00694F96"/>
    <w:rsid w:val="006A0A2D"/>
    <w:rsid w:val="006A0B72"/>
    <w:rsid w:val="006A2F39"/>
    <w:rsid w:val="006A6BED"/>
    <w:rsid w:val="006A79F0"/>
    <w:rsid w:val="006B01FB"/>
    <w:rsid w:val="006B1789"/>
    <w:rsid w:val="006B1C20"/>
    <w:rsid w:val="006B2E0D"/>
    <w:rsid w:val="006B3204"/>
    <w:rsid w:val="006B44B0"/>
    <w:rsid w:val="006C205D"/>
    <w:rsid w:val="006C7157"/>
    <w:rsid w:val="006D1CD9"/>
    <w:rsid w:val="006D2545"/>
    <w:rsid w:val="006D546A"/>
    <w:rsid w:val="006D60D5"/>
    <w:rsid w:val="006D6305"/>
    <w:rsid w:val="006D6BEA"/>
    <w:rsid w:val="006E08BA"/>
    <w:rsid w:val="006E3246"/>
    <w:rsid w:val="006E3F5A"/>
    <w:rsid w:val="006E4C31"/>
    <w:rsid w:val="006E6A98"/>
    <w:rsid w:val="006E746B"/>
    <w:rsid w:val="006F0931"/>
    <w:rsid w:val="006F2477"/>
    <w:rsid w:val="006F5DF0"/>
    <w:rsid w:val="0070326D"/>
    <w:rsid w:val="00703630"/>
    <w:rsid w:val="00703B1A"/>
    <w:rsid w:val="00704E52"/>
    <w:rsid w:val="00707756"/>
    <w:rsid w:val="00715C1A"/>
    <w:rsid w:val="00717F1A"/>
    <w:rsid w:val="007231B3"/>
    <w:rsid w:val="007251D8"/>
    <w:rsid w:val="00731F06"/>
    <w:rsid w:val="00732BB0"/>
    <w:rsid w:val="00736232"/>
    <w:rsid w:val="007374BD"/>
    <w:rsid w:val="00737BFA"/>
    <w:rsid w:val="00741B0A"/>
    <w:rsid w:val="00744E67"/>
    <w:rsid w:val="00745DF2"/>
    <w:rsid w:val="00747628"/>
    <w:rsid w:val="007519E2"/>
    <w:rsid w:val="00755E22"/>
    <w:rsid w:val="0075635A"/>
    <w:rsid w:val="00756942"/>
    <w:rsid w:val="00756E7F"/>
    <w:rsid w:val="00760D99"/>
    <w:rsid w:val="007617C6"/>
    <w:rsid w:val="00763118"/>
    <w:rsid w:val="0076654E"/>
    <w:rsid w:val="007702ED"/>
    <w:rsid w:val="007730CD"/>
    <w:rsid w:val="00776B7D"/>
    <w:rsid w:val="007807D6"/>
    <w:rsid w:val="0078273F"/>
    <w:rsid w:val="00784109"/>
    <w:rsid w:val="00784584"/>
    <w:rsid w:val="00786150"/>
    <w:rsid w:val="00786C63"/>
    <w:rsid w:val="007877E1"/>
    <w:rsid w:val="00792297"/>
    <w:rsid w:val="007A118F"/>
    <w:rsid w:val="007A4726"/>
    <w:rsid w:val="007A4A4C"/>
    <w:rsid w:val="007A58A9"/>
    <w:rsid w:val="007A73A7"/>
    <w:rsid w:val="007A7C85"/>
    <w:rsid w:val="007B160F"/>
    <w:rsid w:val="007B22BD"/>
    <w:rsid w:val="007B2CBE"/>
    <w:rsid w:val="007B32E2"/>
    <w:rsid w:val="007B3928"/>
    <w:rsid w:val="007B3B75"/>
    <w:rsid w:val="007B45EA"/>
    <w:rsid w:val="007C0693"/>
    <w:rsid w:val="007C0A9B"/>
    <w:rsid w:val="007C1704"/>
    <w:rsid w:val="007D1ABC"/>
    <w:rsid w:val="007D4DAF"/>
    <w:rsid w:val="007D57C7"/>
    <w:rsid w:val="007D5AFD"/>
    <w:rsid w:val="007E19BC"/>
    <w:rsid w:val="007E4688"/>
    <w:rsid w:val="007E4FC8"/>
    <w:rsid w:val="007E7A33"/>
    <w:rsid w:val="007F40AB"/>
    <w:rsid w:val="007F5FB5"/>
    <w:rsid w:val="007F6F64"/>
    <w:rsid w:val="007F706A"/>
    <w:rsid w:val="00800ABA"/>
    <w:rsid w:val="00800BBF"/>
    <w:rsid w:val="00800C80"/>
    <w:rsid w:val="00802313"/>
    <w:rsid w:val="00804AE1"/>
    <w:rsid w:val="008050D7"/>
    <w:rsid w:val="00806126"/>
    <w:rsid w:val="00806845"/>
    <w:rsid w:val="008128ED"/>
    <w:rsid w:val="00814B1B"/>
    <w:rsid w:val="00815CFD"/>
    <w:rsid w:val="00817891"/>
    <w:rsid w:val="00821753"/>
    <w:rsid w:val="00821CF9"/>
    <w:rsid w:val="008231CC"/>
    <w:rsid w:val="00823FCE"/>
    <w:rsid w:val="00825371"/>
    <w:rsid w:val="00825F50"/>
    <w:rsid w:val="00827624"/>
    <w:rsid w:val="00827BD5"/>
    <w:rsid w:val="0083151A"/>
    <w:rsid w:val="00832A4E"/>
    <w:rsid w:val="00842300"/>
    <w:rsid w:val="00844321"/>
    <w:rsid w:val="00847FD2"/>
    <w:rsid w:val="00850AC5"/>
    <w:rsid w:val="0085124B"/>
    <w:rsid w:val="00853DC9"/>
    <w:rsid w:val="00856931"/>
    <w:rsid w:val="0086515E"/>
    <w:rsid w:val="00870389"/>
    <w:rsid w:val="00875782"/>
    <w:rsid w:val="008767D6"/>
    <w:rsid w:val="00876999"/>
    <w:rsid w:val="008777F7"/>
    <w:rsid w:val="008817A6"/>
    <w:rsid w:val="0088313A"/>
    <w:rsid w:val="008862D3"/>
    <w:rsid w:val="00887F7F"/>
    <w:rsid w:val="00890316"/>
    <w:rsid w:val="00890A89"/>
    <w:rsid w:val="00892D79"/>
    <w:rsid w:val="008A04DB"/>
    <w:rsid w:val="008A1710"/>
    <w:rsid w:val="008A3395"/>
    <w:rsid w:val="008A5CA9"/>
    <w:rsid w:val="008A6500"/>
    <w:rsid w:val="008A78A5"/>
    <w:rsid w:val="008B08DE"/>
    <w:rsid w:val="008B12C0"/>
    <w:rsid w:val="008B142B"/>
    <w:rsid w:val="008B22C3"/>
    <w:rsid w:val="008B3F2A"/>
    <w:rsid w:val="008B5FDF"/>
    <w:rsid w:val="008B61A0"/>
    <w:rsid w:val="008B7615"/>
    <w:rsid w:val="008C1018"/>
    <w:rsid w:val="008C1742"/>
    <w:rsid w:val="008C24C5"/>
    <w:rsid w:val="008C3930"/>
    <w:rsid w:val="008C4177"/>
    <w:rsid w:val="008C4B20"/>
    <w:rsid w:val="008C5439"/>
    <w:rsid w:val="008C5950"/>
    <w:rsid w:val="008C5E21"/>
    <w:rsid w:val="008C7E3E"/>
    <w:rsid w:val="008D0595"/>
    <w:rsid w:val="008D06DF"/>
    <w:rsid w:val="008D2FEE"/>
    <w:rsid w:val="008D32AC"/>
    <w:rsid w:val="008D4EF4"/>
    <w:rsid w:val="008E0AE0"/>
    <w:rsid w:val="008E227E"/>
    <w:rsid w:val="008E43B6"/>
    <w:rsid w:val="008E5FB8"/>
    <w:rsid w:val="008E600D"/>
    <w:rsid w:val="008E65D1"/>
    <w:rsid w:val="008F0FD4"/>
    <w:rsid w:val="008F2F76"/>
    <w:rsid w:val="008F4EA9"/>
    <w:rsid w:val="008F6A94"/>
    <w:rsid w:val="00900F88"/>
    <w:rsid w:val="00901004"/>
    <w:rsid w:val="00901970"/>
    <w:rsid w:val="00904F4B"/>
    <w:rsid w:val="00906399"/>
    <w:rsid w:val="00907245"/>
    <w:rsid w:val="00911E87"/>
    <w:rsid w:val="009123F4"/>
    <w:rsid w:val="00913264"/>
    <w:rsid w:val="00913EA9"/>
    <w:rsid w:val="00913F60"/>
    <w:rsid w:val="0091790D"/>
    <w:rsid w:val="00917CA7"/>
    <w:rsid w:val="00920B10"/>
    <w:rsid w:val="00923C66"/>
    <w:rsid w:val="00924E87"/>
    <w:rsid w:val="00927AF5"/>
    <w:rsid w:val="009305FB"/>
    <w:rsid w:val="00933BF6"/>
    <w:rsid w:val="00934998"/>
    <w:rsid w:val="00935A8C"/>
    <w:rsid w:val="00935F01"/>
    <w:rsid w:val="00936E4E"/>
    <w:rsid w:val="0094044F"/>
    <w:rsid w:val="00940C84"/>
    <w:rsid w:val="009431CB"/>
    <w:rsid w:val="009442C6"/>
    <w:rsid w:val="00952A74"/>
    <w:rsid w:val="00953EFF"/>
    <w:rsid w:val="00957D5D"/>
    <w:rsid w:val="00964E83"/>
    <w:rsid w:val="00966C17"/>
    <w:rsid w:val="00967FEF"/>
    <w:rsid w:val="0097342C"/>
    <w:rsid w:val="00973955"/>
    <w:rsid w:val="009742B5"/>
    <w:rsid w:val="00974F91"/>
    <w:rsid w:val="0097573F"/>
    <w:rsid w:val="0097659B"/>
    <w:rsid w:val="009772CD"/>
    <w:rsid w:val="00980D1F"/>
    <w:rsid w:val="00982DE7"/>
    <w:rsid w:val="009862B6"/>
    <w:rsid w:val="00990AA3"/>
    <w:rsid w:val="00993EFB"/>
    <w:rsid w:val="009A139F"/>
    <w:rsid w:val="009A220C"/>
    <w:rsid w:val="009A3915"/>
    <w:rsid w:val="009A3CC7"/>
    <w:rsid w:val="009A4650"/>
    <w:rsid w:val="009A66FF"/>
    <w:rsid w:val="009B0251"/>
    <w:rsid w:val="009B2800"/>
    <w:rsid w:val="009B3CB7"/>
    <w:rsid w:val="009B3D1C"/>
    <w:rsid w:val="009B5362"/>
    <w:rsid w:val="009B5446"/>
    <w:rsid w:val="009B5BBE"/>
    <w:rsid w:val="009B62D1"/>
    <w:rsid w:val="009B7EC5"/>
    <w:rsid w:val="009C17F4"/>
    <w:rsid w:val="009C5F0B"/>
    <w:rsid w:val="009C635B"/>
    <w:rsid w:val="009C793C"/>
    <w:rsid w:val="009D0515"/>
    <w:rsid w:val="009D194B"/>
    <w:rsid w:val="009D2630"/>
    <w:rsid w:val="009D3C48"/>
    <w:rsid w:val="009E00C8"/>
    <w:rsid w:val="009E0D5E"/>
    <w:rsid w:val="009E5E1C"/>
    <w:rsid w:val="009E614B"/>
    <w:rsid w:val="009F0C0F"/>
    <w:rsid w:val="009F22B5"/>
    <w:rsid w:val="009F3158"/>
    <w:rsid w:val="009F7201"/>
    <w:rsid w:val="00A0010C"/>
    <w:rsid w:val="00A02470"/>
    <w:rsid w:val="00A04E0C"/>
    <w:rsid w:val="00A075F9"/>
    <w:rsid w:val="00A10B05"/>
    <w:rsid w:val="00A1227C"/>
    <w:rsid w:val="00A14B1D"/>
    <w:rsid w:val="00A14E23"/>
    <w:rsid w:val="00A15A71"/>
    <w:rsid w:val="00A23312"/>
    <w:rsid w:val="00A24DA6"/>
    <w:rsid w:val="00A24DD6"/>
    <w:rsid w:val="00A27083"/>
    <w:rsid w:val="00A311D7"/>
    <w:rsid w:val="00A334A1"/>
    <w:rsid w:val="00A33B26"/>
    <w:rsid w:val="00A35080"/>
    <w:rsid w:val="00A36118"/>
    <w:rsid w:val="00A36343"/>
    <w:rsid w:val="00A375E2"/>
    <w:rsid w:val="00A4046F"/>
    <w:rsid w:val="00A452A6"/>
    <w:rsid w:val="00A4671A"/>
    <w:rsid w:val="00A47CEF"/>
    <w:rsid w:val="00A518F9"/>
    <w:rsid w:val="00A628E6"/>
    <w:rsid w:val="00A62A97"/>
    <w:rsid w:val="00A66ADB"/>
    <w:rsid w:val="00A66FC2"/>
    <w:rsid w:val="00A671F9"/>
    <w:rsid w:val="00A67A7C"/>
    <w:rsid w:val="00A7261E"/>
    <w:rsid w:val="00A73625"/>
    <w:rsid w:val="00A7574B"/>
    <w:rsid w:val="00A75B93"/>
    <w:rsid w:val="00A7609A"/>
    <w:rsid w:val="00A77901"/>
    <w:rsid w:val="00A83448"/>
    <w:rsid w:val="00A83ADC"/>
    <w:rsid w:val="00A84C70"/>
    <w:rsid w:val="00A8591E"/>
    <w:rsid w:val="00A866AE"/>
    <w:rsid w:val="00A87606"/>
    <w:rsid w:val="00A90035"/>
    <w:rsid w:val="00A92E70"/>
    <w:rsid w:val="00A93F9D"/>
    <w:rsid w:val="00A949CC"/>
    <w:rsid w:val="00AA2973"/>
    <w:rsid w:val="00AA40DF"/>
    <w:rsid w:val="00AA4A0C"/>
    <w:rsid w:val="00AA5A96"/>
    <w:rsid w:val="00AA68A0"/>
    <w:rsid w:val="00AA768D"/>
    <w:rsid w:val="00AB064A"/>
    <w:rsid w:val="00AB1A69"/>
    <w:rsid w:val="00AB3DD1"/>
    <w:rsid w:val="00AB6226"/>
    <w:rsid w:val="00AB76FD"/>
    <w:rsid w:val="00AC4082"/>
    <w:rsid w:val="00AC5DD5"/>
    <w:rsid w:val="00AC6F6B"/>
    <w:rsid w:val="00AD0D94"/>
    <w:rsid w:val="00AD2DAF"/>
    <w:rsid w:val="00AD3DA8"/>
    <w:rsid w:val="00AD5295"/>
    <w:rsid w:val="00AE0A38"/>
    <w:rsid w:val="00AE1B59"/>
    <w:rsid w:val="00AE3006"/>
    <w:rsid w:val="00AE4511"/>
    <w:rsid w:val="00AF0E81"/>
    <w:rsid w:val="00AF269B"/>
    <w:rsid w:val="00AF41B6"/>
    <w:rsid w:val="00AF5B4E"/>
    <w:rsid w:val="00AF6A4A"/>
    <w:rsid w:val="00AF72B1"/>
    <w:rsid w:val="00B01984"/>
    <w:rsid w:val="00B04ACF"/>
    <w:rsid w:val="00B064F8"/>
    <w:rsid w:val="00B066ED"/>
    <w:rsid w:val="00B1095A"/>
    <w:rsid w:val="00B118EB"/>
    <w:rsid w:val="00B12249"/>
    <w:rsid w:val="00B12C52"/>
    <w:rsid w:val="00B12CCB"/>
    <w:rsid w:val="00B12F67"/>
    <w:rsid w:val="00B139F5"/>
    <w:rsid w:val="00B14EA0"/>
    <w:rsid w:val="00B205F6"/>
    <w:rsid w:val="00B259A3"/>
    <w:rsid w:val="00B30291"/>
    <w:rsid w:val="00B326B2"/>
    <w:rsid w:val="00B33348"/>
    <w:rsid w:val="00B371A1"/>
    <w:rsid w:val="00B414BF"/>
    <w:rsid w:val="00B426D4"/>
    <w:rsid w:val="00B466E3"/>
    <w:rsid w:val="00B530C6"/>
    <w:rsid w:val="00B5574E"/>
    <w:rsid w:val="00B60FD2"/>
    <w:rsid w:val="00B62221"/>
    <w:rsid w:val="00B6361C"/>
    <w:rsid w:val="00B64619"/>
    <w:rsid w:val="00B67D30"/>
    <w:rsid w:val="00B70FB1"/>
    <w:rsid w:val="00B72B10"/>
    <w:rsid w:val="00B72F5A"/>
    <w:rsid w:val="00B74845"/>
    <w:rsid w:val="00B75830"/>
    <w:rsid w:val="00B761AF"/>
    <w:rsid w:val="00B76E8A"/>
    <w:rsid w:val="00B776BB"/>
    <w:rsid w:val="00B85C9A"/>
    <w:rsid w:val="00B913B7"/>
    <w:rsid w:val="00B9264C"/>
    <w:rsid w:val="00B92717"/>
    <w:rsid w:val="00B92897"/>
    <w:rsid w:val="00B9349B"/>
    <w:rsid w:val="00B94520"/>
    <w:rsid w:val="00B95414"/>
    <w:rsid w:val="00B9597A"/>
    <w:rsid w:val="00B96416"/>
    <w:rsid w:val="00B975D8"/>
    <w:rsid w:val="00B97A54"/>
    <w:rsid w:val="00BA7787"/>
    <w:rsid w:val="00BA7911"/>
    <w:rsid w:val="00BB030B"/>
    <w:rsid w:val="00BB1D19"/>
    <w:rsid w:val="00BB1F5F"/>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489"/>
    <w:rsid w:val="00BF577A"/>
    <w:rsid w:val="00BF5B3A"/>
    <w:rsid w:val="00BF6370"/>
    <w:rsid w:val="00C017BB"/>
    <w:rsid w:val="00C0557A"/>
    <w:rsid w:val="00C05648"/>
    <w:rsid w:val="00C07923"/>
    <w:rsid w:val="00C10A3D"/>
    <w:rsid w:val="00C10E0A"/>
    <w:rsid w:val="00C13695"/>
    <w:rsid w:val="00C13A50"/>
    <w:rsid w:val="00C13F77"/>
    <w:rsid w:val="00C212FE"/>
    <w:rsid w:val="00C230CC"/>
    <w:rsid w:val="00C2468E"/>
    <w:rsid w:val="00C25147"/>
    <w:rsid w:val="00C31CB4"/>
    <w:rsid w:val="00C32712"/>
    <w:rsid w:val="00C32752"/>
    <w:rsid w:val="00C33CAC"/>
    <w:rsid w:val="00C349B4"/>
    <w:rsid w:val="00C35433"/>
    <w:rsid w:val="00C36794"/>
    <w:rsid w:val="00C40F3C"/>
    <w:rsid w:val="00C42D69"/>
    <w:rsid w:val="00C43717"/>
    <w:rsid w:val="00C46A79"/>
    <w:rsid w:val="00C527A1"/>
    <w:rsid w:val="00C5319B"/>
    <w:rsid w:val="00C535AE"/>
    <w:rsid w:val="00C5401C"/>
    <w:rsid w:val="00C54C18"/>
    <w:rsid w:val="00C555F5"/>
    <w:rsid w:val="00C6093F"/>
    <w:rsid w:val="00C61065"/>
    <w:rsid w:val="00C61B13"/>
    <w:rsid w:val="00C70EA8"/>
    <w:rsid w:val="00C73A1D"/>
    <w:rsid w:val="00C74B03"/>
    <w:rsid w:val="00C77657"/>
    <w:rsid w:val="00C8388A"/>
    <w:rsid w:val="00C84FDE"/>
    <w:rsid w:val="00C91FD0"/>
    <w:rsid w:val="00C9629D"/>
    <w:rsid w:val="00C96C4E"/>
    <w:rsid w:val="00C97BF2"/>
    <w:rsid w:val="00C97F45"/>
    <w:rsid w:val="00CA0BE5"/>
    <w:rsid w:val="00CA2B1B"/>
    <w:rsid w:val="00CA3C5B"/>
    <w:rsid w:val="00CA3D81"/>
    <w:rsid w:val="00CA4AB6"/>
    <w:rsid w:val="00CA5C9A"/>
    <w:rsid w:val="00CA5EFA"/>
    <w:rsid w:val="00CA6B46"/>
    <w:rsid w:val="00CA6E6B"/>
    <w:rsid w:val="00CB1038"/>
    <w:rsid w:val="00CB17A1"/>
    <w:rsid w:val="00CB253C"/>
    <w:rsid w:val="00CB4654"/>
    <w:rsid w:val="00CB6D05"/>
    <w:rsid w:val="00CC24D3"/>
    <w:rsid w:val="00CC2693"/>
    <w:rsid w:val="00CC50C4"/>
    <w:rsid w:val="00CC5AD9"/>
    <w:rsid w:val="00CC6A0C"/>
    <w:rsid w:val="00CC7AB5"/>
    <w:rsid w:val="00CD3BCF"/>
    <w:rsid w:val="00CE093D"/>
    <w:rsid w:val="00CE2920"/>
    <w:rsid w:val="00CE5250"/>
    <w:rsid w:val="00CE62FA"/>
    <w:rsid w:val="00CE712B"/>
    <w:rsid w:val="00CE78FE"/>
    <w:rsid w:val="00CF18A5"/>
    <w:rsid w:val="00CF1C04"/>
    <w:rsid w:val="00CF22A9"/>
    <w:rsid w:val="00CF31CE"/>
    <w:rsid w:val="00CF3839"/>
    <w:rsid w:val="00CF3B32"/>
    <w:rsid w:val="00CF4D23"/>
    <w:rsid w:val="00D0364D"/>
    <w:rsid w:val="00D03A17"/>
    <w:rsid w:val="00D046DF"/>
    <w:rsid w:val="00D0750B"/>
    <w:rsid w:val="00D07E28"/>
    <w:rsid w:val="00D10DAC"/>
    <w:rsid w:val="00D14044"/>
    <w:rsid w:val="00D207FB"/>
    <w:rsid w:val="00D20E93"/>
    <w:rsid w:val="00D22838"/>
    <w:rsid w:val="00D24CA4"/>
    <w:rsid w:val="00D26002"/>
    <w:rsid w:val="00D26EF7"/>
    <w:rsid w:val="00D27A69"/>
    <w:rsid w:val="00D27ACA"/>
    <w:rsid w:val="00D304AE"/>
    <w:rsid w:val="00D342B3"/>
    <w:rsid w:val="00D36C31"/>
    <w:rsid w:val="00D37348"/>
    <w:rsid w:val="00D40949"/>
    <w:rsid w:val="00D435E0"/>
    <w:rsid w:val="00D44874"/>
    <w:rsid w:val="00D44ED9"/>
    <w:rsid w:val="00D4542B"/>
    <w:rsid w:val="00D46A43"/>
    <w:rsid w:val="00D46AC3"/>
    <w:rsid w:val="00D47295"/>
    <w:rsid w:val="00D47DFA"/>
    <w:rsid w:val="00D51DE9"/>
    <w:rsid w:val="00D525BA"/>
    <w:rsid w:val="00D528F4"/>
    <w:rsid w:val="00D62D64"/>
    <w:rsid w:val="00D63E28"/>
    <w:rsid w:val="00D65E35"/>
    <w:rsid w:val="00D660FB"/>
    <w:rsid w:val="00D6665C"/>
    <w:rsid w:val="00D711F9"/>
    <w:rsid w:val="00D7150F"/>
    <w:rsid w:val="00D72BE2"/>
    <w:rsid w:val="00D76561"/>
    <w:rsid w:val="00D771F1"/>
    <w:rsid w:val="00D83F8C"/>
    <w:rsid w:val="00D871C0"/>
    <w:rsid w:val="00D938C5"/>
    <w:rsid w:val="00D959AB"/>
    <w:rsid w:val="00DA1AB5"/>
    <w:rsid w:val="00DA2816"/>
    <w:rsid w:val="00DA363D"/>
    <w:rsid w:val="00DA3A82"/>
    <w:rsid w:val="00DA4C20"/>
    <w:rsid w:val="00DA7FD2"/>
    <w:rsid w:val="00DB48BA"/>
    <w:rsid w:val="00DB4969"/>
    <w:rsid w:val="00DC04FE"/>
    <w:rsid w:val="00DC1C56"/>
    <w:rsid w:val="00DC2976"/>
    <w:rsid w:val="00DC4FFE"/>
    <w:rsid w:val="00DD1674"/>
    <w:rsid w:val="00DD4481"/>
    <w:rsid w:val="00DD48BA"/>
    <w:rsid w:val="00DD68BE"/>
    <w:rsid w:val="00DD75FF"/>
    <w:rsid w:val="00DE081A"/>
    <w:rsid w:val="00DE5A84"/>
    <w:rsid w:val="00DF0E8B"/>
    <w:rsid w:val="00DF1052"/>
    <w:rsid w:val="00DF1EB2"/>
    <w:rsid w:val="00DF29A3"/>
    <w:rsid w:val="00DF2DE3"/>
    <w:rsid w:val="00DF35D5"/>
    <w:rsid w:val="00DF5C45"/>
    <w:rsid w:val="00DF6280"/>
    <w:rsid w:val="00E001CD"/>
    <w:rsid w:val="00E04E0A"/>
    <w:rsid w:val="00E0541F"/>
    <w:rsid w:val="00E05EE8"/>
    <w:rsid w:val="00E06B41"/>
    <w:rsid w:val="00E072B2"/>
    <w:rsid w:val="00E1088C"/>
    <w:rsid w:val="00E11889"/>
    <w:rsid w:val="00E16E45"/>
    <w:rsid w:val="00E23DB4"/>
    <w:rsid w:val="00E24549"/>
    <w:rsid w:val="00E24BED"/>
    <w:rsid w:val="00E305F9"/>
    <w:rsid w:val="00E3077C"/>
    <w:rsid w:val="00E3155D"/>
    <w:rsid w:val="00E31BE4"/>
    <w:rsid w:val="00E3342F"/>
    <w:rsid w:val="00E33CF5"/>
    <w:rsid w:val="00E341EB"/>
    <w:rsid w:val="00E35174"/>
    <w:rsid w:val="00E36787"/>
    <w:rsid w:val="00E370F4"/>
    <w:rsid w:val="00E40155"/>
    <w:rsid w:val="00E42CCE"/>
    <w:rsid w:val="00E434FE"/>
    <w:rsid w:val="00E43617"/>
    <w:rsid w:val="00E44D4E"/>
    <w:rsid w:val="00E45853"/>
    <w:rsid w:val="00E45D9E"/>
    <w:rsid w:val="00E46074"/>
    <w:rsid w:val="00E461ED"/>
    <w:rsid w:val="00E467A5"/>
    <w:rsid w:val="00E50B1A"/>
    <w:rsid w:val="00E52ADC"/>
    <w:rsid w:val="00E52AF2"/>
    <w:rsid w:val="00E55E39"/>
    <w:rsid w:val="00E561E1"/>
    <w:rsid w:val="00E56E4B"/>
    <w:rsid w:val="00E57053"/>
    <w:rsid w:val="00E57DC4"/>
    <w:rsid w:val="00E618F9"/>
    <w:rsid w:val="00E6433C"/>
    <w:rsid w:val="00E65309"/>
    <w:rsid w:val="00E70F23"/>
    <w:rsid w:val="00E7236B"/>
    <w:rsid w:val="00E746C3"/>
    <w:rsid w:val="00E74F9B"/>
    <w:rsid w:val="00E7665B"/>
    <w:rsid w:val="00E82366"/>
    <w:rsid w:val="00E827AB"/>
    <w:rsid w:val="00E8355E"/>
    <w:rsid w:val="00E839C9"/>
    <w:rsid w:val="00E84F68"/>
    <w:rsid w:val="00E85A25"/>
    <w:rsid w:val="00E8657E"/>
    <w:rsid w:val="00E869E3"/>
    <w:rsid w:val="00E915AB"/>
    <w:rsid w:val="00E915C3"/>
    <w:rsid w:val="00E91B88"/>
    <w:rsid w:val="00E92542"/>
    <w:rsid w:val="00E92B09"/>
    <w:rsid w:val="00E930AD"/>
    <w:rsid w:val="00E938AC"/>
    <w:rsid w:val="00E971E1"/>
    <w:rsid w:val="00E97280"/>
    <w:rsid w:val="00EA3118"/>
    <w:rsid w:val="00EA53B1"/>
    <w:rsid w:val="00EA6CB9"/>
    <w:rsid w:val="00EA7DA4"/>
    <w:rsid w:val="00EB006B"/>
    <w:rsid w:val="00EB195E"/>
    <w:rsid w:val="00EB3B78"/>
    <w:rsid w:val="00EB4EA6"/>
    <w:rsid w:val="00EC1D82"/>
    <w:rsid w:val="00EC5083"/>
    <w:rsid w:val="00EC5532"/>
    <w:rsid w:val="00EC799E"/>
    <w:rsid w:val="00EC7D98"/>
    <w:rsid w:val="00ED1885"/>
    <w:rsid w:val="00ED691A"/>
    <w:rsid w:val="00EE04F6"/>
    <w:rsid w:val="00EE2A7F"/>
    <w:rsid w:val="00EE46E0"/>
    <w:rsid w:val="00EE691A"/>
    <w:rsid w:val="00EE7D19"/>
    <w:rsid w:val="00EF1E13"/>
    <w:rsid w:val="00EF3F65"/>
    <w:rsid w:val="00EF451F"/>
    <w:rsid w:val="00EF4D1C"/>
    <w:rsid w:val="00EF505E"/>
    <w:rsid w:val="00EF6291"/>
    <w:rsid w:val="00EF7380"/>
    <w:rsid w:val="00F00419"/>
    <w:rsid w:val="00F12748"/>
    <w:rsid w:val="00F143D6"/>
    <w:rsid w:val="00F144C5"/>
    <w:rsid w:val="00F16789"/>
    <w:rsid w:val="00F16DB7"/>
    <w:rsid w:val="00F2119C"/>
    <w:rsid w:val="00F216B9"/>
    <w:rsid w:val="00F21D6D"/>
    <w:rsid w:val="00F227D4"/>
    <w:rsid w:val="00F2303E"/>
    <w:rsid w:val="00F250A1"/>
    <w:rsid w:val="00F25F5A"/>
    <w:rsid w:val="00F318ED"/>
    <w:rsid w:val="00F32EB8"/>
    <w:rsid w:val="00F33E48"/>
    <w:rsid w:val="00F34362"/>
    <w:rsid w:val="00F35547"/>
    <w:rsid w:val="00F355F8"/>
    <w:rsid w:val="00F41503"/>
    <w:rsid w:val="00F41D94"/>
    <w:rsid w:val="00F422CB"/>
    <w:rsid w:val="00F456F7"/>
    <w:rsid w:val="00F45F4E"/>
    <w:rsid w:val="00F501C6"/>
    <w:rsid w:val="00F501E2"/>
    <w:rsid w:val="00F5280A"/>
    <w:rsid w:val="00F5390E"/>
    <w:rsid w:val="00F56F21"/>
    <w:rsid w:val="00F57395"/>
    <w:rsid w:val="00F60C42"/>
    <w:rsid w:val="00F61043"/>
    <w:rsid w:val="00F63761"/>
    <w:rsid w:val="00F652B0"/>
    <w:rsid w:val="00F66DF5"/>
    <w:rsid w:val="00F67916"/>
    <w:rsid w:val="00F721C5"/>
    <w:rsid w:val="00F72D07"/>
    <w:rsid w:val="00F7530D"/>
    <w:rsid w:val="00F75795"/>
    <w:rsid w:val="00F763FF"/>
    <w:rsid w:val="00F77136"/>
    <w:rsid w:val="00F85FF2"/>
    <w:rsid w:val="00F863C8"/>
    <w:rsid w:val="00F910E3"/>
    <w:rsid w:val="00F9717B"/>
    <w:rsid w:val="00FA03AB"/>
    <w:rsid w:val="00FA23D9"/>
    <w:rsid w:val="00FB65CA"/>
    <w:rsid w:val="00FB7575"/>
    <w:rsid w:val="00FB7DDE"/>
    <w:rsid w:val="00FC01E5"/>
    <w:rsid w:val="00FC0261"/>
    <w:rsid w:val="00FC380A"/>
    <w:rsid w:val="00FC40AB"/>
    <w:rsid w:val="00FD212F"/>
    <w:rsid w:val="00FD2809"/>
    <w:rsid w:val="00FD3B29"/>
    <w:rsid w:val="00FD4BE8"/>
    <w:rsid w:val="00FD5776"/>
    <w:rsid w:val="00FE0FE2"/>
    <w:rsid w:val="00FE1668"/>
    <w:rsid w:val="00FE2745"/>
    <w:rsid w:val="00FE5B2B"/>
    <w:rsid w:val="00FE6BB2"/>
    <w:rsid w:val="00FF0090"/>
    <w:rsid w:val="00FF2D2D"/>
    <w:rsid w:val="00FF48DE"/>
    <w:rsid w:val="00FF7C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EF40C"/>
  <w15:docId w15:val="{71E61299-8F8B-446F-BB1B-41B76F57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35"/>
  </w:style>
  <w:style w:type="paragraph" w:styleId="2">
    <w:name w:val="heading 2"/>
    <w:basedOn w:val="a"/>
    <w:next w:val="a"/>
    <w:link w:val="20"/>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34"/>
    <w:qFormat/>
    <w:rsid w:val="00E45D9E"/>
    <w:pPr>
      <w:ind w:left="720"/>
      <w:contextualSpacing/>
    </w:pPr>
  </w:style>
  <w:style w:type="table" w:styleId="a7">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
    <w:unhideWhenUsed/>
    <w:rsid w:val="00542E93"/>
    <w:pPr>
      <w:spacing w:after="0" w:line="240" w:lineRule="auto"/>
    </w:pPr>
    <w:rPr>
      <w:sz w:val="20"/>
      <w:szCs w:val="20"/>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rsid w:val="00542E93"/>
    <w:rPr>
      <w:sz w:val="20"/>
      <w:szCs w:val="20"/>
    </w:rPr>
  </w:style>
  <w:style w:type="character" w:styleId="af0">
    <w:name w:val="footnote reference"/>
    <w:basedOn w:val="a0"/>
    <w:unhideWhenUsed/>
    <w:rsid w:val="00542E93"/>
    <w:rPr>
      <w:vertAlign w:val="superscript"/>
    </w:rPr>
  </w:style>
  <w:style w:type="character" w:styleId="af1">
    <w:name w:val="Hyperlink"/>
    <w:basedOn w:val="a0"/>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ru-RU"/>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34"/>
    <w:locked/>
    <w:rsid w:val="00B92717"/>
  </w:style>
  <w:style w:type="character" w:customStyle="1" w:styleId="20">
    <w:name w:val="Заголовок 2 Знак"/>
    <w:basedOn w:val="a0"/>
    <w:link w:val="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 w:type="paragraph" w:customStyle="1" w:styleId="ConsNonformat">
    <w:name w:val="ConsNonformat"/>
    <w:rsid w:val="004E53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d">
    <w:name w:val="Placeholder Text"/>
    <w:basedOn w:val="a0"/>
    <w:uiPriority w:val="99"/>
    <w:semiHidden/>
    <w:rsid w:val="004E5352"/>
    <w:rPr>
      <w:color w:val="808080"/>
    </w:rPr>
  </w:style>
  <w:style w:type="character" w:customStyle="1" w:styleId="afe">
    <w:name w:val="Стиль для формы синий"/>
    <w:basedOn w:val="a0"/>
    <w:uiPriority w:val="1"/>
    <w:rsid w:val="004E5352"/>
    <w:rPr>
      <w:rFonts w:ascii="Times New Roman" w:hAnsi="Times New Roman"/>
      <w:color w:val="1F497D" w:themeColor="text2"/>
      <w:sz w:val="24"/>
    </w:rPr>
  </w:style>
  <w:style w:type="character" w:customStyle="1" w:styleId="aff">
    <w:name w:val="Для названия контрагента"/>
    <w:basedOn w:val="a0"/>
    <w:uiPriority w:val="1"/>
    <w:rsid w:val="004E5352"/>
    <w:rPr>
      <w:rFonts w:ascii="Times New Roman" w:hAnsi="Times New Roman"/>
      <w:b/>
      <w:i w:val="0"/>
      <w:color w:val="365F91" w:themeColor="accent1" w:themeShade="BF"/>
      <w:sz w:val="24"/>
    </w:rPr>
  </w:style>
  <w:style w:type="paragraph" w:customStyle="1" w:styleId="aff0">
    <w:name w:val="Рабочий"/>
    <w:basedOn w:val="a"/>
    <w:link w:val="aff1"/>
    <w:qFormat/>
    <w:rsid w:val="004E5352"/>
    <w:pPr>
      <w:spacing w:after="0" w:line="240" w:lineRule="auto"/>
      <w:ind w:firstLine="709"/>
    </w:pPr>
    <w:rPr>
      <w:rFonts w:ascii="Times New Roman" w:hAnsi="Times New Roman" w:cs="Times New Roman"/>
      <w:sz w:val="24"/>
      <w:szCs w:val="24"/>
    </w:rPr>
  </w:style>
  <w:style w:type="character" w:customStyle="1" w:styleId="aff1">
    <w:name w:val="Рабочий Знак"/>
    <w:basedOn w:val="a0"/>
    <w:link w:val="aff0"/>
    <w:rsid w:val="004E53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ru/interla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info/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_labs@hse.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E6ABE74EF049BBB39B182B5ED06B27"/>
        <w:category>
          <w:name w:val="Общие"/>
          <w:gallery w:val="placeholder"/>
        </w:category>
        <w:types>
          <w:type w:val="bbPlcHdr"/>
        </w:types>
        <w:behaviors>
          <w:behavior w:val="content"/>
        </w:behaviors>
        <w:guid w:val="{6D63F198-E37D-4DB9-B0FF-A4A551F5521E}"/>
      </w:docPartPr>
      <w:docPartBody>
        <w:p w:rsidR="00A0227B" w:rsidRDefault="00A0227B" w:rsidP="00A0227B">
          <w:pPr>
            <w:pStyle w:val="C9E6ABE74EF049BBB39B182B5ED06B27"/>
          </w:pPr>
          <w:r w:rsidRPr="00D51957">
            <w:rPr>
              <w:color w:val="538135" w:themeColor="accent6" w:themeShade="BF"/>
            </w:rPr>
            <w:t>_________________________</w:t>
          </w:r>
        </w:p>
      </w:docPartBody>
    </w:docPart>
    <w:docPart>
      <w:docPartPr>
        <w:name w:val="FD59F48965514E49930D561F607E567F"/>
        <w:category>
          <w:name w:val="Общие"/>
          <w:gallery w:val="placeholder"/>
        </w:category>
        <w:types>
          <w:type w:val="bbPlcHdr"/>
        </w:types>
        <w:behaviors>
          <w:behavior w:val="content"/>
        </w:behaviors>
        <w:guid w:val="{CF28CD78-BCD4-4A20-8C8C-A4B3DE57C59E}"/>
      </w:docPartPr>
      <w:docPartBody>
        <w:p w:rsidR="00A0227B" w:rsidRDefault="00A0227B" w:rsidP="00A0227B">
          <w:pPr>
            <w:pStyle w:val="FD59F48965514E49930D561F607E567F"/>
          </w:pPr>
          <w:r w:rsidRPr="00D51957">
            <w:rPr>
              <w:color w:val="538135" w:themeColor="accent6" w:themeShade="BF"/>
            </w:rPr>
            <w:t>___</w:t>
          </w:r>
        </w:p>
      </w:docPartBody>
    </w:docPart>
    <w:docPart>
      <w:docPartPr>
        <w:name w:val="D3A0E9B1807B40AC99316037C173B7F6"/>
        <w:category>
          <w:name w:val="Общие"/>
          <w:gallery w:val="placeholder"/>
        </w:category>
        <w:types>
          <w:type w:val="bbPlcHdr"/>
        </w:types>
        <w:behaviors>
          <w:behavior w:val="content"/>
        </w:behaviors>
        <w:guid w:val="{5CB847AD-4864-4577-BDB1-3EC5671DEC51}"/>
      </w:docPartPr>
      <w:docPartBody>
        <w:p w:rsidR="00A0227B" w:rsidRDefault="00A0227B" w:rsidP="00A0227B">
          <w:pPr>
            <w:pStyle w:val="D3A0E9B1807B40AC99316037C173B7F6"/>
          </w:pPr>
          <w:r w:rsidRPr="00D51957">
            <w:rPr>
              <w:color w:val="538135" w:themeColor="accent6" w:themeShade="BF"/>
            </w:rPr>
            <w:t>_______________</w:t>
          </w:r>
        </w:p>
      </w:docPartBody>
    </w:docPart>
    <w:docPart>
      <w:docPartPr>
        <w:name w:val="99BE0B62E15848D8A192BB8FEF24A3EA"/>
        <w:category>
          <w:name w:val="Общие"/>
          <w:gallery w:val="placeholder"/>
        </w:category>
        <w:types>
          <w:type w:val="bbPlcHdr"/>
        </w:types>
        <w:behaviors>
          <w:behavior w:val="content"/>
        </w:behaviors>
        <w:guid w:val="{574DE4AE-DBC5-41C2-ACAA-45956BEAA80F}"/>
      </w:docPartPr>
      <w:docPartBody>
        <w:p w:rsidR="00A0227B" w:rsidRDefault="00A0227B" w:rsidP="00A0227B">
          <w:pPr>
            <w:pStyle w:val="99BE0B62E15848D8A192BB8FEF24A3EA"/>
          </w:pPr>
          <w:r w:rsidRPr="00D51957">
            <w:rPr>
              <w:color w:val="538135" w:themeColor="accent6" w:themeShade="BF"/>
            </w:rPr>
            <w:t>___</w:t>
          </w:r>
        </w:p>
      </w:docPartBody>
    </w:docPart>
    <w:docPart>
      <w:docPartPr>
        <w:name w:val="E459FAF2892D47B196532151BDDD790D"/>
        <w:category>
          <w:name w:val="Общие"/>
          <w:gallery w:val="placeholder"/>
        </w:category>
        <w:types>
          <w:type w:val="bbPlcHdr"/>
        </w:types>
        <w:behaviors>
          <w:behavior w:val="content"/>
        </w:behaviors>
        <w:guid w:val="{76F10A82-2014-4CCA-B102-9288EF205242}"/>
      </w:docPartPr>
      <w:docPartBody>
        <w:p w:rsidR="00A0227B" w:rsidRDefault="00A0227B" w:rsidP="00A0227B">
          <w:pPr>
            <w:pStyle w:val="E459FAF2892D47B196532151BDDD790D"/>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7EB8E0ABE3C84163BEE514F733C43A9A"/>
        <w:category>
          <w:name w:val="Общие"/>
          <w:gallery w:val="placeholder"/>
        </w:category>
        <w:types>
          <w:type w:val="bbPlcHdr"/>
        </w:types>
        <w:behaviors>
          <w:behavior w:val="content"/>
        </w:behaviors>
        <w:guid w:val="{86D6061B-15D8-464F-8ADC-9FC23902CF46}"/>
      </w:docPartPr>
      <w:docPartBody>
        <w:p w:rsidR="00A0227B" w:rsidRDefault="00A0227B" w:rsidP="00A0227B">
          <w:pPr>
            <w:pStyle w:val="7EB8E0ABE3C84163BEE514F733C43A9A"/>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E14A357FA9594FA18622ED158636D4E0"/>
        <w:category>
          <w:name w:val="Общие"/>
          <w:gallery w:val="placeholder"/>
        </w:category>
        <w:types>
          <w:type w:val="bbPlcHdr"/>
        </w:types>
        <w:behaviors>
          <w:behavior w:val="content"/>
        </w:behaviors>
        <w:guid w:val="{A2E051EF-7E82-46AF-BC21-ABC3212EBF83}"/>
      </w:docPartPr>
      <w:docPartBody>
        <w:p w:rsidR="00A0227B" w:rsidRDefault="00A0227B" w:rsidP="00A0227B">
          <w:pPr>
            <w:pStyle w:val="E14A357FA9594FA18622ED158636D4E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67D0832EC8FA432784E198128A6FCEE7"/>
        <w:category>
          <w:name w:val="Общие"/>
          <w:gallery w:val="placeholder"/>
        </w:category>
        <w:types>
          <w:type w:val="bbPlcHdr"/>
        </w:types>
        <w:behaviors>
          <w:behavior w:val="content"/>
        </w:behaviors>
        <w:guid w:val="{3A8B69AA-71F1-4526-940F-2CE27468188F}"/>
      </w:docPartPr>
      <w:docPartBody>
        <w:p w:rsidR="00A0227B" w:rsidRDefault="00A0227B" w:rsidP="00A0227B">
          <w:pPr>
            <w:pStyle w:val="67D0832EC8FA432784E198128A6FCEE7"/>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ACBA90BC871D4CBE908F518793509D87"/>
        <w:category>
          <w:name w:val="Общие"/>
          <w:gallery w:val="placeholder"/>
        </w:category>
        <w:types>
          <w:type w:val="bbPlcHdr"/>
        </w:types>
        <w:behaviors>
          <w:behavior w:val="content"/>
        </w:behaviors>
        <w:guid w:val="{7DEF7B11-DAEA-4F90-B3C4-E4D008A37793}"/>
      </w:docPartPr>
      <w:docPartBody>
        <w:p w:rsidR="00A0227B" w:rsidRDefault="00A0227B" w:rsidP="00A0227B">
          <w:pPr>
            <w:pStyle w:val="ACBA90BC871D4CBE908F518793509D87"/>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D4CC434E85E24813A40D610A2375A804"/>
        <w:category>
          <w:name w:val="Общие"/>
          <w:gallery w:val="placeholder"/>
        </w:category>
        <w:types>
          <w:type w:val="bbPlcHdr"/>
        </w:types>
        <w:behaviors>
          <w:behavior w:val="content"/>
        </w:behaviors>
        <w:guid w:val="{3D631754-8B1F-4176-A27F-5BD3BABE1BEE}"/>
      </w:docPartPr>
      <w:docPartBody>
        <w:p w:rsidR="00A0227B" w:rsidRDefault="00A0227B" w:rsidP="00A0227B">
          <w:pPr>
            <w:pStyle w:val="D4CC434E85E24813A40D610A2375A804"/>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F6D20904D33744DAA9C88DDFD4AA7302"/>
        <w:category>
          <w:name w:val="Общие"/>
          <w:gallery w:val="placeholder"/>
        </w:category>
        <w:types>
          <w:type w:val="bbPlcHdr"/>
        </w:types>
        <w:behaviors>
          <w:behavior w:val="content"/>
        </w:behaviors>
        <w:guid w:val="{835C1657-3528-4B44-9A60-F36DA6FFD3BE}"/>
      </w:docPartPr>
      <w:docPartBody>
        <w:p w:rsidR="00A0227B" w:rsidRDefault="00A0227B" w:rsidP="00A0227B">
          <w:pPr>
            <w:pStyle w:val="F6D20904D33744DAA9C88DDFD4AA7302"/>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95AA51F03D0749BCA5C3F02669523868"/>
        <w:category>
          <w:name w:val="Общие"/>
          <w:gallery w:val="placeholder"/>
        </w:category>
        <w:types>
          <w:type w:val="bbPlcHdr"/>
        </w:types>
        <w:behaviors>
          <w:behavior w:val="content"/>
        </w:behaviors>
        <w:guid w:val="{557BCE8D-E423-42F8-B7FE-12566F083663}"/>
      </w:docPartPr>
      <w:docPartBody>
        <w:p w:rsidR="00A0227B" w:rsidRDefault="00A0227B" w:rsidP="00A0227B">
          <w:pPr>
            <w:pStyle w:val="95AA51F03D0749BCA5C3F02669523868"/>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145D8CBD33044940B704FE7ADD95F966"/>
        <w:category>
          <w:name w:val="Общие"/>
          <w:gallery w:val="placeholder"/>
        </w:category>
        <w:types>
          <w:type w:val="bbPlcHdr"/>
        </w:types>
        <w:behaviors>
          <w:behavior w:val="content"/>
        </w:behaviors>
        <w:guid w:val="{DB7673A6-620C-40E1-9FDB-B8987C288515}"/>
      </w:docPartPr>
      <w:docPartBody>
        <w:p w:rsidR="00A0227B" w:rsidRDefault="00A0227B" w:rsidP="00A0227B">
          <w:pPr>
            <w:pStyle w:val="145D8CBD33044940B704FE7ADD95F966"/>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F5C4DE0EA7564297A049C56738216C5E"/>
        <w:category>
          <w:name w:val="Общие"/>
          <w:gallery w:val="placeholder"/>
        </w:category>
        <w:types>
          <w:type w:val="bbPlcHdr"/>
        </w:types>
        <w:behaviors>
          <w:behavior w:val="content"/>
        </w:behaviors>
        <w:guid w:val="{3FFCD6EE-DE7E-4529-8A2D-A1A03267DAFE}"/>
      </w:docPartPr>
      <w:docPartBody>
        <w:p w:rsidR="00A0227B" w:rsidRDefault="00A0227B" w:rsidP="00A0227B">
          <w:pPr>
            <w:pStyle w:val="F5C4DE0EA7564297A049C56738216C5E"/>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9513CE2B3E144E2BA5F9200F9B59937F"/>
        <w:category>
          <w:name w:val="Общие"/>
          <w:gallery w:val="placeholder"/>
        </w:category>
        <w:types>
          <w:type w:val="bbPlcHdr"/>
        </w:types>
        <w:behaviors>
          <w:behavior w:val="content"/>
        </w:behaviors>
        <w:guid w:val="{398FAF20-2EDC-403F-B450-BA2D7B8D0DE3}"/>
      </w:docPartPr>
      <w:docPartBody>
        <w:p w:rsidR="00A0227B" w:rsidRDefault="00A0227B" w:rsidP="00A0227B">
          <w:pPr>
            <w:pStyle w:val="9513CE2B3E144E2BA5F9200F9B59937F"/>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52AC190547CD416A91AECF146DB472C4"/>
        <w:category>
          <w:name w:val="Общие"/>
          <w:gallery w:val="placeholder"/>
        </w:category>
        <w:types>
          <w:type w:val="bbPlcHdr"/>
        </w:types>
        <w:behaviors>
          <w:behavior w:val="content"/>
        </w:behaviors>
        <w:guid w:val="{16B2AC47-5E03-438D-A262-37F29D454A3E}"/>
      </w:docPartPr>
      <w:docPartBody>
        <w:p w:rsidR="00A0227B" w:rsidRDefault="00A0227B" w:rsidP="00A0227B">
          <w:pPr>
            <w:pStyle w:val="52AC190547CD416A91AECF146DB472C4"/>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2CF40B42FCA1434F9E942B48004EA26B"/>
        <w:category>
          <w:name w:val="Общие"/>
          <w:gallery w:val="placeholder"/>
        </w:category>
        <w:types>
          <w:type w:val="bbPlcHdr"/>
        </w:types>
        <w:behaviors>
          <w:behavior w:val="content"/>
        </w:behaviors>
        <w:guid w:val="{600E6B25-B448-4E14-B064-6368B975DBAF}"/>
      </w:docPartPr>
      <w:docPartBody>
        <w:p w:rsidR="00A0227B" w:rsidRDefault="00A0227B" w:rsidP="00A0227B">
          <w:pPr>
            <w:pStyle w:val="2CF40B42FCA1434F9E942B48004EA26B"/>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09646B9B47B45728315B4146BCE5EC3"/>
        <w:category>
          <w:name w:val="Общие"/>
          <w:gallery w:val="placeholder"/>
        </w:category>
        <w:types>
          <w:type w:val="bbPlcHdr"/>
        </w:types>
        <w:behaviors>
          <w:behavior w:val="content"/>
        </w:behaviors>
        <w:guid w:val="{D1C261D4-9768-421B-8ED4-7223F3A76A8C}"/>
      </w:docPartPr>
      <w:docPartBody>
        <w:p w:rsidR="00A0227B" w:rsidRDefault="00A0227B" w:rsidP="00A0227B">
          <w:pPr>
            <w:pStyle w:val="E09646B9B47B45728315B4146BCE5EC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2089D9A79AE4168BB7E1B6A948E0333"/>
        <w:category>
          <w:name w:val="Общие"/>
          <w:gallery w:val="placeholder"/>
        </w:category>
        <w:types>
          <w:type w:val="bbPlcHdr"/>
        </w:types>
        <w:behaviors>
          <w:behavior w:val="content"/>
        </w:behaviors>
        <w:guid w:val="{E2BC24AE-D1D7-49E0-BB74-B6A1ABBB5C83}"/>
      </w:docPartPr>
      <w:docPartBody>
        <w:p w:rsidR="00A0227B" w:rsidRDefault="00A0227B" w:rsidP="00A0227B">
          <w:pPr>
            <w:pStyle w:val="92089D9A79AE4168BB7E1B6A948E033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1913B68D0A249AFAB721B2EDEC5E9CE"/>
        <w:category>
          <w:name w:val="Общие"/>
          <w:gallery w:val="placeholder"/>
        </w:category>
        <w:types>
          <w:type w:val="bbPlcHdr"/>
        </w:types>
        <w:behaviors>
          <w:behavior w:val="content"/>
        </w:behaviors>
        <w:guid w:val="{79FBCBF5-CC55-42BC-BAE4-5DD9E02D167A}"/>
      </w:docPartPr>
      <w:docPartBody>
        <w:p w:rsidR="00A0227B" w:rsidRDefault="00A0227B" w:rsidP="00A0227B">
          <w:pPr>
            <w:pStyle w:val="91913B68D0A249AFAB721B2EDEC5E9CE"/>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07685F6A0ABC46679F9310355144C065"/>
        <w:category>
          <w:name w:val="Общие"/>
          <w:gallery w:val="placeholder"/>
        </w:category>
        <w:types>
          <w:type w:val="bbPlcHdr"/>
        </w:types>
        <w:behaviors>
          <w:behavior w:val="content"/>
        </w:behaviors>
        <w:guid w:val="{7D340D7C-5D1F-4CC7-A28D-9E1256713424}"/>
      </w:docPartPr>
      <w:docPartBody>
        <w:p w:rsidR="00A0227B" w:rsidRDefault="00A0227B" w:rsidP="00A0227B">
          <w:pPr>
            <w:pStyle w:val="07685F6A0ABC46679F9310355144C065"/>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7A8EDF628E5B485D936FB55D4DE0A2B4"/>
        <w:category>
          <w:name w:val="Общие"/>
          <w:gallery w:val="placeholder"/>
        </w:category>
        <w:types>
          <w:type w:val="bbPlcHdr"/>
        </w:types>
        <w:behaviors>
          <w:behavior w:val="content"/>
        </w:behaviors>
        <w:guid w:val="{ED984CEF-9EDD-4527-8A2D-1900015DE91A}"/>
      </w:docPartPr>
      <w:docPartBody>
        <w:p w:rsidR="00A0227B" w:rsidRDefault="00A0227B" w:rsidP="00A0227B">
          <w:pPr>
            <w:pStyle w:val="7A8EDF628E5B485D936FB55D4DE0A2B4"/>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83BF26DCEDB40FAB5789AF5011CA44E"/>
        <w:category>
          <w:name w:val="Общие"/>
          <w:gallery w:val="placeholder"/>
        </w:category>
        <w:types>
          <w:type w:val="bbPlcHdr"/>
        </w:types>
        <w:behaviors>
          <w:behavior w:val="content"/>
        </w:behaviors>
        <w:guid w:val="{8968F398-299C-427C-A008-842A6A487C09}"/>
      </w:docPartPr>
      <w:docPartBody>
        <w:p w:rsidR="00A0227B" w:rsidRDefault="00A0227B" w:rsidP="00A0227B">
          <w:pPr>
            <w:pStyle w:val="A83BF26DCEDB40FAB5789AF5011CA44E"/>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2976C6B68B474887A99BA82CBC365638"/>
        <w:category>
          <w:name w:val="Общие"/>
          <w:gallery w:val="placeholder"/>
        </w:category>
        <w:types>
          <w:type w:val="bbPlcHdr"/>
        </w:types>
        <w:behaviors>
          <w:behavior w:val="content"/>
        </w:behaviors>
        <w:guid w:val="{224F9B4D-D909-478D-AFB6-DF76C285E92B}"/>
      </w:docPartPr>
      <w:docPartBody>
        <w:p w:rsidR="00A0227B" w:rsidRDefault="00A0227B" w:rsidP="00A0227B">
          <w:pPr>
            <w:pStyle w:val="2976C6B68B474887A99BA82CBC365638"/>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C79D43DB2D24E2089A96EAC6C2F3BFA"/>
        <w:category>
          <w:name w:val="Общие"/>
          <w:gallery w:val="placeholder"/>
        </w:category>
        <w:types>
          <w:type w:val="bbPlcHdr"/>
        </w:types>
        <w:behaviors>
          <w:behavior w:val="content"/>
        </w:behaviors>
        <w:guid w:val="{B480CA2E-3E94-4009-88D3-0EBF445A2351}"/>
      </w:docPartPr>
      <w:docPartBody>
        <w:p w:rsidR="00A0227B" w:rsidRDefault="00A0227B" w:rsidP="00A0227B">
          <w:pPr>
            <w:pStyle w:val="DC79D43DB2D24E2089A96EAC6C2F3BF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B67AC3FD83946F6957F6B2BA3F04C57"/>
        <w:category>
          <w:name w:val="Общие"/>
          <w:gallery w:val="placeholder"/>
        </w:category>
        <w:types>
          <w:type w:val="bbPlcHdr"/>
        </w:types>
        <w:behaviors>
          <w:behavior w:val="content"/>
        </w:behaviors>
        <w:guid w:val="{2565396B-97EA-43CA-B673-A1BADA372BDF}"/>
      </w:docPartPr>
      <w:docPartBody>
        <w:p w:rsidR="00A0227B" w:rsidRDefault="00A0227B" w:rsidP="00A0227B">
          <w:pPr>
            <w:pStyle w:val="AB67AC3FD83946F6957F6B2BA3F04C57"/>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748DF0347EAA4F02ACC33E18621ECC7F"/>
        <w:category>
          <w:name w:val="Общие"/>
          <w:gallery w:val="placeholder"/>
        </w:category>
        <w:types>
          <w:type w:val="bbPlcHdr"/>
        </w:types>
        <w:behaviors>
          <w:behavior w:val="content"/>
        </w:behaviors>
        <w:guid w:val="{0F694D92-D8C3-45EE-ABC5-97E463912791}"/>
      </w:docPartPr>
      <w:docPartBody>
        <w:p w:rsidR="00A0227B" w:rsidRDefault="00A0227B" w:rsidP="00A0227B">
          <w:pPr>
            <w:pStyle w:val="748DF0347EAA4F02ACC33E18621ECC7F"/>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030B092355B4B578EAF0C0DEBEAE50F"/>
        <w:category>
          <w:name w:val="Общие"/>
          <w:gallery w:val="placeholder"/>
        </w:category>
        <w:types>
          <w:type w:val="bbPlcHdr"/>
        </w:types>
        <w:behaviors>
          <w:behavior w:val="content"/>
        </w:behaviors>
        <w:guid w:val="{FC153DAC-04F3-47BE-A6B3-748C43AF2D89}"/>
      </w:docPartPr>
      <w:docPartBody>
        <w:p w:rsidR="00702275" w:rsidRDefault="003D4D86" w:rsidP="003D4D86">
          <w:pPr>
            <w:pStyle w:val="9030B092355B4B578EAF0C0DEBEAE50F"/>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93B8EDF42E544C8DBE346CC363116299"/>
        <w:category>
          <w:name w:val="Общие"/>
          <w:gallery w:val="placeholder"/>
        </w:category>
        <w:types>
          <w:type w:val="bbPlcHdr"/>
        </w:types>
        <w:behaviors>
          <w:behavior w:val="content"/>
        </w:behaviors>
        <w:guid w:val="{488F8EF1-CD24-483A-BB0D-44997D8F3865}"/>
      </w:docPartPr>
      <w:docPartBody>
        <w:p w:rsidR="00702275" w:rsidRDefault="003D4D86" w:rsidP="003D4D86">
          <w:pPr>
            <w:pStyle w:val="93B8EDF42E544C8DBE346CC36311629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A2A96C57530241DA8231E6FDD9391329"/>
        <w:category>
          <w:name w:val="Общие"/>
          <w:gallery w:val="placeholder"/>
        </w:category>
        <w:types>
          <w:type w:val="bbPlcHdr"/>
        </w:types>
        <w:behaviors>
          <w:behavior w:val="content"/>
        </w:behaviors>
        <w:guid w:val="{EBFC4091-84CF-46C2-B2DF-F1DFF582F5EC}"/>
      </w:docPartPr>
      <w:docPartBody>
        <w:p w:rsidR="00702275" w:rsidRDefault="003D4D86" w:rsidP="003D4D86">
          <w:pPr>
            <w:pStyle w:val="A2A96C57530241DA8231E6FDD9391329"/>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B"/>
    <w:rsid w:val="000A1370"/>
    <w:rsid w:val="001028BA"/>
    <w:rsid w:val="003D4D86"/>
    <w:rsid w:val="005527C5"/>
    <w:rsid w:val="00591A89"/>
    <w:rsid w:val="005F7E87"/>
    <w:rsid w:val="006571F6"/>
    <w:rsid w:val="00702275"/>
    <w:rsid w:val="00737A87"/>
    <w:rsid w:val="009548B4"/>
    <w:rsid w:val="009E3944"/>
    <w:rsid w:val="00A0227B"/>
    <w:rsid w:val="00C40DA3"/>
    <w:rsid w:val="00D05BCF"/>
    <w:rsid w:val="00D12787"/>
    <w:rsid w:val="00D44A0D"/>
    <w:rsid w:val="00D64004"/>
    <w:rsid w:val="00DA17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E6ABE74EF049BBB39B182B5ED06B27">
    <w:name w:val="C9E6ABE74EF049BBB39B182B5ED06B27"/>
    <w:rsid w:val="00A0227B"/>
  </w:style>
  <w:style w:type="paragraph" w:customStyle="1" w:styleId="FD59F48965514E49930D561F607E567F">
    <w:name w:val="FD59F48965514E49930D561F607E567F"/>
    <w:rsid w:val="00A0227B"/>
  </w:style>
  <w:style w:type="paragraph" w:customStyle="1" w:styleId="D3A0E9B1807B40AC99316037C173B7F6">
    <w:name w:val="D3A0E9B1807B40AC99316037C173B7F6"/>
    <w:rsid w:val="00A0227B"/>
  </w:style>
  <w:style w:type="paragraph" w:customStyle="1" w:styleId="99BE0B62E15848D8A192BB8FEF24A3EA">
    <w:name w:val="99BE0B62E15848D8A192BB8FEF24A3EA"/>
    <w:rsid w:val="00A0227B"/>
  </w:style>
  <w:style w:type="paragraph" w:customStyle="1" w:styleId="E459FAF2892D47B196532151BDDD790D">
    <w:name w:val="E459FAF2892D47B196532151BDDD790D"/>
    <w:rsid w:val="00A0227B"/>
  </w:style>
  <w:style w:type="character" w:styleId="a3">
    <w:name w:val="Placeholder Text"/>
    <w:basedOn w:val="a0"/>
    <w:uiPriority w:val="99"/>
    <w:semiHidden/>
    <w:rsid w:val="00A0227B"/>
    <w:rPr>
      <w:color w:val="808080"/>
    </w:rPr>
  </w:style>
  <w:style w:type="paragraph" w:customStyle="1" w:styleId="7EB8E0ABE3C84163BEE514F733C43A9A">
    <w:name w:val="7EB8E0ABE3C84163BEE514F733C43A9A"/>
    <w:rsid w:val="00A0227B"/>
  </w:style>
  <w:style w:type="paragraph" w:customStyle="1" w:styleId="E14A357FA9594FA18622ED158636D4E0">
    <w:name w:val="E14A357FA9594FA18622ED158636D4E0"/>
    <w:rsid w:val="00A0227B"/>
  </w:style>
  <w:style w:type="paragraph" w:customStyle="1" w:styleId="67D0832EC8FA432784E198128A6FCEE7">
    <w:name w:val="67D0832EC8FA432784E198128A6FCEE7"/>
    <w:rsid w:val="00A0227B"/>
  </w:style>
  <w:style w:type="paragraph" w:customStyle="1" w:styleId="ACBA90BC871D4CBE908F518793509D87">
    <w:name w:val="ACBA90BC871D4CBE908F518793509D87"/>
    <w:rsid w:val="00A0227B"/>
  </w:style>
  <w:style w:type="paragraph" w:customStyle="1" w:styleId="D4CC434E85E24813A40D610A2375A804">
    <w:name w:val="D4CC434E85E24813A40D610A2375A804"/>
    <w:rsid w:val="00A0227B"/>
  </w:style>
  <w:style w:type="paragraph" w:customStyle="1" w:styleId="F6D20904D33744DAA9C88DDFD4AA7302">
    <w:name w:val="F6D20904D33744DAA9C88DDFD4AA7302"/>
    <w:rsid w:val="00A0227B"/>
  </w:style>
  <w:style w:type="paragraph" w:customStyle="1" w:styleId="95AA51F03D0749BCA5C3F02669523868">
    <w:name w:val="95AA51F03D0749BCA5C3F02669523868"/>
    <w:rsid w:val="00A0227B"/>
  </w:style>
  <w:style w:type="paragraph" w:customStyle="1" w:styleId="145D8CBD33044940B704FE7ADD95F966">
    <w:name w:val="145D8CBD33044940B704FE7ADD95F966"/>
    <w:rsid w:val="00A0227B"/>
  </w:style>
  <w:style w:type="paragraph" w:customStyle="1" w:styleId="F5C4DE0EA7564297A049C56738216C5E">
    <w:name w:val="F5C4DE0EA7564297A049C56738216C5E"/>
    <w:rsid w:val="00A0227B"/>
  </w:style>
  <w:style w:type="character" w:customStyle="1" w:styleId="a4">
    <w:name w:val="Стиль для формы синий"/>
    <w:basedOn w:val="a0"/>
    <w:uiPriority w:val="1"/>
    <w:rsid w:val="00A0227B"/>
    <w:rPr>
      <w:rFonts w:ascii="Times New Roman" w:hAnsi="Times New Roman"/>
      <w:color w:val="44546A" w:themeColor="text2"/>
      <w:sz w:val="24"/>
    </w:rPr>
  </w:style>
  <w:style w:type="paragraph" w:customStyle="1" w:styleId="9513CE2B3E144E2BA5F9200F9B59937F">
    <w:name w:val="9513CE2B3E144E2BA5F9200F9B59937F"/>
    <w:rsid w:val="00A0227B"/>
  </w:style>
  <w:style w:type="paragraph" w:customStyle="1" w:styleId="52AC190547CD416A91AECF146DB472C4">
    <w:name w:val="52AC190547CD416A91AECF146DB472C4"/>
    <w:rsid w:val="00A0227B"/>
  </w:style>
  <w:style w:type="paragraph" w:customStyle="1" w:styleId="2CF40B42FCA1434F9E942B48004EA26B">
    <w:name w:val="2CF40B42FCA1434F9E942B48004EA26B"/>
    <w:rsid w:val="00A0227B"/>
  </w:style>
  <w:style w:type="paragraph" w:customStyle="1" w:styleId="E09646B9B47B45728315B4146BCE5EC3">
    <w:name w:val="E09646B9B47B45728315B4146BCE5EC3"/>
    <w:rsid w:val="00A0227B"/>
  </w:style>
  <w:style w:type="paragraph" w:customStyle="1" w:styleId="92089D9A79AE4168BB7E1B6A948E0333">
    <w:name w:val="92089D9A79AE4168BB7E1B6A948E0333"/>
    <w:rsid w:val="00A0227B"/>
  </w:style>
  <w:style w:type="paragraph" w:customStyle="1" w:styleId="91913B68D0A249AFAB721B2EDEC5E9CE">
    <w:name w:val="91913B68D0A249AFAB721B2EDEC5E9CE"/>
    <w:rsid w:val="00A0227B"/>
  </w:style>
  <w:style w:type="paragraph" w:customStyle="1" w:styleId="07685F6A0ABC46679F9310355144C065">
    <w:name w:val="07685F6A0ABC46679F9310355144C065"/>
    <w:rsid w:val="00A0227B"/>
  </w:style>
  <w:style w:type="paragraph" w:customStyle="1" w:styleId="7A8EDF628E5B485D936FB55D4DE0A2B4">
    <w:name w:val="7A8EDF628E5B485D936FB55D4DE0A2B4"/>
    <w:rsid w:val="00A0227B"/>
  </w:style>
  <w:style w:type="paragraph" w:customStyle="1" w:styleId="A83BF26DCEDB40FAB5789AF5011CA44E">
    <w:name w:val="A83BF26DCEDB40FAB5789AF5011CA44E"/>
    <w:rsid w:val="00A0227B"/>
  </w:style>
  <w:style w:type="paragraph" w:customStyle="1" w:styleId="2976C6B68B474887A99BA82CBC365638">
    <w:name w:val="2976C6B68B474887A99BA82CBC365638"/>
    <w:rsid w:val="00A0227B"/>
  </w:style>
  <w:style w:type="paragraph" w:customStyle="1" w:styleId="DC79D43DB2D24E2089A96EAC6C2F3BFA">
    <w:name w:val="DC79D43DB2D24E2089A96EAC6C2F3BFA"/>
    <w:rsid w:val="00A0227B"/>
  </w:style>
  <w:style w:type="paragraph" w:customStyle="1" w:styleId="AB67AC3FD83946F6957F6B2BA3F04C57">
    <w:name w:val="AB67AC3FD83946F6957F6B2BA3F04C57"/>
    <w:rsid w:val="00A0227B"/>
  </w:style>
  <w:style w:type="paragraph" w:customStyle="1" w:styleId="748DF0347EAA4F02ACC33E18621ECC7F">
    <w:name w:val="748DF0347EAA4F02ACC33E18621ECC7F"/>
    <w:rsid w:val="00A0227B"/>
  </w:style>
  <w:style w:type="paragraph" w:customStyle="1" w:styleId="0EB14B5A9D5D4DB29F87F57F45375477">
    <w:name w:val="0EB14B5A9D5D4DB29F87F57F45375477"/>
    <w:rsid w:val="00A0227B"/>
  </w:style>
  <w:style w:type="paragraph" w:customStyle="1" w:styleId="9C749BB65BFE48B8A0DBC0C158154720">
    <w:name w:val="9C749BB65BFE48B8A0DBC0C158154720"/>
    <w:rsid w:val="00A0227B"/>
  </w:style>
  <w:style w:type="paragraph" w:customStyle="1" w:styleId="889B3E2D1D5840AE9DBDD03EF115A4CA">
    <w:name w:val="889B3E2D1D5840AE9DBDD03EF115A4CA"/>
    <w:rsid w:val="00A0227B"/>
  </w:style>
  <w:style w:type="paragraph" w:customStyle="1" w:styleId="9030B092355B4B578EAF0C0DEBEAE50F">
    <w:name w:val="9030B092355B4B578EAF0C0DEBEAE50F"/>
    <w:rsid w:val="003D4D86"/>
  </w:style>
  <w:style w:type="paragraph" w:customStyle="1" w:styleId="93B8EDF42E544C8DBE346CC363116299">
    <w:name w:val="93B8EDF42E544C8DBE346CC363116299"/>
    <w:rsid w:val="003D4D86"/>
  </w:style>
  <w:style w:type="paragraph" w:customStyle="1" w:styleId="A2A96C57530241DA8231E6FDD9391329">
    <w:name w:val="A2A96C57530241DA8231E6FDD9391329"/>
    <w:rsid w:val="003D4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B0F54E5D-0FDD-421A-BA5B-4E2360D0934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8047</Words>
  <Characters>45874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Пользователь Windows</cp:lastModifiedBy>
  <cp:revision>6</cp:revision>
  <cp:lastPrinted>2022-02-14T16:07:00Z</cp:lastPrinted>
  <dcterms:created xsi:type="dcterms:W3CDTF">2022-03-09T11:29:00Z</dcterms:created>
  <dcterms:modified xsi:type="dcterms:W3CDTF">2022-04-13T07:42:00Z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2021/2/18-315</vt:lpwstr>
  </property>
  <property fmtid="{D5CDD505-2E9C-101B-9397-08002B2CF9AE}" pid="8" name="documentContent">
    <vt:lpwstr>О проведении конкурса проектов «Зеркальные лаборатории» Национального исследовательского университета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