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78F" w:rsidRDefault="004C778F" w:rsidP="004C778F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4C778F">
        <w:rPr>
          <w:sz w:val="28"/>
          <w:szCs w:val="28"/>
          <w:lang w:eastAsia="ru-RU"/>
        </w:rPr>
        <w:t>орпоративн</w:t>
      </w:r>
      <w:r w:rsidRPr="004C778F">
        <w:rPr>
          <w:sz w:val="28"/>
          <w:szCs w:val="28"/>
          <w:lang w:eastAsia="ru-RU"/>
        </w:rPr>
        <w:t>ая</w:t>
      </w:r>
      <w:r w:rsidRPr="004C778F">
        <w:rPr>
          <w:sz w:val="28"/>
          <w:szCs w:val="28"/>
          <w:lang w:eastAsia="ru-RU"/>
        </w:rPr>
        <w:t xml:space="preserve"> </w:t>
      </w:r>
      <w:r w:rsidRPr="004C778F">
        <w:rPr>
          <w:sz w:val="28"/>
          <w:szCs w:val="28"/>
          <w:lang w:eastAsia="ru-RU"/>
        </w:rPr>
        <w:t>почта</w:t>
      </w:r>
    </w:p>
    <w:p w:rsidR="005745A4" w:rsidRDefault="005745A4" w:rsidP="005745A4">
      <w:r>
        <w:t>Процесс формирования учетных записей в этом учебном году:</w:t>
      </w:r>
    </w:p>
    <w:p w:rsidR="005745A4" w:rsidRDefault="005745A4" w:rsidP="005745A4">
      <w:r>
        <w:t>- функционал формирование корпоративной учетной записи студента инициируется в системе АСАВ и формируется на серверах НИУ ВШЭ;</w:t>
      </w:r>
    </w:p>
    <w:p w:rsidR="005745A4" w:rsidRDefault="005745A4" w:rsidP="005745A4">
      <w:r>
        <w:t>- пароль к корпоративной учетной записи генерируется случайным образом автоматически в целях безопасности;</w:t>
      </w:r>
    </w:p>
    <w:p w:rsidR="005745A4" w:rsidRDefault="005745A4" w:rsidP="005745A4">
      <w:r>
        <w:t>- информация о сформированном логине и пароле направляется студенту на личную почту (если студенты не получили письма, то необходимо попросить их проверить раздел спама или проверить личную почту, которая указана в АСАВ)</w:t>
      </w:r>
    </w:p>
    <w:p w:rsidR="005745A4" w:rsidRDefault="005745A4" w:rsidP="005745A4">
      <w:proofErr w:type="gramStart"/>
      <w:r>
        <w:t>Формат рассылаемого письма</w:t>
      </w:r>
      <w:proofErr w:type="gramEnd"/>
      <w:r>
        <w:t xml:space="preserve"> следующий:</w:t>
      </w:r>
    </w:p>
    <w:p w:rsidR="005745A4" w:rsidRDefault="005745A4" w:rsidP="005745A4">
      <w:pPr>
        <w:rPr>
          <w:lang w:eastAsia="ru-RU"/>
        </w:rPr>
      </w:pP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Параметры вашей учетной записи для входа (</w:t>
      </w:r>
      <w:proofErr w:type="spellStart"/>
      <w:r>
        <w:t>Your</w:t>
      </w:r>
      <w:proofErr w:type="spellEnd"/>
      <w:r>
        <w:t xml:space="preserve"> </w:t>
      </w:r>
      <w:proofErr w:type="spellStart"/>
      <w:r>
        <w:t>login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>)</w:t>
      </w:r>
    </w:p>
    <w:p w:rsidR="005745A4" w:rsidRDefault="005745A4" w:rsidP="005745A4"/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745A4" w:rsidTr="005745A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F9F9F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745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9F9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0"/>
                    <w:gridCol w:w="6865"/>
                  </w:tblGrid>
                  <w:tr w:rsidR="005745A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80" w:type="dxa"/>
                          <w:left w:w="600" w:type="dxa"/>
                          <w:bottom w:w="180" w:type="dxa"/>
                          <w:right w:w="360" w:type="dxa"/>
                        </w:tcMar>
                        <w:vAlign w:val="center"/>
                        <w:hideMark/>
                      </w:tcPr>
                      <w:p w:rsidR="005745A4" w:rsidRDefault="005745A4">
                        <w:bookmarkStart w:id="0" w:name="_GoBack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28625" cy="171450"/>
                              <wp:effectExtent l="0" t="0" r="9525" b="0"/>
                              <wp:docPr id="7" name="Рисунок 7" descr="https://hsbranding.eu-central-1.linodeobjects.com/mail/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hsbranding.eu-central-1.linodeobjects.com/mail/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2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180" w:type="dxa"/>
                          <w:left w:w="600" w:type="dxa"/>
                          <w:bottom w:w="180" w:type="dxa"/>
                          <w:right w:w="600" w:type="dxa"/>
                        </w:tcMar>
                        <w:vAlign w:val="center"/>
                        <w:hideMark/>
                      </w:tcPr>
                      <w:p w:rsidR="005745A4" w:rsidRDefault="005745A4">
                        <w:pPr>
                          <w:spacing w:line="270" w:lineRule="atLeas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6B7A99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6B7A99"/>
                            <w:sz w:val="15"/>
                            <w:szCs w:val="15"/>
                          </w:rPr>
                          <w:t xml:space="preserve">Национальный исследовательский университет Высшая школа экономики </w:t>
                        </w:r>
                      </w:p>
                    </w:tc>
                  </w:tr>
                </w:tbl>
                <w:p w:rsidR="005745A4" w:rsidRDefault="005745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5A4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030730"/>
                  <w:vAlign w:val="center"/>
                  <w:hideMark/>
                </w:tcPr>
                <w:p w:rsidR="005745A4" w:rsidRDefault="005745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5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9F9"/>
                  <w:tcMar>
                    <w:top w:w="600" w:type="dxa"/>
                    <w:left w:w="600" w:type="dxa"/>
                    <w:bottom w:w="600" w:type="dxa"/>
                    <w:right w:w="60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5745A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57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45A4" w:rsidRDefault="005745A4">
                              <w:pPr>
                                <w:pStyle w:val="a4"/>
                                <w:spacing w:line="225" w:lineRule="atLeast"/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Уважаемый(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ая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) студент(ка)!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  <w:t>Высылаем Вам персональный логин и пароль для доступа к корпоративной учетной записи студента НИУ ВШЭ, студенческой почте и корпоративным системам НИУ ВШЭ: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Логин: </w:t>
                              </w:r>
                              <w:hyperlink r:id="rId6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login@edu.hse.ru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Пароль: HGw53!e33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Обращаем Ваше внимание, что доступ корпоративной почте и другим корпоративным информационным системам появится не ранее чем через 2 часа, после получения данного письма.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Через 2 часа, после получения данного письма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, просьба выполнить актуализацию номера телефона, добавить (актуализировать) личный 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в профиле </w:t>
                              </w:r>
                              <w:hyperlink r:id="rId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Единого личного кабинета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и сменить пароль. См. инструкции: </w:t>
                              </w:r>
                              <w:hyperlink r:id="rId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актуализация номера телефона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смена пароля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. Актуализация телефона и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позволит Вам в будущем восстановить доступ к своей учетной записи через СМС-оповещение или личный e-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  <w:t xml:space="preserve">Ссылки для доступа к почтовому ящику через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web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-интерфейс: </w:t>
                              </w:r>
                              <w:hyperlink r:id="rId10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http://edumail.hse.ru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или </w:t>
                              </w:r>
                              <w:hyperlink r:id="rId11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https://mail.yandex.ru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  <w:t xml:space="preserve">Больше информации о студенческой почте Вы найдете по ссылке: </w:t>
                              </w:r>
                              <w:hyperlink r:id="rId12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https://www.hse.ru/studyspravka/corpemail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  <w:t xml:space="preserve">Единой точкой доступа к основным информационным и образовательным сервисам НИУ ВШЭ является </w:t>
                              </w:r>
                              <w:hyperlink r:id="rId13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Личный кабинет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My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HSE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. Вход на платформу осуществляется по логину и паролю от корпоративной студенческой почты.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  <w:t xml:space="preserve">Индивидуальное расписание учебных занятий доступно в </w:t>
                              </w:r>
                              <w:hyperlink r:id="rId14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Личном кабинете </w:t>
                                </w:r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My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 xml:space="preserve"> HSE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, а также в специальном мобильном приложении HSE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App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X (которое доступно для скачивания в&amp; </w:t>
                              </w:r>
                              <w:hyperlink r:id="rId15" w:history="1"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AppStore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и </w:t>
                              </w:r>
                              <w:hyperlink r:id="rId16" w:history="1"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GooglePlay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).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br/>
                                <w:t>Желаем Вам успехов в учебе!</w:t>
                              </w:r>
                            </w:p>
                            <w:p w:rsidR="005745A4" w:rsidRDefault="005745A4">
                              <w:pPr>
                                <w:pStyle w:val="a4"/>
                                <w:spacing w:line="225" w:lineRule="atLeast"/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lastRenderedPageBreak/>
                                <w:t>------------------------------------------------------------------------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Dear student,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>Please find below your login and password for access to your corporate student account, e-mails and HSE University’s information systems: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Login: </w:t>
                              </w:r>
                              <w:hyperlink r:id="rId1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login@edu.hse.ru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>Password: HGw53!e33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  <w:lang w:val="en-US"/>
                                </w:rPr>
                                <w:t xml:space="preserve">Please note that you can access your corporate e-mail account and other information systems not earlier than two hours after receiving this message. 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Style w:val="a5"/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>In two hours after receiving this message,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 please update your mobile number and add (update) your personal e-mail in your account in </w:t>
                              </w:r>
                              <w:hyperlink r:id="rId1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ELK account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, reset your password. For this, please refer to these instructions: </w:t>
                              </w:r>
                              <w:hyperlink r:id="rId19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mobile number update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hyperlink r:id="rId20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password change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>. Updating your mobile number and email will allow you to restore access to your account in the future via SMS notification or personal e-mail.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These are the links for access to e-mails via the web interface: </w:t>
                              </w:r>
                              <w:hyperlink r:id="rId21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http://edumail.hse.ru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 or </w:t>
                              </w:r>
                              <w:hyperlink r:id="rId22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https://mail.yandex.ru/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Please read more about student e-mail account at: </w:t>
                              </w:r>
                              <w:hyperlink r:id="rId23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https://www.hse.ru/studyspravka/corpemail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A single access point to main information and educational services provided by HSE University is via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>MyHSE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 account. Please use your login and password to corporate student e-mail account to sign in the platform.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  <w:t xml:space="preserve">Furthermore, individual class timetable can be seen in your </w:t>
                              </w:r>
                              <w:hyperlink r:id="rId24" w:tgtFrame="_blank" w:history="1"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MyHSE</w:t>
                                </w:r>
                                <w:proofErr w:type="spellEnd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account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, as well as in a special mobile app HSE App X (can be downloaded from </w:t>
                              </w:r>
                              <w:hyperlink r:id="rId25" w:tgtFrame="_blank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AppStore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 xml:space="preserve"> and </w:t>
                              </w:r>
                              <w:hyperlink r:id="rId26" w:tgtFrame="_blank" w:history="1">
                                <w:proofErr w:type="spellStart"/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8"/>
                                    <w:szCs w:val="18"/>
                                    <w:lang w:val="en-US"/>
                                  </w:rPr>
                                  <w:t>GooglePlay</w:t>
                                </w:r>
                                <w:proofErr w:type="spellEnd"/>
                              </w:hyperlink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t>).</w:t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  <w:lang w:val="en-US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All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luck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with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your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studies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F0F14"/>
                                  <w:sz w:val="18"/>
                                  <w:szCs w:val="18"/>
                                </w:rPr>
                                <w:t>!</w:t>
                              </w:r>
                            </w:p>
                          </w:tc>
                        </w:tr>
                      </w:tbl>
                      <w:p w:rsidR="005745A4" w:rsidRDefault="005745A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5745A4" w:rsidRDefault="005745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5A4">
              <w:trPr>
                <w:trHeight w:val="15"/>
                <w:tblCellSpacing w:w="0" w:type="dxa"/>
                <w:jc w:val="center"/>
              </w:trPr>
              <w:tc>
                <w:tcPr>
                  <w:tcW w:w="5000" w:type="pct"/>
                  <w:shd w:val="clear" w:color="auto" w:fill="030730"/>
                  <w:vAlign w:val="center"/>
                  <w:hideMark/>
                </w:tcPr>
                <w:p w:rsidR="005745A4" w:rsidRDefault="005745A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745A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9F9F9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745A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80" w:type="dxa"/>
                          <w:left w:w="600" w:type="dxa"/>
                          <w:bottom w:w="180" w:type="dxa"/>
                          <w:right w:w="600" w:type="dxa"/>
                        </w:tcMar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800"/>
                        </w:tblGrid>
                        <w:tr w:rsidR="0057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745A4" w:rsidRDefault="005745A4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color w:val="6B7A99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6B7A99"/>
                                  <w:sz w:val="15"/>
                                  <w:szCs w:val="15"/>
                                </w:rPr>
                                <w:t xml:space="preserve">Уведомление было сгенерировано автоматически и отвечать на него не нужно. По всем вопросам просьба обращаться в поддержку через </w:t>
                              </w:r>
                              <w:hyperlink r:id="rId27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ЕЛК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B7A99"/>
                                  <w:sz w:val="15"/>
                                  <w:szCs w:val="15"/>
                                </w:rPr>
                                <w:t xml:space="preserve">, по телефону Горячей линии </w:t>
                              </w:r>
                              <w:hyperlink r:id="rId28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5555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B7A99"/>
                                  <w:sz w:val="15"/>
                                  <w:szCs w:val="15"/>
                                </w:rPr>
                                <w:t xml:space="preserve"> или по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6B7A99"/>
                                  <w:sz w:val="15"/>
                                  <w:szCs w:val="15"/>
                                </w:rPr>
                                <w:t>эл.почте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6B7A9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hyperlink r:id="rId29" w:history="1">
                                <w:r>
                                  <w:rPr>
                                    <w:rStyle w:val="a3"/>
                                    <w:rFonts w:ascii="Arial" w:hAnsi="Arial" w:cs="Arial"/>
                                    <w:sz w:val="15"/>
                                    <w:szCs w:val="15"/>
                                  </w:rPr>
                                  <w:t>bpmservice@hse.ru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color w:val="6B7A99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5745A4" w:rsidRDefault="005745A4">
                        <w:pPr>
                          <w:rPr>
                            <w:rFonts w:ascii="Calibri" w:hAnsi="Calibri" w:cs="Calibri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19"/>
                          <w:gridCol w:w="4181"/>
                        </w:tblGrid>
                        <w:tr w:rsidR="005745A4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745A4" w:rsidRDefault="005745A4">
                              <w:pPr>
                                <w:spacing w:line="225" w:lineRule="atLeast"/>
                                <w:rPr>
                                  <w:rFonts w:ascii="Arial" w:hAnsi="Arial" w:cs="Arial"/>
                                  <w:color w:val="A2A9B8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2A9B8"/>
                                  <w:sz w:val="15"/>
                                  <w:szCs w:val="15"/>
                                </w:rPr>
                                <w:t xml:space="preserve">© НИУ ВШЭ 1993-2021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righ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"/>
                                <w:gridCol w:w="330"/>
                                <w:gridCol w:w="330"/>
                                <w:gridCol w:w="330"/>
                                <w:gridCol w:w="330"/>
                                <w:gridCol w:w="210"/>
                              </w:tblGrid>
                              <w:tr w:rsidR="005745A4">
                                <w:trPr>
                                  <w:tblCellSpacing w:w="0" w:type="dxa"/>
                                  <w:jc w:val="right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5745A4" w:rsidRDefault="005745A4">
                                    <w:pPr>
                                      <w:rPr>
                                        <w:rFonts w:ascii="Calibri" w:hAnsi="Calibri" w:cs="Calibri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3350" cy="133350"/>
                                          <wp:effectExtent l="0" t="0" r="0" b="0"/>
                                          <wp:docPr id="6" name="Рисунок 6" descr="https://hsbranding.eu-central-1.linodeobjects.com/mail/soc/facebook.png">
                                            <a:hlinkClick xmlns:a="http://schemas.openxmlformats.org/drawingml/2006/main" r:id="rId3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hsbranding.eu-central-1.linodeobjects.com/mail/soc/facebook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5745A4" w:rsidRDefault="005745A4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3350" cy="133350"/>
                                          <wp:effectExtent l="0" t="0" r="0" b="0"/>
                                          <wp:docPr id="5" name="Рисунок 5" descr="https://hsbranding.eu-central-1.linodeobjects.com/mail/soc/youtube.png">
                                            <a:hlinkClick xmlns:a="http://schemas.openxmlformats.org/drawingml/2006/main" r:id="rId32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hsbranding.eu-central-1.linodeobjects.com/mail/soc/youtube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5745A4" w:rsidRDefault="005745A4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3350" cy="133350"/>
                                          <wp:effectExtent l="0" t="0" r="0" b="0"/>
                                          <wp:docPr id="4" name="Рисунок 4" descr="https://hsbranding.eu-central-1.linodeobjects.com/mail/soc/telegram.png">
                                            <a:hlinkClick xmlns:a="http://schemas.openxmlformats.org/drawingml/2006/main" r:id="rId34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hsbranding.eu-central-1.linodeobjects.com/mail/soc/telegram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5745A4" w:rsidRDefault="005745A4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3350" cy="142875"/>
                                          <wp:effectExtent l="0" t="0" r="0" b="9525"/>
                                          <wp:docPr id="3" name="Рисунок 3" descr="https://hsbranding.eu-central-1.linodeobjects.com/mail/soc/twitter.png">
                                            <a:hlinkClick xmlns:a="http://schemas.openxmlformats.org/drawingml/2006/main" r:id="rId36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hsbranding.eu-central-1.linodeobjects.com/mail/soc/twitter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42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:rsidR="005745A4" w:rsidRDefault="005745A4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3350" cy="133350"/>
                                          <wp:effectExtent l="0" t="0" r="0" b="0"/>
                                          <wp:docPr id="2" name="Рисунок 2" descr="https://hsbranding.eu-central-1.linodeobjects.com/mail/soc/vk.png">
                                            <a:hlinkClick xmlns:a="http://schemas.openxmlformats.org/drawingml/2006/main" r:id="rId38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hsbranding.eu-central-1.linodeobjects.com/mail/soc/vk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745A4" w:rsidRDefault="005745A4">
                                    <w:r>
                                      <w:rPr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133350" cy="133350"/>
                                          <wp:effectExtent l="0" t="0" r="0" b="0"/>
                                          <wp:docPr id="1" name="Рисунок 1" descr="https://hsbranding.eu-central-1.linodeobjects.com/mail/soc/instagram.png">
                                            <a:hlinkClick xmlns:a="http://schemas.openxmlformats.org/drawingml/2006/main" r:id="rId40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https://hsbranding.eu-central-1.linodeobjects.com/mail/soc/instagram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" cy="1333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5745A4" w:rsidRDefault="005745A4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745A4" w:rsidRDefault="005745A4">
                        <w:pPr>
                          <w:rPr>
                            <w:rFonts w:ascii="Calibri" w:hAnsi="Calibri" w:cs="Calibri"/>
                          </w:rPr>
                        </w:pPr>
                      </w:p>
                    </w:tc>
                  </w:tr>
                </w:tbl>
                <w:p w:rsidR="005745A4" w:rsidRDefault="005745A4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745A4" w:rsidRDefault="00574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4C778F" w:rsidRDefault="004C778F" w:rsidP="004C778F">
      <w:pPr>
        <w:jc w:val="center"/>
        <w:rPr>
          <w:sz w:val="28"/>
          <w:szCs w:val="28"/>
        </w:rPr>
      </w:pPr>
    </w:p>
    <w:p w:rsidR="004B061A" w:rsidRDefault="004B061A" w:rsidP="004C778F">
      <w:pPr>
        <w:jc w:val="center"/>
        <w:rPr>
          <w:sz w:val="28"/>
          <w:szCs w:val="28"/>
        </w:rPr>
      </w:pPr>
    </w:p>
    <w:p w:rsidR="004B061A" w:rsidRPr="004B061A" w:rsidRDefault="004B061A" w:rsidP="004B061A">
      <w:pPr>
        <w:rPr>
          <w:rFonts w:eastAsia="Times New Roman"/>
          <w:sz w:val="32"/>
          <w:szCs w:val="32"/>
        </w:rPr>
      </w:pPr>
      <w:r w:rsidRPr="004B061A">
        <w:rPr>
          <w:rFonts w:eastAsia="Times New Roman"/>
          <w:sz w:val="32"/>
          <w:szCs w:val="32"/>
        </w:rPr>
        <w:t xml:space="preserve">Если у студента возникли проблемы с почтой и расписанием, просьба писать сюда: </w:t>
      </w:r>
      <w:hyperlink r:id="rId42" w:history="1">
        <w:r w:rsidRPr="004B061A">
          <w:rPr>
            <w:rStyle w:val="a3"/>
            <w:rFonts w:eastAsia="Times New Roman"/>
            <w:sz w:val="32"/>
            <w:szCs w:val="32"/>
          </w:rPr>
          <w:t>https://pmo.hse.ru/servicedesk/customer/portal/89</w:t>
        </w:r>
      </w:hyperlink>
    </w:p>
    <w:p w:rsidR="004B061A" w:rsidRPr="004C778F" w:rsidRDefault="004B061A" w:rsidP="004C778F">
      <w:pPr>
        <w:jc w:val="center"/>
        <w:rPr>
          <w:sz w:val="28"/>
          <w:szCs w:val="28"/>
        </w:rPr>
      </w:pPr>
    </w:p>
    <w:sectPr w:rsidR="004B061A" w:rsidRPr="004C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652AC"/>
    <w:multiLevelType w:val="hybridMultilevel"/>
    <w:tmpl w:val="C9346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8F"/>
    <w:rsid w:val="004B061A"/>
    <w:rsid w:val="004C778F"/>
    <w:rsid w:val="005745A4"/>
    <w:rsid w:val="00C24313"/>
    <w:rsid w:val="00E0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595DB"/>
  <w15:chartTrackingRefBased/>
  <w15:docId w15:val="{6E657A17-AC71-4BA8-AE5F-8D200DDB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5A4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5745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5A4"/>
    <w:rPr>
      <w:b/>
      <w:bCs/>
    </w:rPr>
  </w:style>
  <w:style w:type="paragraph" w:styleId="a6">
    <w:name w:val="List Paragraph"/>
    <w:basedOn w:val="a"/>
    <w:uiPriority w:val="34"/>
    <w:qFormat/>
    <w:rsid w:val="004B061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luence.hse.ru/pages/viewpage.action?pageId=46700292" TargetMode="External"/><Relationship Id="rId13" Type="http://schemas.openxmlformats.org/officeDocument/2006/relationships/hyperlink" Target="http://www.my.hse.ru/" TargetMode="External"/><Relationship Id="rId18" Type="http://schemas.openxmlformats.org/officeDocument/2006/relationships/hyperlink" Target="https://point.hse.ru/profile" TargetMode="External"/><Relationship Id="rId26" Type="http://schemas.openxmlformats.org/officeDocument/2006/relationships/hyperlink" Target="https://play.google.com/store/apps/details?id=com.hse.app2&amp;hl=ru&amp;gl=US" TargetMode="External"/><Relationship Id="rId39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edumail.hse.ru/" TargetMode="External"/><Relationship Id="rId34" Type="http://schemas.openxmlformats.org/officeDocument/2006/relationships/hyperlink" Target="https://telegram.me/hse_live" TargetMode="External"/><Relationship Id="rId42" Type="http://schemas.openxmlformats.org/officeDocument/2006/relationships/hyperlink" Target="https://pmo.hse.ru/servicedesk/customer/portal/89" TargetMode="External"/><Relationship Id="rId7" Type="http://schemas.openxmlformats.org/officeDocument/2006/relationships/hyperlink" Target="https://point.hse.ru/profile" TargetMode="External"/><Relationship Id="rId12" Type="http://schemas.openxmlformats.org/officeDocument/2006/relationships/hyperlink" Target="https://www.hse.ru/studyspravka/corpemail" TargetMode="External"/><Relationship Id="rId17" Type="http://schemas.openxmlformats.org/officeDocument/2006/relationships/hyperlink" Target="mailto:login@edu.hse.ru" TargetMode="External"/><Relationship Id="rId25" Type="http://schemas.openxmlformats.org/officeDocument/2006/relationships/hyperlink" Target="https://apps.apple.com/ru/app/hse-app-x/id1527320487" TargetMode="External"/><Relationship Id="rId33" Type="http://schemas.openxmlformats.org/officeDocument/2006/relationships/image" Target="media/image3.png"/><Relationship Id="rId38" Type="http://schemas.openxmlformats.org/officeDocument/2006/relationships/hyperlink" Target="https://vk.com/hse_universi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hse.app2&amp;hl=ru&amp;gl=US" TargetMode="External"/><Relationship Id="rId20" Type="http://schemas.openxmlformats.org/officeDocument/2006/relationships/hyperlink" Target="https://confluence.hse.ru/pages/viewpage.action?pageId=46700304" TargetMode="External"/><Relationship Id="rId29" Type="http://schemas.openxmlformats.org/officeDocument/2006/relationships/hyperlink" Target="mailto:bpmservice@hse.ru" TargetMode="External"/><Relationship Id="rId41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mailto:login@edu.hse.ru" TargetMode="External"/><Relationship Id="rId11" Type="http://schemas.openxmlformats.org/officeDocument/2006/relationships/hyperlink" Target="https://mail.yandex.ru/" TargetMode="External"/><Relationship Id="rId24" Type="http://schemas.openxmlformats.org/officeDocument/2006/relationships/hyperlink" Target="http://my.hse.ru/" TargetMode="External"/><Relationship Id="rId32" Type="http://schemas.openxmlformats.org/officeDocument/2006/relationships/hyperlink" Target="https://www.youtube.com/user/hse" TargetMode="External"/><Relationship Id="rId37" Type="http://schemas.openxmlformats.org/officeDocument/2006/relationships/image" Target="media/image5.png"/><Relationship Id="rId40" Type="http://schemas.openxmlformats.org/officeDocument/2006/relationships/hyperlink" Target="https://www.instagram.com/hse_liv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pps.apple.com/ru/app/hse-app-x/id1527320487" TargetMode="External"/><Relationship Id="rId23" Type="http://schemas.openxmlformats.org/officeDocument/2006/relationships/hyperlink" Target="https://www.hse.ru/studyspravka/corpemail" TargetMode="External"/><Relationship Id="rId28" Type="http://schemas.openxmlformats.org/officeDocument/2006/relationships/hyperlink" Target="tel:5555" TargetMode="External"/><Relationship Id="rId36" Type="http://schemas.openxmlformats.org/officeDocument/2006/relationships/hyperlink" Target="https://twitter.com/SU_HSE" TargetMode="External"/><Relationship Id="rId10" Type="http://schemas.openxmlformats.org/officeDocument/2006/relationships/hyperlink" Target="http://edumail.hse.ru/" TargetMode="External"/><Relationship Id="rId19" Type="http://schemas.openxmlformats.org/officeDocument/2006/relationships/hyperlink" Target="https://confluence.hse.ru/pages/viewpage.action?pageId=46700292" TargetMode="External"/><Relationship Id="rId31" Type="http://schemas.openxmlformats.org/officeDocument/2006/relationships/image" Target="media/image2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fluence.hse.ru/pages/viewpage.action?pageId=46700304" TargetMode="External"/><Relationship Id="rId14" Type="http://schemas.openxmlformats.org/officeDocument/2006/relationships/hyperlink" Target="http://my.hse.ru/" TargetMode="External"/><Relationship Id="rId22" Type="http://schemas.openxmlformats.org/officeDocument/2006/relationships/hyperlink" Target="https://mail.yandex.ru/" TargetMode="External"/><Relationship Id="rId27" Type="http://schemas.openxmlformats.org/officeDocument/2006/relationships/hyperlink" Target="https://lk.hse.ru/" TargetMode="External"/><Relationship Id="rId30" Type="http://schemas.openxmlformats.org/officeDocument/2006/relationships/hyperlink" Target="https://www.facebook.com/hse.ru" TargetMode="External"/><Relationship Id="rId35" Type="http://schemas.openxmlformats.org/officeDocument/2006/relationships/image" Target="media/image4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Татьяна Юрьевна</dc:creator>
  <cp:keywords/>
  <dc:description/>
  <cp:lastModifiedBy>Хромова Татьяна Юрьевна</cp:lastModifiedBy>
  <cp:revision>2</cp:revision>
  <dcterms:created xsi:type="dcterms:W3CDTF">2022-08-30T10:40:00Z</dcterms:created>
  <dcterms:modified xsi:type="dcterms:W3CDTF">2022-08-30T13:32:00Z</dcterms:modified>
</cp:coreProperties>
</file>