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F02B4" w14:textId="77777777" w:rsidR="0030139A" w:rsidRPr="0030139A" w:rsidRDefault="0030139A" w:rsidP="0030139A">
      <w:pPr>
        <w:spacing w:after="0" w:line="240" w:lineRule="auto"/>
        <w:ind w:left="6379"/>
        <w:outlineLvl w:val="0"/>
        <w:rPr>
          <w:rFonts w:ascii="Times New Roman" w:hAnsi="Times New Roman"/>
          <w:bCs/>
          <w:sz w:val="26"/>
          <w:szCs w:val="26"/>
        </w:rPr>
      </w:pPr>
      <w:r w:rsidRPr="0030139A">
        <w:rPr>
          <w:rFonts w:ascii="Times New Roman" w:hAnsi="Times New Roman"/>
          <w:bCs/>
          <w:sz w:val="26"/>
          <w:szCs w:val="26"/>
        </w:rPr>
        <w:t>УТВЕРЖДЕН</w:t>
      </w:r>
    </w:p>
    <w:p w14:paraId="1AA79387" w14:textId="77777777" w:rsidR="0030139A" w:rsidRPr="0030139A" w:rsidRDefault="0030139A" w:rsidP="0030139A">
      <w:pPr>
        <w:spacing w:after="0" w:line="240" w:lineRule="auto"/>
        <w:ind w:left="6379"/>
        <w:outlineLvl w:val="0"/>
        <w:rPr>
          <w:rFonts w:ascii="Times New Roman" w:hAnsi="Times New Roman"/>
          <w:bCs/>
          <w:sz w:val="26"/>
          <w:szCs w:val="26"/>
        </w:rPr>
      </w:pPr>
      <w:r w:rsidRPr="0030139A">
        <w:rPr>
          <w:rFonts w:ascii="Times New Roman" w:hAnsi="Times New Roman"/>
          <w:bCs/>
          <w:sz w:val="26"/>
          <w:szCs w:val="26"/>
        </w:rPr>
        <w:t xml:space="preserve">протоколом заседания ученого совета ФСН </w:t>
      </w:r>
    </w:p>
    <w:p w14:paraId="26FD1FB8" w14:textId="29D3573E" w:rsidR="00A06C85" w:rsidRPr="0030139A" w:rsidRDefault="0030139A" w:rsidP="0030139A">
      <w:pPr>
        <w:spacing w:after="0" w:line="240" w:lineRule="auto"/>
        <w:ind w:left="6379"/>
        <w:outlineLvl w:val="0"/>
        <w:rPr>
          <w:rFonts w:ascii="Times New Roman" w:hAnsi="Times New Roman"/>
          <w:bCs/>
          <w:sz w:val="26"/>
          <w:szCs w:val="26"/>
        </w:rPr>
      </w:pPr>
      <w:r w:rsidRPr="0030139A">
        <w:rPr>
          <w:rFonts w:ascii="Times New Roman" w:hAnsi="Times New Roman"/>
          <w:bCs/>
          <w:sz w:val="26"/>
          <w:szCs w:val="26"/>
        </w:rPr>
        <w:t>от 27.10.2022 № 13</w:t>
      </w:r>
    </w:p>
    <w:p w14:paraId="57B69AED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13626213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0591C90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5A999DA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6801C5B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BCCB8EF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7DF758D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12AD7C11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247D437D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492C56F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DAD27EA" w14:textId="77777777" w:rsidR="00A06C85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6E107C3" w14:textId="77777777" w:rsidR="00A06C85" w:rsidRPr="00296F00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296F00">
        <w:rPr>
          <w:rFonts w:ascii="Times New Roman" w:hAnsi="Times New Roman"/>
          <w:b/>
          <w:bCs/>
          <w:sz w:val="26"/>
          <w:szCs w:val="26"/>
        </w:rPr>
        <w:t>ПОРЯДОК</w:t>
      </w:r>
    </w:p>
    <w:p w14:paraId="71F38FD0" w14:textId="13DE3797" w:rsidR="00A06C85" w:rsidRPr="00296F00" w:rsidRDefault="00A06C85" w:rsidP="00A06C8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296F00">
        <w:rPr>
          <w:rFonts w:ascii="Times New Roman" w:hAnsi="Times New Roman"/>
          <w:b/>
          <w:bCs/>
          <w:sz w:val="26"/>
          <w:szCs w:val="26"/>
        </w:rPr>
        <w:t>перевода студентов бакалавриата Н</w:t>
      </w:r>
      <w:r>
        <w:rPr>
          <w:rFonts w:ascii="Times New Roman" w:hAnsi="Times New Roman"/>
          <w:b/>
          <w:bCs/>
          <w:sz w:val="26"/>
          <w:szCs w:val="26"/>
        </w:rPr>
        <w:t>ационального исследовательского</w:t>
      </w:r>
      <w:r w:rsidRPr="00296F00">
        <w:rPr>
          <w:rFonts w:ascii="Times New Roman" w:hAnsi="Times New Roman"/>
          <w:b/>
          <w:bCs/>
          <w:sz w:val="26"/>
          <w:szCs w:val="26"/>
        </w:rPr>
        <w:t xml:space="preserve"> университета «Высшая школа экономики» и студентов бакалавриата других образовательных организаций на образовательную программу </w:t>
      </w:r>
      <w:r>
        <w:rPr>
          <w:rFonts w:ascii="Times New Roman" w:hAnsi="Times New Roman"/>
          <w:b/>
          <w:bCs/>
          <w:sz w:val="26"/>
          <w:szCs w:val="26"/>
        </w:rPr>
        <w:t xml:space="preserve">бакалавриата </w:t>
      </w:r>
      <w:r w:rsidRPr="00296F00">
        <w:rPr>
          <w:rFonts w:ascii="Times New Roman" w:hAnsi="Times New Roman"/>
          <w:b/>
          <w:bCs/>
          <w:sz w:val="26"/>
          <w:szCs w:val="26"/>
        </w:rPr>
        <w:t>«</w:t>
      </w:r>
      <w:r w:rsidR="00F547B2">
        <w:rPr>
          <w:rFonts w:ascii="Times New Roman" w:hAnsi="Times New Roman"/>
          <w:b/>
          <w:bCs/>
          <w:sz w:val="26"/>
          <w:szCs w:val="26"/>
        </w:rPr>
        <w:t>Вычислительные социальные науки</w:t>
      </w:r>
      <w:r w:rsidRPr="00296F00">
        <w:rPr>
          <w:rFonts w:ascii="Times New Roman" w:hAnsi="Times New Roman"/>
          <w:b/>
          <w:bCs/>
          <w:sz w:val="26"/>
          <w:szCs w:val="26"/>
        </w:rPr>
        <w:t xml:space="preserve">» факультета социальных наук НИУ ВШЭ </w:t>
      </w:r>
    </w:p>
    <w:p w14:paraId="27E125CF" w14:textId="77777777" w:rsidR="00A06C85" w:rsidRDefault="00A06C85" w:rsidP="00A06C85"/>
    <w:p w14:paraId="03744ACC" w14:textId="77777777" w:rsidR="00A06C85" w:rsidRDefault="00A06C85" w:rsidP="00A06C85"/>
    <w:p w14:paraId="1F662A5C" w14:textId="77777777" w:rsidR="00A06C85" w:rsidRDefault="00A06C85" w:rsidP="00A06C85"/>
    <w:p w14:paraId="2D73D261" w14:textId="77777777" w:rsidR="00A06C85" w:rsidRDefault="00A06C85" w:rsidP="00A06C85"/>
    <w:p w14:paraId="4F5AAD9A" w14:textId="77777777" w:rsidR="00A06C85" w:rsidRDefault="00A06C85" w:rsidP="00A06C85"/>
    <w:p w14:paraId="64C2C908" w14:textId="77777777" w:rsidR="00A06C85" w:rsidRDefault="00A06C85" w:rsidP="00A06C85"/>
    <w:p w14:paraId="1DCCB4DE" w14:textId="77777777" w:rsidR="00A06C85" w:rsidRDefault="00A06C85" w:rsidP="00A06C85"/>
    <w:p w14:paraId="51437047" w14:textId="77777777" w:rsidR="00A06C85" w:rsidRDefault="00A06C85" w:rsidP="00A06C85"/>
    <w:p w14:paraId="23374683" w14:textId="77777777" w:rsidR="00A06C85" w:rsidRDefault="00A06C85" w:rsidP="00A06C85"/>
    <w:p w14:paraId="1A98C697" w14:textId="77777777" w:rsidR="00A06C85" w:rsidRDefault="00A06C85" w:rsidP="00A06C85"/>
    <w:p w14:paraId="72074EC4" w14:textId="708E7D65" w:rsidR="00A06C85" w:rsidRPr="00865DF3" w:rsidRDefault="00A06C85" w:rsidP="00A06C85">
      <w:pPr>
        <w:jc w:val="center"/>
        <w:rPr>
          <w:rFonts w:ascii="Times New Roman" w:hAnsi="Times New Roman"/>
          <w:sz w:val="26"/>
          <w:szCs w:val="26"/>
          <w:lang w:val="en-US"/>
        </w:rPr>
      </w:pPr>
      <w:r w:rsidRPr="0050229E">
        <w:rPr>
          <w:rFonts w:ascii="Times New Roman" w:hAnsi="Times New Roman"/>
          <w:sz w:val="26"/>
          <w:szCs w:val="26"/>
        </w:rPr>
        <w:t xml:space="preserve">Москва </w:t>
      </w:r>
      <w:r>
        <w:rPr>
          <w:rFonts w:ascii="Times New Roman" w:hAnsi="Times New Roman"/>
          <w:sz w:val="26"/>
          <w:szCs w:val="26"/>
        </w:rPr>
        <w:t>–</w:t>
      </w:r>
      <w:r w:rsidRPr="0050229E">
        <w:rPr>
          <w:rFonts w:ascii="Times New Roman" w:hAnsi="Times New Roman"/>
          <w:sz w:val="26"/>
          <w:szCs w:val="26"/>
        </w:rPr>
        <w:t xml:space="preserve"> 20</w:t>
      </w:r>
      <w:r w:rsidR="0030139A">
        <w:rPr>
          <w:rFonts w:ascii="Times New Roman" w:hAnsi="Times New Roman"/>
          <w:sz w:val="26"/>
          <w:szCs w:val="26"/>
          <w:lang w:val="en-US"/>
        </w:rPr>
        <w:t>22</w:t>
      </w:r>
      <w:bookmarkStart w:id="0" w:name="_GoBack"/>
      <w:bookmarkEnd w:id="0"/>
    </w:p>
    <w:p w14:paraId="1D65B316" w14:textId="77777777" w:rsidR="00A06C85" w:rsidRPr="006E2A0B" w:rsidRDefault="00A06C85" w:rsidP="00A06C85">
      <w:pPr>
        <w:pStyle w:val="1"/>
        <w:numPr>
          <w:ilvl w:val="0"/>
          <w:numId w:val="2"/>
        </w:numPr>
        <w:spacing w:line="360" w:lineRule="auto"/>
        <w:ind w:left="0" w:right="0"/>
        <w:jc w:val="center"/>
        <w:rPr>
          <w:b/>
          <w:sz w:val="26"/>
          <w:szCs w:val="26"/>
        </w:rPr>
      </w:pPr>
      <w:r w:rsidRPr="006E2A0B">
        <w:rPr>
          <w:b/>
          <w:sz w:val="26"/>
          <w:szCs w:val="26"/>
        </w:rPr>
        <w:lastRenderedPageBreak/>
        <w:t>Общие положения</w:t>
      </w:r>
    </w:p>
    <w:p w14:paraId="61940C76" w14:textId="22F0B1F5" w:rsidR="00A06C85" w:rsidRPr="006E2A0B" w:rsidRDefault="00A06C85" w:rsidP="00A06C8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iCs/>
          <w:sz w:val="26"/>
          <w:szCs w:val="26"/>
        </w:rPr>
      </w:pPr>
      <w:r w:rsidRPr="006E2A0B">
        <w:rPr>
          <w:rFonts w:ascii="Times New Roman" w:hAnsi="Times New Roman"/>
          <w:sz w:val="26"/>
          <w:szCs w:val="26"/>
        </w:rPr>
        <w:t xml:space="preserve">Настоящий Порядок разработан в соответствии с </w:t>
      </w:r>
      <w:r w:rsidRPr="006E2A0B">
        <w:rPr>
          <w:rFonts w:ascii="Times New Roman" w:hAnsi="Times New Roman"/>
          <w:b/>
          <w:sz w:val="26"/>
          <w:szCs w:val="26"/>
        </w:rPr>
        <w:t>Правилами перевода студентов бакалавриата, специалитета, магистратуры Национального исследовательского университета «Высшая школа экономики» и студентов бакалавриата, специалитета, магистратуры других образовательных организаций в Национальный исследовательский университет «Высшая школа экономики»</w:t>
      </w:r>
      <w:r w:rsidRPr="006E2A0B">
        <w:rPr>
          <w:rFonts w:ascii="Times New Roman" w:hAnsi="Times New Roman"/>
          <w:sz w:val="26"/>
          <w:szCs w:val="26"/>
        </w:rPr>
        <w:t xml:space="preserve"> (далее –  </w:t>
      </w:r>
      <w:r w:rsidRPr="006E2A0B">
        <w:rPr>
          <w:rFonts w:ascii="Times New Roman" w:hAnsi="Times New Roman"/>
          <w:b/>
          <w:sz w:val="26"/>
          <w:szCs w:val="26"/>
        </w:rPr>
        <w:t>Правила</w:t>
      </w:r>
      <w:r w:rsidRPr="006E2A0B">
        <w:rPr>
          <w:rFonts w:ascii="Times New Roman" w:hAnsi="Times New Roman"/>
          <w:sz w:val="26"/>
          <w:szCs w:val="26"/>
        </w:rPr>
        <w:t>), утверждёнными ученым советом НИУ ВШЭ (протокол от 2</w:t>
      </w:r>
      <w:r w:rsidR="00F547B2">
        <w:rPr>
          <w:rFonts w:ascii="Times New Roman" w:hAnsi="Times New Roman"/>
          <w:sz w:val="26"/>
          <w:szCs w:val="26"/>
        </w:rPr>
        <w:t>5</w:t>
      </w:r>
      <w:r w:rsidRPr="006E2A0B">
        <w:rPr>
          <w:rFonts w:ascii="Times New Roman" w:hAnsi="Times New Roman"/>
          <w:sz w:val="26"/>
          <w:szCs w:val="26"/>
        </w:rPr>
        <w:t>.0</w:t>
      </w:r>
      <w:r w:rsidR="00F547B2">
        <w:rPr>
          <w:rFonts w:ascii="Times New Roman" w:hAnsi="Times New Roman"/>
          <w:sz w:val="26"/>
          <w:szCs w:val="26"/>
        </w:rPr>
        <w:t>2</w:t>
      </w:r>
      <w:r w:rsidRPr="006E2A0B">
        <w:rPr>
          <w:rFonts w:ascii="Times New Roman" w:hAnsi="Times New Roman"/>
          <w:sz w:val="26"/>
          <w:szCs w:val="26"/>
        </w:rPr>
        <w:t>.20</w:t>
      </w:r>
      <w:r w:rsidR="00F547B2">
        <w:rPr>
          <w:rFonts w:ascii="Times New Roman" w:hAnsi="Times New Roman"/>
          <w:sz w:val="26"/>
          <w:szCs w:val="26"/>
        </w:rPr>
        <w:t>22</w:t>
      </w:r>
      <w:r w:rsidRPr="006E2A0B">
        <w:rPr>
          <w:rFonts w:ascii="Times New Roman" w:hAnsi="Times New Roman"/>
          <w:sz w:val="26"/>
          <w:szCs w:val="26"/>
        </w:rPr>
        <w:t xml:space="preserve"> г. № 0</w:t>
      </w:r>
      <w:r w:rsidR="00F547B2">
        <w:rPr>
          <w:rFonts w:ascii="Times New Roman" w:hAnsi="Times New Roman"/>
          <w:sz w:val="26"/>
          <w:szCs w:val="26"/>
        </w:rPr>
        <w:t>2</w:t>
      </w:r>
      <w:r w:rsidRPr="006E2A0B">
        <w:rPr>
          <w:rFonts w:ascii="Times New Roman" w:hAnsi="Times New Roman"/>
          <w:sz w:val="26"/>
          <w:szCs w:val="26"/>
        </w:rPr>
        <w:t>).</w:t>
      </w:r>
    </w:p>
    <w:p w14:paraId="07AEF0EC" w14:textId="53605336" w:rsidR="00A06C85" w:rsidRPr="006E2A0B" w:rsidRDefault="00A06C85" w:rsidP="00A06C85">
      <w:pPr>
        <w:pStyle w:val="1"/>
        <w:numPr>
          <w:ilvl w:val="1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ind w:left="0" w:right="0" w:firstLine="360"/>
        <w:contextualSpacing/>
        <w:rPr>
          <w:sz w:val="26"/>
          <w:szCs w:val="26"/>
        </w:rPr>
      </w:pPr>
      <w:r w:rsidRPr="006E2A0B">
        <w:rPr>
          <w:sz w:val="26"/>
          <w:szCs w:val="26"/>
        </w:rPr>
        <w:t xml:space="preserve">Порядок предназначен для студентов бакалавриата НИУ ВШЭ и других образовательных организаций, переводящихся </w:t>
      </w:r>
      <w:r w:rsidR="00DC5F48">
        <w:rPr>
          <w:sz w:val="26"/>
          <w:szCs w:val="26"/>
        </w:rPr>
        <w:t xml:space="preserve">для обучения по </w:t>
      </w:r>
      <w:r w:rsidRPr="006E2A0B">
        <w:rPr>
          <w:sz w:val="26"/>
          <w:szCs w:val="26"/>
        </w:rPr>
        <w:t xml:space="preserve"> </w:t>
      </w:r>
      <w:r w:rsidR="00DC5F48" w:rsidRPr="006E2A0B">
        <w:rPr>
          <w:sz w:val="26"/>
          <w:szCs w:val="26"/>
        </w:rPr>
        <w:t>образовательн</w:t>
      </w:r>
      <w:r w:rsidR="00DC5F48">
        <w:rPr>
          <w:sz w:val="26"/>
          <w:szCs w:val="26"/>
        </w:rPr>
        <w:t>ой</w:t>
      </w:r>
      <w:r w:rsidR="00DC5F48" w:rsidRPr="006E2A0B">
        <w:rPr>
          <w:sz w:val="26"/>
          <w:szCs w:val="26"/>
        </w:rPr>
        <w:t xml:space="preserve"> </w:t>
      </w:r>
      <w:r w:rsidR="00392937" w:rsidRPr="006E2A0B">
        <w:rPr>
          <w:sz w:val="26"/>
          <w:szCs w:val="26"/>
        </w:rPr>
        <w:t>програм</w:t>
      </w:r>
      <w:r w:rsidR="00392937">
        <w:rPr>
          <w:sz w:val="26"/>
          <w:szCs w:val="26"/>
        </w:rPr>
        <w:t>ме</w:t>
      </w:r>
      <w:r w:rsidR="00DC5F48" w:rsidRPr="006E2A0B">
        <w:rPr>
          <w:sz w:val="26"/>
          <w:szCs w:val="26"/>
        </w:rPr>
        <w:t xml:space="preserve"> </w:t>
      </w:r>
      <w:r w:rsidRPr="006E2A0B">
        <w:rPr>
          <w:sz w:val="26"/>
          <w:szCs w:val="26"/>
        </w:rPr>
        <w:t>«</w:t>
      </w:r>
      <w:r w:rsidR="00F547B2">
        <w:rPr>
          <w:sz w:val="26"/>
          <w:szCs w:val="26"/>
        </w:rPr>
        <w:t>Вычислительные социальные науки</w:t>
      </w:r>
      <w:r w:rsidRPr="006E2A0B">
        <w:rPr>
          <w:sz w:val="26"/>
          <w:szCs w:val="26"/>
        </w:rPr>
        <w:t>» направления подготовки 41.03.04. «Политология»</w:t>
      </w:r>
      <w:r w:rsidR="00AE30DC">
        <w:rPr>
          <w:sz w:val="26"/>
          <w:szCs w:val="26"/>
        </w:rPr>
        <w:t xml:space="preserve">, 39.03.01 «Социология»,  37.03.01 «Психология», 38.03.04 «Государственное и муниципальное управление», 01.03.02 «Прикладная математика и информатика» </w:t>
      </w:r>
      <w:r w:rsidR="008D1E3C">
        <w:rPr>
          <w:sz w:val="26"/>
          <w:szCs w:val="26"/>
        </w:rPr>
        <w:t>.</w:t>
      </w:r>
    </w:p>
    <w:p w14:paraId="5D5D5058" w14:textId="77777777" w:rsidR="00A06C85" w:rsidRDefault="00A06C85" w:rsidP="00A06C85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560"/>
          <w:tab w:val="left" w:pos="1701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5FE02C2A" w14:textId="77777777" w:rsidR="00A06C85" w:rsidRPr="00082E1F" w:rsidRDefault="00A06C85" w:rsidP="00A06C85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560"/>
          <w:tab w:val="left" w:pos="1701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360B2C30" w14:textId="77777777" w:rsidR="00A06C85" w:rsidRDefault="00A06C85" w:rsidP="00A06C85">
      <w:pPr>
        <w:pStyle w:val="10"/>
        <w:keepLines w:val="0"/>
        <w:numPr>
          <w:ilvl w:val="0"/>
          <w:numId w:val="4"/>
        </w:numPr>
        <w:tabs>
          <w:tab w:val="left" w:pos="284"/>
        </w:tabs>
        <w:spacing w:before="0" w:line="24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bookmarkStart w:id="1" w:name="_Toc486007843"/>
      <w:r>
        <w:rPr>
          <w:rFonts w:ascii="Times New Roman" w:hAnsi="Times New Roman"/>
          <w:color w:val="000000" w:themeColor="text1"/>
          <w:sz w:val="26"/>
          <w:szCs w:val="26"/>
        </w:rPr>
        <w:t>Условия</w:t>
      </w:r>
      <w:r w:rsidRPr="00191506">
        <w:rPr>
          <w:rFonts w:ascii="Times New Roman" w:hAnsi="Times New Roman"/>
          <w:color w:val="000000" w:themeColor="text1"/>
          <w:sz w:val="26"/>
          <w:szCs w:val="26"/>
        </w:rPr>
        <w:t xml:space="preserve"> перевода </w:t>
      </w:r>
      <w:bookmarkEnd w:id="1"/>
    </w:p>
    <w:p w14:paraId="65AAFA9D" w14:textId="77777777" w:rsidR="00A06C85" w:rsidRPr="00AE183D" w:rsidRDefault="00A06C85" w:rsidP="00A06C85"/>
    <w:p w14:paraId="6B5D3652" w14:textId="316529B1" w:rsidR="00A06C85" w:rsidRPr="006E2A0B" w:rsidRDefault="00A06C85" w:rsidP="00A06C85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E2A0B">
        <w:rPr>
          <w:rFonts w:ascii="Times New Roman" w:hAnsi="Times New Roman"/>
          <w:sz w:val="26"/>
          <w:szCs w:val="26"/>
        </w:rPr>
        <w:t>Студенты,</w:t>
      </w:r>
      <w:r>
        <w:rPr>
          <w:rFonts w:ascii="Times New Roman" w:hAnsi="Times New Roman"/>
          <w:sz w:val="26"/>
          <w:szCs w:val="26"/>
        </w:rPr>
        <w:t xml:space="preserve"> переводящиеся с других ОП НИУ ВШЭ и</w:t>
      </w:r>
      <w:r w:rsidRPr="006E2A0B">
        <w:rPr>
          <w:rFonts w:ascii="Times New Roman" w:hAnsi="Times New Roman"/>
          <w:sz w:val="26"/>
          <w:szCs w:val="26"/>
        </w:rPr>
        <w:t xml:space="preserve"> имеющие академические задолженности</w:t>
      </w:r>
      <w:r>
        <w:rPr>
          <w:rFonts w:ascii="Times New Roman" w:hAnsi="Times New Roman"/>
          <w:sz w:val="26"/>
          <w:szCs w:val="26"/>
        </w:rPr>
        <w:t xml:space="preserve"> по предметам, являющимся обязательными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6E2A0B">
        <w:rPr>
          <w:rFonts w:ascii="Times New Roman" w:hAnsi="Times New Roman"/>
          <w:sz w:val="26"/>
          <w:szCs w:val="26"/>
        </w:rPr>
        <w:t xml:space="preserve">, могут претендовать только на платные вакантные места для перевода. </w:t>
      </w:r>
    </w:p>
    <w:p w14:paraId="291A15D8" w14:textId="10FD4B70" w:rsidR="0038153B" w:rsidRDefault="00A06C85" w:rsidP="0038153B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6E2A0B">
        <w:rPr>
          <w:rFonts w:ascii="Times New Roman" w:hAnsi="Times New Roman"/>
          <w:sz w:val="26"/>
          <w:szCs w:val="26"/>
        </w:rPr>
        <w:t>Студенты, в отношении которых в процессе перезачёта и переаттестации дисциплин уст</w:t>
      </w:r>
      <w:r w:rsidR="0075121F">
        <w:rPr>
          <w:rFonts w:ascii="Times New Roman" w:hAnsi="Times New Roman"/>
          <w:sz w:val="26"/>
          <w:szCs w:val="26"/>
        </w:rPr>
        <w:t>ановлена академическая разница,</w:t>
      </w:r>
      <w:r w:rsidRPr="006E2A0B">
        <w:rPr>
          <w:rFonts w:ascii="Times New Roman" w:hAnsi="Times New Roman"/>
          <w:sz w:val="26"/>
          <w:szCs w:val="26"/>
        </w:rPr>
        <w:t xml:space="preserve"> превышающая 15 зачетных единиц, могут быть переведены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>
        <w:rPr>
          <w:rFonts w:ascii="Times New Roman" w:hAnsi="Times New Roman"/>
          <w:sz w:val="26"/>
          <w:szCs w:val="26"/>
        </w:rPr>
        <w:t xml:space="preserve"> с понижением курса</w:t>
      </w:r>
      <w:r w:rsidRPr="006E2A0B">
        <w:rPr>
          <w:rFonts w:ascii="Times New Roman" w:hAnsi="Times New Roman"/>
          <w:sz w:val="26"/>
          <w:szCs w:val="26"/>
        </w:rPr>
        <w:t>.</w:t>
      </w:r>
    </w:p>
    <w:p w14:paraId="22BFE95D" w14:textId="28470AB2" w:rsidR="0038153B" w:rsidRPr="00AA36FB" w:rsidRDefault="0038153B" w:rsidP="0038153B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AA36FB">
        <w:rPr>
          <w:rFonts w:ascii="Times New Roman" w:hAnsi="Times New Roman"/>
          <w:sz w:val="26"/>
          <w:szCs w:val="26"/>
        </w:rPr>
        <w:t>Вакантные места для перевода определяются Факультетом социальных наук два раза</w:t>
      </w:r>
      <w:r>
        <w:rPr>
          <w:rFonts w:ascii="Times New Roman" w:hAnsi="Times New Roman"/>
          <w:sz w:val="26"/>
          <w:szCs w:val="26"/>
        </w:rPr>
        <w:t xml:space="preserve"> в году (</w:t>
      </w:r>
      <w:r w:rsidRPr="005B6EE8">
        <w:rPr>
          <w:rFonts w:ascii="Times New Roman" w:hAnsi="Times New Roman"/>
          <w:sz w:val="26"/>
          <w:szCs w:val="26"/>
        </w:rPr>
        <w:t>28-30 ноября и 29-31 мая)</w:t>
      </w:r>
      <w:r>
        <w:rPr>
          <w:rFonts w:ascii="Times New Roman" w:hAnsi="Times New Roman"/>
          <w:sz w:val="26"/>
          <w:szCs w:val="26"/>
        </w:rPr>
        <w:t xml:space="preserve">. При наличии вакантных мест для перевода информация об их количестве размещается </w:t>
      </w:r>
      <w:r w:rsidRPr="005B6EE8">
        <w:rPr>
          <w:rFonts w:ascii="Times New Roman" w:hAnsi="Times New Roman"/>
          <w:sz w:val="26"/>
          <w:szCs w:val="26"/>
        </w:rPr>
        <w:t xml:space="preserve">в специализированном разделе сайта образовательной программы «число студентов и вакантные места» (далее – специализированный раздел сайта) на сайте (портале) </w:t>
      </w:r>
      <w:r>
        <w:rPr>
          <w:rFonts w:ascii="Times New Roman" w:hAnsi="Times New Roman"/>
          <w:sz w:val="26"/>
          <w:szCs w:val="26"/>
        </w:rPr>
        <w:t>НИУ</w:t>
      </w:r>
      <w:r w:rsidRPr="005B6E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ВШЭ</w:t>
      </w:r>
      <w:r w:rsidRPr="005B6EE8">
        <w:rPr>
          <w:rFonts w:ascii="Times New Roman" w:hAnsi="Times New Roman"/>
          <w:sz w:val="26"/>
          <w:szCs w:val="26"/>
        </w:rPr>
        <w:t xml:space="preserve"> не позднее 01 декабря и 01 июня</w:t>
      </w:r>
    </w:p>
    <w:p w14:paraId="4514A361" w14:textId="64C7F914" w:rsidR="00A06C85" w:rsidRPr="00B91882" w:rsidRDefault="00A06C85" w:rsidP="00A06C85">
      <w:pPr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6211F3">
        <w:rPr>
          <w:rFonts w:ascii="Times New Roman" w:hAnsi="Times New Roman"/>
          <w:sz w:val="26"/>
          <w:szCs w:val="26"/>
        </w:rPr>
        <w:t xml:space="preserve">Перевод студентов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6211F3">
        <w:rPr>
          <w:rFonts w:ascii="Times New Roman" w:hAnsi="Times New Roman"/>
          <w:sz w:val="26"/>
          <w:szCs w:val="26"/>
        </w:rPr>
        <w:t xml:space="preserve"> НИУ ВШЭ осуществляется </w:t>
      </w:r>
      <w:r>
        <w:rPr>
          <w:rFonts w:ascii="Times New Roman" w:hAnsi="Times New Roman"/>
          <w:sz w:val="26"/>
          <w:szCs w:val="26"/>
        </w:rPr>
        <w:t xml:space="preserve">2 раза в году: </w:t>
      </w:r>
      <w:r w:rsidRPr="006211F3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декабре и июне</w:t>
      </w:r>
      <w:r w:rsidRPr="006211F3">
        <w:rPr>
          <w:rFonts w:ascii="Times New Roman" w:hAnsi="Times New Roman"/>
          <w:sz w:val="26"/>
          <w:szCs w:val="26"/>
        </w:rPr>
        <w:t xml:space="preserve"> текущего учебного года при наличии вакантных мест для перевода. </w:t>
      </w:r>
      <w:r w:rsidRPr="00B91882">
        <w:rPr>
          <w:rFonts w:ascii="Times New Roman" w:hAnsi="Times New Roman"/>
          <w:sz w:val="26"/>
          <w:szCs w:val="26"/>
        </w:rPr>
        <w:t xml:space="preserve">Прием </w:t>
      </w:r>
      <w:r w:rsidR="008D1E3C" w:rsidRPr="00B91882">
        <w:rPr>
          <w:rFonts w:ascii="Times New Roman" w:hAnsi="Times New Roman"/>
          <w:sz w:val="26"/>
          <w:szCs w:val="26"/>
        </w:rPr>
        <w:t>заявлени</w:t>
      </w:r>
      <w:r w:rsidR="008D1E3C">
        <w:rPr>
          <w:rFonts w:ascii="Times New Roman" w:hAnsi="Times New Roman"/>
          <w:sz w:val="26"/>
          <w:szCs w:val="26"/>
        </w:rPr>
        <w:t>й</w:t>
      </w:r>
      <w:r w:rsidR="008D1E3C" w:rsidRPr="00B91882">
        <w:rPr>
          <w:rFonts w:ascii="Times New Roman" w:hAnsi="Times New Roman"/>
          <w:sz w:val="26"/>
          <w:szCs w:val="26"/>
        </w:rPr>
        <w:t xml:space="preserve"> </w:t>
      </w:r>
      <w:r w:rsidRPr="00B91882">
        <w:rPr>
          <w:rFonts w:ascii="Times New Roman" w:hAnsi="Times New Roman"/>
          <w:sz w:val="26"/>
          <w:szCs w:val="26"/>
        </w:rPr>
        <w:t xml:space="preserve">о переводе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B91882">
        <w:rPr>
          <w:rFonts w:ascii="Times New Roman" w:hAnsi="Times New Roman"/>
          <w:sz w:val="26"/>
          <w:szCs w:val="26"/>
        </w:rPr>
        <w:t xml:space="preserve"> </w:t>
      </w:r>
      <w:r w:rsidR="008A7CC8">
        <w:rPr>
          <w:rFonts w:ascii="Times New Roman" w:hAnsi="Times New Roman"/>
          <w:sz w:val="26"/>
          <w:szCs w:val="26"/>
        </w:rPr>
        <w:t>студентов других ОП</w:t>
      </w:r>
      <w:r w:rsidR="008A7CC8" w:rsidRPr="00B91882">
        <w:rPr>
          <w:rFonts w:ascii="Times New Roman" w:hAnsi="Times New Roman"/>
          <w:sz w:val="26"/>
          <w:szCs w:val="26"/>
        </w:rPr>
        <w:t xml:space="preserve"> </w:t>
      </w:r>
      <w:r w:rsidRPr="00B91882">
        <w:rPr>
          <w:rFonts w:ascii="Times New Roman" w:hAnsi="Times New Roman"/>
          <w:sz w:val="26"/>
          <w:szCs w:val="26"/>
        </w:rPr>
        <w:t xml:space="preserve">НИУ ВШЭ или других образовательных организаций </w:t>
      </w:r>
      <w:r>
        <w:rPr>
          <w:rFonts w:ascii="Times New Roman" w:hAnsi="Times New Roman"/>
          <w:sz w:val="26"/>
          <w:szCs w:val="26"/>
        </w:rPr>
        <w:t>производится с</w:t>
      </w:r>
      <w:r w:rsidRPr="00B91882">
        <w:rPr>
          <w:rFonts w:ascii="Times New Roman" w:hAnsi="Times New Roman"/>
          <w:sz w:val="26"/>
          <w:szCs w:val="26"/>
        </w:rPr>
        <w:t xml:space="preserve"> </w:t>
      </w:r>
      <w:r w:rsidR="00865DF3" w:rsidRPr="00865DF3">
        <w:rPr>
          <w:rFonts w:ascii="Times New Roman" w:hAnsi="Times New Roman"/>
          <w:sz w:val="26"/>
          <w:szCs w:val="26"/>
        </w:rPr>
        <w:t>0</w:t>
      </w:r>
      <w:r w:rsidR="00E2300C" w:rsidRPr="00E2300C">
        <w:rPr>
          <w:rFonts w:ascii="Times New Roman" w:hAnsi="Times New Roman"/>
          <w:sz w:val="26"/>
          <w:szCs w:val="26"/>
        </w:rPr>
        <w:t>6</w:t>
      </w:r>
      <w:r w:rsidRPr="00B918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E2300C" w:rsidRPr="00E2300C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1882">
        <w:rPr>
          <w:rFonts w:ascii="Times New Roman" w:hAnsi="Times New Roman"/>
          <w:sz w:val="26"/>
          <w:szCs w:val="26"/>
        </w:rPr>
        <w:t xml:space="preserve">июня и </w:t>
      </w:r>
      <w:r>
        <w:rPr>
          <w:rFonts w:ascii="Times New Roman" w:hAnsi="Times New Roman"/>
          <w:sz w:val="26"/>
          <w:szCs w:val="26"/>
        </w:rPr>
        <w:t xml:space="preserve">с </w:t>
      </w:r>
      <w:r w:rsidR="00865DF3" w:rsidRPr="00865DF3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 xml:space="preserve"> по </w:t>
      </w:r>
      <w:r w:rsidRPr="00E43E97">
        <w:rPr>
          <w:rFonts w:ascii="Times New Roman" w:hAnsi="Times New Roman"/>
          <w:sz w:val="26"/>
          <w:szCs w:val="26"/>
        </w:rPr>
        <w:t>1</w:t>
      </w:r>
      <w:r w:rsidR="00865DF3" w:rsidRPr="00865DF3">
        <w:rPr>
          <w:rFonts w:ascii="Times New Roman" w:hAnsi="Times New Roman"/>
          <w:sz w:val="26"/>
          <w:szCs w:val="26"/>
        </w:rPr>
        <w:t>1</w:t>
      </w:r>
      <w:r w:rsidRPr="00B91882">
        <w:rPr>
          <w:rFonts w:ascii="Times New Roman" w:hAnsi="Times New Roman"/>
          <w:sz w:val="26"/>
          <w:szCs w:val="26"/>
        </w:rPr>
        <w:t xml:space="preserve"> декабря.</w:t>
      </w:r>
    </w:p>
    <w:p w14:paraId="43CC8A6B" w14:textId="65084F3C" w:rsidR="00A06C85" w:rsidRDefault="00A06C85" w:rsidP="00A06C85">
      <w:pPr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6211F3">
        <w:rPr>
          <w:rFonts w:ascii="Times New Roman" w:hAnsi="Times New Roman"/>
          <w:sz w:val="26"/>
          <w:szCs w:val="26"/>
        </w:rPr>
        <w:t>В случае отсутствия вакантных бюджетных мест перевод возможен только на платные места. В случае отсутствия вакантных мест любого вида перевод не производится.</w:t>
      </w:r>
    </w:p>
    <w:p w14:paraId="0AD49DD2" w14:textId="45B9A363" w:rsidR="002C546F" w:rsidRDefault="002C546F" w:rsidP="00A06C85">
      <w:pPr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переводе студент обязан выбрать одно из четырёх направлений подготовки: Политология/Социология/Психология/Государственное и муниципальное управление. Расчёт академической задолженности и разницы производится с учётом выбранного направления.</w:t>
      </w:r>
    </w:p>
    <w:p w14:paraId="3D668FED" w14:textId="0E354B10" w:rsidR="00D82F7A" w:rsidRPr="006211F3" w:rsidRDefault="00D82F7A" w:rsidP="00A06C85">
      <w:pPr>
        <w:numPr>
          <w:ilvl w:val="1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Если перевод осуществляется на любой курс старше первого, студент обязан указать образовательную траекторию (базовая либо два направления подготовки), </w:t>
      </w:r>
      <w:r>
        <w:rPr>
          <w:rFonts w:ascii="Times New Roman" w:hAnsi="Times New Roman"/>
          <w:sz w:val="26"/>
          <w:szCs w:val="26"/>
        </w:rPr>
        <w:lastRenderedPageBreak/>
        <w:t xml:space="preserve">на которую он хочет перевестись. Расчёт академической задолженности и разницы производится с учётом выбранной образовательной траектории. </w:t>
      </w:r>
    </w:p>
    <w:p w14:paraId="18E6FDF8" w14:textId="77777777" w:rsidR="00A06C85" w:rsidRPr="00E32DA2" w:rsidRDefault="00A06C85" w:rsidP="00A06C85"/>
    <w:p w14:paraId="70A9D76D" w14:textId="77777777" w:rsidR="00A06C85" w:rsidRDefault="00A06C85" w:rsidP="00A06C85">
      <w:pPr>
        <w:pStyle w:val="10"/>
        <w:keepLines w:val="0"/>
        <w:numPr>
          <w:ilvl w:val="0"/>
          <w:numId w:val="4"/>
        </w:numPr>
        <w:tabs>
          <w:tab w:val="left" w:pos="284"/>
        </w:tabs>
        <w:spacing w:before="0" w:line="24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Порядок проведения аттестации </w:t>
      </w:r>
    </w:p>
    <w:p w14:paraId="3EBA639D" w14:textId="77777777" w:rsidR="00A06C85" w:rsidRPr="005E5901" w:rsidRDefault="00A06C85" w:rsidP="00A06C85"/>
    <w:p w14:paraId="0F8C50FC" w14:textId="77777777" w:rsidR="00A06C85" w:rsidRPr="005E5901" w:rsidRDefault="00A06C85" w:rsidP="00A06C85">
      <w:pPr>
        <w:pStyle w:val="a3"/>
        <w:numPr>
          <w:ilvl w:val="1"/>
          <w:numId w:val="3"/>
        </w:numPr>
        <w:tabs>
          <w:tab w:val="left" w:pos="0"/>
          <w:tab w:val="left" w:pos="142"/>
          <w:tab w:val="left" w:pos="709"/>
          <w:tab w:val="left" w:pos="851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E5901">
        <w:rPr>
          <w:rFonts w:ascii="Times New Roman" w:hAnsi="Times New Roman"/>
          <w:sz w:val="26"/>
          <w:szCs w:val="26"/>
        </w:rPr>
        <w:t>В соответствии с Правилами перевода студентов для принятия решения о возможности перевода студентов в НИУ ВШЭ из других образовательных организаций или с одной образовательной программы НИУ ВШЭ на другую, академический руководитель образовательной программы привлекает аттестационную комиссию образовательной программы для поведения аттестации студентов.</w:t>
      </w:r>
    </w:p>
    <w:p w14:paraId="150B89F3" w14:textId="77777777" w:rsidR="00A06C85" w:rsidRPr="0054234E" w:rsidRDefault="00A06C85" w:rsidP="00A06C85">
      <w:pPr>
        <w:pStyle w:val="a3"/>
        <w:numPr>
          <w:ilvl w:val="1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 xml:space="preserve">Для осуществления перевода на </w:t>
      </w:r>
      <w:r>
        <w:rPr>
          <w:rFonts w:ascii="Times New Roman" w:hAnsi="Times New Roman"/>
          <w:sz w:val="26"/>
          <w:szCs w:val="26"/>
        </w:rPr>
        <w:t>ОП</w:t>
      </w:r>
      <w:r w:rsidRPr="0054234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54234E">
        <w:rPr>
          <w:rFonts w:ascii="Times New Roman" w:hAnsi="Times New Roman"/>
          <w:sz w:val="26"/>
          <w:szCs w:val="26"/>
        </w:rPr>
        <w:t>олитология аттестационная комиссия проводит аттестацию в форме рассмотрения документов студента о</w:t>
      </w:r>
      <w:r>
        <w:rPr>
          <w:rFonts w:ascii="Times New Roman" w:hAnsi="Times New Roman"/>
          <w:sz w:val="26"/>
          <w:szCs w:val="26"/>
        </w:rPr>
        <w:t>б</w:t>
      </w:r>
      <w:r w:rsidRPr="0054234E">
        <w:rPr>
          <w:rFonts w:ascii="Times New Roman" w:hAnsi="Times New Roman"/>
          <w:sz w:val="26"/>
          <w:szCs w:val="26"/>
        </w:rPr>
        <w:t xml:space="preserve"> имеющихся результатах обучения </w:t>
      </w:r>
      <w:r w:rsidRPr="0054234E">
        <w:rPr>
          <w:rFonts w:ascii="Times New Roman" w:hAnsi="Times New Roman"/>
          <w:bCs/>
          <w:kern w:val="32"/>
          <w:sz w:val="26"/>
          <w:szCs w:val="26"/>
        </w:rPr>
        <w:t xml:space="preserve">(справка об обучении или периоде обучения; копия зачётной книжки; транскрипты из зарубежных организаций высшего образования; международные сертификаты, подтверждающие уровень знаний иностранных языков и/ или других дисциплин; сертификаты об изучении дисциплин дистанционно на сайтах международных </w:t>
      </w:r>
      <w:r w:rsidRPr="0054234E">
        <w:rPr>
          <w:rFonts w:ascii="Times New Roman" w:hAnsi="Times New Roman"/>
          <w:bCs/>
          <w:kern w:val="32"/>
          <w:sz w:val="26"/>
          <w:szCs w:val="26"/>
          <w:lang w:val="en-US"/>
        </w:rPr>
        <w:t>on</w:t>
      </w:r>
      <w:r w:rsidRPr="0054234E">
        <w:rPr>
          <w:rFonts w:ascii="Times New Roman" w:hAnsi="Times New Roman"/>
          <w:bCs/>
          <w:kern w:val="32"/>
          <w:sz w:val="26"/>
          <w:szCs w:val="26"/>
        </w:rPr>
        <w:t>-</w:t>
      </w:r>
      <w:r w:rsidRPr="0054234E">
        <w:rPr>
          <w:rFonts w:ascii="Times New Roman" w:hAnsi="Times New Roman"/>
          <w:bCs/>
          <w:kern w:val="32"/>
          <w:sz w:val="26"/>
          <w:szCs w:val="26"/>
          <w:lang w:val="en-US"/>
        </w:rPr>
        <w:t>line</w:t>
      </w:r>
      <w:r w:rsidRPr="0054234E">
        <w:rPr>
          <w:rFonts w:ascii="Times New Roman" w:hAnsi="Times New Roman"/>
          <w:bCs/>
          <w:kern w:val="32"/>
          <w:sz w:val="26"/>
          <w:szCs w:val="26"/>
        </w:rPr>
        <w:t xml:space="preserve"> платформ, </w:t>
      </w:r>
      <w:r w:rsidRPr="0054234E">
        <w:rPr>
          <w:rFonts w:ascii="Times New Roman" w:hAnsi="Times New Roman"/>
          <w:sz w:val="26"/>
          <w:szCs w:val="26"/>
        </w:rPr>
        <w:t>диплом о среднем профессиональном образовании; диплом бакалавра, специалиста, магистра; удостоверение о повышении квалификации; диплом о профессиональной переподготовке и др.)</w:t>
      </w:r>
    </w:p>
    <w:p w14:paraId="76B7DDCE" w14:textId="77777777" w:rsidR="00A06C85" w:rsidRPr="0054234E" w:rsidRDefault="00A06C85" w:rsidP="00A06C85">
      <w:pPr>
        <w:pStyle w:val="a3"/>
        <w:numPr>
          <w:ilvl w:val="1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>Дисциплина, изученная в рамках другой образовательной программы, считается перезачтенной, если:</w:t>
      </w:r>
    </w:p>
    <w:p w14:paraId="06C52053" w14:textId="77777777" w:rsidR="00A06C85" w:rsidRPr="0054234E" w:rsidRDefault="00A06C85" w:rsidP="00A06C85">
      <w:pPr>
        <w:pStyle w:val="a3"/>
        <w:numPr>
          <w:ilvl w:val="2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>Частично или полностью совпадают названия перезачитываемой дисциплины и дисциплины в РУП;</w:t>
      </w:r>
    </w:p>
    <w:p w14:paraId="5375C6A0" w14:textId="77777777" w:rsidR="00A06C85" w:rsidRPr="0054234E" w:rsidRDefault="00A06C85" w:rsidP="00A06C85">
      <w:pPr>
        <w:pStyle w:val="a3"/>
        <w:numPr>
          <w:ilvl w:val="2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>Общий объем часов/количество зачетных единиц перезачитываемой дисциплины полностью соответствует (или отклоняется не более чем на 20%) общему объему/количеству зачетных единиц дисциплины в РУП;</w:t>
      </w:r>
    </w:p>
    <w:p w14:paraId="6851C3FC" w14:textId="77777777" w:rsidR="00A06C85" w:rsidRPr="0054234E" w:rsidRDefault="00A06C85" w:rsidP="00A06C85">
      <w:pPr>
        <w:pStyle w:val="a3"/>
        <w:numPr>
          <w:ilvl w:val="2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>Содержание перезачитываемой дисциплины соответствует содержанию дисциплины в РУП;</w:t>
      </w:r>
    </w:p>
    <w:p w14:paraId="23D88EEA" w14:textId="77777777" w:rsidR="00A06C85" w:rsidRPr="0054234E" w:rsidRDefault="00A06C85" w:rsidP="00A06C85">
      <w:pPr>
        <w:pStyle w:val="a3"/>
        <w:numPr>
          <w:ilvl w:val="2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4234E">
        <w:rPr>
          <w:rFonts w:ascii="Times New Roman" w:hAnsi="Times New Roman"/>
          <w:sz w:val="26"/>
          <w:szCs w:val="26"/>
        </w:rPr>
        <w:t xml:space="preserve">Форма промежуточной аттестации по перезачитываемой дисциплине совпадает с формой промежуточной аттестации дисциплины в РУП.  </w:t>
      </w:r>
    </w:p>
    <w:p w14:paraId="45EF5DDB" w14:textId="71CB3D7D" w:rsidR="00A06C85" w:rsidRPr="00787DD1" w:rsidRDefault="00A06C85" w:rsidP="00A06C85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787DD1">
        <w:rPr>
          <w:rFonts w:ascii="Times New Roman" w:hAnsi="Times New Roman"/>
          <w:sz w:val="26"/>
          <w:szCs w:val="26"/>
        </w:rPr>
        <w:t xml:space="preserve">Студенты других образовательных программ НИУ ВШЭ или других образовательных организаций, претендующие на перевод на ОП </w:t>
      </w:r>
      <w:r w:rsidR="00947092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787DD1">
        <w:rPr>
          <w:rFonts w:ascii="Times New Roman" w:hAnsi="Times New Roman"/>
          <w:sz w:val="26"/>
          <w:szCs w:val="26"/>
        </w:rPr>
        <w:t xml:space="preserve"> на вакантные места для перевода, проходят </w:t>
      </w:r>
      <w:r w:rsidR="00947092">
        <w:rPr>
          <w:rFonts w:ascii="Times New Roman" w:hAnsi="Times New Roman"/>
          <w:sz w:val="26"/>
          <w:szCs w:val="26"/>
        </w:rPr>
        <w:t xml:space="preserve">три </w:t>
      </w:r>
      <w:r w:rsidRPr="00787DD1">
        <w:rPr>
          <w:rFonts w:ascii="Times New Roman" w:hAnsi="Times New Roman"/>
          <w:sz w:val="26"/>
          <w:szCs w:val="26"/>
        </w:rPr>
        <w:t>аттестационн</w:t>
      </w:r>
      <w:r w:rsidR="00947092">
        <w:rPr>
          <w:rFonts w:ascii="Times New Roman" w:hAnsi="Times New Roman"/>
          <w:sz w:val="26"/>
          <w:szCs w:val="26"/>
        </w:rPr>
        <w:t>ых</w:t>
      </w:r>
      <w:r w:rsidRPr="00787DD1">
        <w:rPr>
          <w:rFonts w:ascii="Times New Roman" w:hAnsi="Times New Roman"/>
          <w:sz w:val="26"/>
          <w:szCs w:val="26"/>
        </w:rPr>
        <w:t xml:space="preserve"> испытани</w:t>
      </w:r>
      <w:r w:rsidR="00947092">
        <w:rPr>
          <w:rFonts w:ascii="Times New Roman" w:hAnsi="Times New Roman"/>
          <w:sz w:val="26"/>
          <w:szCs w:val="26"/>
        </w:rPr>
        <w:t xml:space="preserve">я: экзамены по математике и программированию, а также </w:t>
      </w:r>
      <w:r w:rsidRPr="00787DD1">
        <w:rPr>
          <w:rFonts w:ascii="Times New Roman" w:hAnsi="Times New Roman"/>
          <w:sz w:val="26"/>
          <w:szCs w:val="26"/>
        </w:rPr>
        <w:t>собеседовани</w:t>
      </w:r>
      <w:r w:rsidR="00947092">
        <w:rPr>
          <w:rFonts w:ascii="Times New Roman" w:hAnsi="Times New Roman"/>
          <w:sz w:val="26"/>
          <w:szCs w:val="26"/>
        </w:rPr>
        <w:t>е</w:t>
      </w:r>
      <w:r w:rsidRPr="00787DD1">
        <w:rPr>
          <w:rFonts w:ascii="Times New Roman" w:hAnsi="Times New Roman"/>
          <w:sz w:val="26"/>
          <w:szCs w:val="26"/>
        </w:rPr>
        <w:t xml:space="preserve">. </w:t>
      </w:r>
    </w:p>
    <w:p w14:paraId="10606C48" w14:textId="2AB3148A" w:rsidR="00D82F7A" w:rsidRPr="00787DD1" w:rsidRDefault="00A06C85" w:rsidP="00A06C85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787DD1">
        <w:rPr>
          <w:rFonts w:ascii="Times New Roman" w:hAnsi="Times New Roman"/>
          <w:sz w:val="26"/>
          <w:szCs w:val="26"/>
        </w:rPr>
        <w:t xml:space="preserve">Собеседование может быть проведено </w:t>
      </w:r>
      <w:r w:rsidR="000B4BD3">
        <w:rPr>
          <w:rFonts w:ascii="Times New Roman" w:hAnsi="Times New Roman"/>
          <w:sz w:val="26"/>
          <w:szCs w:val="26"/>
        </w:rPr>
        <w:t>а</w:t>
      </w:r>
      <w:r w:rsidR="000B4BD3" w:rsidRPr="00787DD1">
        <w:rPr>
          <w:rFonts w:ascii="Times New Roman" w:hAnsi="Times New Roman"/>
          <w:sz w:val="26"/>
          <w:szCs w:val="26"/>
        </w:rPr>
        <w:t xml:space="preserve">ттестационной </w:t>
      </w:r>
      <w:r w:rsidRPr="00787DD1">
        <w:rPr>
          <w:rFonts w:ascii="Times New Roman" w:hAnsi="Times New Roman"/>
          <w:sz w:val="26"/>
          <w:szCs w:val="26"/>
        </w:rPr>
        <w:t>комиссией в полном составе</w:t>
      </w:r>
      <w:r w:rsidR="000B4BD3">
        <w:rPr>
          <w:rFonts w:ascii="Times New Roman" w:hAnsi="Times New Roman"/>
          <w:sz w:val="26"/>
          <w:szCs w:val="26"/>
        </w:rPr>
        <w:t>, ее председателем</w:t>
      </w:r>
      <w:r w:rsidRPr="00787DD1">
        <w:rPr>
          <w:rFonts w:ascii="Times New Roman" w:hAnsi="Times New Roman"/>
          <w:sz w:val="26"/>
          <w:szCs w:val="26"/>
        </w:rPr>
        <w:t xml:space="preserve"> или любым ее членом</w:t>
      </w:r>
      <w:r w:rsidR="000B4BD3">
        <w:rPr>
          <w:rFonts w:ascii="Times New Roman" w:hAnsi="Times New Roman"/>
          <w:sz w:val="26"/>
          <w:szCs w:val="26"/>
        </w:rPr>
        <w:t>, назначенным председателем комиссии</w:t>
      </w:r>
      <w:r w:rsidRPr="00787DD1">
        <w:rPr>
          <w:rFonts w:ascii="Times New Roman" w:hAnsi="Times New Roman"/>
          <w:sz w:val="26"/>
          <w:szCs w:val="26"/>
        </w:rPr>
        <w:t>.</w:t>
      </w:r>
      <w:r w:rsidR="00947092">
        <w:rPr>
          <w:rFonts w:ascii="Times New Roman" w:hAnsi="Times New Roman"/>
          <w:sz w:val="26"/>
          <w:szCs w:val="26"/>
        </w:rPr>
        <w:t xml:space="preserve"> Экзамены по математике и программированию могут быть проведены в очном или дистанционном формате с прокторингом. </w:t>
      </w:r>
      <w:r w:rsidRPr="00787DD1">
        <w:rPr>
          <w:rFonts w:ascii="Times New Roman" w:hAnsi="Times New Roman"/>
          <w:sz w:val="26"/>
          <w:szCs w:val="26"/>
        </w:rPr>
        <w:t>На аттестационн</w:t>
      </w:r>
      <w:r w:rsidR="00947092">
        <w:rPr>
          <w:rFonts w:ascii="Times New Roman" w:hAnsi="Times New Roman"/>
          <w:sz w:val="26"/>
          <w:szCs w:val="26"/>
        </w:rPr>
        <w:t>ых</w:t>
      </w:r>
      <w:r w:rsidRPr="00787DD1">
        <w:rPr>
          <w:rFonts w:ascii="Times New Roman" w:hAnsi="Times New Roman"/>
          <w:sz w:val="26"/>
          <w:szCs w:val="26"/>
        </w:rPr>
        <w:t xml:space="preserve"> испытании</w:t>
      </w:r>
      <w:r w:rsidR="00947092">
        <w:rPr>
          <w:rFonts w:ascii="Times New Roman" w:hAnsi="Times New Roman"/>
          <w:sz w:val="26"/>
          <w:szCs w:val="26"/>
        </w:rPr>
        <w:t>ях</w:t>
      </w:r>
      <w:r w:rsidRPr="00787DD1">
        <w:rPr>
          <w:rFonts w:ascii="Times New Roman" w:hAnsi="Times New Roman"/>
          <w:sz w:val="26"/>
          <w:szCs w:val="26"/>
        </w:rPr>
        <w:t xml:space="preserve"> оценивается степень достаточности знаний и навыков студента для успешного </w:t>
      </w:r>
      <w:r w:rsidR="000B4BD3">
        <w:rPr>
          <w:rFonts w:ascii="Times New Roman" w:hAnsi="Times New Roman"/>
          <w:sz w:val="26"/>
          <w:szCs w:val="26"/>
        </w:rPr>
        <w:t>освоения</w:t>
      </w:r>
      <w:r w:rsidR="000B4BD3" w:rsidRPr="00787DD1">
        <w:rPr>
          <w:rFonts w:ascii="Times New Roman" w:hAnsi="Times New Roman"/>
          <w:sz w:val="26"/>
          <w:szCs w:val="26"/>
        </w:rPr>
        <w:t xml:space="preserve"> </w:t>
      </w:r>
      <w:r w:rsidRPr="00787DD1">
        <w:rPr>
          <w:rFonts w:ascii="Times New Roman" w:hAnsi="Times New Roman"/>
          <w:sz w:val="26"/>
          <w:szCs w:val="26"/>
        </w:rPr>
        <w:t xml:space="preserve">образовательной программы. </w:t>
      </w:r>
    </w:p>
    <w:p w14:paraId="2B28F926" w14:textId="640CA773" w:rsidR="00A06C85" w:rsidRPr="00787DD1" w:rsidRDefault="00A06C85" w:rsidP="00D82F7A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787DD1">
        <w:rPr>
          <w:rFonts w:ascii="Times New Roman" w:hAnsi="Times New Roman"/>
          <w:sz w:val="26"/>
          <w:szCs w:val="26"/>
        </w:rPr>
        <w:t>Аттестационн</w:t>
      </w:r>
      <w:r w:rsidR="00D82F7A">
        <w:rPr>
          <w:rFonts w:ascii="Times New Roman" w:hAnsi="Times New Roman"/>
          <w:sz w:val="26"/>
          <w:szCs w:val="26"/>
        </w:rPr>
        <w:t>ы</w:t>
      </w:r>
      <w:r w:rsidRPr="00787DD1">
        <w:rPr>
          <w:rFonts w:ascii="Times New Roman" w:hAnsi="Times New Roman"/>
          <w:sz w:val="26"/>
          <w:szCs w:val="26"/>
        </w:rPr>
        <w:t>е испытани</w:t>
      </w:r>
      <w:r w:rsidR="00D82F7A">
        <w:rPr>
          <w:rFonts w:ascii="Times New Roman" w:hAnsi="Times New Roman"/>
          <w:sz w:val="26"/>
          <w:szCs w:val="26"/>
        </w:rPr>
        <w:t>я</w:t>
      </w:r>
      <w:r w:rsidRPr="00787DD1">
        <w:rPr>
          <w:rFonts w:ascii="Times New Roman" w:hAnsi="Times New Roman"/>
          <w:sz w:val="26"/>
          <w:szCs w:val="26"/>
        </w:rPr>
        <w:t xml:space="preserve"> провод</w:t>
      </w:r>
      <w:r w:rsidR="00D82F7A">
        <w:rPr>
          <w:rFonts w:ascii="Times New Roman" w:hAnsi="Times New Roman"/>
          <w:sz w:val="26"/>
          <w:szCs w:val="26"/>
        </w:rPr>
        <w:t>я</w:t>
      </w:r>
      <w:r w:rsidRPr="00787DD1">
        <w:rPr>
          <w:rFonts w:ascii="Times New Roman" w:hAnsi="Times New Roman"/>
          <w:sz w:val="26"/>
          <w:szCs w:val="26"/>
        </w:rPr>
        <w:t xml:space="preserve">тся в течение </w:t>
      </w:r>
      <w:r w:rsidR="00ED3C76">
        <w:rPr>
          <w:rFonts w:ascii="Times New Roman" w:hAnsi="Times New Roman"/>
          <w:sz w:val="26"/>
          <w:szCs w:val="26"/>
        </w:rPr>
        <w:t>семи</w:t>
      </w:r>
      <w:r w:rsidRPr="00787DD1">
        <w:rPr>
          <w:rFonts w:ascii="Times New Roman" w:hAnsi="Times New Roman"/>
          <w:sz w:val="26"/>
          <w:szCs w:val="26"/>
        </w:rPr>
        <w:t xml:space="preserve"> дней после подачи заявления на перевод на ОП </w:t>
      </w:r>
      <w:r w:rsidR="00ED3C76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787DD1">
        <w:rPr>
          <w:rFonts w:ascii="Times New Roman" w:hAnsi="Times New Roman"/>
          <w:sz w:val="26"/>
          <w:szCs w:val="26"/>
        </w:rPr>
        <w:t>.</w:t>
      </w:r>
    </w:p>
    <w:p w14:paraId="5EEF2CE7" w14:textId="7AD866BB" w:rsidR="00AA36FB" w:rsidRPr="00787DD1" w:rsidRDefault="00ED3C76" w:rsidP="00A06C85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итогам аттестационных испытаний публикуется рейтинг студентов. Зачисление производится в очередности, установленной рейтингом. </w:t>
      </w:r>
      <w:r w:rsidR="00AA36FB">
        <w:rPr>
          <w:rFonts w:ascii="Times New Roman" w:hAnsi="Times New Roman"/>
          <w:sz w:val="26"/>
          <w:szCs w:val="26"/>
        </w:rPr>
        <w:t xml:space="preserve"> </w:t>
      </w:r>
    </w:p>
    <w:p w14:paraId="3F40431E" w14:textId="0655993E" w:rsidR="001F652F" w:rsidRPr="009D59CA" w:rsidRDefault="00AA36FB" w:rsidP="00AA36FB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spacing w:after="0" w:line="240" w:lineRule="auto"/>
        <w:ind w:left="0" w:firstLine="426"/>
        <w:contextualSpacing/>
        <w:jc w:val="both"/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A06C85" w:rsidRPr="00AA36FB">
        <w:rPr>
          <w:rFonts w:ascii="Times New Roman" w:hAnsi="Times New Roman"/>
          <w:sz w:val="26"/>
          <w:szCs w:val="26"/>
        </w:rPr>
        <w:t xml:space="preserve">В </w:t>
      </w:r>
      <w:r w:rsidR="00ED3C76" w:rsidRPr="00AA36FB">
        <w:rPr>
          <w:rFonts w:ascii="Times New Roman" w:hAnsi="Times New Roman"/>
          <w:sz w:val="26"/>
          <w:szCs w:val="26"/>
        </w:rPr>
        <w:t>случае равенства баллов в рейтинге п</w:t>
      </w:r>
      <w:r w:rsidR="00A06C85" w:rsidRPr="00AA36FB">
        <w:rPr>
          <w:rFonts w:ascii="Times New Roman" w:hAnsi="Times New Roman"/>
          <w:sz w:val="26"/>
          <w:szCs w:val="26"/>
        </w:rPr>
        <w:t xml:space="preserve">реимущественное право на перевод на вакантные бюджетные и платные места для перевода  имеют студенты с более высоким средним баллом за указанный период. В случае равенства средних баллов и в иных спорных случаях </w:t>
      </w:r>
      <w:r w:rsidR="000B4BD3" w:rsidRPr="00AA36FB">
        <w:rPr>
          <w:rFonts w:ascii="Times New Roman" w:hAnsi="Times New Roman"/>
          <w:sz w:val="26"/>
          <w:szCs w:val="26"/>
        </w:rPr>
        <w:t xml:space="preserve">аттестационная </w:t>
      </w:r>
      <w:r w:rsidR="00A06C85" w:rsidRPr="00AA36FB">
        <w:rPr>
          <w:rFonts w:ascii="Times New Roman" w:hAnsi="Times New Roman"/>
          <w:sz w:val="26"/>
          <w:szCs w:val="26"/>
        </w:rPr>
        <w:t>комиссия принимает решение о том, кто имеет преимущественное право на перевод, путем открытого голосования.</w:t>
      </w:r>
    </w:p>
    <w:p w14:paraId="1F5BB163" w14:textId="77777777" w:rsidR="0075121F" w:rsidRPr="00480AB8" w:rsidRDefault="0075121F" w:rsidP="00AC2020">
      <w:pPr>
        <w:jc w:val="center"/>
        <w:rPr>
          <w:rFonts w:ascii="Times New Roman" w:hAnsi="Times New Roman"/>
          <w:b/>
          <w:sz w:val="26"/>
          <w:szCs w:val="26"/>
        </w:rPr>
      </w:pPr>
      <w:r w:rsidRPr="00480AB8">
        <w:rPr>
          <w:rFonts w:ascii="Times New Roman" w:hAnsi="Times New Roman"/>
          <w:b/>
          <w:sz w:val="26"/>
          <w:szCs w:val="26"/>
        </w:rPr>
        <w:t>4. Порядок проведения аттестации в случае перевода с другой ОП НИУ ВШЭ без отчисления</w:t>
      </w:r>
    </w:p>
    <w:p w14:paraId="1BB0F47D" w14:textId="1CE49A0B" w:rsidR="0075121F" w:rsidRPr="00480AB8" w:rsidRDefault="0075121F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 xml:space="preserve">4.1 В соответствии с Правилами перевода студентов студент другой ОП НИУ ВШЭ может претендовать на перевод на вакантное место для перевода ОП </w:t>
      </w:r>
      <w:r w:rsidR="00ED3C76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480AB8">
        <w:rPr>
          <w:rFonts w:ascii="Times New Roman" w:hAnsi="Times New Roman"/>
          <w:sz w:val="26"/>
          <w:szCs w:val="26"/>
        </w:rPr>
        <w:t xml:space="preserve"> без отчисления с ОП, на которую ранее был </w:t>
      </w:r>
      <w:r w:rsidR="002104E7" w:rsidRPr="00480AB8">
        <w:rPr>
          <w:rFonts w:ascii="Times New Roman" w:hAnsi="Times New Roman"/>
          <w:sz w:val="26"/>
          <w:szCs w:val="26"/>
        </w:rPr>
        <w:t>зачислен.</w:t>
      </w:r>
    </w:p>
    <w:p w14:paraId="6EA02ADC" w14:textId="08F66C85" w:rsidR="002104E7" w:rsidRPr="00480AB8" w:rsidRDefault="002104E7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 xml:space="preserve">4.2 В случае, указанном в п. 4.1 Порядка, студенты могут подать заявление </w:t>
      </w:r>
      <w:r w:rsidR="00ED3C76" w:rsidRPr="00480AB8">
        <w:rPr>
          <w:rFonts w:ascii="Times New Roman" w:hAnsi="Times New Roman"/>
          <w:sz w:val="26"/>
          <w:szCs w:val="26"/>
        </w:rPr>
        <w:t>в течение</w:t>
      </w:r>
      <w:r w:rsidR="00B8612A" w:rsidRPr="00480AB8">
        <w:rPr>
          <w:rFonts w:ascii="Times New Roman" w:hAnsi="Times New Roman"/>
          <w:sz w:val="26"/>
          <w:szCs w:val="26"/>
        </w:rPr>
        <w:t xml:space="preserve"> всего учебного года.</w:t>
      </w:r>
    </w:p>
    <w:p w14:paraId="119936C1" w14:textId="22C0C5B3" w:rsidR="00C15651" w:rsidRPr="00480AB8" w:rsidRDefault="002104E7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 xml:space="preserve">4.3 При подаче заявления о переводе на ОП </w:t>
      </w:r>
      <w:r w:rsidR="00ED3C76">
        <w:rPr>
          <w:rFonts w:ascii="Times New Roman" w:hAnsi="Times New Roman"/>
          <w:sz w:val="26"/>
          <w:szCs w:val="26"/>
        </w:rPr>
        <w:t>«Вычислительные социальные науки»</w:t>
      </w:r>
      <w:r w:rsidRPr="00480AB8">
        <w:rPr>
          <w:rFonts w:ascii="Times New Roman" w:hAnsi="Times New Roman"/>
          <w:sz w:val="26"/>
          <w:szCs w:val="26"/>
        </w:rPr>
        <w:t xml:space="preserve"> </w:t>
      </w:r>
      <w:r w:rsidR="00C15651" w:rsidRPr="00480AB8">
        <w:rPr>
          <w:rFonts w:ascii="Times New Roman" w:hAnsi="Times New Roman"/>
          <w:sz w:val="26"/>
          <w:szCs w:val="26"/>
        </w:rPr>
        <w:t>студентами</w:t>
      </w:r>
      <w:r w:rsidRPr="00480AB8">
        <w:rPr>
          <w:rFonts w:ascii="Times New Roman" w:hAnsi="Times New Roman"/>
          <w:sz w:val="26"/>
          <w:szCs w:val="26"/>
        </w:rPr>
        <w:t xml:space="preserve"> 1 курса до получения результатов сессии 2-го модуля </w:t>
      </w:r>
      <w:r w:rsidR="00C15651" w:rsidRPr="00480AB8">
        <w:rPr>
          <w:rFonts w:ascii="Times New Roman" w:hAnsi="Times New Roman"/>
          <w:sz w:val="26"/>
          <w:szCs w:val="26"/>
        </w:rPr>
        <w:t xml:space="preserve">студентам необходимо предоставить сертификаты ЕГЭ по дисциплинам, необходимым для поступления на 1 курс ОП </w:t>
      </w:r>
      <w:r w:rsidR="00062DD9">
        <w:rPr>
          <w:rFonts w:ascii="Times New Roman" w:hAnsi="Times New Roman"/>
          <w:sz w:val="26"/>
          <w:szCs w:val="26"/>
        </w:rPr>
        <w:t xml:space="preserve">Политология/Социология/Психология/Государственное и муниципальное управление </w:t>
      </w:r>
      <w:r w:rsidR="00C15651" w:rsidRPr="00480AB8">
        <w:rPr>
          <w:rFonts w:ascii="Times New Roman" w:hAnsi="Times New Roman"/>
          <w:sz w:val="26"/>
          <w:szCs w:val="26"/>
        </w:rPr>
        <w:t xml:space="preserve">в рамках общего конкурса. </w:t>
      </w:r>
      <w:r w:rsidR="00062DD9">
        <w:rPr>
          <w:rFonts w:ascii="Times New Roman" w:hAnsi="Times New Roman"/>
          <w:sz w:val="26"/>
          <w:szCs w:val="26"/>
        </w:rPr>
        <w:t xml:space="preserve">Студент самостоятельно выбирает одно из четырёх указанных направлений подготовки. </w:t>
      </w:r>
      <w:r w:rsidR="00AC2020" w:rsidRPr="00480AB8">
        <w:rPr>
          <w:rFonts w:ascii="Times New Roman" w:hAnsi="Times New Roman"/>
          <w:sz w:val="26"/>
          <w:szCs w:val="26"/>
        </w:rPr>
        <w:t xml:space="preserve">Перевод осуществляется в случае наличия у заявителей минимальных баллов ЕГЭ по дисциплинам, необходимым для поступления на 1 курс </w:t>
      </w:r>
      <w:r w:rsidR="00062DD9">
        <w:rPr>
          <w:rFonts w:ascii="Times New Roman" w:hAnsi="Times New Roman"/>
          <w:sz w:val="26"/>
          <w:szCs w:val="26"/>
        </w:rPr>
        <w:t>вышеуказанных ОП</w:t>
      </w:r>
      <w:r w:rsidR="00AC2020" w:rsidRPr="00480AB8">
        <w:rPr>
          <w:rFonts w:ascii="Times New Roman" w:hAnsi="Times New Roman"/>
          <w:sz w:val="26"/>
          <w:szCs w:val="26"/>
        </w:rPr>
        <w:t xml:space="preserve"> в рамках общего конкурса.</w:t>
      </w:r>
      <w:r w:rsidR="00062DD9">
        <w:rPr>
          <w:rFonts w:ascii="Times New Roman" w:hAnsi="Times New Roman"/>
          <w:sz w:val="26"/>
          <w:szCs w:val="26"/>
        </w:rPr>
        <w:t xml:space="preserve"> Помимо баллов ЕГЭ, заявитель обязан сдать </w:t>
      </w:r>
      <w:r w:rsidR="002C546F">
        <w:rPr>
          <w:rFonts w:ascii="Times New Roman" w:hAnsi="Times New Roman"/>
          <w:sz w:val="26"/>
          <w:szCs w:val="26"/>
        </w:rPr>
        <w:t xml:space="preserve">внутренний </w:t>
      </w:r>
      <w:r w:rsidR="00062DD9">
        <w:rPr>
          <w:rFonts w:ascii="Times New Roman" w:hAnsi="Times New Roman"/>
          <w:sz w:val="26"/>
          <w:szCs w:val="26"/>
        </w:rPr>
        <w:t xml:space="preserve">экзамен по математике на балл не ниже 50 процентов от максимального за экзамен. </w:t>
      </w:r>
    </w:p>
    <w:p w14:paraId="3DD65544" w14:textId="4262C079" w:rsidR="00C15651" w:rsidRPr="00480AB8" w:rsidRDefault="002C546F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>4.4 В случае, если</w:t>
      </w:r>
      <w:r w:rsidR="00C15651" w:rsidRPr="00480AB8">
        <w:rPr>
          <w:rFonts w:ascii="Times New Roman" w:hAnsi="Times New Roman"/>
          <w:sz w:val="26"/>
          <w:szCs w:val="26"/>
        </w:rPr>
        <w:t xml:space="preserve"> имеющиеся у заявителя баллы ЕГЭ ниже минимальных баллов для поступления на </w:t>
      </w:r>
      <w:r w:rsidRPr="00480AB8">
        <w:rPr>
          <w:rFonts w:ascii="Times New Roman" w:hAnsi="Times New Roman"/>
          <w:sz w:val="26"/>
          <w:szCs w:val="26"/>
        </w:rPr>
        <w:t xml:space="preserve">ОП </w:t>
      </w:r>
      <w:r>
        <w:rPr>
          <w:rFonts w:ascii="Times New Roman" w:hAnsi="Times New Roman"/>
          <w:sz w:val="26"/>
          <w:szCs w:val="26"/>
        </w:rPr>
        <w:t>Политология/Социология/Психология/Государственное и муниципальное управление</w:t>
      </w:r>
      <w:r w:rsidRPr="00480AB8" w:rsidDel="002C546F">
        <w:rPr>
          <w:rFonts w:ascii="Times New Roman" w:hAnsi="Times New Roman"/>
          <w:sz w:val="26"/>
          <w:szCs w:val="26"/>
        </w:rPr>
        <w:t xml:space="preserve"> </w:t>
      </w:r>
      <w:r w:rsidR="00C15651" w:rsidRPr="00480AB8">
        <w:rPr>
          <w:rFonts w:ascii="Times New Roman" w:hAnsi="Times New Roman"/>
          <w:sz w:val="26"/>
          <w:szCs w:val="26"/>
        </w:rPr>
        <w:t xml:space="preserve"> в рамках общего конкурса, установленных в текущем учебном году, перевод не </w:t>
      </w:r>
      <w:r w:rsidR="00AC2020" w:rsidRPr="00480AB8">
        <w:rPr>
          <w:rFonts w:ascii="Times New Roman" w:hAnsi="Times New Roman"/>
          <w:sz w:val="26"/>
          <w:szCs w:val="26"/>
        </w:rPr>
        <w:t>производится</w:t>
      </w:r>
      <w:r w:rsidR="00C15651" w:rsidRPr="00480AB8">
        <w:rPr>
          <w:rFonts w:ascii="Times New Roman" w:hAnsi="Times New Roman"/>
          <w:sz w:val="26"/>
          <w:szCs w:val="26"/>
        </w:rPr>
        <w:t>.</w:t>
      </w:r>
    </w:p>
    <w:p w14:paraId="6291F2A9" w14:textId="35577475" w:rsidR="00C15651" w:rsidRPr="003000AE" w:rsidRDefault="002C546F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>4.5 В случае</w:t>
      </w:r>
      <w:r>
        <w:rPr>
          <w:rFonts w:ascii="Times New Roman" w:hAnsi="Times New Roman"/>
          <w:sz w:val="26"/>
          <w:szCs w:val="26"/>
        </w:rPr>
        <w:t>,</w:t>
      </w:r>
      <w:r w:rsidRPr="00480AB8">
        <w:rPr>
          <w:rFonts w:ascii="Times New Roman" w:hAnsi="Times New Roman"/>
          <w:sz w:val="26"/>
          <w:szCs w:val="26"/>
        </w:rPr>
        <w:t xml:space="preserve"> если</w:t>
      </w:r>
      <w:r w:rsidR="00C15651" w:rsidRPr="00480AB8">
        <w:rPr>
          <w:rFonts w:ascii="Times New Roman" w:hAnsi="Times New Roman"/>
          <w:sz w:val="26"/>
          <w:szCs w:val="26"/>
        </w:rPr>
        <w:t xml:space="preserve"> у заявителя отсутствует сертификат ЕГЭ по одной и более дисциплинам, необходимым для поступления на 1 курс </w:t>
      </w:r>
      <w:r w:rsidRPr="00480AB8">
        <w:rPr>
          <w:rFonts w:ascii="Times New Roman" w:hAnsi="Times New Roman"/>
          <w:sz w:val="26"/>
          <w:szCs w:val="26"/>
        </w:rPr>
        <w:t xml:space="preserve">ОП </w:t>
      </w:r>
      <w:r>
        <w:rPr>
          <w:rFonts w:ascii="Times New Roman" w:hAnsi="Times New Roman"/>
          <w:sz w:val="26"/>
          <w:szCs w:val="26"/>
        </w:rPr>
        <w:t>Политология/Социология/Психология/Государственное и муниципальное управление</w:t>
      </w:r>
      <w:r w:rsidRPr="00480AB8" w:rsidDel="002C546F">
        <w:rPr>
          <w:rFonts w:ascii="Times New Roman" w:hAnsi="Times New Roman"/>
          <w:sz w:val="26"/>
          <w:szCs w:val="26"/>
        </w:rPr>
        <w:t xml:space="preserve"> </w:t>
      </w:r>
      <w:r w:rsidR="00C15651" w:rsidRPr="00480AB8">
        <w:rPr>
          <w:rFonts w:ascii="Times New Roman" w:hAnsi="Times New Roman"/>
          <w:sz w:val="26"/>
          <w:szCs w:val="26"/>
        </w:rPr>
        <w:t xml:space="preserve"> в рамках общего конкурса, </w:t>
      </w:r>
      <w:r w:rsidR="00AC2020" w:rsidRPr="00480AB8">
        <w:rPr>
          <w:rFonts w:ascii="Times New Roman" w:hAnsi="Times New Roman"/>
          <w:sz w:val="26"/>
          <w:szCs w:val="26"/>
        </w:rPr>
        <w:t>перевод не производится.</w:t>
      </w:r>
      <w:r w:rsidR="00AC2020" w:rsidRPr="00AC2020">
        <w:rPr>
          <w:rFonts w:ascii="Times New Roman" w:hAnsi="Times New Roman"/>
          <w:sz w:val="26"/>
          <w:szCs w:val="26"/>
        </w:rPr>
        <w:t xml:space="preserve"> </w:t>
      </w:r>
    </w:p>
    <w:p w14:paraId="141718E3" w14:textId="771B7C13" w:rsidR="00480AB8" w:rsidRPr="00480AB8" w:rsidRDefault="00480AB8" w:rsidP="00AC20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0AB8">
        <w:rPr>
          <w:rFonts w:ascii="Times New Roman" w:hAnsi="Times New Roman"/>
          <w:sz w:val="26"/>
          <w:szCs w:val="26"/>
        </w:rPr>
        <w:t xml:space="preserve">4.6 </w:t>
      </w:r>
      <w:r w:rsidRPr="00A06C85">
        <w:rPr>
          <w:rFonts w:ascii="Times New Roman" w:hAnsi="Times New Roman"/>
          <w:sz w:val="26"/>
          <w:szCs w:val="26"/>
        </w:rPr>
        <w:t>При подаче заявления</w:t>
      </w:r>
      <w:r>
        <w:rPr>
          <w:rFonts w:ascii="Times New Roman" w:hAnsi="Times New Roman"/>
          <w:sz w:val="26"/>
          <w:szCs w:val="26"/>
        </w:rPr>
        <w:t xml:space="preserve"> о переводе на ОП </w:t>
      </w:r>
      <w:r w:rsidR="002C546F">
        <w:rPr>
          <w:rFonts w:ascii="Times New Roman" w:hAnsi="Times New Roman"/>
          <w:sz w:val="26"/>
          <w:szCs w:val="26"/>
        </w:rPr>
        <w:t>«Вычислительные социальные науки»</w:t>
      </w:r>
      <w:r>
        <w:rPr>
          <w:rFonts w:ascii="Times New Roman" w:hAnsi="Times New Roman"/>
          <w:sz w:val="26"/>
          <w:szCs w:val="26"/>
        </w:rPr>
        <w:t xml:space="preserve"> после результатов сессии 2-</w:t>
      </w:r>
      <w:r w:rsidRPr="00A06C85">
        <w:rPr>
          <w:rFonts w:ascii="Times New Roman" w:hAnsi="Times New Roman"/>
          <w:sz w:val="26"/>
          <w:szCs w:val="26"/>
        </w:rPr>
        <w:t>го модуля 1 курса порядок проведения аттестации указан в пункте 3 данного Положения.</w:t>
      </w:r>
    </w:p>
    <w:sectPr w:rsidR="00480AB8" w:rsidRPr="0048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2F2A"/>
    <w:multiLevelType w:val="multilevel"/>
    <w:tmpl w:val="158881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EF7762"/>
    <w:multiLevelType w:val="multilevel"/>
    <w:tmpl w:val="9B56B8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789B13B0"/>
    <w:multiLevelType w:val="hybridMultilevel"/>
    <w:tmpl w:val="B03EB42C"/>
    <w:lvl w:ilvl="0" w:tplc="9B28CA1C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0CBE2148">
      <w:numFmt w:val="none"/>
      <w:lvlText w:val=""/>
      <w:lvlJc w:val="left"/>
      <w:pPr>
        <w:tabs>
          <w:tab w:val="num" w:pos="360"/>
        </w:tabs>
      </w:pPr>
    </w:lvl>
    <w:lvl w:ilvl="2" w:tplc="3E2EBC04">
      <w:numFmt w:val="none"/>
      <w:lvlText w:val=""/>
      <w:lvlJc w:val="left"/>
      <w:pPr>
        <w:tabs>
          <w:tab w:val="num" w:pos="360"/>
        </w:tabs>
      </w:pPr>
    </w:lvl>
    <w:lvl w:ilvl="3" w:tplc="79E4C528">
      <w:numFmt w:val="none"/>
      <w:lvlText w:val=""/>
      <w:lvlJc w:val="left"/>
      <w:pPr>
        <w:tabs>
          <w:tab w:val="num" w:pos="360"/>
        </w:tabs>
      </w:pPr>
    </w:lvl>
    <w:lvl w:ilvl="4" w:tplc="495E3360">
      <w:numFmt w:val="none"/>
      <w:lvlText w:val=""/>
      <w:lvlJc w:val="left"/>
      <w:pPr>
        <w:tabs>
          <w:tab w:val="num" w:pos="360"/>
        </w:tabs>
      </w:pPr>
    </w:lvl>
    <w:lvl w:ilvl="5" w:tplc="40625FD4">
      <w:numFmt w:val="none"/>
      <w:lvlText w:val=""/>
      <w:lvlJc w:val="left"/>
      <w:pPr>
        <w:tabs>
          <w:tab w:val="num" w:pos="360"/>
        </w:tabs>
      </w:pPr>
    </w:lvl>
    <w:lvl w:ilvl="6" w:tplc="9B0452EA">
      <w:numFmt w:val="none"/>
      <w:lvlText w:val=""/>
      <w:lvlJc w:val="left"/>
      <w:pPr>
        <w:tabs>
          <w:tab w:val="num" w:pos="360"/>
        </w:tabs>
      </w:pPr>
    </w:lvl>
    <w:lvl w:ilvl="7" w:tplc="6F56A5B0">
      <w:numFmt w:val="none"/>
      <w:lvlText w:val=""/>
      <w:lvlJc w:val="left"/>
      <w:pPr>
        <w:tabs>
          <w:tab w:val="num" w:pos="360"/>
        </w:tabs>
      </w:pPr>
    </w:lvl>
    <w:lvl w:ilvl="8" w:tplc="DAE8A2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ADC10F4"/>
    <w:multiLevelType w:val="multilevel"/>
    <w:tmpl w:val="1DC6A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85"/>
    <w:rsid w:val="00062DD9"/>
    <w:rsid w:val="000B0D8D"/>
    <w:rsid w:val="000B4BD3"/>
    <w:rsid w:val="0010249C"/>
    <w:rsid w:val="001B1B2A"/>
    <w:rsid w:val="002104E7"/>
    <w:rsid w:val="002A3161"/>
    <w:rsid w:val="002C546F"/>
    <w:rsid w:val="003000AE"/>
    <w:rsid w:val="0030139A"/>
    <w:rsid w:val="0038153B"/>
    <w:rsid w:val="00392937"/>
    <w:rsid w:val="00480AB8"/>
    <w:rsid w:val="0054297B"/>
    <w:rsid w:val="00582ED4"/>
    <w:rsid w:val="0075121F"/>
    <w:rsid w:val="007669EE"/>
    <w:rsid w:val="007B3E34"/>
    <w:rsid w:val="00865DF3"/>
    <w:rsid w:val="008A7CC8"/>
    <w:rsid w:val="008D1E3C"/>
    <w:rsid w:val="00947092"/>
    <w:rsid w:val="009D59CA"/>
    <w:rsid w:val="00A06C85"/>
    <w:rsid w:val="00A93A54"/>
    <w:rsid w:val="00AA36FB"/>
    <w:rsid w:val="00AC2020"/>
    <w:rsid w:val="00AE30DC"/>
    <w:rsid w:val="00B00E95"/>
    <w:rsid w:val="00B53A3E"/>
    <w:rsid w:val="00B8612A"/>
    <w:rsid w:val="00C024E0"/>
    <w:rsid w:val="00C15651"/>
    <w:rsid w:val="00CF120B"/>
    <w:rsid w:val="00CF2257"/>
    <w:rsid w:val="00D82F7A"/>
    <w:rsid w:val="00DC5F48"/>
    <w:rsid w:val="00E2300C"/>
    <w:rsid w:val="00ED3C76"/>
    <w:rsid w:val="00F5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743D"/>
  <w15:docId w15:val="{47157043-5706-4065-977B-8358E725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C85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A06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06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06C85"/>
    <w:pPr>
      <w:ind w:left="720"/>
      <w:contextualSpacing/>
    </w:pPr>
  </w:style>
  <w:style w:type="paragraph" w:customStyle="1" w:styleId="1">
    <w:name w:val="Стиль1"/>
    <w:basedOn w:val="a4"/>
    <w:rsid w:val="00A06C85"/>
    <w:pPr>
      <w:numPr>
        <w:numId w:val="1"/>
      </w:numPr>
      <w:tabs>
        <w:tab w:val="clear" w:pos="1002"/>
        <w:tab w:val="num" w:pos="360"/>
      </w:tabs>
      <w:spacing w:after="0" w:line="240" w:lineRule="auto"/>
      <w:ind w:left="0" w:right="706" w:firstLine="0"/>
      <w:jc w:val="both"/>
    </w:pPr>
    <w:rPr>
      <w:rFonts w:eastAsia="Arial Unicode MS"/>
      <w:iCs/>
      <w:szCs w:val="18"/>
      <w:lang w:eastAsia="ru-RU"/>
    </w:rPr>
  </w:style>
  <w:style w:type="paragraph" w:styleId="a4">
    <w:name w:val="Normal (Web)"/>
    <w:basedOn w:val="a"/>
    <w:uiPriority w:val="99"/>
    <w:semiHidden/>
    <w:unhideWhenUsed/>
    <w:rsid w:val="00A06C85"/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8D1E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D1E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D1E3C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1E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D1E3C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1E3C"/>
    <w:rPr>
      <w:rFonts w:ascii="Tahoma" w:eastAsia="Calibri" w:hAnsi="Tahoma" w:cs="Tahoma"/>
      <w:sz w:val="16"/>
      <w:szCs w:val="16"/>
    </w:rPr>
  </w:style>
  <w:style w:type="paragraph" w:styleId="ac">
    <w:name w:val="Revision"/>
    <w:hidden/>
    <w:uiPriority w:val="99"/>
    <w:semiHidden/>
    <w:rsid w:val="00F547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 НИУ ВШЭ</dc:creator>
  <cp:lastModifiedBy>Пользователь Windows</cp:lastModifiedBy>
  <cp:revision>7</cp:revision>
  <dcterms:created xsi:type="dcterms:W3CDTF">2022-05-24T07:38:00Z</dcterms:created>
  <dcterms:modified xsi:type="dcterms:W3CDTF">2022-10-31T10:14:00Z</dcterms:modified>
</cp:coreProperties>
</file>