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1413" w14:textId="77777777" w:rsidR="00D867AF" w:rsidRDefault="00D867AF" w:rsidP="00D867AF">
      <w:pPr>
        <w:jc w:val="center"/>
      </w:pPr>
      <w:r>
        <w:rPr>
          <w:b/>
          <w:sz w:val="36"/>
          <w:szCs w:val="36"/>
        </w:rPr>
        <w:t>ПРАВИТЕЛЬСТВО РОССИЙСКОЙ ФЕДЕРАЦИИ</w:t>
      </w:r>
    </w:p>
    <w:p w14:paraId="13B8F505" w14:textId="77777777" w:rsidR="00D867AF" w:rsidRDefault="00D867AF" w:rsidP="00D867AF"/>
    <w:p w14:paraId="399C8BAC" w14:textId="77777777" w:rsidR="00D867AF" w:rsidRDefault="00D867AF" w:rsidP="00D867AF"/>
    <w:p w14:paraId="45A70A91" w14:textId="77777777" w:rsidR="00D867AF" w:rsidRDefault="00D867AF" w:rsidP="00D867AF">
      <w:pPr>
        <w:jc w:val="center"/>
        <w:rPr>
          <w:b/>
        </w:rPr>
      </w:pPr>
      <w:r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344D48A6" w14:textId="77777777" w:rsidR="00D867AF" w:rsidRDefault="00D867AF" w:rsidP="00D867AF">
      <w:pPr>
        <w:jc w:val="center"/>
        <w:rPr>
          <w:b/>
        </w:rPr>
      </w:pPr>
    </w:p>
    <w:p w14:paraId="13E8D855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НАЦИОНАЛЬНЫЙ ИССЛЕДОВАТЕЛЬСКИЙ УНИВЕРСИТЕТ</w:t>
      </w:r>
    </w:p>
    <w:p w14:paraId="66BFE80E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«ВЫСШАЯ ШКОЛА ЭКОНОМИКИ»</w:t>
      </w:r>
    </w:p>
    <w:p w14:paraId="6B363D3F" w14:textId="77777777" w:rsidR="00D867AF" w:rsidRDefault="00D867AF" w:rsidP="00D867AF">
      <w:pPr>
        <w:jc w:val="center"/>
        <w:rPr>
          <w:b/>
          <w:sz w:val="32"/>
          <w:szCs w:val="32"/>
        </w:rPr>
      </w:pPr>
    </w:p>
    <w:p w14:paraId="1AD883C3" w14:textId="34253421" w:rsidR="00D867AF" w:rsidRDefault="005E4C2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744CD4">
        <w:rPr>
          <w:b/>
          <w:sz w:val="28"/>
          <w:szCs w:val="28"/>
        </w:rPr>
        <w:t xml:space="preserve"> и администрирования</w:t>
      </w:r>
    </w:p>
    <w:p w14:paraId="7F439CA3" w14:textId="77A862FB" w:rsidR="00D867AF" w:rsidRDefault="00D867AF" w:rsidP="00D867AF">
      <w:pPr>
        <w:jc w:val="center"/>
        <w:rPr>
          <w:b/>
          <w:sz w:val="28"/>
          <w:szCs w:val="28"/>
        </w:rPr>
      </w:pPr>
    </w:p>
    <w:p w14:paraId="11EA307F" w14:textId="60532E9C" w:rsidR="00A76BEC" w:rsidRDefault="00A76BEC" w:rsidP="00D867AF">
      <w:pPr>
        <w:jc w:val="center"/>
        <w:rPr>
          <w:b/>
          <w:sz w:val="28"/>
          <w:szCs w:val="28"/>
        </w:rPr>
      </w:pPr>
    </w:p>
    <w:tbl>
      <w:tblPr>
        <w:tblW w:w="9498" w:type="dxa"/>
        <w:jc w:val="right"/>
        <w:tblLook w:val="00A0" w:firstRow="1" w:lastRow="0" w:firstColumn="1" w:lastColumn="0" w:noHBand="0" w:noVBand="0"/>
      </w:tblPr>
      <w:tblGrid>
        <w:gridCol w:w="9498"/>
      </w:tblGrid>
      <w:tr w:rsidR="00A76BEC" w14:paraId="378046CB" w14:textId="77777777" w:rsidTr="00A76BEC">
        <w:trPr>
          <w:trHeight w:val="1665"/>
          <w:jc w:val="right"/>
        </w:trPr>
        <w:tc>
          <w:tcPr>
            <w:tcW w:w="9498" w:type="dxa"/>
          </w:tcPr>
          <w:p w14:paraId="35FE93D9" w14:textId="384C4832" w:rsidR="00A07C1E" w:rsidRPr="00A07C1E" w:rsidRDefault="00031162" w:rsidP="00A07C1E">
            <w:pPr>
              <w:spacing w:line="276" w:lineRule="auto"/>
              <w:ind w:left="5424"/>
              <w:rPr>
                <w:sz w:val="24"/>
                <w:szCs w:val="32"/>
                <w:lang w:eastAsia="en-US"/>
              </w:rPr>
            </w:pPr>
            <w:r w:rsidRPr="00A07C1E">
              <w:rPr>
                <w:sz w:val="24"/>
                <w:szCs w:val="32"/>
                <w:lang w:eastAsia="en-US"/>
              </w:rPr>
              <w:t>Приложение к программе практики</w:t>
            </w:r>
            <w:r w:rsidR="00A07C1E" w:rsidRPr="00A07C1E">
              <w:rPr>
                <w:sz w:val="24"/>
                <w:szCs w:val="32"/>
                <w:lang w:eastAsia="en-US"/>
              </w:rPr>
              <w:t xml:space="preserve"> образовательной программы </w:t>
            </w:r>
          </w:p>
          <w:p w14:paraId="21C5ACBB" w14:textId="027AB3B1" w:rsidR="00A76BEC" w:rsidRDefault="00A07C1E" w:rsidP="00A07C1E">
            <w:pPr>
              <w:spacing w:line="276" w:lineRule="auto"/>
              <w:ind w:left="5462"/>
              <w:rPr>
                <w:sz w:val="24"/>
                <w:szCs w:val="24"/>
                <w:lang w:eastAsia="en-US"/>
              </w:rPr>
            </w:pPr>
            <w:r w:rsidRPr="00A07C1E">
              <w:rPr>
                <w:sz w:val="24"/>
                <w:szCs w:val="32"/>
                <w:lang w:eastAsia="en-US"/>
              </w:rPr>
              <w:t>«Церковь, общество и государство. Правовое регулирование деятельности религиозных объединений»</w:t>
            </w:r>
          </w:p>
        </w:tc>
      </w:tr>
    </w:tbl>
    <w:p w14:paraId="722FF288" w14:textId="34783FC5" w:rsidR="00A76BEC" w:rsidRDefault="00A76BEC" w:rsidP="00D867AF">
      <w:pPr>
        <w:jc w:val="center"/>
        <w:rPr>
          <w:b/>
          <w:sz w:val="28"/>
          <w:szCs w:val="28"/>
        </w:rPr>
      </w:pPr>
    </w:p>
    <w:p w14:paraId="043345DB" w14:textId="3E0B9B81" w:rsidR="00A76BEC" w:rsidRDefault="00A76BEC" w:rsidP="00D867AF">
      <w:pPr>
        <w:jc w:val="center"/>
        <w:rPr>
          <w:b/>
          <w:sz w:val="28"/>
          <w:szCs w:val="28"/>
        </w:rPr>
      </w:pPr>
    </w:p>
    <w:p w14:paraId="5FDD2062" w14:textId="77777777" w:rsidR="00D867AF" w:rsidRDefault="00D867AF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1304384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1B44758D" w14:textId="4BB350C4" w:rsidR="00D867AF" w:rsidRDefault="00A014D9" w:rsidP="00A76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</w:t>
      </w:r>
      <w:r w:rsidR="00DF6229">
        <w:rPr>
          <w:b/>
          <w:sz w:val="28"/>
          <w:szCs w:val="28"/>
        </w:rPr>
        <w:t>РЕКОМЕНДАЦИИ ПО</w:t>
      </w:r>
      <w:r w:rsidR="00D867AF">
        <w:rPr>
          <w:b/>
          <w:sz w:val="28"/>
          <w:szCs w:val="28"/>
        </w:rPr>
        <w:t xml:space="preserve"> ПОДГОТОВК</w:t>
      </w:r>
      <w:r w:rsidR="00DF6229">
        <w:rPr>
          <w:b/>
          <w:sz w:val="28"/>
          <w:szCs w:val="28"/>
        </w:rPr>
        <w:t>Е</w:t>
      </w:r>
      <w:r w:rsidR="00D867AF">
        <w:rPr>
          <w:b/>
          <w:sz w:val="28"/>
          <w:szCs w:val="28"/>
        </w:rPr>
        <w:t xml:space="preserve"> КУРСОВОЙ РАБОТЫ </w:t>
      </w:r>
    </w:p>
    <w:p w14:paraId="2C5E5972" w14:textId="77777777" w:rsidR="00D867AF" w:rsidRDefault="00D867AF" w:rsidP="00D867AF">
      <w:pPr>
        <w:jc w:val="center"/>
        <w:rPr>
          <w:b/>
          <w:sz w:val="28"/>
          <w:szCs w:val="28"/>
        </w:rPr>
      </w:pPr>
    </w:p>
    <w:p w14:paraId="2D8157DF" w14:textId="77777777" w:rsidR="00DA5E38" w:rsidRDefault="00D867AF" w:rsidP="00D86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образовательной программы </w:t>
      </w:r>
    </w:p>
    <w:p w14:paraId="4A78ABF3" w14:textId="33AAA748" w:rsidR="00D867AF" w:rsidRPr="003B1512" w:rsidRDefault="00047200" w:rsidP="0078693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>
        <w:rPr>
          <w:sz w:val="26"/>
          <w:szCs w:val="26"/>
        </w:rPr>
        <w:t xml:space="preserve"> </w:t>
      </w:r>
      <w:r w:rsidR="00D867AF" w:rsidRPr="003B1512">
        <w:rPr>
          <w:sz w:val="28"/>
          <w:szCs w:val="28"/>
        </w:rPr>
        <w:t xml:space="preserve">направления подготовки </w:t>
      </w:r>
      <w:r w:rsidR="003B1512" w:rsidRPr="003B1512">
        <w:rPr>
          <w:b/>
          <w:sz w:val="28"/>
          <w:szCs w:val="28"/>
        </w:rPr>
        <w:t>40</w:t>
      </w:r>
      <w:r w:rsidR="00E2273E" w:rsidRPr="003B1512">
        <w:rPr>
          <w:b/>
          <w:sz w:val="28"/>
          <w:szCs w:val="28"/>
        </w:rPr>
        <w:t>.04.0</w:t>
      </w:r>
      <w:r w:rsidR="003B1512" w:rsidRPr="003B1512">
        <w:rPr>
          <w:b/>
          <w:sz w:val="28"/>
          <w:szCs w:val="28"/>
        </w:rPr>
        <w:t>1</w:t>
      </w:r>
      <w:r w:rsidR="00E2273E" w:rsidRPr="003B1512">
        <w:rPr>
          <w:b/>
          <w:sz w:val="28"/>
          <w:szCs w:val="28"/>
        </w:rPr>
        <w:t xml:space="preserve"> </w:t>
      </w:r>
      <w:r w:rsidR="00D867AF" w:rsidRPr="003B1512">
        <w:rPr>
          <w:b/>
          <w:sz w:val="28"/>
          <w:szCs w:val="28"/>
        </w:rPr>
        <w:t>«</w:t>
      </w:r>
      <w:r w:rsidR="003B1512" w:rsidRPr="003B1512">
        <w:rPr>
          <w:b/>
          <w:sz w:val="28"/>
          <w:szCs w:val="28"/>
        </w:rPr>
        <w:t>Юриспруденция</w:t>
      </w:r>
      <w:r w:rsidR="00D867AF" w:rsidRPr="003B1512">
        <w:rPr>
          <w:b/>
          <w:sz w:val="28"/>
          <w:szCs w:val="28"/>
        </w:rPr>
        <w:t>»</w:t>
      </w:r>
    </w:p>
    <w:p w14:paraId="12696A3D" w14:textId="387784C7" w:rsidR="00D867AF" w:rsidRDefault="004D2A62" w:rsidP="00D867AF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квалификация: магистр</w:t>
      </w:r>
    </w:p>
    <w:p w14:paraId="711D5B48" w14:textId="77777777" w:rsidR="00D867AF" w:rsidRDefault="00D867AF" w:rsidP="00D867AF">
      <w:pPr>
        <w:jc w:val="center"/>
        <w:rPr>
          <w:sz w:val="28"/>
          <w:szCs w:val="28"/>
        </w:rPr>
      </w:pPr>
    </w:p>
    <w:p w14:paraId="0E43D10B" w14:textId="77777777" w:rsidR="00D867AF" w:rsidRDefault="00D867AF" w:rsidP="00D867AF">
      <w:pPr>
        <w:jc w:val="center"/>
        <w:rPr>
          <w:sz w:val="28"/>
          <w:szCs w:val="28"/>
        </w:rPr>
      </w:pPr>
    </w:p>
    <w:p w14:paraId="280D93E4" w14:textId="77777777" w:rsidR="00E2273E" w:rsidRDefault="00E2273E" w:rsidP="00D867AF">
      <w:pPr>
        <w:rPr>
          <w:b/>
          <w:sz w:val="28"/>
          <w:szCs w:val="28"/>
        </w:rPr>
      </w:pPr>
    </w:p>
    <w:p w14:paraId="2BEF64DA" w14:textId="77777777" w:rsidR="006527B1" w:rsidRPr="00E51310" w:rsidRDefault="006527B1" w:rsidP="006527B1">
      <w:pPr>
        <w:jc w:val="both"/>
        <w:rPr>
          <w:sz w:val="28"/>
          <w:szCs w:val="28"/>
        </w:rPr>
      </w:pPr>
    </w:p>
    <w:p w14:paraId="19FCBC90" w14:textId="77777777" w:rsidR="006527B1" w:rsidRDefault="006527B1" w:rsidP="006527B1">
      <w:pPr>
        <w:jc w:val="both"/>
        <w:rPr>
          <w:b/>
          <w:sz w:val="28"/>
          <w:szCs w:val="28"/>
        </w:rPr>
      </w:pPr>
    </w:p>
    <w:p w14:paraId="53C86B7D" w14:textId="77777777" w:rsidR="00E2273E" w:rsidRPr="00E2273E" w:rsidRDefault="00E2273E" w:rsidP="00D867AF">
      <w:pPr>
        <w:rPr>
          <w:b/>
          <w:sz w:val="28"/>
          <w:szCs w:val="28"/>
        </w:rPr>
      </w:pPr>
    </w:p>
    <w:p w14:paraId="4AD073B9" w14:textId="77777777" w:rsidR="00E2273E" w:rsidRDefault="00E2273E" w:rsidP="00D867AF">
      <w:pPr>
        <w:rPr>
          <w:b/>
          <w:sz w:val="28"/>
          <w:szCs w:val="28"/>
        </w:rPr>
      </w:pPr>
    </w:p>
    <w:p w14:paraId="39F46DD4" w14:textId="77777777" w:rsidR="006527B1" w:rsidRDefault="006527B1" w:rsidP="00D867AF">
      <w:pPr>
        <w:rPr>
          <w:b/>
          <w:sz w:val="28"/>
          <w:szCs w:val="28"/>
        </w:rPr>
      </w:pPr>
    </w:p>
    <w:p w14:paraId="63934F54" w14:textId="77777777" w:rsidR="003104C2" w:rsidRDefault="003104C2" w:rsidP="00D867AF">
      <w:pPr>
        <w:rPr>
          <w:b/>
          <w:sz w:val="28"/>
          <w:szCs w:val="28"/>
        </w:rPr>
      </w:pPr>
    </w:p>
    <w:p w14:paraId="25572D66" w14:textId="77777777" w:rsidR="003104C2" w:rsidRDefault="003104C2" w:rsidP="00D867AF">
      <w:pPr>
        <w:rPr>
          <w:b/>
          <w:sz w:val="28"/>
          <w:szCs w:val="28"/>
        </w:rPr>
      </w:pPr>
    </w:p>
    <w:p w14:paraId="1C755A67" w14:textId="77777777" w:rsidR="006527B1" w:rsidRDefault="006527B1" w:rsidP="00D867AF">
      <w:pPr>
        <w:rPr>
          <w:b/>
          <w:sz w:val="28"/>
          <w:szCs w:val="28"/>
        </w:rPr>
      </w:pPr>
    </w:p>
    <w:p w14:paraId="5D19EBAC" w14:textId="77777777" w:rsidR="006527B1" w:rsidRPr="006527B1" w:rsidRDefault="006527B1" w:rsidP="00D867AF">
      <w:pPr>
        <w:rPr>
          <w:b/>
          <w:sz w:val="28"/>
          <w:szCs w:val="28"/>
        </w:rPr>
      </w:pPr>
    </w:p>
    <w:p w14:paraId="4672FF8C" w14:textId="77777777" w:rsidR="00E2273E" w:rsidRPr="007D4E1A" w:rsidRDefault="00E2273E" w:rsidP="00D867AF">
      <w:pPr>
        <w:rPr>
          <w:b/>
          <w:sz w:val="28"/>
          <w:szCs w:val="28"/>
        </w:rPr>
      </w:pPr>
    </w:p>
    <w:p w14:paraId="44C28470" w14:textId="631E6564" w:rsidR="00EF0E0A" w:rsidRPr="006A3BE9" w:rsidRDefault="00CA491B" w:rsidP="00E227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202</w:t>
      </w:r>
      <w:r w:rsidR="006A3F5D">
        <w:rPr>
          <w:b/>
          <w:sz w:val="28"/>
          <w:szCs w:val="28"/>
        </w:rPr>
        <w:t>2</w:t>
      </w:r>
    </w:p>
    <w:p w14:paraId="6D3300D4" w14:textId="127DE019" w:rsidR="00936B87" w:rsidRPr="007B5084" w:rsidRDefault="00E2273E" w:rsidP="00A07C1E">
      <w:pPr>
        <w:spacing w:after="200" w:line="276" w:lineRule="auto"/>
        <w:jc w:val="both"/>
        <w:rPr>
          <w:b/>
          <w:sz w:val="28"/>
          <w:szCs w:val="28"/>
        </w:rPr>
      </w:pPr>
      <w:r w:rsidRPr="007D4E1A">
        <w:rPr>
          <w:b/>
          <w:sz w:val="28"/>
          <w:szCs w:val="28"/>
        </w:rPr>
        <w:br w:type="page"/>
      </w:r>
      <w:r w:rsidR="00166AE3" w:rsidRPr="00047200">
        <w:rPr>
          <w:sz w:val="28"/>
          <w:szCs w:val="28"/>
        </w:rPr>
        <w:lastRenderedPageBreak/>
        <w:t>Белицкая И.Я., Кузнецов Д.Л.</w:t>
      </w:r>
      <w:r w:rsidR="00047200" w:rsidRPr="00047200">
        <w:rPr>
          <w:sz w:val="28"/>
          <w:szCs w:val="28"/>
        </w:rPr>
        <w:t xml:space="preserve">, </w:t>
      </w:r>
      <w:r w:rsidR="00DF6229">
        <w:rPr>
          <w:sz w:val="28"/>
          <w:szCs w:val="28"/>
        </w:rPr>
        <w:t>Шестаков Д.Ю.</w:t>
      </w:r>
      <w:r w:rsidR="00936B87" w:rsidRPr="00047200">
        <w:rPr>
          <w:sz w:val="28"/>
          <w:szCs w:val="28"/>
        </w:rPr>
        <w:t xml:space="preserve"> </w:t>
      </w:r>
      <w:r w:rsidR="00031162">
        <w:rPr>
          <w:sz w:val="28"/>
          <w:szCs w:val="28"/>
        </w:rPr>
        <w:t>Р</w:t>
      </w:r>
      <w:r w:rsidR="00DF6229">
        <w:rPr>
          <w:sz w:val="28"/>
          <w:szCs w:val="28"/>
        </w:rPr>
        <w:t xml:space="preserve">екомендации по </w:t>
      </w:r>
      <w:r w:rsidR="00936B87" w:rsidRPr="00047200">
        <w:rPr>
          <w:sz w:val="28"/>
          <w:szCs w:val="28"/>
        </w:rPr>
        <w:t>подготовк</w:t>
      </w:r>
      <w:r w:rsidR="00DF6229">
        <w:rPr>
          <w:sz w:val="28"/>
          <w:szCs w:val="28"/>
        </w:rPr>
        <w:t>е</w:t>
      </w:r>
      <w:r w:rsidR="00936B87" w:rsidRPr="00047200">
        <w:rPr>
          <w:sz w:val="28"/>
          <w:szCs w:val="28"/>
        </w:rPr>
        <w:t xml:space="preserve"> курсовой работы по образовательной программе </w:t>
      </w:r>
      <w:r w:rsidR="00047200" w:rsidRPr="00047200">
        <w:rPr>
          <w:sz w:val="28"/>
          <w:szCs w:val="28"/>
        </w:rPr>
        <w:t xml:space="preserve">«Церковь, общество и государство. Правовое регулирование деятельности религиозных объединений» </w:t>
      </w:r>
      <w:r w:rsidR="00936B87" w:rsidRPr="00047200">
        <w:rPr>
          <w:sz w:val="28"/>
          <w:szCs w:val="28"/>
        </w:rPr>
        <w:t xml:space="preserve">направления подготовки </w:t>
      </w:r>
      <w:r w:rsidR="003B1512" w:rsidRPr="00047200">
        <w:rPr>
          <w:sz w:val="28"/>
          <w:szCs w:val="28"/>
        </w:rPr>
        <w:t>40</w:t>
      </w:r>
      <w:r w:rsidR="00936B87" w:rsidRPr="00047200">
        <w:rPr>
          <w:sz w:val="28"/>
          <w:szCs w:val="28"/>
        </w:rPr>
        <w:t>.04.0</w:t>
      </w:r>
      <w:r w:rsidR="003B1512" w:rsidRPr="00047200">
        <w:rPr>
          <w:sz w:val="28"/>
          <w:szCs w:val="28"/>
        </w:rPr>
        <w:t>1</w:t>
      </w:r>
      <w:r w:rsidR="00936B87" w:rsidRPr="00047200">
        <w:rPr>
          <w:sz w:val="28"/>
          <w:szCs w:val="28"/>
        </w:rPr>
        <w:t xml:space="preserve"> «</w:t>
      </w:r>
      <w:r w:rsidR="003B1512" w:rsidRPr="00047200">
        <w:rPr>
          <w:sz w:val="28"/>
          <w:szCs w:val="28"/>
        </w:rPr>
        <w:t>Юриспруденция</w:t>
      </w:r>
      <w:r w:rsidR="00936B87" w:rsidRPr="00047200">
        <w:rPr>
          <w:sz w:val="28"/>
          <w:szCs w:val="28"/>
        </w:rPr>
        <w:t xml:space="preserve">», </w:t>
      </w:r>
      <w:r w:rsidR="004D2A62" w:rsidRPr="00047200">
        <w:rPr>
          <w:sz w:val="28"/>
          <w:szCs w:val="28"/>
        </w:rPr>
        <w:t>квалификация: магистр</w:t>
      </w:r>
      <w:r w:rsidR="00CA491B">
        <w:rPr>
          <w:bCs/>
          <w:sz w:val="28"/>
          <w:szCs w:val="28"/>
        </w:rPr>
        <w:t xml:space="preserve"> - Москва: НИУ ВШЭ, 202</w:t>
      </w:r>
      <w:r w:rsidR="00A07C1E">
        <w:rPr>
          <w:bCs/>
          <w:sz w:val="28"/>
          <w:szCs w:val="28"/>
        </w:rPr>
        <w:t>1</w:t>
      </w:r>
      <w:r w:rsidR="00936B87" w:rsidRPr="00047200">
        <w:rPr>
          <w:bCs/>
          <w:sz w:val="28"/>
          <w:szCs w:val="28"/>
        </w:rPr>
        <w:t>.</w:t>
      </w:r>
      <w:r w:rsidR="00936B87" w:rsidRPr="00047200">
        <w:rPr>
          <w:sz w:val="28"/>
          <w:szCs w:val="28"/>
        </w:rPr>
        <w:t xml:space="preserve"> - </w:t>
      </w:r>
      <w:r w:rsidR="00A07C1E">
        <w:rPr>
          <w:sz w:val="28"/>
          <w:szCs w:val="28"/>
        </w:rPr>
        <w:t>30</w:t>
      </w:r>
      <w:r w:rsidR="00936B87" w:rsidRPr="00047200">
        <w:rPr>
          <w:sz w:val="28"/>
          <w:szCs w:val="28"/>
        </w:rPr>
        <w:t xml:space="preserve"> с.</w:t>
      </w:r>
    </w:p>
    <w:p w14:paraId="58B3ACA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7FF2F181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2627F19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56B7D3A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7AFF854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64D69BAF" w14:textId="77777777" w:rsidR="00936B87" w:rsidRPr="00936B87" w:rsidRDefault="00936B87" w:rsidP="00936B87">
      <w:pPr>
        <w:spacing w:after="200" w:line="276" w:lineRule="auto"/>
        <w:jc w:val="both"/>
        <w:rPr>
          <w:sz w:val="26"/>
          <w:szCs w:val="26"/>
        </w:rPr>
      </w:pPr>
    </w:p>
    <w:p w14:paraId="181F7B5E" w14:textId="4776AC46" w:rsidR="00936B87" w:rsidRPr="00047200" w:rsidRDefault="00C96A66" w:rsidP="00936B87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содержат </w:t>
      </w:r>
      <w:r w:rsidR="00031162" w:rsidRPr="00031162">
        <w:rPr>
          <w:sz w:val="28"/>
          <w:szCs w:val="28"/>
        </w:rPr>
        <w:t>требования к структуре, содержанию, объему, оформлению, форматам выполнения</w:t>
      </w:r>
      <w:r w:rsidR="00031162">
        <w:rPr>
          <w:sz w:val="28"/>
          <w:szCs w:val="28"/>
        </w:rPr>
        <w:t xml:space="preserve"> </w:t>
      </w:r>
      <w:r w:rsidR="00936B87" w:rsidRPr="00047200">
        <w:rPr>
          <w:sz w:val="28"/>
          <w:szCs w:val="28"/>
        </w:rPr>
        <w:t xml:space="preserve">курсовой работы по образовательной программе </w:t>
      </w:r>
      <w:r w:rsidR="00047200" w:rsidRPr="00047200">
        <w:rPr>
          <w:sz w:val="28"/>
          <w:szCs w:val="28"/>
        </w:rPr>
        <w:t xml:space="preserve">«Церковь, общество и государство. Правовое регулирование деятельности религиозных объединений» </w:t>
      </w:r>
      <w:r w:rsidR="00936B87" w:rsidRPr="00047200">
        <w:rPr>
          <w:sz w:val="28"/>
          <w:szCs w:val="28"/>
        </w:rPr>
        <w:t xml:space="preserve">направления подготовки </w:t>
      </w:r>
      <w:r w:rsidR="003B1512" w:rsidRPr="00047200">
        <w:rPr>
          <w:sz w:val="28"/>
          <w:szCs w:val="28"/>
        </w:rPr>
        <w:t>40</w:t>
      </w:r>
      <w:r w:rsidR="00936B87" w:rsidRPr="00047200">
        <w:rPr>
          <w:sz w:val="28"/>
          <w:szCs w:val="28"/>
        </w:rPr>
        <w:t>.04.0</w:t>
      </w:r>
      <w:r w:rsidR="003B1512" w:rsidRPr="00047200">
        <w:rPr>
          <w:sz w:val="28"/>
          <w:szCs w:val="28"/>
        </w:rPr>
        <w:t>1</w:t>
      </w:r>
      <w:r w:rsidR="00936B87" w:rsidRPr="00047200">
        <w:rPr>
          <w:sz w:val="28"/>
          <w:szCs w:val="28"/>
        </w:rPr>
        <w:t xml:space="preserve"> «</w:t>
      </w:r>
      <w:r w:rsidR="003B1512" w:rsidRPr="00047200">
        <w:rPr>
          <w:sz w:val="28"/>
          <w:szCs w:val="28"/>
        </w:rPr>
        <w:t>Юриспруденция</w:t>
      </w:r>
      <w:r w:rsidR="00936B87" w:rsidRPr="00047200">
        <w:rPr>
          <w:sz w:val="28"/>
          <w:szCs w:val="28"/>
        </w:rPr>
        <w:t xml:space="preserve">», </w:t>
      </w:r>
      <w:r w:rsidR="004D2A62" w:rsidRPr="00047200">
        <w:rPr>
          <w:sz w:val="28"/>
          <w:szCs w:val="28"/>
        </w:rPr>
        <w:t>квалификация: магистр</w:t>
      </w:r>
      <w:r w:rsidR="00936B87" w:rsidRPr="00047200">
        <w:rPr>
          <w:sz w:val="28"/>
          <w:szCs w:val="28"/>
        </w:rPr>
        <w:t>.</w:t>
      </w:r>
      <w:r w:rsidR="00936B87" w:rsidRPr="00047200">
        <w:rPr>
          <w:bCs/>
          <w:sz w:val="28"/>
          <w:szCs w:val="28"/>
        </w:rPr>
        <w:t xml:space="preserve"> </w:t>
      </w:r>
    </w:p>
    <w:p w14:paraId="0ACC831E" w14:textId="77777777" w:rsidR="00936B87" w:rsidRDefault="00936B87">
      <w:pPr>
        <w:spacing w:after="200" w:line="276" w:lineRule="auto"/>
        <w:rPr>
          <w:b/>
          <w:sz w:val="26"/>
          <w:szCs w:val="26"/>
        </w:rPr>
      </w:pPr>
    </w:p>
    <w:p w14:paraId="62CED1B0" w14:textId="77777777" w:rsidR="00936B87" w:rsidRDefault="00936B8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1706208934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334F4B31" w14:textId="77777777" w:rsidR="00936B87" w:rsidRPr="00A97C30" w:rsidRDefault="00936B87">
          <w:pPr>
            <w:pStyle w:val="af6"/>
            <w:rPr>
              <w:rFonts w:ascii="Times New Roman" w:hAnsi="Times New Roman" w:cs="Times New Roman"/>
              <w:sz w:val="24"/>
              <w:szCs w:val="24"/>
            </w:rPr>
          </w:pPr>
          <w:r w:rsidRPr="00A97C3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0735202C" w14:textId="25B6BEF4" w:rsidR="0038512B" w:rsidRDefault="00936B87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A97C30">
            <w:rPr>
              <w:b/>
              <w:bCs/>
              <w:sz w:val="24"/>
              <w:szCs w:val="24"/>
            </w:rPr>
            <w:fldChar w:fldCharType="begin"/>
          </w:r>
          <w:r w:rsidRPr="00A97C30">
            <w:rPr>
              <w:b/>
              <w:bCs/>
              <w:sz w:val="24"/>
              <w:szCs w:val="24"/>
            </w:rPr>
            <w:instrText xml:space="preserve"> TOC \o "1-3" \h \z \u </w:instrText>
          </w:r>
          <w:r w:rsidRPr="00A97C30">
            <w:rPr>
              <w:b/>
              <w:bCs/>
              <w:sz w:val="24"/>
              <w:szCs w:val="24"/>
            </w:rPr>
            <w:fldChar w:fldCharType="separate"/>
          </w:r>
          <w:hyperlink w:anchor="_Toc95228634" w:history="1">
            <w:r w:rsidR="0038512B" w:rsidRPr="00DB0528">
              <w:rPr>
                <w:rStyle w:val="ab"/>
                <w:noProof/>
              </w:rPr>
              <w:t>Введение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_Toc95228634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4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C1FFCB2" w14:textId="207AD4A0" w:rsidR="0038512B" w:rsidRDefault="00000000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35" w:history="1">
            <w:r w:rsidR="0038512B" w:rsidRPr="00DB0528">
              <w:rPr>
                <w:rStyle w:val="ab"/>
                <w:noProof/>
              </w:rPr>
              <w:t>1.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Термины и их определения, применяемые сокращения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_Toc95228635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5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22E01CC" w14:textId="66E888F7" w:rsidR="0038512B" w:rsidRDefault="00000000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36" w:history="1">
            <w:r w:rsidR="0038512B" w:rsidRPr="00DB0528">
              <w:rPr>
                <w:rStyle w:val="ab"/>
                <w:noProof/>
              </w:rPr>
              <w:t>2.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Общие положения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_Toc95228636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6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0A07AD61" w14:textId="7D983543" w:rsidR="0038512B" w:rsidRDefault="00000000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37" w:history="1">
            <w:r w:rsidR="0038512B" w:rsidRPr="00DB0528">
              <w:rPr>
                <w:rStyle w:val="ab"/>
                <w:noProof/>
              </w:rPr>
              <w:t>3.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Рекомендации по подготовке КР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_Toc95228637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7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6393138A" w14:textId="35F04805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38" w:history="1">
            <w:r w:rsidR="0038512B" w:rsidRPr="00DB0528">
              <w:rPr>
                <w:rStyle w:val="ab"/>
                <w:noProof/>
              </w:rPr>
              <w:t>3.1.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Общие требования к КР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_Toc95228638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7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C6182E8" w14:textId="280D65D1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39" w:history="1">
            <w:r w:rsidR="0038512B" w:rsidRPr="00DB0528">
              <w:rPr>
                <w:rStyle w:val="ab"/>
                <w:noProof/>
              </w:rPr>
              <w:t>3.2.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Порядок подготовки курсовой работы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_Toc95228639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8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63E7B5BA" w14:textId="41BBD7A4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0" w:history="1">
            <w:r w:rsidR="0038512B" w:rsidRPr="00DB0528">
              <w:rPr>
                <w:rStyle w:val="ab"/>
                <w:noProof/>
              </w:rPr>
              <w:t>3.3.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Объем, структура, содержание и оформление курсовой работы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_Toc95228640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9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4B338A4B" w14:textId="3C252D5E" w:rsidR="0038512B" w:rsidRDefault="00000000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1" w:history="1">
            <w:r w:rsidR="0038512B" w:rsidRPr="00DB0528">
              <w:rPr>
                <w:rStyle w:val="ab"/>
                <w:noProof/>
              </w:rPr>
              <w:t>4.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Этапы подготовки курсовой работы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_Toc95228641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11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34D4467" w14:textId="638CAF37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2" w:history="1">
            <w:r w:rsidR="0038512B" w:rsidRPr="00DB0528">
              <w:rPr>
                <w:rStyle w:val="ab"/>
                <w:noProof/>
              </w:rPr>
              <w:t>4.1.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Предложение тем курсовых работ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_Toc95228642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11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645DF24" w14:textId="7D5E469F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3" w:history="1">
            <w:r w:rsidR="0038512B" w:rsidRPr="00DB0528">
              <w:rPr>
                <w:rStyle w:val="ab"/>
                <w:noProof/>
              </w:rPr>
              <w:t>4.2.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Выбор студентами тем курсовых работ и согласование выбора со стороны академического руководителя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_Toc95228643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11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18E12A4" w14:textId="6752E306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4" w:history="1">
            <w:r w:rsidR="0038512B" w:rsidRPr="00DB0528">
              <w:rPr>
                <w:rStyle w:val="ab"/>
                <w:noProof/>
              </w:rPr>
              <w:t>4.3.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Этапы подготовки курсовой работы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_Toc95228644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12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26DD7A7" w14:textId="53F15917" w:rsidR="0038512B" w:rsidRDefault="00000000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5" w:history="1">
            <w:r w:rsidR="0038512B" w:rsidRPr="00DB0528">
              <w:rPr>
                <w:rStyle w:val="ab"/>
                <w:noProof/>
              </w:rPr>
              <w:t>5.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Руководство курсовыми работами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_Toc95228645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15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AF6CC61" w14:textId="4D382B9B" w:rsidR="0038512B" w:rsidRDefault="00000000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6" w:history="1">
            <w:r w:rsidR="0038512B" w:rsidRPr="00DB0528">
              <w:rPr>
                <w:rStyle w:val="ab"/>
                <w:noProof/>
              </w:rPr>
              <w:t>6.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Основные требования к оформлению курсовых работ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_Toc95228646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16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090B6D40" w14:textId="1DA2DEEC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7" w:history="1">
            <w:r w:rsidR="0038512B" w:rsidRPr="00DB0528">
              <w:rPr>
                <w:rStyle w:val="ab"/>
                <w:noProof/>
              </w:rPr>
              <w:t>6.1.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Общие требования к оформлению текста и цитированию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_Toc95228647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16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66AD2B8" w14:textId="331BD1DD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8" w:history="1">
            <w:r w:rsidR="0038512B" w:rsidRPr="00DB0528">
              <w:rPr>
                <w:rStyle w:val="ab"/>
                <w:noProof/>
              </w:rPr>
              <w:t>6.2.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Общие требования к оформлению библиографического списка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_Toc95228648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18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B22A59A" w14:textId="0DE7722D" w:rsidR="0038512B" w:rsidRDefault="00000000">
          <w:pPr>
            <w:pStyle w:val="23"/>
            <w:tabs>
              <w:tab w:val="left" w:pos="88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49" w:history="1">
            <w:r w:rsidR="0038512B" w:rsidRPr="00DB0528">
              <w:rPr>
                <w:rStyle w:val="ab"/>
                <w:noProof/>
              </w:rPr>
              <w:t>6.3.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Общие требования к оформлению библиографических ссылок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_Toc95228649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22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1B37C6BC" w14:textId="269E0813" w:rsidR="0038512B" w:rsidRDefault="00000000">
          <w:pPr>
            <w:pStyle w:val="23"/>
            <w:tabs>
              <w:tab w:val="left" w:pos="66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50" w:history="1">
            <w:r w:rsidR="0038512B" w:rsidRPr="00DB0528">
              <w:rPr>
                <w:rStyle w:val="ab"/>
                <w:noProof/>
              </w:rPr>
              <w:t>7.</w:t>
            </w:r>
            <w:r w:rsidR="0038512B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12B" w:rsidRPr="00DB0528">
              <w:rPr>
                <w:rStyle w:val="ab"/>
                <w:noProof/>
              </w:rPr>
              <w:t>Хранение и публикация курсовых работ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_Toc95228650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25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45CFE034" w14:textId="79009333" w:rsidR="0038512B" w:rsidRDefault="00000000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51" w:history="1">
            <w:r w:rsidR="0038512B" w:rsidRPr="00DB0528">
              <w:rPr>
                <w:rStyle w:val="ab"/>
                <w:noProof/>
              </w:rPr>
              <w:t>Перечень и контрольные сроки этапов выбора и согласования тем курсовых работ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_Toc95228651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26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52D916C9" w14:textId="25831D7F" w:rsidR="0038512B" w:rsidRDefault="00000000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52" w:history="1">
            <w:r w:rsidR="0038512B" w:rsidRPr="00DB0528">
              <w:rPr>
                <w:rStyle w:val="ab"/>
                <w:noProof/>
              </w:rPr>
              <w:t>Образец Листа оценки научным руководителем курсовой работы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_Toc95228652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28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6D4C0C6F" w14:textId="7450666E" w:rsidR="0038512B" w:rsidRDefault="00000000">
          <w:pPr>
            <w:pStyle w:val="2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95228653" w:history="1">
            <w:r w:rsidR="0038512B" w:rsidRPr="00DB0528">
              <w:rPr>
                <w:rStyle w:val="ab"/>
                <w:noProof/>
              </w:rPr>
              <w:t>Образец оформления титульного листа курсовой работы</w:t>
            </w:r>
            <w:r w:rsidR="0038512B">
              <w:rPr>
                <w:noProof/>
                <w:webHidden/>
              </w:rPr>
              <w:tab/>
            </w:r>
            <w:r w:rsidR="0038512B">
              <w:rPr>
                <w:noProof/>
                <w:webHidden/>
              </w:rPr>
              <w:fldChar w:fldCharType="begin"/>
            </w:r>
            <w:r w:rsidR="0038512B">
              <w:rPr>
                <w:noProof/>
                <w:webHidden/>
              </w:rPr>
              <w:instrText xml:space="preserve"> PAGEREF _Toc95228653 \h </w:instrText>
            </w:r>
            <w:r w:rsidR="0038512B">
              <w:rPr>
                <w:noProof/>
                <w:webHidden/>
              </w:rPr>
            </w:r>
            <w:r w:rsidR="0038512B">
              <w:rPr>
                <w:noProof/>
                <w:webHidden/>
              </w:rPr>
              <w:fldChar w:fldCharType="separate"/>
            </w:r>
            <w:r w:rsidR="0038512B">
              <w:rPr>
                <w:noProof/>
                <w:webHidden/>
              </w:rPr>
              <w:t>30</w:t>
            </w:r>
            <w:r w:rsidR="0038512B">
              <w:rPr>
                <w:noProof/>
                <w:webHidden/>
              </w:rPr>
              <w:fldChar w:fldCharType="end"/>
            </w:r>
          </w:hyperlink>
        </w:p>
        <w:p w14:paraId="56D4BE41" w14:textId="1986025A" w:rsidR="00936B87" w:rsidRDefault="00936B87">
          <w:r w:rsidRPr="00A97C30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A939D61" w14:textId="77777777" w:rsidR="00936B87" w:rsidRDefault="00936B87">
      <w:pPr>
        <w:spacing w:after="200" w:line="276" w:lineRule="auto"/>
        <w:rPr>
          <w:b/>
          <w:sz w:val="26"/>
          <w:szCs w:val="26"/>
        </w:rPr>
      </w:pPr>
    </w:p>
    <w:p w14:paraId="4C095CF1" w14:textId="77777777" w:rsidR="00936B87" w:rsidRDefault="00936B87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E3F6710" w14:textId="77777777" w:rsidR="00936B87" w:rsidRPr="00646D4D" w:rsidRDefault="00936B87" w:rsidP="00646D4D">
      <w:pPr>
        <w:pStyle w:val="2"/>
        <w:rPr>
          <w:rFonts w:ascii="Times New Roman" w:hAnsi="Times New Roman" w:cs="Times New Roman"/>
          <w:i w:val="0"/>
          <w:sz w:val="32"/>
        </w:rPr>
      </w:pPr>
      <w:bookmarkStart w:id="0" w:name="_Toc95228634"/>
      <w:r w:rsidRPr="00646D4D">
        <w:rPr>
          <w:rFonts w:ascii="Times New Roman" w:hAnsi="Times New Roman" w:cs="Times New Roman"/>
          <w:i w:val="0"/>
          <w:sz w:val="32"/>
        </w:rPr>
        <w:lastRenderedPageBreak/>
        <w:t>Введение</w:t>
      </w:r>
      <w:bookmarkEnd w:id="0"/>
    </w:p>
    <w:p w14:paraId="01619EAB" w14:textId="77777777" w:rsidR="00936B87" w:rsidRDefault="00936B87" w:rsidP="00936B87">
      <w:pPr>
        <w:rPr>
          <w:b/>
          <w:sz w:val="26"/>
          <w:szCs w:val="26"/>
        </w:rPr>
      </w:pPr>
    </w:p>
    <w:p w14:paraId="1910AF09" w14:textId="015C45A8" w:rsidR="00936B87" w:rsidRPr="00745488" w:rsidRDefault="00936B87" w:rsidP="00166AE3">
      <w:pPr>
        <w:spacing w:line="276" w:lineRule="auto"/>
        <w:ind w:firstLine="360"/>
        <w:jc w:val="both"/>
        <w:rPr>
          <w:sz w:val="28"/>
          <w:szCs w:val="26"/>
        </w:rPr>
      </w:pPr>
      <w:r w:rsidRPr="00745488">
        <w:rPr>
          <w:sz w:val="28"/>
          <w:szCs w:val="26"/>
        </w:rPr>
        <w:t xml:space="preserve">Настоящие </w:t>
      </w:r>
      <w:r w:rsidR="00031162">
        <w:rPr>
          <w:sz w:val="28"/>
          <w:szCs w:val="26"/>
        </w:rPr>
        <w:t xml:space="preserve">рекомендации по </w:t>
      </w:r>
      <w:r w:rsidR="00745488" w:rsidRPr="00745488">
        <w:rPr>
          <w:sz w:val="28"/>
          <w:szCs w:val="26"/>
        </w:rPr>
        <w:t>подготовк</w:t>
      </w:r>
      <w:r w:rsidR="00031162">
        <w:rPr>
          <w:sz w:val="28"/>
          <w:szCs w:val="26"/>
        </w:rPr>
        <w:t>е</w:t>
      </w:r>
      <w:r w:rsidR="00745488" w:rsidRPr="00745488">
        <w:rPr>
          <w:sz w:val="28"/>
          <w:szCs w:val="26"/>
        </w:rPr>
        <w:t xml:space="preserve"> курсовой работы разработаны на основе </w:t>
      </w:r>
      <w:r w:rsidR="00745488" w:rsidRPr="00340CEF">
        <w:rPr>
          <w:sz w:val="28"/>
          <w:szCs w:val="26"/>
        </w:rPr>
        <w:t>нормативно-правовых актов Российской Федерации в сфере образования, образовательного стандарта</w:t>
      </w:r>
      <w:r w:rsidR="00340CEF" w:rsidRPr="00340CEF">
        <w:rPr>
          <w:sz w:val="28"/>
          <w:szCs w:val="26"/>
        </w:rPr>
        <w:t xml:space="preserve"> высшего образования</w:t>
      </w:r>
      <w:r w:rsidR="00745488" w:rsidRPr="00340CEF">
        <w:rPr>
          <w:sz w:val="28"/>
          <w:szCs w:val="26"/>
        </w:rPr>
        <w:t xml:space="preserve"> Федерального государственного автономного образовательного учреждения высшего образования «Национальн</w:t>
      </w:r>
      <w:r w:rsidR="00340CEF" w:rsidRPr="00340CEF">
        <w:rPr>
          <w:sz w:val="28"/>
          <w:szCs w:val="26"/>
        </w:rPr>
        <w:t>ый</w:t>
      </w:r>
      <w:r w:rsidR="00745488" w:rsidRPr="00340CEF">
        <w:rPr>
          <w:sz w:val="28"/>
          <w:szCs w:val="26"/>
        </w:rPr>
        <w:t xml:space="preserve"> исследовательск</w:t>
      </w:r>
      <w:r w:rsidR="00340CEF" w:rsidRPr="00340CEF">
        <w:rPr>
          <w:sz w:val="28"/>
          <w:szCs w:val="26"/>
        </w:rPr>
        <w:t>ий</w:t>
      </w:r>
      <w:r w:rsidR="00745488" w:rsidRPr="00340CEF">
        <w:rPr>
          <w:sz w:val="28"/>
          <w:szCs w:val="26"/>
        </w:rPr>
        <w:t xml:space="preserve"> университет «Высшая школа экономики»</w:t>
      </w:r>
      <w:r w:rsidR="00340CEF" w:rsidRPr="00340CEF">
        <w:rPr>
          <w:sz w:val="28"/>
          <w:szCs w:val="26"/>
        </w:rPr>
        <w:t>,</w:t>
      </w:r>
      <w:r w:rsidR="00745488" w:rsidRPr="00340CEF">
        <w:rPr>
          <w:sz w:val="28"/>
          <w:szCs w:val="26"/>
        </w:rPr>
        <w:t xml:space="preserve"> уровень </w:t>
      </w:r>
      <w:r w:rsidR="00340CEF" w:rsidRPr="00340CEF">
        <w:rPr>
          <w:sz w:val="28"/>
          <w:szCs w:val="26"/>
        </w:rPr>
        <w:t>высшего образования</w:t>
      </w:r>
      <w:r w:rsidR="00745488" w:rsidRPr="00340CEF">
        <w:rPr>
          <w:sz w:val="28"/>
          <w:szCs w:val="26"/>
        </w:rPr>
        <w:t xml:space="preserve">: </w:t>
      </w:r>
      <w:r w:rsidR="00340CEF" w:rsidRPr="00340CEF">
        <w:rPr>
          <w:sz w:val="28"/>
          <w:szCs w:val="26"/>
        </w:rPr>
        <w:t>М</w:t>
      </w:r>
      <w:r w:rsidR="00745488" w:rsidRPr="00340CEF">
        <w:rPr>
          <w:sz w:val="28"/>
          <w:szCs w:val="26"/>
        </w:rPr>
        <w:t>агистр</w:t>
      </w:r>
      <w:r w:rsidR="00340CEF" w:rsidRPr="00340CEF">
        <w:rPr>
          <w:sz w:val="28"/>
          <w:szCs w:val="26"/>
        </w:rPr>
        <w:t>атура, направление подготовки: 40.04.01 «Юриспруденция»</w:t>
      </w:r>
      <w:r w:rsidR="00CC70A8">
        <w:rPr>
          <w:sz w:val="28"/>
          <w:szCs w:val="26"/>
        </w:rPr>
        <w:t xml:space="preserve"> (протокол от 02.02.2018г., ред. 2019г.)</w:t>
      </w:r>
      <w:r w:rsidR="00340CEF" w:rsidRPr="00340CEF">
        <w:rPr>
          <w:sz w:val="28"/>
          <w:szCs w:val="26"/>
        </w:rPr>
        <w:t>, квалификация: Магистр</w:t>
      </w:r>
      <w:r w:rsidR="00CC70A8">
        <w:rPr>
          <w:sz w:val="28"/>
          <w:szCs w:val="26"/>
        </w:rPr>
        <w:t xml:space="preserve">; </w:t>
      </w:r>
      <w:r w:rsidR="00745488" w:rsidRPr="00340CEF">
        <w:rPr>
          <w:sz w:val="28"/>
          <w:szCs w:val="26"/>
        </w:rPr>
        <w:t xml:space="preserve"> Положения </w:t>
      </w:r>
      <w:r w:rsidR="00031162" w:rsidRPr="00031162">
        <w:rPr>
          <w:sz w:val="28"/>
          <w:szCs w:val="26"/>
        </w:rPr>
        <w:t xml:space="preserve">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 </w:t>
      </w:r>
      <w:r w:rsidR="00745488" w:rsidRPr="00745488">
        <w:rPr>
          <w:sz w:val="28"/>
          <w:szCs w:val="26"/>
        </w:rPr>
        <w:t>(</w:t>
      </w:r>
      <w:r w:rsidR="005D61C0">
        <w:rPr>
          <w:sz w:val="28"/>
          <w:szCs w:val="26"/>
        </w:rPr>
        <w:t>утвержден</w:t>
      </w:r>
      <w:r w:rsidR="0038512B">
        <w:rPr>
          <w:sz w:val="28"/>
          <w:szCs w:val="26"/>
        </w:rPr>
        <w:t>ного</w:t>
      </w:r>
      <w:r w:rsidR="005D61C0">
        <w:rPr>
          <w:sz w:val="28"/>
          <w:szCs w:val="26"/>
        </w:rPr>
        <w:t xml:space="preserve"> ученым советом НИУ ВШЭ, </w:t>
      </w:r>
      <w:r w:rsidR="005D61C0" w:rsidRPr="005D61C0">
        <w:rPr>
          <w:sz w:val="28"/>
          <w:szCs w:val="26"/>
        </w:rPr>
        <w:t>протокол от 17.06.2021 № 6</w:t>
      </w:r>
      <w:r w:rsidR="00745488" w:rsidRPr="005D61C0">
        <w:rPr>
          <w:sz w:val="28"/>
          <w:szCs w:val="26"/>
        </w:rPr>
        <w:t>,</w:t>
      </w:r>
      <w:r w:rsidR="005D61C0">
        <w:rPr>
          <w:sz w:val="28"/>
          <w:szCs w:val="26"/>
        </w:rPr>
        <w:t xml:space="preserve"> </w:t>
      </w:r>
      <w:r w:rsidR="00745488" w:rsidRPr="005D61C0">
        <w:rPr>
          <w:sz w:val="28"/>
          <w:szCs w:val="26"/>
        </w:rPr>
        <w:t xml:space="preserve">с </w:t>
      </w:r>
      <w:r w:rsidR="005D61C0" w:rsidRPr="005D61C0">
        <w:rPr>
          <w:sz w:val="28"/>
          <w:szCs w:val="26"/>
        </w:rPr>
        <w:t>изменениями, утвержденными ученым советом НИУ ВШЭ 29.10.2021, протокол № 11, и введенными в действие приказом НИУ ВШЭ от 13.07.2021 № 6.18.1-01/130721-7</w:t>
      </w:r>
      <w:r w:rsidR="00745488" w:rsidRPr="00745488">
        <w:rPr>
          <w:sz w:val="28"/>
          <w:szCs w:val="26"/>
        </w:rPr>
        <w:t xml:space="preserve">), а также </w:t>
      </w:r>
      <w:r w:rsidR="00745488" w:rsidRPr="00A76BEC">
        <w:rPr>
          <w:sz w:val="28"/>
          <w:szCs w:val="26"/>
        </w:rPr>
        <w:t>Концепцией магистерской программы</w:t>
      </w:r>
      <w:r w:rsidR="00A757BD">
        <w:rPr>
          <w:sz w:val="28"/>
          <w:szCs w:val="26"/>
        </w:rPr>
        <w:t>,</w:t>
      </w:r>
      <w:r w:rsidR="00A76BEC">
        <w:rPr>
          <w:sz w:val="28"/>
          <w:szCs w:val="26"/>
        </w:rPr>
        <w:t xml:space="preserve"> </w:t>
      </w:r>
      <w:r w:rsidR="00745488" w:rsidRPr="00745488">
        <w:rPr>
          <w:sz w:val="28"/>
          <w:szCs w:val="26"/>
        </w:rPr>
        <w:t xml:space="preserve">и устанавливают порядок подготовки, оформления и защиты курсовой работы по образовательной программе </w:t>
      </w:r>
      <w:r w:rsidR="007B5084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7B5084">
        <w:rPr>
          <w:sz w:val="26"/>
          <w:szCs w:val="26"/>
        </w:rPr>
        <w:t xml:space="preserve"> </w:t>
      </w:r>
      <w:r w:rsidR="00745488" w:rsidRPr="00745488">
        <w:rPr>
          <w:sz w:val="28"/>
          <w:szCs w:val="26"/>
        </w:rPr>
        <w:t xml:space="preserve">по направлению подготовки </w:t>
      </w:r>
      <w:r w:rsidR="003B1512">
        <w:rPr>
          <w:sz w:val="28"/>
          <w:szCs w:val="26"/>
        </w:rPr>
        <w:t>40</w:t>
      </w:r>
      <w:r w:rsidR="00745488" w:rsidRPr="00745488">
        <w:rPr>
          <w:sz w:val="28"/>
          <w:szCs w:val="26"/>
        </w:rPr>
        <w:t>.04.0</w:t>
      </w:r>
      <w:r w:rsidR="003B1512">
        <w:rPr>
          <w:sz w:val="28"/>
          <w:szCs w:val="26"/>
        </w:rPr>
        <w:t>1</w:t>
      </w:r>
      <w:r w:rsidR="00745488" w:rsidRPr="00745488">
        <w:rPr>
          <w:sz w:val="28"/>
          <w:szCs w:val="26"/>
        </w:rPr>
        <w:t xml:space="preserve"> «</w:t>
      </w:r>
      <w:r w:rsidR="003B1512">
        <w:rPr>
          <w:sz w:val="28"/>
          <w:szCs w:val="26"/>
        </w:rPr>
        <w:t>Юриспруденция</w:t>
      </w:r>
      <w:r w:rsidR="00745488" w:rsidRPr="00745488">
        <w:rPr>
          <w:sz w:val="28"/>
          <w:szCs w:val="26"/>
        </w:rPr>
        <w:t>»</w:t>
      </w:r>
      <w:r w:rsidR="00A757BD">
        <w:rPr>
          <w:sz w:val="28"/>
          <w:szCs w:val="26"/>
        </w:rPr>
        <w:t>,</w:t>
      </w:r>
      <w:r w:rsidR="00745488" w:rsidRPr="00745488">
        <w:rPr>
          <w:sz w:val="28"/>
          <w:szCs w:val="26"/>
        </w:rPr>
        <w:t xml:space="preserve"> </w:t>
      </w:r>
      <w:r w:rsidR="00340CEF">
        <w:rPr>
          <w:sz w:val="28"/>
          <w:szCs w:val="26"/>
        </w:rPr>
        <w:t>квалификация</w:t>
      </w:r>
      <w:r w:rsidR="00745488" w:rsidRPr="00745488">
        <w:rPr>
          <w:sz w:val="28"/>
          <w:szCs w:val="26"/>
        </w:rPr>
        <w:t>: магистр</w:t>
      </w:r>
      <w:r w:rsidR="00A757BD">
        <w:rPr>
          <w:sz w:val="28"/>
          <w:szCs w:val="26"/>
        </w:rPr>
        <w:t>,</w:t>
      </w:r>
      <w:r w:rsidR="00745488" w:rsidRPr="00745488">
        <w:rPr>
          <w:sz w:val="28"/>
          <w:szCs w:val="26"/>
        </w:rPr>
        <w:t xml:space="preserve"> в Высшей школе юриспруденции </w:t>
      </w:r>
      <w:r w:rsidR="00744CD4">
        <w:rPr>
          <w:sz w:val="28"/>
          <w:szCs w:val="26"/>
        </w:rPr>
        <w:t xml:space="preserve">и администрирования </w:t>
      </w:r>
      <w:r w:rsidR="00745488" w:rsidRPr="00745488">
        <w:rPr>
          <w:sz w:val="28"/>
          <w:szCs w:val="26"/>
        </w:rPr>
        <w:t>НИУ ВШЭ.</w:t>
      </w:r>
    </w:p>
    <w:p w14:paraId="3017A67E" w14:textId="77777777" w:rsidR="00745488" w:rsidRDefault="00745488" w:rsidP="00166AE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65AF3EC" w14:textId="77777777" w:rsidR="00936B87" w:rsidRPr="00646D4D" w:rsidRDefault="00936B87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1" w:name="_Toc95228635"/>
      <w:r w:rsidRPr="00646D4D">
        <w:rPr>
          <w:rFonts w:ascii="Times New Roman" w:hAnsi="Times New Roman" w:cs="Times New Roman"/>
          <w:i w:val="0"/>
          <w:sz w:val="32"/>
        </w:rPr>
        <w:lastRenderedPageBreak/>
        <w:t>Термины и их определения, применяемые сокращения</w:t>
      </w:r>
      <w:bookmarkEnd w:id="1"/>
    </w:p>
    <w:p w14:paraId="3A4C7326" w14:textId="77777777" w:rsidR="00745488" w:rsidRPr="00745488" w:rsidRDefault="00745488" w:rsidP="00146939">
      <w:pPr>
        <w:spacing w:line="276" w:lineRule="auto"/>
      </w:pPr>
    </w:p>
    <w:p w14:paraId="21EA42CC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Академический руководитель </w:t>
      </w:r>
      <w:r w:rsidR="00646D4D">
        <w:rPr>
          <w:b/>
          <w:sz w:val="28"/>
          <w:szCs w:val="28"/>
        </w:rPr>
        <w:t>П</w:t>
      </w:r>
      <w:r w:rsidRPr="00745488">
        <w:rPr>
          <w:b/>
          <w:sz w:val="28"/>
          <w:szCs w:val="28"/>
        </w:rPr>
        <w:t xml:space="preserve">рограммы </w:t>
      </w:r>
      <w:r w:rsidRPr="00745488">
        <w:rPr>
          <w:sz w:val="28"/>
          <w:szCs w:val="28"/>
        </w:rPr>
        <w:t>– работник Университета, назначенный приказом ректора из числа научно-педагогических работников, отвечающий за проектирование, реализацию, эффективность отдельной образовательной программы.</w:t>
      </w:r>
    </w:p>
    <w:p w14:paraId="7B7A13C2" w14:textId="77777777" w:rsidR="00646D4D" w:rsidRPr="00646D4D" w:rsidRDefault="00646D4D" w:rsidP="0014693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КР </w:t>
      </w:r>
      <w:r w:rsidRPr="00646D4D">
        <w:rPr>
          <w:sz w:val="28"/>
          <w:szCs w:val="28"/>
        </w:rPr>
        <w:t>– курсовая работа.</w:t>
      </w:r>
    </w:p>
    <w:p w14:paraId="1554F15D" w14:textId="77777777" w:rsidR="00E52C9F" w:rsidRPr="00E52C9F" w:rsidRDefault="00E52C9F" w:rsidP="00146939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НР</w:t>
      </w:r>
      <w:r w:rsidRPr="00E52C9F">
        <w:rPr>
          <w:sz w:val="28"/>
          <w:szCs w:val="28"/>
        </w:rPr>
        <w:t xml:space="preserve"> – научный руководитель.</w:t>
      </w:r>
    </w:p>
    <w:p w14:paraId="76BC483C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Образовательная программа (ОП)</w:t>
      </w:r>
      <w:r w:rsidRPr="00745488">
        <w:rPr>
          <w:sz w:val="28"/>
          <w:szCs w:val="28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дисциплин, иных компонентов, а также оценочных и методических материалов.</w:t>
      </w:r>
    </w:p>
    <w:p w14:paraId="302C22A1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ОС НИУ ВШЭ </w:t>
      </w:r>
      <w:r w:rsidRPr="00745488">
        <w:rPr>
          <w:sz w:val="28"/>
          <w:szCs w:val="28"/>
        </w:rPr>
        <w:t>–</w:t>
      </w:r>
      <w:r w:rsidRPr="00745488">
        <w:rPr>
          <w:b/>
          <w:sz w:val="28"/>
          <w:szCs w:val="28"/>
        </w:rPr>
        <w:t xml:space="preserve"> </w:t>
      </w:r>
      <w:r w:rsidRPr="00745488">
        <w:rPr>
          <w:sz w:val="28"/>
          <w:szCs w:val="28"/>
        </w:rPr>
        <w:t>образовательные стандарты высшего образования, установленные НИУ ВШЭ.</w:t>
      </w:r>
    </w:p>
    <w:p w14:paraId="283945A5" w14:textId="37F719E2" w:rsidR="00E52C9F" w:rsidRDefault="00E52C9F" w:rsidP="00146939">
      <w:pPr>
        <w:spacing w:line="276" w:lineRule="auto"/>
        <w:jc w:val="both"/>
        <w:rPr>
          <w:b/>
          <w:sz w:val="28"/>
          <w:szCs w:val="28"/>
        </w:rPr>
      </w:pPr>
      <w:r w:rsidRPr="0038512B">
        <w:rPr>
          <w:b/>
          <w:sz w:val="28"/>
          <w:szCs w:val="28"/>
        </w:rPr>
        <w:t xml:space="preserve">Положение - </w:t>
      </w:r>
      <w:r w:rsidR="0038512B" w:rsidRPr="0038512B">
        <w:rPr>
          <w:sz w:val="28"/>
          <w:szCs w:val="28"/>
        </w:rPr>
        <w:t>Положение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экономики», утвержденное ученым советом НИУ ВШЭ, протокол от 17.06.2021 № 6, с изменениями, утвержденными ученым советом НИУ ВШЭ 29.10.2021, протокол № 11, и введенными в действие приказом НИУ ВШЭ от 13.07.2021 № 6.18.1-01/130721-7</w:t>
      </w:r>
      <w:r w:rsidRPr="0038512B">
        <w:rPr>
          <w:sz w:val="28"/>
          <w:szCs w:val="28"/>
        </w:rPr>
        <w:t>.</w:t>
      </w:r>
    </w:p>
    <w:p w14:paraId="38318589" w14:textId="2A356159" w:rsidR="00745488" w:rsidRPr="00745488" w:rsidRDefault="00031162" w:rsidP="0014693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</w:t>
      </w:r>
      <w:r w:rsidR="00745488" w:rsidRPr="007454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745488" w:rsidRPr="0074548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рекомендации по</w:t>
      </w:r>
      <w:r w:rsidR="00745488" w:rsidRPr="00745488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="00745488" w:rsidRPr="00745488">
        <w:rPr>
          <w:sz w:val="28"/>
          <w:szCs w:val="28"/>
        </w:rPr>
        <w:t xml:space="preserve"> курсовой работы.</w:t>
      </w:r>
    </w:p>
    <w:p w14:paraId="5EDCB441" w14:textId="1DA8C42D" w:rsidR="00646D4D" w:rsidRDefault="00646D4D" w:rsidP="0014693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– </w:t>
      </w:r>
      <w:r w:rsidRPr="00646D4D">
        <w:rPr>
          <w:sz w:val="28"/>
          <w:szCs w:val="28"/>
        </w:rPr>
        <w:t xml:space="preserve">образовательная программа </w:t>
      </w:r>
      <w:r w:rsidR="007B5084">
        <w:rPr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Pr="00646D4D">
        <w:rPr>
          <w:sz w:val="28"/>
          <w:szCs w:val="28"/>
        </w:rPr>
        <w:t xml:space="preserve"> направления подготовки </w:t>
      </w:r>
      <w:r w:rsidR="003B1512">
        <w:rPr>
          <w:sz w:val="28"/>
          <w:szCs w:val="28"/>
        </w:rPr>
        <w:t>40</w:t>
      </w:r>
      <w:r w:rsidRPr="00646D4D">
        <w:rPr>
          <w:sz w:val="28"/>
          <w:szCs w:val="28"/>
        </w:rPr>
        <w:t>.04.0</w:t>
      </w:r>
      <w:r w:rsidR="003B1512">
        <w:rPr>
          <w:sz w:val="28"/>
          <w:szCs w:val="28"/>
        </w:rPr>
        <w:t>1</w:t>
      </w:r>
      <w:r w:rsidRPr="00646D4D">
        <w:rPr>
          <w:sz w:val="28"/>
          <w:szCs w:val="28"/>
        </w:rPr>
        <w:t xml:space="preserve"> «</w:t>
      </w:r>
      <w:r w:rsidR="003B1512">
        <w:rPr>
          <w:sz w:val="28"/>
          <w:szCs w:val="28"/>
        </w:rPr>
        <w:t>Юриспруденция</w:t>
      </w:r>
      <w:r w:rsidRPr="00646D4D">
        <w:rPr>
          <w:sz w:val="28"/>
          <w:szCs w:val="28"/>
        </w:rPr>
        <w:t xml:space="preserve">», </w:t>
      </w:r>
      <w:r w:rsidR="004D2A62">
        <w:rPr>
          <w:sz w:val="28"/>
          <w:szCs w:val="28"/>
        </w:rPr>
        <w:t>квалификация: магистр</w:t>
      </w:r>
      <w:r>
        <w:rPr>
          <w:sz w:val="28"/>
          <w:szCs w:val="28"/>
        </w:rPr>
        <w:t>.</w:t>
      </w:r>
    </w:p>
    <w:p w14:paraId="53FC197F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Студенты</w:t>
      </w:r>
      <w:r w:rsidRPr="00745488">
        <w:rPr>
          <w:sz w:val="28"/>
          <w:szCs w:val="28"/>
        </w:rPr>
        <w:t xml:space="preserve"> – лицо, осваивающее образовательную программу.</w:t>
      </w:r>
    </w:p>
    <w:p w14:paraId="096B0EF5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 xml:space="preserve">Университет, НИУ ВШЭ – </w:t>
      </w:r>
      <w:r w:rsidRPr="00745488"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экономики». </w:t>
      </w:r>
    </w:p>
    <w:p w14:paraId="6B297D1B" w14:textId="77777777" w:rsidR="00745488" w:rsidRPr="00745488" w:rsidRDefault="00745488" w:rsidP="00146939">
      <w:pPr>
        <w:spacing w:line="276" w:lineRule="auto"/>
        <w:jc w:val="both"/>
        <w:rPr>
          <w:sz w:val="28"/>
          <w:szCs w:val="28"/>
        </w:rPr>
      </w:pPr>
      <w:r w:rsidRPr="00745488">
        <w:rPr>
          <w:b/>
          <w:sz w:val="28"/>
          <w:szCs w:val="28"/>
        </w:rPr>
        <w:t>Учебный офис</w:t>
      </w:r>
      <w:r w:rsidRPr="00745488">
        <w:rPr>
          <w:sz w:val="28"/>
          <w:szCs w:val="28"/>
        </w:rPr>
        <w:t xml:space="preserve"> – отдел сопровождения учебного процесса ОП или менеджер ОП, отвечающий за администрирование учебного процесса студентов образовательной программы. </w:t>
      </w:r>
    </w:p>
    <w:p w14:paraId="31B1662D" w14:textId="77777777" w:rsidR="00745488" w:rsidRPr="00745488" w:rsidRDefault="00745488" w:rsidP="00146939">
      <w:pPr>
        <w:pStyle w:val="af7"/>
        <w:spacing w:line="276" w:lineRule="auto"/>
        <w:jc w:val="both"/>
        <w:rPr>
          <w:b w:val="0"/>
          <w:sz w:val="28"/>
          <w:szCs w:val="28"/>
        </w:rPr>
      </w:pPr>
      <w:r w:rsidRPr="00745488">
        <w:rPr>
          <w:sz w:val="28"/>
          <w:szCs w:val="28"/>
          <w:lang w:val="en-US"/>
        </w:rPr>
        <w:t>LMS</w:t>
      </w:r>
      <w:r w:rsidRPr="00745488">
        <w:rPr>
          <w:sz w:val="28"/>
          <w:szCs w:val="28"/>
        </w:rPr>
        <w:t xml:space="preserve"> (</w:t>
      </w:r>
      <w:r w:rsidRPr="00745488">
        <w:rPr>
          <w:sz w:val="28"/>
          <w:szCs w:val="28"/>
          <w:lang w:val="en-US"/>
        </w:rPr>
        <w:t>Learning</w:t>
      </w:r>
      <w:r w:rsidRPr="00745488">
        <w:rPr>
          <w:sz w:val="28"/>
          <w:szCs w:val="28"/>
        </w:rPr>
        <w:t xml:space="preserve"> </w:t>
      </w:r>
      <w:r w:rsidRPr="00745488">
        <w:rPr>
          <w:sz w:val="28"/>
          <w:szCs w:val="28"/>
          <w:lang w:val="en-US"/>
        </w:rPr>
        <w:t>Management</w:t>
      </w:r>
      <w:r w:rsidRPr="00745488">
        <w:rPr>
          <w:sz w:val="28"/>
          <w:szCs w:val="28"/>
        </w:rPr>
        <w:t xml:space="preserve"> </w:t>
      </w:r>
      <w:r w:rsidRPr="00745488">
        <w:rPr>
          <w:sz w:val="28"/>
          <w:szCs w:val="28"/>
          <w:lang w:val="en-US"/>
        </w:rPr>
        <w:t>System</w:t>
      </w:r>
      <w:r w:rsidRPr="00745488">
        <w:rPr>
          <w:sz w:val="28"/>
          <w:szCs w:val="28"/>
        </w:rPr>
        <w:t>)</w:t>
      </w:r>
      <w:r w:rsidRPr="00745488">
        <w:rPr>
          <w:b w:val="0"/>
          <w:sz w:val="28"/>
          <w:szCs w:val="28"/>
        </w:rPr>
        <w:t xml:space="preserve"> – система электронной поддержки образовательного процесса НИУ ВШЭ.</w:t>
      </w:r>
    </w:p>
    <w:p w14:paraId="7DA99F71" w14:textId="77777777" w:rsidR="00936B87" w:rsidRDefault="00936B87" w:rsidP="00146939">
      <w:pPr>
        <w:spacing w:line="276" w:lineRule="auto"/>
        <w:rPr>
          <w:b/>
          <w:sz w:val="26"/>
          <w:szCs w:val="26"/>
        </w:rPr>
      </w:pPr>
    </w:p>
    <w:p w14:paraId="1EBF08F0" w14:textId="77777777" w:rsidR="00A757BD" w:rsidRDefault="00A757BD">
      <w:pPr>
        <w:spacing w:after="200" w:line="276" w:lineRule="auto"/>
        <w:rPr>
          <w:b/>
          <w:bCs/>
          <w:iCs/>
          <w:color w:val="auto"/>
          <w:sz w:val="32"/>
          <w:szCs w:val="28"/>
        </w:rPr>
      </w:pPr>
      <w:r>
        <w:rPr>
          <w:i/>
          <w:sz w:val="32"/>
        </w:rPr>
        <w:br w:type="page"/>
      </w:r>
    </w:p>
    <w:p w14:paraId="6F569CBF" w14:textId="403A7C4A" w:rsidR="00EF0E0A" w:rsidRPr="00646D4D" w:rsidRDefault="00EF0E0A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2" w:name="_Toc95228636"/>
      <w:r w:rsidRPr="00646D4D">
        <w:rPr>
          <w:rFonts w:ascii="Times New Roman" w:hAnsi="Times New Roman" w:cs="Times New Roman"/>
          <w:i w:val="0"/>
          <w:sz w:val="32"/>
        </w:rPr>
        <w:lastRenderedPageBreak/>
        <w:t>Общие положения</w:t>
      </w:r>
      <w:bookmarkEnd w:id="2"/>
    </w:p>
    <w:p w14:paraId="68C83E66" w14:textId="1BD3545D" w:rsidR="00EF0E0A" w:rsidRPr="00745488" w:rsidRDefault="00EF0E0A" w:rsidP="00146939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745488">
        <w:rPr>
          <w:sz w:val="28"/>
          <w:szCs w:val="28"/>
        </w:rPr>
        <w:t xml:space="preserve">Настоящие </w:t>
      </w:r>
      <w:r w:rsidR="00031162">
        <w:rPr>
          <w:sz w:val="28"/>
          <w:szCs w:val="28"/>
        </w:rPr>
        <w:t>Рекомендации</w:t>
      </w:r>
      <w:r w:rsidRPr="00745488">
        <w:rPr>
          <w:sz w:val="28"/>
          <w:szCs w:val="28"/>
        </w:rPr>
        <w:t xml:space="preserve"> содержат следующую информацию:</w:t>
      </w:r>
    </w:p>
    <w:p w14:paraId="650EC85D" w14:textId="3D5B7D0D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 xml:space="preserve">рекомендации по выполнению </w:t>
      </w:r>
      <w:r w:rsidR="00646D4D">
        <w:rPr>
          <w:sz w:val="28"/>
          <w:szCs w:val="28"/>
          <w:highlight w:val="white"/>
        </w:rPr>
        <w:t>КР</w:t>
      </w:r>
      <w:r w:rsidRPr="007D4E1A">
        <w:rPr>
          <w:sz w:val="28"/>
          <w:szCs w:val="28"/>
          <w:highlight w:val="white"/>
        </w:rPr>
        <w:t>;</w:t>
      </w:r>
    </w:p>
    <w:p w14:paraId="0329748D" w14:textId="79D93B41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 xml:space="preserve">требования к структуре, содержанию и объему </w:t>
      </w:r>
      <w:r w:rsidR="00F83ED4" w:rsidRPr="007D4E1A">
        <w:rPr>
          <w:sz w:val="28"/>
          <w:szCs w:val="28"/>
          <w:highlight w:val="white"/>
        </w:rPr>
        <w:t>КР</w:t>
      </w:r>
      <w:r w:rsidRPr="007D4E1A">
        <w:rPr>
          <w:sz w:val="28"/>
          <w:szCs w:val="28"/>
          <w:highlight w:val="white"/>
        </w:rPr>
        <w:t>;</w:t>
      </w:r>
    </w:p>
    <w:p w14:paraId="6868F3C0" w14:textId="1DC31D28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  <w:highlight w:val="white"/>
        </w:rPr>
      </w:pPr>
      <w:r w:rsidRPr="007D4E1A">
        <w:rPr>
          <w:sz w:val="28"/>
          <w:szCs w:val="28"/>
          <w:highlight w:val="white"/>
        </w:rPr>
        <w:t>требова</w:t>
      </w:r>
      <w:r w:rsidR="00F83ED4" w:rsidRPr="007D4E1A">
        <w:rPr>
          <w:sz w:val="28"/>
          <w:szCs w:val="28"/>
          <w:highlight w:val="white"/>
        </w:rPr>
        <w:t>ния к оформлению КР</w:t>
      </w:r>
      <w:r w:rsidRPr="007D4E1A">
        <w:rPr>
          <w:sz w:val="28"/>
          <w:szCs w:val="28"/>
          <w:highlight w:val="white"/>
        </w:rPr>
        <w:t>;</w:t>
      </w:r>
    </w:p>
    <w:p w14:paraId="1D5C053D" w14:textId="61425AC6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сроки выполнения различных этапов работы над </w:t>
      </w:r>
      <w:r w:rsidR="00F83ED4" w:rsidRPr="007D4E1A">
        <w:rPr>
          <w:sz w:val="28"/>
          <w:szCs w:val="28"/>
        </w:rPr>
        <w:t>КР</w:t>
      </w:r>
      <w:r w:rsidRPr="007D4E1A">
        <w:rPr>
          <w:sz w:val="28"/>
          <w:szCs w:val="28"/>
        </w:rPr>
        <w:t xml:space="preserve">; </w:t>
      </w:r>
    </w:p>
    <w:p w14:paraId="6E41C2A2" w14:textId="49A15690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крите</w:t>
      </w:r>
      <w:r w:rsidR="00F83ED4" w:rsidRPr="007D4E1A">
        <w:rPr>
          <w:sz w:val="28"/>
          <w:szCs w:val="28"/>
        </w:rPr>
        <w:t>рии оценки КР</w:t>
      </w:r>
      <w:r w:rsidRPr="007D4E1A">
        <w:rPr>
          <w:sz w:val="28"/>
          <w:szCs w:val="28"/>
        </w:rPr>
        <w:t>;</w:t>
      </w:r>
    </w:p>
    <w:p w14:paraId="6BD4BA02" w14:textId="698B09F7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требования к отзыву</w:t>
      </w:r>
      <w:r w:rsidR="00F83ED4" w:rsidRPr="007D4E1A">
        <w:rPr>
          <w:sz w:val="28"/>
          <w:szCs w:val="28"/>
        </w:rPr>
        <w:t xml:space="preserve"> руководителя на КР</w:t>
      </w:r>
      <w:r w:rsidRPr="007D4E1A">
        <w:rPr>
          <w:sz w:val="28"/>
          <w:szCs w:val="28"/>
        </w:rPr>
        <w:t>;</w:t>
      </w:r>
    </w:p>
    <w:p w14:paraId="5AF0D3FD" w14:textId="160A2AF7" w:rsidR="00EF0E0A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порядок предложения рецензентов и требован</w:t>
      </w:r>
      <w:r w:rsidR="00F83ED4" w:rsidRPr="007D4E1A">
        <w:rPr>
          <w:sz w:val="28"/>
          <w:szCs w:val="28"/>
        </w:rPr>
        <w:t>ия к рецензии на КР</w:t>
      </w:r>
      <w:r w:rsidRPr="007D4E1A">
        <w:rPr>
          <w:sz w:val="28"/>
          <w:szCs w:val="28"/>
        </w:rPr>
        <w:t>;</w:t>
      </w:r>
    </w:p>
    <w:p w14:paraId="64017516" w14:textId="1F1EFE3B" w:rsidR="00637009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 xml:space="preserve">общие требования к проведению защиты </w:t>
      </w:r>
      <w:r w:rsidR="00F83ED4" w:rsidRPr="007D4E1A">
        <w:rPr>
          <w:sz w:val="28"/>
          <w:szCs w:val="28"/>
        </w:rPr>
        <w:t>КР</w:t>
      </w:r>
      <w:r w:rsidRPr="007D4E1A">
        <w:rPr>
          <w:sz w:val="28"/>
          <w:szCs w:val="28"/>
        </w:rPr>
        <w:t>;</w:t>
      </w:r>
    </w:p>
    <w:p w14:paraId="26F5C794" w14:textId="741A8AB1" w:rsidR="00637009" w:rsidRPr="007D4E1A" w:rsidRDefault="00EF0E0A" w:rsidP="00146939">
      <w:pPr>
        <w:numPr>
          <w:ilvl w:val="0"/>
          <w:numId w:val="13"/>
        </w:numPr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7D4E1A">
        <w:rPr>
          <w:sz w:val="28"/>
          <w:szCs w:val="28"/>
        </w:rPr>
        <w:t>образцы и/или шаблоны</w:t>
      </w:r>
      <w:r w:rsidR="00637009" w:rsidRPr="007D4E1A">
        <w:rPr>
          <w:sz w:val="28"/>
          <w:szCs w:val="28"/>
        </w:rPr>
        <w:t xml:space="preserve"> необходимых документов</w:t>
      </w:r>
      <w:r w:rsidR="00A76BEC">
        <w:rPr>
          <w:sz w:val="28"/>
          <w:szCs w:val="28"/>
        </w:rPr>
        <w:t>.</w:t>
      </w:r>
    </w:p>
    <w:p w14:paraId="28FD8D55" w14:textId="29A13001" w:rsidR="00EF0E0A" w:rsidRPr="00646D4D" w:rsidRDefault="00F83ED4" w:rsidP="00146939">
      <w:pPr>
        <w:pStyle w:val="af1"/>
        <w:numPr>
          <w:ilvl w:val="1"/>
          <w:numId w:val="47"/>
        </w:numPr>
        <w:spacing w:before="60" w:after="60" w:line="276" w:lineRule="auto"/>
        <w:ind w:left="0" w:firstLine="567"/>
        <w:jc w:val="both"/>
        <w:rPr>
          <w:sz w:val="28"/>
          <w:szCs w:val="28"/>
        </w:rPr>
      </w:pPr>
      <w:r w:rsidRPr="00646D4D">
        <w:rPr>
          <w:sz w:val="28"/>
          <w:szCs w:val="28"/>
        </w:rPr>
        <w:t>КР</w:t>
      </w:r>
      <w:r w:rsidR="00EF0E0A" w:rsidRPr="00646D4D">
        <w:rPr>
          <w:sz w:val="28"/>
          <w:szCs w:val="28"/>
        </w:rPr>
        <w:t xml:space="preserve"> выполня</w:t>
      </w:r>
      <w:r w:rsidR="00A76BEC">
        <w:rPr>
          <w:sz w:val="28"/>
          <w:szCs w:val="28"/>
        </w:rPr>
        <w:t>е</w:t>
      </w:r>
      <w:r w:rsidR="00EF0E0A" w:rsidRPr="00646D4D">
        <w:rPr>
          <w:sz w:val="28"/>
          <w:szCs w:val="28"/>
        </w:rPr>
        <w:t>тся и представля</w:t>
      </w:r>
      <w:r w:rsidR="00A76BEC">
        <w:rPr>
          <w:sz w:val="28"/>
          <w:szCs w:val="28"/>
        </w:rPr>
        <w:t>е</w:t>
      </w:r>
      <w:r w:rsidR="00EF0E0A" w:rsidRPr="00646D4D">
        <w:rPr>
          <w:sz w:val="28"/>
          <w:szCs w:val="28"/>
        </w:rPr>
        <w:t>тся на русском языке; мо</w:t>
      </w:r>
      <w:r w:rsidR="00A76BEC">
        <w:rPr>
          <w:sz w:val="28"/>
          <w:szCs w:val="28"/>
        </w:rPr>
        <w:t>же</w:t>
      </w:r>
      <w:r w:rsidR="00EF0E0A" w:rsidRPr="00646D4D">
        <w:rPr>
          <w:sz w:val="28"/>
          <w:szCs w:val="28"/>
        </w:rPr>
        <w:t xml:space="preserve">т выполняться и представляться </w:t>
      </w:r>
      <w:r w:rsidR="007F7509" w:rsidRPr="00646D4D">
        <w:rPr>
          <w:sz w:val="28"/>
          <w:szCs w:val="28"/>
          <w:highlight w:val="white"/>
        </w:rPr>
        <w:t xml:space="preserve">на иностранном языках, </w:t>
      </w:r>
      <w:r w:rsidR="00EF0E0A" w:rsidRPr="00646D4D">
        <w:rPr>
          <w:sz w:val="28"/>
          <w:szCs w:val="28"/>
          <w:highlight w:val="white"/>
        </w:rPr>
        <w:t>если на иностранном языке ведется изучение дисциплин образовательной программы частично или полностью</w:t>
      </w:r>
      <w:r w:rsidRPr="00646D4D">
        <w:rPr>
          <w:sz w:val="28"/>
          <w:szCs w:val="28"/>
          <w:highlight w:val="white"/>
        </w:rPr>
        <w:t>, по согласованию с научным руководителем и академическим руководителем Программы</w:t>
      </w:r>
      <w:r w:rsidR="00EF0E0A" w:rsidRPr="00646D4D">
        <w:rPr>
          <w:sz w:val="28"/>
          <w:szCs w:val="28"/>
          <w:highlight w:val="white"/>
        </w:rPr>
        <w:t xml:space="preserve">. </w:t>
      </w:r>
    </w:p>
    <w:p w14:paraId="2223CE5F" w14:textId="77777777" w:rsidR="00EF0E0A" w:rsidRPr="00934C75" w:rsidRDefault="00EF0E0A" w:rsidP="00146939">
      <w:pPr>
        <w:spacing w:line="276" w:lineRule="auto"/>
        <w:jc w:val="both"/>
        <w:rPr>
          <w:sz w:val="26"/>
          <w:szCs w:val="26"/>
        </w:rPr>
      </w:pPr>
    </w:p>
    <w:p w14:paraId="52B0D9D8" w14:textId="77777777" w:rsidR="00146939" w:rsidRDefault="00146939">
      <w:pPr>
        <w:spacing w:after="200" w:line="276" w:lineRule="auto"/>
        <w:rPr>
          <w:b/>
          <w:bCs/>
          <w:iCs/>
          <w:color w:val="auto"/>
          <w:sz w:val="32"/>
          <w:szCs w:val="28"/>
        </w:rPr>
      </w:pPr>
      <w:r>
        <w:rPr>
          <w:i/>
          <w:sz w:val="32"/>
        </w:rPr>
        <w:br w:type="page"/>
      </w:r>
    </w:p>
    <w:p w14:paraId="65A20A4F" w14:textId="77777777" w:rsidR="00D867AF" w:rsidRPr="00646D4D" w:rsidRDefault="00D867AF" w:rsidP="00146939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3" w:name="_Toc95228637"/>
      <w:r w:rsidRPr="00646D4D">
        <w:rPr>
          <w:rFonts w:ascii="Times New Roman" w:hAnsi="Times New Roman" w:cs="Times New Roman"/>
          <w:i w:val="0"/>
          <w:sz w:val="32"/>
        </w:rPr>
        <w:lastRenderedPageBreak/>
        <w:t xml:space="preserve">Рекомендации по подготовке </w:t>
      </w:r>
      <w:r w:rsidR="00AF0156" w:rsidRPr="00646D4D">
        <w:rPr>
          <w:rFonts w:ascii="Times New Roman" w:hAnsi="Times New Roman" w:cs="Times New Roman"/>
          <w:i w:val="0"/>
          <w:sz w:val="32"/>
        </w:rPr>
        <w:t>КР</w:t>
      </w:r>
      <w:bookmarkEnd w:id="3"/>
    </w:p>
    <w:p w14:paraId="1472668C" w14:textId="77777777" w:rsidR="00D867AF" w:rsidRPr="00646D4D" w:rsidRDefault="00D867AF" w:rsidP="00146939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4" w:name="_Toc95228638"/>
      <w:r w:rsidRPr="00646D4D">
        <w:rPr>
          <w:rFonts w:ascii="Times New Roman" w:hAnsi="Times New Roman" w:cs="Times New Roman"/>
          <w:i w:val="0"/>
        </w:rPr>
        <w:t xml:space="preserve">Общие требования к </w:t>
      </w:r>
      <w:r w:rsidR="00AF0156" w:rsidRPr="00646D4D">
        <w:rPr>
          <w:rFonts w:ascii="Times New Roman" w:hAnsi="Times New Roman" w:cs="Times New Roman"/>
          <w:i w:val="0"/>
        </w:rPr>
        <w:t>КР</w:t>
      </w:r>
      <w:bookmarkEnd w:id="4"/>
    </w:p>
    <w:p w14:paraId="387E79B6" w14:textId="15D5E510" w:rsidR="00B27752" w:rsidRPr="00B27752" w:rsidRDefault="00B27752" w:rsidP="00B27752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B27752">
        <w:rPr>
          <w:sz w:val="28"/>
          <w:szCs w:val="28"/>
        </w:rPr>
        <w:t>КР является элементом практической подготовки и относится к исследовательскому виду практики.</w:t>
      </w:r>
      <w:r>
        <w:rPr>
          <w:sz w:val="28"/>
          <w:szCs w:val="28"/>
        </w:rPr>
        <w:t xml:space="preserve"> </w:t>
      </w:r>
      <w:r w:rsidRPr="00B27752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КР</w:t>
      </w:r>
      <w:r w:rsidRPr="00B27752">
        <w:rPr>
          <w:sz w:val="28"/>
          <w:szCs w:val="28"/>
        </w:rPr>
        <w:t xml:space="preserve"> студентом способствует углублению знаний и умений, полученных им в ходе теоретических и практических занятий, прививает навыки самостоятельного изучения материала по теме курсовой работы, а также развивает компетенции аналитической, исследовательской и проектной деятельности, работы с информацией.</w:t>
      </w:r>
    </w:p>
    <w:p w14:paraId="671007B1" w14:textId="413A3BF9" w:rsidR="00B27752" w:rsidRPr="00B27752" w:rsidRDefault="00B27752" w:rsidP="00B27752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B27752">
        <w:rPr>
          <w:sz w:val="28"/>
          <w:szCs w:val="28"/>
        </w:rPr>
        <w:t xml:space="preserve">Исследовательская курсовая работа 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ОП. </w:t>
      </w:r>
    </w:p>
    <w:p w14:paraId="7D3A4E6E" w14:textId="251CE7D5" w:rsidR="00D867AF" w:rsidRPr="007E1E9E" w:rsidRDefault="007B4C50" w:rsidP="00146939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7B4C50">
        <w:rPr>
          <w:sz w:val="28"/>
          <w:szCs w:val="28"/>
        </w:rPr>
        <w:t>КР выполняется студентами на первом году обучения индивидуально или в групп</w:t>
      </w:r>
      <w:r w:rsidR="00B27752">
        <w:rPr>
          <w:sz w:val="28"/>
          <w:szCs w:val="28"/>
        </w:rPr>
        <w:t>е</w:t>
      </w:r>
      <w:r w:rsidRPr="007B4C50">
        <w:rPr>
          <w:sz w:val="28"/>
          <w:szCs w:val="28"/>
        </w:rPr>
        <w:t xml:space="preserve"> численностью от 2 до 5 человек</w:t>
      </w:r>
      <w:r w:rsidR="00D867AF">
        <w:rPr>
          <w:sz w:val="28"/>
          <w:szCs w:val="28"/>
        </w:rPr>
        <w:t>. КР</w:t>
      </w:r>
      <w:r w:rsidR="00D867AF" w:rsidRPr="007E1E9E">
        <w:rPr>
          <w:sz w:val="28"/>
          <w:szCs w:val="28"/>
        </w:rPr>
        <w:t xml:space="preserve"> </w:t>
      </w:r>
      <w:r w:rsidR="00D867AF">
        <w:rPr>
          <w:sz w:val="28"/>
          <w:szCs w:val="28"/>
        </w:rPr>
        <w:t>выполняет</w:t>
      </w:r>
      <w:r w:rsidR="00D867AF" w:rsidRPr="007E1E9E">
        <w:rPr>
          <w:sz w:val="28"/>
          <w:szCs w:val="28"/>
        </w:rPr>
        <w:t xml:space="preserve">ся в </w:t>
      </w:r>
      <w:r w:rsidR="00D867AF">
        <w:rPr>
          <w:sz w:val="28"/>
          <w:szCs w:val="28"/>
        </w:rPr>
        <w:t xml:space="preserve">формате </w:t>
      </w:r>
      <w:r w:rsidR="00D867AF" w:rsidRPr="008B42B1">
        <w:rPr>
          <w:b/>
          <w:sz w:val="28"/>
          <w:szCs w:val="28"/>
        </w:rPr>
        <w:t>исследовательской курсовой работы</w:t>
      </w:r>
      <w:r w:rsidR="00D867AF">
        <w:rPr>
          <w:sz w:val="28"/>
          <w:szCs w:val="28"/>
        </w:rPr>
        <w:t xml:space="preserve">, в которой содержится </w:t>
      </w:r>
      <w:r w:rsidR="00D867AF" w:rsidRPr="007E1E9E">
        <w:rPr>
          <w:sz w:val="28"/>
          <w:szCs w:val="28"/>
        </w:rPr>
        <w:t>анализ и обобщение теоретического и эмпирического материала, призванные способствовать закреплению и проявлению знаний и умений, п</w:t>
      </w:r>
      <w:r w:rsidR="00D867AF">
        <w:rPr>
          <w:sz w:val="28"/>
          <w:szCs w:val="28"/>
        </w:rPr>
        <w:t>олученных в процессе освоения</w:t>
      </w:r>
      <w:r w:rsidR="00AF0156">
        <w:rPr>
          <w:sz w:val="28"/>
          <w:szCs w:val="28"/>
        </w:rPr>
        <w:t xml:space="preserve"> учебных дисциплин </w:t>
      </w:r>
      <w:r w:rsidR="00D867AF">
        <w:rPr>
          <w:sz w:val="28"/>
          <w:szCs w:val="28"/>
        </w:rPr>
        <w:t>П</w:t>
      </w:r>
      <w:r w:rsidR="00AF0156">
        <w:rPr>
          <w:sz w:val="28"/>
          <w:szCs w:val="28"/>
        </w:rPr>
        <w:t>рограммы</w:t>
      </w:r>
      <w:r w:rsidR="00CA491B">
        <w:rPr>
          <w:sz w:val="28"/>
          <w:szCs w:val="28"/>
        </w:rPr>
        <w:t xml:space="preserve"> с учетом ее специфики</w:t>
      </w:r>
      <w:r w:rsidR="00D867AF" w:rsidRPr="007E1E9E">
        <w:rPr>
          <w:sz w:val="28"/>
          <w:szCs w:val="28"/>
        </w:rPr>
        <w:t xml:space="preserve">. </w:t>
      </w:r>
    </w:p>
    <w:p w14:paraId="40DFD6E2" w14:textId="77777777" w:rsidR="0088678E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DE7F7D">
        <w:rPr>
          <w:sz w:val="28"/>
          <w:szCs w:val="28"/>
        </w:rPr>
        <w:t>КР</w:t>
      </w:r>
      <w:r>
        <w:rPr>
          <w:sz w:val="28"/>
          <w:szCs w:val="28"/>
        </w:rPr>
        <w:t xml:space="preserve"> является научной разработкой конкретной темы исследования в ходе обучения</w:t>
      </w:r>
      <w:r w:rsidR="0088678E">
        <w:rPr>
          <w:sz w:val="28"/>
          <w:szCs w:val="28"/>
        </w:rPr>
        <w:t xml:space="preserve"> на</w:t>
      </w:r>
      <w:r w:rsidR="00AF0156">
        <w:rPr>
          <w:sz w:val="28"/>
          <w:szCs w:val="28"/>
        </w:rPr>
        <w:t xml:space="preserve"> Программе. </w:t>
      </w:r>
      <w:r>
        <w:rPr>
          <w:sz w:val="28"/>
          <w:szCs w:val="28"/>
        </w:rPr>
        <w:t>КР по содержанию и форме должна представлять собой научный текст, где обозначены</w:t>
      </w:r>
      <w:r w:rsidR="0088678E">
        <w:rPr>
          <w:sz w:val="28"/>
          <w:szCs w:val="28"/>
        </w:rPr>
        <w:t xml:space="preserve"> и обоснованы</w:t>
      </w:r>
      <w:r>
        <w:rPr>
          <w:sz w:val="28"/>
          <w:szCs w:val="28"/>
        </w:rPr>
        <w:t xml:space="preserve"> теоретические подходы к решению поставленной проблемы. КР должна показать умение студента самостоятельно изложить проблему, выявить наиболее приоритетные вопросы и </w:t>
      </w:r>
      <w:r w:rsidR="00EF0E0A">
        <w:rPr>
          <w:sz w:val="28"/>
          <w:szCs w:val="28"/>
        </w:rPr>
        <w:t>сформулировать выводы, которые стали результатом</w:t>
      </w:r>
      <w:r>
        <w:rPr>
          <w:sz w:val="28"/>
          <w:szCs w:val="28"/>
        </w:rPr>
        <w:t xml:space="preserve"> исследования. </w:t>
      </w:r>
    </w:p>
    <w:p w14:paraId="66437EEE" w14:textId="21C6A1CD" w:rsidR="00D867AF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DE7F7D">
        <w:rPr>
          <w:sz w:val="28"/>
          <w:szCs w:val="28"/>
        </w:rPr>
        <w:t>КР</w:t>
      </w:r>
      <w:r>
        <w:rPr>
          <w:sz w:val="28"/>
          <w:szCs w:val="28"/>
        </w:rPr>
        <w:t xml:space="preserve"> должна быт</w:t>
      </w:r>
      <w:r w:rsidR="00637009">
        <w:rPr>
          <w:sz w:val="28"/>
          <w:szCs w:val="28"/>
        </w:rPr>
        <w:t>ь научным завершенным исследованием</w:t>
      </w:r>
      <w:r>
        <w:rPr>
          <w:sz w:val="28"/>
          <w:szCs w:val="28"/>
        </w:rPr>
        <w:t>, содержать нечто новое: обобщение обширной литературы, материалов эмпирических исследований, в которых проявляется авторское видение проблемы и ее решение. Этому общетеоретическому положению п</w:t>
      </w:r>
      <w:r w:rsidR="00CF12AA">
        <w:rPr>
          <w:sz w:val="28"/>
          <w:szCs w:val="28"/>
        </w:rPr>
        <w:t>одчиняется структура КР, ее цели</w:t>
      </w:r>
      <w:r>
        <w:rPr>
          <w:sz w:val="28"/>
          <w:szCs w:val="28"/>
        </w:rPr>
        <w:t>, задачи, методика исследования и выводы. КР является квалификационным учебно-научным трудом студента, посвященным самостоятельной разработке избранной проблемы, в котором:</w:t>
      </w:r>
    </w:p>
    <w:p w14:paraId="466960B4" w14:textId="77777777" w:rsidR="00D867AF" w:rsidRDefault="00D867AF" w:rsidP="00146939">
      <w:pPr>
        <w:numPr>
          <w:ilvl w:val="0"/>
          <w:numId w:val="27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четко сформулированы проблема и исследовательские вопросы;</w:t>
      </w:r>
    </w:p>
    <w:p w14:paraId="53AFB6FA" w14:textId="77777777" w:rsidR="00D867AF" w:rsidRDefault="00D867AF" w:rsidP="00146939">
      <w:pPr>
        <w:numPr>
          <w:ilvl w:val="0"/>
          <w:numId w:val="27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обоснована их ак</w:t>
      </w:r>
      <w:r w:rsidR="00CF12AA">
        <w:rPr>
          <w:sz w:val="28"/>
          <w:szCs w:val="28"/>
        </w:rPr>
        <w:t>туальность, степень изученности</w:t>
      </w:r>
      <w:r>
        <w:rPr>
          <w:sz w:val="28"/>
          <w:szCs w:val="28"/>
        </w:rPr>
        <w:t>;</w:t>
      </w:r>
    </w:p>
    <w:p w14:paraId="170B69A4" w14:textId="5C39FB4E" w:rsidR="0088678E" w:rsidRDefault="0088678E" w:rsidP="00146939">
      <w:pPr>
        <w:numPr>
          <w:ilvl w:val="0"/>
          <w:numId w:val="27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сформулированы цели и задачи исследования;</w:t>
      </w:r>
    </w:p>
    <w:p w14:paraId="2BE083BC" w14:textId="77777777" w:rsidR="00D867AF" w:rsidRDefault="00D867AF" w:rsidP="00146939">
      <w:pPr>
        <w:numPr>
          <w:ilvl w:val="0"/>
          <w:numId w:val="27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определенные методологические познания;</w:t>
      </w:r>
    </w:p>
    <w:p w14:paraId="5F2A7DE4" w14:textId="16DEA778" w:rsidR="00D867AF" w:rsidRDefault="00D867AF" w:rsidP="00146939">
      <w:pPr>
        <w:numPr>
          <w:ilvl w:val="0"/>
          <w:numId w:val="27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основе теоретических и практических подходов к анализируемым проблемам содержатся научные выводы, имеющие значение для дальнейшего изучения актуальных вопросов </w:t>
      </w:r>
      <w:r w:rsidR="00CF12AA">
        <w:rPr>
          <w:sz w:val="28"/>
          <w:szCs w:val="28"/>
        </w:rPr>
        <w:t>в рамках дисциплин, изучаемых в процессе обучения на</w:t>
      </w:r>
      <w:r w:rsidR="007F7509">
        <w:rPr>
          <w:sz w:val="28"/>
          <w:szCs w:val="28"/>
        </w:rPr>
        <w:t xml:space="preserve"> образовательной программе</w:t>
      </w:r>
      <w:r w:rsidR="00CA491B">
        <w:rPr>
          <w:sz w:val="28"/>
          <w:szCs w:val="28"/>
        </w:rPr>
        <w:t xml:space="preserve"> с учетом ее специфики</w:t>
      </w:r>
      <w:r w:rsidR="007F7509">
        <w:rPr>
          <w:sz w:val="28"/>
          <w:szCs w:val="28"/>
        </w:rPr>
        <w:t xml:space="preserve"> (далее –</w:t>
      </w:r>
      <w:r w:rsidR="00CF12AA">
        <w:rPr>
          <w:sz w:val="28"/>
          <w:szCs w:val="28"/>
        </w:rPr>
        <w:t xml:space="preserve"> ОП</w:t>
      </w:r>
      <w:r w:rsidR="007F750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C2C6F50" w14:textId="77777777" w:rsidR="00D867AF" w:rsidRDefault="00D867AF" w:rsidP="00146939">
      <w:pPr>
        <w:numPr>
          <w:ilvl w:val="0"/>
          <w:numId w:val="27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завершенном виде представлено целостное, однородное исследование.</w:t>
      </w:r>
    </w:p>
    <w:p w14:paraId="4FB747F2" w14:textId="77777777" w:rsidR="00D867AF" w:rsidRPr="00E52C9F" w:rsidRDefault="00D867AF" w:rsidP="00146939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5" w:name="_Toc95228639"/>
      <w:r w:rsidRPr="00E52C9F">
        <w:rPr>
          <w:rFonts w:ascii="Times New Roman" w:hAnsi="Times New Roman" w:cs="Times New Roman"/>
          <w:i w:val="0"/>
        </w:rPr>
        <w:t>Порядок подготовки курсовой работы</w:t>
      </w:r>
      <w:bookmarkEnd w:id="5"/>
    </w:p>
    <w:p w14:paraId="455000BB" w14:textId="77777777" w:rsidR="0088678E" w:rsidRDefault="00D867AF" w:rsidP="00146939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основе предварительного ознакомления с литературой</w:t>
      </w:r>
      <w:r w:rsidR="0088678E">
        <w:rPr>
          <w:sz w:val="28"/>
          <w:szCs w:val="28"/>
        </w:rPr>
        <w:t>,</w:t>
      </w:r>
      <w:r>
        <w:rPr>
          <w:sz w:val="28"/>
          <w:szCs w:val="28"/>
        </w:rPr>
        <w:t xml:space="preserve"> нормативным материалом</w:t>
      </w:r>
      <w:r w:rsidR="0088678E">
        <w:rPr>
          <w:sz w:val="28"/>
          <w:szCs w:val="28"/>
        </w:rPr>
        <w:t xml:space="preserve"> и судебной практикой</w:t>
      </w:r>
      <w:r>
        <w:rPr>
          <w:sz w:val="28"/>
          <w:szCs w:val="28"/>
        </w:rPr>
        <w:t xml:space="preserve"> составляется план КР. </w:t>
      </w:r>
    </w:p>
    <w:p w14:paraId="2938DC67" w14:textId="77777777" w:rsidR="0088678E" w:rsidRDefault="00D867AF" w:rsidP="00146939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плана следует, прежде всего, определить примерный круг вопросов, которые будут рассмотрены в отдельных главах и параграфах, а также их последовательность. Любая тематика может быть раскрыта по-разному, но именно план КР отражает основную идею темы, раскрывает ее содержание и характер. В нем должны быть выделены наиболее актуальные вопросы темы КР. </w:t>
      </w:r>
    </w:p>
    <w:p w14:paraId="056C266D" w14:textId="77777777" w:rsidR="00D867AF" w:rsidRDefault="00D867AF" w:rsidP="00146939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Составленный план</w:t>
      </w:r>
      <w:r w:rsidR="007F7509">
        <w:rPr>
          <w:sz w:val="28"/>
          <w:szCs w:val="28"/>
        </w:rPr>
        <w:t xml:space="preserve"> КР</w:t>
      </w:r>
      <w:r>
        <w:rPr>
          <w:sz w:val="28"/>
          <w:szCs w:val="28"/>
        </w:rPr>
        <w:t xml:space="preserve"> студент согласовывает с</w:t>
      </w:r>
      <w:r w:rsidR="007F7509">
        <w:rPr>
          <w:sz w:val="28"/>
          <w:szCs w:val="28"/>
        </w:rPr>
        <w:t xml:space="preserve"> </w:t>
      </w:r>
      <w:r>
        <w:rPr>
          <w:sz w:val="28"/>
          <w:szCs w:val="28"/>
        </w:rPr>
        <w:t>НР. Порядок подготовки КР включает следующие этапы:</w:t>
      </w:r>
    </w:p>
    <w:p w14:paraId="210AD042" w14:textId="0B25860D" w:rsidR="00D867AF" w:rsidRDefault="00D867AF" w:rsidP="00146939">
      <w:pPr>
        <w:numPr>
          <w:ilvl w:val="0"/>
          <w:numId w:val="28"/>
        </w:numPr>
        <w:tabs>
          <w:tab w:val="clear" w:pos="765"/>
          <w:tab w:val="num" w:pos="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372440">
        <w:rPr>
          <w:b/>
          <w:i/>
          <w:sz w:val="28"/>
          <w:szCs w:val="28"/>
        </w:rPr>
        <w:t xml:space="preserve">Подбор литературы в соответствии с целями, отраженными в плане </w:t>
      </w:r>
      <w:r>
        <w:rPr>
          <w:b/>
          <w:i/>
          <w:sz w:val="28"/>
          <w:szCs w:val="28"/>
        </w:rPr>
        <w:t>КР</w:t>
      </w:r>
      <w:r w:rsidRPr="00D31632">
        <w:rPr>
          <w:sz w:val="28"/>
          <w:szCs w:val="28"/>
        </w:rPr>
        <w:t>.</w:t>
      </w:r>
      <w:r>
        <w:rPr>
          <w:sz w:val="28"/>
          <w:szCs w:val="28"/>
        </w:rPr>
        <w:t xml:space="preserve"> При этом одинаково </w:t>
      </w:r>
      <w:r w:rsidR="00744CD4">
        <w:rPr>
          <w:sz w:val="28"/>
          <w:szCs w:val="28"/>
        </w:rPr>
        <w:t>важно,</w:t>
      </w:r>
      <w:r>
        <w:rPr>
          <w:sz w:val="28"/>
          <w:szCs w:val="28"/>
        </w:rPr>
        <w:t xml:space="preserve"> как прислушиваться к советам НР, так и проявлять должную самостоятельность. Данный этап завершается составлением библиографии – списка публикаций по выбранной теме, с которым надлежит ознакомиться;</w:t>
      </w:r>
    </w:p>
    <w:p w14:paraId="36E43158" w14:textId="77777777" w:rsidR="00D867AF" w:rsidRDefault="00D867AF" w:rsidP="00146939">
      <w:pPr>
        <w:numPr>
          <w:ilvl w:val="0"/>
          <w:numId w:val="28"/>
        </w:numPr>
        <w:tabs>
          <w:tab w:val="clear" w:pos="765"/>
          <w:tab w:val="num" w:pos="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372440">
        <w:rPr>
          <w:b/>
          <w:i/>
          <w:sz w:val="28"/>
          <w:szCs w:val="28"/>
        </w:rPr>
        <w:t>Изучение подобранной литературы</w:t>
      </w:r>
      <w:r>
        <w:rPr>
          <w:sz w:val="28"/>
          <w:szCs w:val="28"/>
        </w:rPr>
        <w:t>. Работа на этом этапе включает составление записей, в той или иной форме фиксирующих главную мысль и систему доказательств автора, изучение нормативного материала и судебно-арбитражной практики с соответствующими пометками, составление кратких аннотаций просмотренных источников. Подобные усилия значительно облегчают дальнейшую работу, делают ненужным повторное обращение к одному и тому же источнику информации;</w:t>
      </w:r>
    </w:p>
    <w:p w14:paraId="6B45CDBD" w14:textId="77777777" w:rsidR="00AB232B" w:rsidRDefault="00D867AF" w:rsidP="00146939">
      <w:pPr>
        <w:numPr>
          <w:ilvl w:val="0"/>
          <w:numId w:val="28"/>
        </w:numPr>
        <w:tabs>
          <w:tab w:val="clear" w:pos="765"/>
          <w:tab w:val="num" w:pos="0"/>
        </w:tabs>
        <w:spacing w:before="60" w:after="60" w:line="276" w:lineRule="auto"/>
        <w:ind w:left="0" w:firstLine="709"/>
        <w:jc w:val="both"/>
        <w:rPr>
          <w:sz w:val="28"/>
          <w:szCs w:val="28"/>
        </w:rPr>
      </w:pPr>
      <w:r w:rsidRPr="00372440">
        <w:rPr>
          <w:b/>
          <w:i/>
          <w:sz w:val="28"/>
          <w:szCs w:val="28"/>
        </w:rPr>
        <w:t xml:space="preserve">Написание текста </w:t>
      </w:r>
      <w:r>
        <w:rPr>
          <w:b/>
          <w:i/>
          <w:sz w:val="28"/>
          <w:szCs w:val="28"/>
        </w:rPr>
        <w:t>КР</w:t>
      </w:r>
      <w:r>
        <w:rPr>
          <w:sz w:val="28"/>
          <w:szCs w:val="28"/>
        </w:rPr>
        <w:t>. Перед тем как перейти к написанию текста самой работы, следует досконально продумать логику изложения, систему аргументов для доказательства главной мысли. Этот этап заканчивается формулировкой основных тезисов</w:t>
      </w:r>
    </w:p>
    <w:p w14:paraId="6FF2C484" w14:textId="77777777" w:rsidR="00D867AF" w:rsidRDefault="00D867AF" w:rsidP="00146939">
      <w:pPr>
        <w:spacing w:before="60" w:after="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Изложение должно вестись самостоятельно, своими словами и свидетельствовать о том, что автор разобрался в существе рассматриваемых </w:t>
      </w:r>
      <w:r>
        <w:rPr>
          <w:sz w:val="28"/>
          <w:szCs w:val="28"/>
        </w:rPr>
        <w:lastRenderedPageBreak/>
        <w:t xml:space="preserve">вопросов, имеет свою точку зрения и умеет изложить ее так, чтобы было понятно другим. Это не исключает необходимость цитирования изученных доктринальных источников и примеров из судебно-арбитражной практики. Каждая цитата должна соответствующим образом оформляться. Изложение должно вестись грамотным языком, без стилистических и логических ошибок. </w:t>
      </w:r>
    </w:p>
    <w:p w14:paraId="4F69FBB5" w14:textId="77777777" w:rsidR="00D867AF" w:rsidRDefault="00D867AF" w:rsidP="00D867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FEA1D0E" w14:textId="77777777" w:rsidR="00D867AF" w:rsidRPr="00E52C9F" w:rsidRDefault="00D867AF" w:rsidP="00146939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r w:rsidRPr="00E52C9F">
        <w:rPr>
          <w:rFonts w:ascii="Times New Roman" w:hAnsi="Times New Roman" w:cs="Times New Roman"/>
          <w:i w:val="0"/>
        </w:rPr>
        <w:t xml:space="preserve"> </w:t>
      </w:r>
      <w:bookmarkStart w:id="6" w:name="_Toc95228640"/>
      <w:r w:rsidRPr="00E52C9F">
        <w:rPr>
          <w:rFonts w:ascii="Times New Roman" w:hAnsi="Times New Roman" w:cs="Times New Roman"/>
          <w:i w:val="0"/>
        </w:rPr>
        <w:t>Объем, структура</w:t>
      </w:r>
      <w:r w:rsidR="00DD397F">
        <w:rPr>
          <w:rFonts w:ascii="Times New Roman" w:hAnsi="Times New Roman" w:cs="Times New Roman"/>
          <w:i w:val="0"/>
        </w:rPr>
        <w:t>,</w:t>
      </w:r>
      <w:r w:rsidRPr="00E52C9F">
        <w:rPr>
          <w:rFonts w:ascii="Times New Roman" w:hAnsi="Times New Roman" w:cs="Times New Roman"/>
          <w:i w:val="0"/>
        </w:rPr>
        <w:t xml:space="preserve"> содержание</w:t>
      </w:r>
      <w:r w:rsidR="00DD397F">
        <w:rPr>
          <w:rFonts w:ascii="Times New Roman" w:hAnsi="Times New Roman" w:cs="Times New Roman"/>
          <w:i w:val="0"/>
        </w:rPr>
        <w:t xml:space="preserve"> и оформление</w:t>
      </w:r>
      <w:r w:rsidRPr="00E52C9F">
        <w:rPr>
          <w:rFonts w:ascii="Times New Roman" w:hAnsi="Times New Roman" w:cs="Times New Roman"/>
          <w:i w:val="0"/>
        </w:rPr>
        <w:t xml:space="preserve"> курсовой работы</w:t>
      </w:r>
      <w:bookmarkEnd w:id="6"/>
      <w:r w:rsidRPr="00E52C9F">
        <w:rPr>
          <w:rFonts w:ascii="Times New Roman" w:hAnsi="Times New Roman" w:cs="Times New Roman"/>
          <w:i w:val="0"/>
        </w:rPr>
        <w:t xml:space="preserve"> </w:t>
      </w:r>
    </w:p>
    <w:p w14:paraId="436974CF" w14:textId="1F1D6089" w:rsidR="00DD397F" w:rsidRDefault="00D867AF" w:rsidP="00146939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7B6615">
        <w:rPr>
          <w:sz w:val="28"/>
          <w:szCs w:val="28"/>
        </w:rPr>
        <w:t>Общий объем КР</w:t>
      </w:r>
      <w:r w:rsidR="00DD397F" w:rsidRPr="007B6615">
        <w:rPr>
          <w:sz w:val="28"/>
          <w:szCs w:val="28"/>
        </w:rPr>
        <w:t xml:space="preserve"> </w:t>
      </w:r>
      <w:r w:rsidRPr="007B6615">
        <w:rPr>
          <w:sz w:val="28"/>
          <w:szCs w:val="28"/>
        </w:rPr>
        <w:t xml:space="preserve">должен составлять примерно </w:t>
      </w:r>
      <w:r w:rsidR="002D312C" w:rsidRPr="002D312C">
        <w:rPr>
          <w:sz w:val="28"/>
          <w:szCs w:val="28"/>
        </w:rPr>
        <w:t>30</w:t>
      </w:r>
      <w:r w:rsidRPr="007B6615">
        <w:rPr>
          <w:sz w:val="28"/>
          <w:szCs w:val="28"/>
        </w:rPr>
        <w:t>-</w:t>
      </w:r>
      <w:r w:rsidR="002D312C" w:rsidRPr="002D312C">
        <w:rPr>
          <w:sz w:val="28"/>
          <w:szCs w:val="28"/>
        </w:rPr>
        <w:t>4</w:t>
      </w:r>
      <w:r w:rsidRPr="007B6615">
        <w:rPr>
          <w:sz w:val="28"/>
          <w:szCs w:val="28"/>
        </w:rPr>
        <w:t>0 страниц</w:t>
      </w:r>
      <w:r w:rsidR="00F71C44">
        <w:rPr>
          <w:sz w:val="28"/>
          <w:szCs w:val="28"/>
        </w:rPr>
        <w:t xml:space="preserve"> текста (шрифт </w:t>
      </w:r>
      <w:r w:rsidR="00F71C44" w:rsidRPr="00F71C44">
        <w:rPr>
          <w:sz w:val="28"/>
          <w:szCs w:val="28"/>
        </w:rPr>
        <w:t>Times New Roman</w:t>
      </w:r>
      <w:r w:rsidR="00F71C44">
        <w:rPr>
          <w:sz w:val="28"/>
          <w:szCs w:val="28"/>
        </w:rPr>
        <w:t>,</w:t>
      </w:r>
      <w:r w:rsidR="00F71C44" w:rsidRPr="00F71C44">
        <w:rPr>
          <w:sz w:val="28"/>
          <w:szCs w:val="28"/>
        </w:rPr>
        <w:t xml:space="preserve"> 14 пунктов</w:t>
      </w:r>
      <w:r w:rsidR="00F71C44">
        <w:rPr>
          <w:sz w:val="28"/>
          <w:szCs w:val="28"/>
        </w:rPr>
        <w:t>, полуторный интервал)</w:t>
      </w:r>
      <w:r w:rsidR="007B6615">
        <w:rPr>
          <w:sz w:val="28"/>
          <w:szCs w:val="28"/>
        </w:rPr>
        <w:t>, без учета приложений</w:t>
      </w:r>
      <w:r w:rsidR="00DD397F" w:rsidRPr="007B6615">
        <w:rPr>
          <w:sz w:val="28"/>
          <w:szCs w:val="28"/>
        </w:rPr>
        <w:t>.</w:t>
      </w:r>
    </w:p>
    <w:p w14:paraId="7F844F26" w14:textId="77777777" w:rsidR="00D867AF" w:rsidRDefault="00D867AF" w:rsidP="00DD397F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Правильно оформленная КР должна включать в себя:</w:t>
      </w:r>
    </w:p>
    <w:p w14:paraId="11DD65AF" w14:textId="77777777" w:rsidR="00D867AF" w:rsidRDefault="00D867AF" w:rsidP="00DD397F">
      <w:pPr>
        <w:numPr>
          <w:ilvl w:val="0"/>
          <w:numId w:val="29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лист;</w:t>
      </w:r>
    </w:p>
    <w:p w14:paraId="7592AE3B" w14:textId="77777777" w:rsidR="00D867AF" w:rsidRDefault="00D867AF" w:rsidP="00DD397F">
      <w:pPr>
        <w:numPr>
          <w:ilvl w:val="0"/>
          <w:numId w:val="29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14:paraId="17330E77" w14:textId="77777777" w:rsidR="00D867AF" w:rsidRDefault="00D867AF" w:rsidP="00DD397F">
      <w:pPr>
        <w:numPr>
          <w:ilvl w:val="0"/>
          <w:numId w:val="29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14:paraId="1CBE969E" w14:textId="77777777" w:rsidR="00D867AF" w:rsidRDefault="00D867AF" w:rsidP="00DD397F">
      <w:pPr>
        <w:numPr>
          <w:ilvl w:val="0"/>
          <w:numId w:val="29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основную часть;</w:t>
      </w:r>
    </w:p>
    <w:p w14:paraId="56A4E564" w14:textId="77777777" w:rsidR="00D867AF" w:rsidRDefault="00D867AF" w:rsidP="00DD397F">
      <w:pPr>
        <w:numPr>
          <w:ilvl w:val="0"/>
          <w:numId w:val="29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заключение;</w:t>
      </w:r>
    </w:p>
    <w:p w14:paraId="0F011DCC" w14:textId="77777777" w:rsidR="00D867AF" w:rsidRDefault="00D867AF" w:rsidP="00DD397F">
      <w:pPr>
        <w:numPr>
          <w:ilvl w:val="0"/>
          <w:numId w:val="29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</w:t>
      </w:r>
      <w:r w:rsidR="00DD397F">
        <w:rPr>
          <w:sz w:val="28"/>
          <w:szCs w:val="28"/>
        </w:rPr>
        <w:t>ческий список</w:t>
      </w:r>
      <w:r>
        <w:rPr>
          <w:sz w:val="28"/>
          <w:szCs w:val="28"/>
        </w:rPr>
        <w:t>;</w:t>
      </w:r>
    </w:p>
    <w:p w14:paraId="38E0E73D" w14:textId="77777777" w:rsidR="00D867AF" w:rsidRDefault="00D867AF" w:rsidP="00DD397F">
      <w:pPr>
        <w:numPr>
          <w:ilvl w:val="0"/>
          <w:numId w:val="29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(если таковые имеются).</w:t>
      </w:r>
    </w:p>
    <w:p w14:paraId="2713D79E" w14:textId="653CC555" w:rsidR="002B3ECF" w:rsidRPr="002B3ECF" w:rsidRDefault="00D867AF" w:rsidP="00D06A97">
      <w:pPr>
        <w:pStyle w:val="ac"/>
        <w:spacing w:line="276" w:lineRule="auto"/>
        <w:ind w:firstLine="708"/>
        <w:rPr>
          <w:b/>
          <w:i/>
        </w:rPr>
      </w:pPr>
      <w:r w:rsidRPr="002B3ECF">
        <w:rPr>
          <w:b/>
          <w:i/>
        </w:rPr>
        <w:t xml:space="preserve">Титульный лист </w:t>
      </w:r>
      <w:r w:rsidR="002B3ECF" w:rsidRPr="002B3ECF">
        <w:t>является первой страницей работы</w:t>
      </w:r>
      <w:r w:rsidR="00D06A97">
        <w:t xml:space="preserve">, оформляется в соответствии с </w:t>
      </w:r>
      <w:r w:rsidR="002B3ECF" w:rsidRPr="002B3ECF">
        <w:t>образц</w:t>
      </w:r>
      <w:r w:rsidR="00D06A97">
        <w:t>ом</w:t>
      </w:r>
      <w:r w:rsidR="002B3ECF" w:rsidRPr="002B3ECF">
        <w:t xml:space="preserve"> оформления</w:t>
      </w:r>
      <w:r w:rsidR="00D06A97">
        <w:t>,</w:t>
      </w:r>
      <w:r w:rsidR="002B3ECF" w:rsidRPr="002B3ECF">
        <w:t xml:space="preserve"> приведен</w:t>
      </w:r>
      <w:r w:rsidR="00D06A97">
        <w:t xml:space="preserve">ным в Приложении № 3 к </w:t>
      </w:r>
      <w:r w:rsidR="00B27752">
        <w:t>Рекомендациям</w:t>
      </w:r>
      <w:r w:rsidR="00D06A97">
        <w:t>.</w:t>
      </w:r>
      <w:r w:rsidR="00066351">
        <w:t xml:space="preserve"> Титульный лист включается в общую нумерацию страниц КР. Номер страницы на титульном листе не проставляют.</w:t>
      </w:r>
    </w:p>
    <w:p w14:paraId="3F4394AD" w14:textId="77777777" w:rsidR="00D867AF" w:rsidRDefault="00D06A97" w:rsidP="00DD397F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="00D867AF" w:rsidRPr="00BA5536">
        <w:rPr>
          <w:b/>
          <w:i/>
          <w:sz w:val="28"/>
          <w:szCs w:val="28"/>
        </w:rPr>
        <w:t>одержание</w:t>
      </w:r>
      <w:r w:rsidR="00D867AF">
        <w:rPr>
          <w:sz w:val="28"/>
          <w:szCs w:val="28"/>
        </w:rPr>
        <w:t xml:space="preserve"> </w:t>
      </w:r>
      <w:r w:rsidR="00AC3249">
        <w:rPr>
          <w:sz w:val="28"/>
          <w:szCs w:val="28"/>
        </w:rPr>
        <w:t xml:space="preserve">представляет собой </w:t>
      </w:r>
      <w:r w:rsidR="00AC3249" w:rsidRPr="00AC3249">
        <w:rPr>
          <w:sz w:val="28"/>
          <w:szCs w:val="28"/>
        </w:rPr>
        <w:t xml:space="preserve">перечень основных частей </w:t>
      </w:r>
      <w:r w:rsidR="00AC3249">
        <w:rPr>
          <w:sz w:val="28"/>
          <w:szCs w:val="28"/>
        </w:rPr>
        <w:t>КР</w:t>
      </w:r>
      <w:r w:rsidR="00AC3249" w:rsidRPr="00AC3249">
        <w:rPr>
          <w:sz w:val="28"/>
          <w:szCs w:val="28"/>
        </w:rPr>
        <w:t xml:space="preserve"> с указанием страниц, на которые </w:t>
      </w:r>
      <w:r w:rsidR="00AC3249">
        <w:rPr>
          <w:sz w:val="28"/>
          <w:szCs w:val="28"/>
        </w:rPr>
        <w:t>они размещены</w:t>
      </w:r>
      <w:r w:rsidR="00AC3249" w:rsidRPr="00AC3249">
        <w:rPr>
          <w:sz w:val="28"/>
          <w:szCs w:val="28"/>
        </w:rPr>
        <w:t>. Заголовки</w:t>
      </w:r>
      <w:r w:rsidR="00AC3249">
        <w:rPr>
          <w:sz w:val="28"/>
          <w:szCs w:val="28"/>
        </w:rPr>
        <w:t xml:space="preserve"> частей</w:t>
      </w:r>
      <w:r w:rsidR="00AC3249" w:rsidRPr="00AC3249">
        <w:rPr>
          <w:sz w:val="28"/>
          <w:szCs w:val="28"/>
        </w:rPr>
        <w:t xml:space="preserve"> в </w:t>
      </w:r>
      <w:r w:rsidR="00AC3249">
        <w:rPr>
          <w:sz w:val="28"/>
          <w:szCs w:val="28"/>
        </w:rPr>
        <w:t>содержании</w:t>
      </w:r>
      <w:r w:rsidR="00AC3249" w:rsidRPr="00AC3249">
        <w:rPr>
          <w:sz w:val="28"/>
          <w:szCs w:val="28"/>
        </w:rPr>
        <w:t xml:space="preserve"> должны точно повторять заголовки</w:t>
      </w:r>
      <w:r w:rsidR="00AC3249">
        <w:rPr>
          <w:sz w:val="28"/>
          <w:szCs w:val="28"/>
        </w:rPr>
        <w:t xml:space="preserve"> частей</w:t>
      </w:r>
      <w:r w:rsidR="00AC3249" w:rsidRPr="00AC3249">
        <w:rPr>
          <w:sz w:val="28"/>
          <w:szCs w:val="28"/>
        </w:rPr>
        <w:t xml:space="preserve"> в тексте</w:t>
      </w:r>
      <w:r w:rsidR="00AC3249">
        <w:rPr>
          <w:sz w:val="28"/>
          <w:szCs w:val="28"/>
        </w:rPr>
        <w:t xml:space="preserve"> работы</w:t>
      </w:r>
      <w:r w:rsidR="00AC3249" w:rsidRPr="00AC3249">
        <w:rPr>
          <w:sz w:val="28"/>
          <w:szCs w:val="28"/>
        </w:rPr>
        <w:t xml:space="preserve">. Не допускается сокращать или </w:t>
      </w:r>
      <w:r w:rsidR="00AC3249">
        <w:rPr>
          <w:sz w:val="28"/>
          <w:szCs w:val="28"/>
        </w:rPr>
        <w:t xml:space="preserve">изменять формулировки </w:t>
      </w:r>
      <w:r w:rsidR="00AC3249" w:rsidRPr="00AC3249">
        <w:rPr>
          <w:sz w:val="28"/>
          <w:szCs w:val="28"/>
        </w:rPr>
        <w:t>заголовк</w:t>
      </w:r>
      <w:r w:rsidR="00AC3249">
        <w:rPr>
          <w:sz w:val="28"/>
          <w:szCs w:val="28"/>
        </w:rPr>
        <w:t>ов</w:t>
      </w:r>
      <w:r w:rsidR="00AC3249" w:rsidRPr="00AC3249">
        <w:rPr>
          <w:sz w:val="28"/>
          <w:szCs w:val="28"/>
        </w:rPr>
        <w:t>. Последнее слово</w:t>
      </w:r>
      <w:r w:rsidR="00AC3249">
        <w:rPr>
          <w:sz w:val="28"/>
          <w:szCs w:val="28"/>
        </w:rPr>
        <w:t xml:space="preserve"> в </w:t>
      </w:r>
      <w:r w:rsidR="00AC3249" w:rsidRPr="00AC3249">
        <w:rPr>
          <w:sz w:val="28"/>
          <w:szCs w:val="28"/>
        </w:rPr>
        <w:t>заголовк</w:t>
      </w:r>
      <w:r w:rsidR="00AC3249">
        <w:rPr>
          <w:sz w:val="28"/>
          <w:szCs w:val="28"/>
        </w:rPr>
        <w:t>е</w:t>
      </w:r>
      <w:r w:rsidR="00AC3249" w:rsidRPr="00AC3249">
        <w:rPr>
          <w:sz w:val="28"/>
          <w:szCs w:val="28"/>
        </w:rPr>
        <w:t xml:space="preserve"> соединяют отточием с соответствующим ему номером страницы в правом столбце </w:t>
      </w:r>
      <w:r w:rsidR="00AC3249">
        <w:rPr>
          <w:sz w:val="28"/>
          <w:szCs w:val="28"/>
        </w:rPr>
        <w:t>содержания. Содержание размеща</w:t>
      </w:r>
      <w:r w:rsidR="00DF619F">
        <w:rPr>
          <w:sz w:val="28"/>
          <w:szCs w:val="28"/>
        </w:rPr>
        <w:t>ют</w:t>
      </w:r>
      <w:r w:rsidR="00AC3249">
        <w:rPr>
          <w:sz w:val="28"/>
          <w:szCs w:val="28"/>
        </w:rPr>
        <w:t xml:space="preserve"> сразу после титульного листа</w:t>
      </w:r>
      <w:r w:rsidR="00D867AF">
        <w:rPr>
          <w:sz w:val="28"/>
          <w:szCs w:val="28"/>
        </w:rPr>
        <w:t xml:space="preserve">. </w:t>
      </w:r>
    </w:p>
    <w:p w14:paraId="1EAB873E" w14:textId="77777777" w:rsidR="00D867AF" w:rsidRDefault="00D867AF" w:rsidP="00DD397F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BA5536">
        <w:rPr>
          <w:b/>
          <w:i/>
          <w:sz w:val="28"/>
          <w:szCs w:val="28"/>
        </w:rPr>
        <w:t>Введение</w:t>
      </w:r>
      <w:r>
        <w:rPr>
          <w:sz w:val="28"/>
          <w:szCs w:val="28"/>
        </w:rPr>
        <w:t xml:space="preserve"> отражает следующие основные </w:t>
      </w:r>
      <w:r w:rsidR="00AC3249">
        <w:rPr>
          <w:sz w:val="28"/>
          <w:szCs w:val="28"/>
        </w:rPr>
        <w:t>структурные элементы</w:t>
      </w:r>
      <w:r>
        <w:rPr>
          <w:sz w:val="28"/>
          <w:szCs w:val="28"/>
        </w:rPr>
        <w:t xml:space="preserve">: </w:t>
      </w:r>
    </w:p>
    <w:p w14:paraId="3570198F" w14:textId="77777777" w:rsidR="00D867AF" w:rsidRDefault="00D867AF" w:rsidP="00AA2498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формулировка темы;</w:t>
      </w:r>
    </w:p>
    <w:p w14:paraId="28915A18" w14:textId="77777777" w:rsidR="00AC3249" w:rsidRDefault="00AC3249" w:rsidP="00AA2498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и задачи исследования;</w:t>
      </w:r>
    </w:p>
    <w:p w14:paraId="6B3A07B5" w14:textId="77777777" w:rsidR="00D867AF" w:rsidRDefault="00D867AF" w:rsidP="00AA2498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теоретическое и практическое значение выбранной темы, ее актуальность;</w:t>
      </w:r>
    </w:p>
    <w:p w14:paraId="2C46A56A" w14:textId="77777777" w:rsidR="00D867AF" w:rsidRDefault="00D867AF" w:rsidP="00AA2498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степень разработанности темы;</w:t>
      </w:r>
    </w:p>
    <w:p w14:paraId="2D449452" w14:textId="31D5826F" w:rsidR="00D867AF" w:rsidRDefault="00D867AF" w:rsidP="00AA2498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конкретные</w:t>
      </w:r>
      <w:r w:rsidR="00AB232B">
        <w:rPr>
          <w:sz w:val="28"/>
          <w:szCs w:val="28"/>
        </w:rPr>
        <w:t xml:space="preserve"> цели и </w:t>
      </w:r>
      <w:r>
        <w:rPr>
          <w:sz w:val="28"/>
          <w:szCs w:val="28"/>
        </w:rPr>
        <w:t>задачи исследования, которые автор поставил перед собой;</w:t>
      </w:r>
    </w:p>
    <w:p w14:paraId="3AFAEC33" w14:textId="77777777" w:rsidR="00D867AF" w:rsidRPr="00AB232B" w:rsidRDefault="00D867AF" w:rsidP="00AA2498">
      <w:pPr>
        <w:numPr>
          <w:ilvl w:val="0"/>
          <w:numId w:val="30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логической последовательности изучаемых вопросов, общего порядка исследования и структуры работы</w:t>
      </w:r>
      <w:r w:rsidRPr="00AB232B">
        <w:rPr>
          <w:sz w:val="28"/>
          <w:szCs w:val="28"/>
        </w:rPr>
        <w:t>.</w:t>
      </w:r>
    </w:p>
    <w:p w14:paraId="47443545" w14:textId="77777777" w:rsidR="00CA2592" w:rsidRDefault="00D867AF" w:rsidP="00AA2498">
      <w:pPr>
        <w:spacing w:before="60" w:after="60" w:line="276" w:lineRule="auto"/>
        <w:ind w:firstLine="567"/>
        <w:jc w:val="both"/>
        <w:rPr>
          <w:sz w:val="28"/>
          <w:szCs w:val="28"/>
        </w:rPr>
      </w:pPr>
      <w:r w:rsidRPr="00E732E8">
        <w:rPr>
          <w:sz w:val="28"/>
          <w:szCs w:val="28"/>
        </w:rPr>
        <w:t>Введение</w:t>
      </w:r>
      <w:r>
        <w:rPr>
          <w:sz w:val="28"/>
          <w:szCs w:val="28"/>
        </w:rPr>
        <w:t xml:space="preserve"> </w:t>
      </w:r>
      <w:r w:rsidR="00AC3249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должно </w:t>
      </w:r>
      <w:r w:rsidR="00AC3249">
        <w:rPr>
          <w:sz w:val="28"/>
          <w:szCs w:val="28"/>
        </w:rPr>
        <w:t>превышать по объему</w:t>
      </w:r>
      <w:r w:rsidR="00CA2592">
        <w:rPr>
          <w:sz w:val="28"/>
          <w:szCs w:val="28"/>
        </w:rPr>
        <w:t xml:space="preserve"> 10% текста</w:t>
      </w:r>
      <w:r w:rsidR="00AC3249">
        <w:rPr>
          <w:sz w:val="28"/>
          <w:szCs w:val="28"/>
        </w:rPr>
        <w:t xml:space="preserve"> КР.</w:t>
      </w:r>
      <w:r>
        <w:rPr>
          <w:sz w:val="28"/>
          <w:szCs w:val="28"/>
        </w:rPr>
        <w:t xml:space="preserve"> </w:t>
      </w:r>
      <w:r w:rsidR="00CA2592">
        <w:rPr>
          <w:sz w:val="28"/>
          <w:szCs w:val="28"/>
        </w:rPr>
        <w:t xml:space="preserve">Из введения должны быть понятны логика и последовательность изложения для достижения цели и выполнения поставленных задач. </w:t>
      </w:r>
    </w:p>
    <w:p w14:paraId="1EBC829E" w14:textId="763AC6CA" w:rsidR="00CA2592" w:rsidRDefault="00D867AF" w:rsidP="00AA2498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61C0">
        <w:rPr>
          <w:b/>
          <w:i/>
          <w:sz w:val="28"/>
          <w:szCs w:val="28"/>
        </w:rPr>
        <w:t>Основн</w:t>
      </w:r>
      <w:r w:rsidR="00AC3249">
        <w:rPr>
          <w:b/>
          <w:i/>
          <w:sz w:val="28"/>
          <w:szCs w:val="28"/>
        </w:rPr>
        <w:t xml:space="preserve">ой текст КР </w:t>
      </w:r>
      <w:r w:rsidR="00AC3249" w:rsidRPr="00AC3249">
        <w:rPr>
          <w:sz w:val="28"/>
          <w:szCs w:val="28"/>
        </w:rPr>
        <w:t xml:space="preserve">должен быть разделен </w:t>
      </w:r>
      <w:r w:rsidR="00AC3249">
        <w:rPr>
          <w:sz w:val="28"/>
          <w:szCs w:val="28"/>
        </w:rPr>
        <w:t>на</w:t>
      </w:r>
      <w:r>
        <w:rPr>
          <w:sz w:val="28"/>
          <w:szCs w:val="28"/>
        </w:rPr>
        <w:t xml:space="preserve"> глав</w:t>
      </w:r>
      <w:r w:rsidR="00AC3249">
        <w:rPr>
          <w:sz w:val="28"/>
          <w:szCs w:val="28"/>
        </w:rPr>
        <w:t>ы</w:t>
      </w:r>
      <w:r w:rsidR="007B6615">
        <w:rPr>
          <w:sz w:val="28"/>
          <w:szCs w:val="28"/>
        </w:rPr>
        <w:t xml:space="preserve"> (допускается разделение на 2-3 главы)</w:t>
      </w:r>
      <w:r>
        <w:rPr>
          <w:sz w:val="28"/>
          <w:szCs w:val="28"/>
        </w:rPr>
        <w:t>, которые могут</w:t>
      </w:r>
      <w:r w:rsidR="00146939">
        <w:rPr>
          <w:sz w:val="28"/>
          <w:szCs w:val="28"/>
        </w:rPr>
        <w:t>, при необходимости,</w:t>
      </w:r>
      <w:r>
        <w:rPr>
          <w:sz w:val="28"/>
          <w:szCs w:val="28"/>
        </w:rPr>
        <w:t xml:space="preserve"> делиться на параграфы</w:t>
      </w:r>
      <w:r w:rsidR="00AC3249">
        <w:rPr>
          <w:sz w:val="28"/>
          <w:szCs w:val="28"/>
        </w:rPr>
        <w:t>. При необходимости п</w:t>
      </w:r>
      <w:r>
        <w:rPr>
          <w:sz w:val="28"/>
          <w:szCs w:val="28"/>
        </w:rPr>
        <w:t>ара</w:t>
      </w:r>
      <w:r w:rsidR="00CA2592">
        <w:rPr>
          <w:sz w:val="28"/>
          <w:szCs w:val="28"/>
        </w:rPr>
        <w:t xml:space="preserve">графы, в свою очередь, </w:t>
      </w:r>
      <w:r w:rsidR="00AC3249">
        <w:rPr>
          <w:sz w:val="28"/>
          <w:szCs w:val="28"/>
        </w:rPr>
        <w:t xml:space="preserve">могут быть разделены </w:t>
      </w:r>
      <w:r w:rsidR="00CA2592">
        <w:rPr>
          <w:sz w:val="28"/>
          <w:szCs w:val="28"/>
        </w:rPr>
        <w:t>на подпараграф</w:t>
      </w:r>
      <w:r>
        <w:rPr>
          <w:sz w:val="28"/>
          <w:szCs w:val="28"/>
        </w:rPr>
        <w:t>ы.</w:t>
      </w:r>
      <w:r w:rsidR="0070219C">
        <w:rPr>
          <w:sz w:val="28"/>
          <w:szCs w:val="28"/>
        </w:rPr>
        <w:t xml:space="preserve"> При делении текста на параграфы и подпараграфы необходимо, чтобы каждый параграф и каждый подпараграф содержал законченную мысль (информацию).</w:t>
      </w:r>
    </w:p>
    <w:p w14:paraId="40EBA61D" w14:textId="77777777" w:rsidR="00D867AF" w:rsidRDefault="00D867AF" w:rsidP="00AA2498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066510">
        <w:rPr>
          <w:b/>
          <w:i/>
          <w:sz w:val="28"/>
          <w:szCs w:val="28"/>
        </w:rPr>
        <w:t>Заключение</w:t>
      </w:r>
      <w:r>
        <w:rPr>
          <w:sz w:val="28"/>
          <w:szCs w:val="28"/>
        </w:rPr>
        <w:t xml:space="preserve"> содержит четко сформулированные основные выводы, к которым пришел автор. Выводы должны быть краткими и органически вытекать из текста работы. Разрешается </w:t>
      </w:r>
      <w:r w:rsidR="00CA2592">
        <w:rPr>
          <w:sz w:val="28"/>
          <w:szCs w:val="28"/>
        </w:rPr>
        <w:t>обобщить</w:t>
      </w:r>
      <w:r>
        <w:rPr>
          <w:sz w:val="28"/>
          <w:szCs w:val="28"/>
        </w:rPr>
        <w:t xml:space="preserve"> основ</w:t>
      </w:r>
      <w:r w:rsidR="00CA2592">
        <w:rPr>
          <w:sz w:val="28"/>
          <w:szCs w:val="28"/>
        </w:rPr>
        <w:t>ные выводы соответствующих глав</w:t>
      </w:r>
      <w:r>
        <w:rPr>
          <w:sz w:val="28"/>
          <w:szCs w:val="28"/>
        </w:rPr>
        <w:t>.</w:t>
      </w:r>
      <w:r w:rsidR="00CA2592">
        <w:rPr>
          <w:sz w:val="28"/>
          <w:szCs w:val="28"/>
        </w:rPr>
        <w:t xml:space="preserve"> Заключение не должно содержать абсолютно новую информацию, ранее не исследованную автором.</w:t>
      </w:r>
    </w:p>
    <w:p w14:paraId="2B5081A6" w14:textId="240BEA64" w:rsidR="00CA2592" w:rsidRDefault="00D867AF" w:rsidP="00DD397F">
      <w:pPr>
        <w:spacing w:before="60" w:after="60" w:line="276" w:lineRule="auto"/>
        <w:ind w:firstLine="708"/>
        <w:jc w:val="both"/>
        <w:rPr>
          <w:sz w:val="28"/>
          <w:szCs w:val="28"/>
        </w:rPr>
      </w:pPr>
      <w:bookmarkStart w:id="7" w:name="_Hlk529556768"/>
      <w:r w:rsidRPr="00066510">
        <w:rPr>
          <w:b/>
          <w:i/>
          <w:sz w:val="28"/>
          <w:szCs w:val="28"/>
        </w:rPr>
        <w:t>Библиографи</w:t>
      </w:r>
      <w:r w:rsidR="00AA2498">
        <w:rPr>
          <w:b/>
          <w:i/>
          <w:sz w:val="28"/>
          <w:szCs w:val="28"/>
        </w:rPr>
        <w:t xml:space="preserve">ческий список </w:t>
      </w:r>
      <w:r w:rsidR="00AA2498" w:rsidRPr="00AA2498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включат</w:t>
      </w:r>
      <w:r w:rsidR="00AA2498">
        <w:rPr>
          <w:sz w:val="28"/>
          <w:szCs w:val="28"/>
        </w:rPr>
        <w:t>ь</w:t>
      </w:r>
      <w:r>
        <w:rPr>
          <w:sz w:val="28"/>
          <w:szCs w:val="28"/>
        </w:rPr>
        <w:t xml:space="preserve"> в себя вс</w:t>
      </w:r>
      <w:r w:rsidR="00AA2498">
        <w:rPr>
          <w:sz w:val="28"/>
          <w:szCs w:val="28"/>
        </w:rPr>
        <w:t>е источники</w:t>
      </w:r>
      <w:r>
        <w:rPr>
          <w:sz w:val="28"/>
          <w:szCs w:val="28"/>
        </w:rPr>
        <w:t>, на котор</w:t>
      </w:r>
      <w:r w:rsidR="00AA2498">
        <w:rPr>
          <w:sz w:val="28"/>
          <w:szCs w:val="28"/>
        </w:rPr>
        <w:t>ые</w:t>
      </w:r>
      <w:r>
        <w:rPr>
          <w:sz w:val="28"/>
          <w:szCs w:val="28"/>
        </w:rPr>
        <w:t xml:space="preserve"> есть ссылки в тексте</w:t>
      </w:r>
      <w:r w:rsidR="00AA2498">
        <w:rPr>
          <w:sz w:val="28"/>
          <w:szCs w:val="28"/>
        </w:rPr>
        <w:t xml:space="preserve"> КР, в том числе </w:t>
      </w:r>
      <w:r>
        <w:rPr>
          <w:sz w:val="28"/>
          <w:szCs w:val="28"/>
        </w:rPr>
        <w:t>перечень использованных нормативных</w:t>
      </w:r>
      <w:r w:rsidR="00AA2498">
        <w:rPr>
          <w:sz w:val="28"/>
          <w:szCs w:val="28"/>
        </w:rPr>
        <w:t xml:space="preserve"> правовых</w:t>
      </w:r>
      <w:r>
        <w:rPr>
          <w:sz w:val="28"/>
          <w:szCs w:val="28"/>
        </w:rPr>
        <w:t xml:space="preserve"> до</w:t>
      </w:r>
      <w:r w:rsidR="00CA2592">
        <w:rPr>
          <w:sz w:val="28"/>
          <w:szCs w:val="28"/>
        </w:rPr>
        <w:t>кументов</w:t>
      </w:r>
      <w:r w:rsidR="00AA2498">
        <w:rPr>
          <w:sz w:val="28"/>
          <w:szCs w:val="28"/>
        </w:rPr>
        <w:t xml:space="preserve"> и</w:t>
      </w:r>
      <w:r w:rsidR="00CA2592">
        <w:rPr>
          <w:sz w:val="28"/>
          <w:szCs w:val="28"/>
        </w:rPr>
        <w:t xml:space="preserve"> судебных актов</w:t>
      </w:r>
      <w:r>
        <w:rPr>
          <w:sz w:val="28"/>
          <w:szCs w:val="28"/>
        </w:rPr>
        <w:t>, которые выделяются в самостоятельные подразделы</w:t>
      </w:r>
      <w:r w:rsidR="00AA2498">
        <w:rPr>
          <w:sz w:val="28"/>
          <w:szCs w:val="28"/>
        </w:rPr>
        <w:t xml:space="preserve"> списка</w:t>
      </w:r>
      <w:r>
        <w:rPr>
          <w:sz w:val="28"/>
          <w:szCs w:val="28"/>
        </w:rPr>
        <w:t xml:space="preserve">. </w:t>
      </w:r>
      <w:r w:rsidR="007B6615">
        <w:rPr>
          <w:sz w:val="28"/>
          <w:szCs w:val="28"/>
        </w:rPr>
        <w:t>Библиографический список должен содержать н</w:t>
      </w:r>
      <w:r w:rsidR="007B6615" w:rsidRPr="007B6615">
        <w:rPr>
          <w:sz w:val="28"/>
          <w:szCs w:val="28"/>
        </w:rPr>
        <w:t>е менее 20 научных источников, из них не менее 10, изданных за последние три года, а также не менее 3 на иностранном языке</w:t>
      </w:r>
      <w:r w:rsidR="007B6615">
        <w:rPr>
          <w:sz w:val="28"/>
          <w:szCs w:val="28"/>
        </w:rPr>
        <w:t>.</w:t>
      </w:r>
    </w:p>
    <w:bookmarkEnd w:id="7"/>
    <w:p w14:paraId="4A8A9259" w14:textId="77777777" w:rsidR="00D867AF" w:rsidRDefault="00D867AF" w:rsidP="00DD397F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0A13B2">
        <w:rPr>
          <w:b/>
          <w:i/>
          <w:sz w:val="28"/>
          <w:szCs w:val="28"/>
        </w:rPr>
        <w:t>Приложения</w:t>
      </w:r>
      <w:r>
        <w:rPr>
          <w:sz w:val="28"/>
          <w:szCs w:val="28"/>
        </w:rPr>
        <w:t xml:space="preserve"> как элемент структуры КР не являются обязательными. Приложения целесообразно вводить, когда автор использует относительно большое количество таблиц и статистического материала. Такой материал, помещенный в основную часть, затруднил бы чтение работы. </w:t>
      </w:r>
      <w:r w:rsidR="00AA2498" w:rsidRPr="00AA2498">
        <w:rPr>
          <w:sz w:val="28"/>
          <w:szCs w:val="28"/>
        </w:rPr>
        <w:t xml:space="preserve">На все </w:t>
      </w:r>
      <w:r w:rsidR="00AA2498">
        <w:rPr>
          <w:sz w:val="28"/>
          <w:szCs w:val="28"/>
        </w:rPr>
        <w:t>приложения</w:t>
      </w:r>
      <w:r w:rsidR="00AA2498" w:rsidRPr="00AA2498">
        <w:rPr>
          <w:sz w:val="28"/>
          <w:szCs w:val="28"/>
        </w:rPr>
        <w:t xml:space="preserve"> в тексте КР должны быть приведены ссылки с указанием номера </w:t>
      </w:r>
      <w:r w:rsidR="00AA2498">
        <w:rPr>
          <w:sz w:val="28"/>
          <w:szCs w:val="28"/>
        </w:rPr>
        <w:t>приложения</w:t>
      </w:r>
      <w:r w:rsidR="00AA2498" w:rsidRPr="00AA2498">
        <w:rPr>
          <w:sz w:val="28"/>
          <w:szCs w:val="28"/>
        </w:rPr>
        <w:t>.</w:t>
      </w:r>
    </w:p>
    <w:p w14:paraId="411D4064" w14:textId="77777777" w:rsidR="00AA2498" w:rsidRDefault="00AA249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3A41DC" w14:textId="7ED74840" w:rsidR="00D867AF" w:rsidRPr="00C45358" w:rsidRDefault="00D867AF" w:rsidP="00C45358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8" w:name="_Toc95228641"/>
      <w:r w:rsidRPr="00C45358">
        <w:rPr>
          <w:rFonts w:ascii="Times New Roman" w:hAnsi="Times New Roman" w:cs="Times New Roman"/>
          <w:i w:val="0"/>
          <w:sz w:val="32"/>
        </w:rPr>
        <w:lastRenderedPageBreak/>
        <w:t>Этапы подготовки курсовой работы</w:t>
      </w:r>
      <w:bookmarkEnd w:id="8"/>
      <w:r w:rsidRPr="00C45358">
        <w:rPr>
          <w:rFonts w:ascii="Times New Roman" w:hAnsi="Times New Roman" w:cs="Times New Roman"/>
          <w:i w:val="0"/>
          <w:sz w:val="32"/>
        </w:rPr>
        <w:t xml:space="preserve"> </w:t>
      </w:r>
    </w:p>
    <w:p w14:paraId="2CFD7103" w14:textId="23FBC9DF" w:rsidR="00D867AF" w:rsidRPr="00C45358" w:rsidRDefault="00D867AF" w:rsidP="00C45358">
      <w:pPr>
        <w:pStyle w:val="2"/>
        <w:numPr>
          <w:ilvl w:val="1"/>
          <w:numId w:val="47"/>
        </w:numPr>
        <w:spacing w:line="276" w:lineRule="auto"/>
        <w:rPr>
          <w:rFonts w:ascii="Times New Roman" w:hAnsi="Times New Roman" w:cs="Times New Roman"/>
          <w:i w:val="0"/>
        </w:rPr>
      </w:pPr>
      <w:bookmarkStart w:id="9" w:name="_Toc95228642"/>
      <w:r w:rsidRPr="00C45358">
        <w:rPr>
          <w:rFonts w:ascii="Times New Roman" w:hAnsi="Times New Roman" w:cs="Times New Roman"/>
          <w:i w:val="0"/>
        </w:rPr>
        <w:t>Предложение тем курсовых работ</w:t>
      </w:r>
      <w:bookmarkEnd w:id="9"/>
      <w:r w:rsidRPr="00C45358">
        <w:rPr>
          <w:rFonts w:ascii="Times New Roman" w:hAnsi="Times New Roman" w:cs="Times New Roman"/>
          <w:i w:val="0"/>
        </w:rPr>
        <w:t xml:space="preserve"> </w:t>
      </w:r>
    </w:p>
    <w:p w14:paraId="11E53CA3" w14:textId="7350D92B" w:rsidR="007F7509" w:rsidRDefault="00D867AF" w:rsidP="00404856">
      <w:pPr>
        <w:pStyle w:val="a3"/>
        <w:spacing w:before="60" w:after="60" w:line="276" w:lineRule="auto"/>
        <w:ind w:firstLine="708"/>
        <w:jc w:val="both"/>
        <w:rPr>
          <w:sz w:val="28"/>
          <w:szCs w:val="28"/>
        </w:rPr>
      </w:pPr>
      <w:r w:rsidRPr="008B42B1">
        <w:rPr>
          <w:sz w:val="28"/>
          <w:szCs w:val="28"/>
        </w:rPr>
        <w:t>Темы К</w:t>
      </w:r>
      <w:r w:rsidR="000D7B13">
        <w:rPr>
          <w:sz w:val="28"/>
          <w:szCs w:val="28"/>
        </w:rPr>
        <w:t>Р для студентов рекомендуются академическим советом программы</w:t>
      </w:r>
      <w:r w:rsidRPr="008B42B1">
        <w:rPr>
          <w:sz w:val="28"/>
          <w:szCs w:val="28"/>
        </w:rPr>
        <w:t xml:space="preserve">. Возможно предложение тем КР со стороны работодателей. Темы КР являются примерными и могут впоследствии </w:t>
      </w:r>
      <w:r w:rsidR="007F7509">
        <w:rPr>
          <w:sz w:val="28"/>
          <w:szCs w:val="28"/>
        </w:rPr>
        <w:t>уточняться НР</w:t>
      </w:r>
      <w:r w:rsidRPr="008B42B1">
        <w:rPr>
          <w:sz w:val="28"/>
          <w:szCs w:val="28"/>
        </w:rPr>
        <w:t xml:space="preserve"> и студентом в совместной работе над текстом.</w:t>
      </w:r>
      <w:r w:rsidRPr="00D65A6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Информация, содержащая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примерную тематику </w:t>
      </w:r>
      <w:r w:rsidRPr="008B42B1"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, </w:t>
      </w:r>
      <w:r>
        <w:rPr>
          <w:sz w:val="28"/>
          <w:szCs w:val="28"/>
        </w:rPr>
        <w:t>передается в</w:t>
      </w:r>
      <w:r w:rsidRPr="007E1E9E">
        <w:rPr>
          <w:sz w:val="28"/>
          <w:szCs w:val="28"/>
        </w:rPr>
        <w:t xml:space="preserve"> </w:t>
      </w:r>
      <w:r w:rsidRPr="00111A0B">
        <w:rPr>
          <w:sz w:val="28"/>
          <w:szCs w:val="28"/>
        </w:rPr>
        <w:t xml:space="preserve">Учебный офис ОП до </w:t>
      </w:r>
      <w:r w:rsidRPr="00A61C86">
        <w:rPr>
          <w:b/>
          <w:bCs/>
          <w:sz w:val="28"/>
          <w:szCs w:val="28"/>
        </w:rPr>
        <w:t>01 октября</w:t>
      </w:r>
      <w:r w:rsidRPr="00111A0B">
        <w:rPr>
          <w:sz w:val="28"/>
          <w:szCs w:val="28"/>
        </w:rPr>
        <w:t xml:space="preserve"> текущего учебного года. </w:t>
      </w:r>
    </w:p>
    <w:p w14:paraId="2253E3B4" w14:textId="77777777" w:rsidR="00D867AF" w:rsidRPr="00111A0B" w:rsidRDefault="00D867AF" w:rsidP="00404856">
      <w:pPr>
        <w:pStyle w:val="a3"/>
        <w:spacing w:before="60" w:after="60" w:line="276" w:lineRule="auto"/>
        <w:ind w:firstLine="708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Учебный офис ОП не позднее </w:t>
      </w:r>
      <w:r w:rsidRPr="00111A0B">
        <w:rPr>
          <w:b/>
          <w:sz w:val="28"/>
          <w:szCs w:val="28"/>
        </w:rPr>
        <w:t>15 октября</w:t>
      </w:r>
      <w:r w:rsidRPr="00111A0B">
        <w:rPr>
          <w:sz w:val="28"/>
          <w:szCs w:val="28"/>
        </w:rPr>
        <w:t xml:space="preserve"> текущего учебного года публикует в открытом доступе на сайте ОП для студентов информацию, содержащую:</w:t>
      </w:r>
    </w:p>
    <w:p w14:paraId="0753237F" w14:textId="7FA845FF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>примерные темы КР,</w:t>
      </w:r>
    </w:p>
    <w:p w14:paraId="1B856DF8" w14:textId="77777777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>пр</w:t>
      </w:r>
      <w:r w:rsidR="007F7509">
        <w:rPr>
          <w:sz w:val="28"/>
          <w:szCs w:val="28"/>
        </w:rPr>
        <w:t>едлагаемых НР</w:t>
      </w:r>
      <w:r w:rsidRPr="00111A0B">
        <w:rPr>
          <w:sz w:val="28"/>
          <w:szCs w:val="28"/>
        </w:rPr>
        <w:t xml:space="preserve"> (со ссылками на персональные страницы в случае работы руководителя в НИУ ВШЭ), </w:t>
      </w:r>
    </w:p>
    <w:p w14:paraId="68D88AB9" w14:textId="02E9121D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>сроки завершения выбора студентом темы КР,</w:t>
      </w:r>
    </w:p>
    <w:p w14:paraId="564ECDEC" w14:textId="77777777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описание процедуры выбора темы студентом, включая ссылку на шаблоны заявления, если не используется специальный модуль в </w:t>
      </w:r>
      <w:r w:rsidRPr="00111A0B">
        <w:rPr>
          <w:sz w:val="28"/>
          <w:szCs w:val="28"/>
          <w:lang w:val="en-US"/>
        </w:rPr>
        <w:t>LMS</w:t>
      </w:r>
      <w:r w:rsidRPr="00111A0B">
        <w:rPr>
          <w:sz w:val="28"/>
          <w:szCs w:val="28"/>
        </w:rPr>
        <w:t xml:space="preserve"> или другие информационные системы,</w:t>
      </w:r>
    </w:p>
    <w:p w14:paraId="283EB419" w14:textId="784324B0" w:rsidR="00D867AF" w:rsidRPr="00111A0B" w:rsidRDefault="00D867AF" w:rsidP="00404856">
      <w:pPr>
        <w:numPr>
          <w:ilvl w:val="0"/>
          <w:numId w:val="15"/>
        </w:numPr>
        <w:spacing w:before="60" w:after="60" w:line="276" w:lineRule="auto"/>
        <w:jc w:val="both"/>
        <w:rPr>
          <w:sz w:val="28"/>
          <w:szCs w:val="28"/>
        </w:rPr>
      </w:pPr>
      <w:r w:rsidRPr="00111A0B">
        <w:rPr>
          <w:sz w:val="28"/>
          <w:szCs w:val="28"/>
        </w:rPr>
        <w:t xml:space="preserve">ссылку на </w:t>
      </w:r>
      <w:r w:rsidR="00EC5810">
        <w:rPr>
          <w:sz w:val="28"/>
          <w:szCs w:val="28"/>
        </w:rPr>
        <w:t>Рекомендации по</w:t>
      </w:r>
      <w:r w:rsidRPr="00111A0B">
        <w:rPr>
          <w:sz w:val="28"/>
          <w:szCs w:val="28"/>
        </w:rPr>
        <w:t xml:space="preserve"> подготовк</w:t>
      </w:r>
      <w:r w:rsidR="00EC5810">
        <w:rPr>
          <w:sz w:val="28"/>
          <w:szCs w:val="28"/>
        </w:rPr>
        <w:t>е</w:t>
      </w:r>
      <w:r w:rsidRPr="00111A0B">
        <w:rPr>
          <w:sz w:val="28"/>
          <w:szCs w:val="28"/>
        </w:rPr>
        <w:t xml:space="preserve"> КР. </w:t>
      </w:r>
    </w:p>
    <w:p w14:paraId="088FE300" w14:textId="0C7B0878" w:rsidR="00D867AF" w:rsidRPr="007E1E9E" w:rsidRDefault="00D867AF" w:rsidP="00404856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 w:rsidRPr="00111A0B">
        <w:rPr>
          <w:sz w:val="28"/>
          <w:szCs w:val="28"/>
        </w:rPr>
        <w:tab/>
        <w:t>Для публикации информации о предлагаемых темах используется специальный мод</w:t>
      </w:r>
      <w:r w:rsidR="00111A0B">
        <w:rPr>
          <w:sz w:val="28"/>
          <w:szCs w:val="28"/>
        </w:rPr>
        <w:t>уль сопровождения КР</w:t>
      </w:r>
      <w:r w:rsidRPr="00111A0B">
        <w:rPr>
          <w:sz w:val="28"/>
          <w:szCs w:val="28"/>
        </w:rPr>
        <w:t xml:space="preserve"> в </w:t>
      </w:r>
      <w:r w:rsidRPr="00111A0B">
        <w:rPr>
          <w:sz w:val="28"/>
          <w:szCs w:val="28"/>
          <w:lang w:val="en-US"/>
        </w:rPr>
        <w:t>LMS</w:t>
      </w:r>
      <w:r w:rsidRPr="00111A0B">
        <w:rPr>
          <w:sz w:val="28"/>
          <w:szCs w:val="28"/>
        </w:rPr>
        <w:t>. На интернет-странице П</w:t>
      </w:r>
      <w:r w:rsidR="007F7509">
        <w:rPr>
          <w:sz w:val="28"/>
          <w:szCs w:val="28"/>
        </w:rPr>
        <w:t>рограммы</w:t>
      </w:r>
      <w:r w:rsidRPr="00111A0B">
        <w:rPr>
          <w:sz w:val="28"/>
          <w:szCs w:val="28"/>
        </w:rPr>
        <w:t xml:space="preserve"> на корпоративном портале (сайте) НИУ ВШЭ размещается уведомление об этом для студентов.</w:t>
      </w:r>
    </w:p>
    <w:p w14:paraId="13042828" w14:textId="77777777" w:rsidR="00D867AF" w:rsidRPr="007E1E9E" w:rsidRDefault="00D867AF" w:rsidP="00BD40DB">
      <w:pPr>
        <w:tabs>
          <w:tab w:val="left" w:pos="1843"/>
          <w:tab w:val="left" w:pos="1985"/>
          <w:tab w:val="left" w:pos="2268"/>
        </w:tabs>
        <w:spacing w:line="276" w:lineRule="auto"/>
        <w:ind w:right="140"/>
        <w:jc w:val="both"/>
        <w:rPr>
          <w:sz w:val="28"/>
          <w:szCs w:val="28"/>
        </w:rPr>
      </w:pPr>
    </w:p>
    <w:p w14:paraId="21854001" w14:textId="6700999D" w:rsidR="00D867AF" w:rsidRPr="00404856" w:rsidRDefault="00D867AF" w:rsidP="00404856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0" w:name="_Toc95228643"/>
      <w:r w:rsidRPr="00404856">
        <w:rPr>
          <w:rFonts w:ascii="Times New Roman" w:hAnsi="Times New Roman" w:cs="Times New Roman"/>
          <w:i w:val="0"/>
        </w:rPr>
        <w:t>Выбор студентами тем курсовых работ и согласование выбора со стороны академического руководителя</w:t>
      </w:r>
      <w:bookmarkEnd w:id="10"/>
    </w:p>
    <w:p w14:paraId="4AC1A9B2" w14:textId="5A9B844A" w:rsidR="0023152C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F7509">
        <w:rPr>
          <w:sz w:val="28"/>
          <w:szCs w:val="28"/>
        </w:rPr>
        <w:t>Для принятия</w:t>
      </w:r>
      <w:r w:rsidRPr="007E1E9E">
        <w:rPr>
          <w:sz w:val="28"/>
          <w:szCs w:val="28"/>
        </w:rPr>
        <w:t xml:space="preserve"> решения о выборе или уточнении темы студент должен консультироваться с потенциальным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>.</w:t>
      </w:r>
      <w:r w:rsidR="007F7509"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При положительном исходе процесса согласования темы </w:t>
      </w:r>
      <w:r w:rsidRPr="008B42B1"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студент получает от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подтверждение на руководство. Подтверждение может быть получено в простой письменной форме, содержащей название темы на русском и на английском языке, фамилию</w:t>
      </w:r>
      <w:r>
        <w:rPr>
          <w:sz w:val="28"/>
          <w:szCs w:val="28"/>
        </w:rPr>
        <w:t xml:space="preserve"> и</w:t>
      </w:r>
      <w:r w:rsidRPr="007E1E9E">
        <w:rPr>
          <w:sz w:val="28"/>
          <w:szCs w:val="28"/>
        </w:rPr>
        <w:t xml:space="preserve"> имя студента, контакты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(электронная почта), личную подпись, и </w:t>
      </w:r>
      <w:r>
        <w:rPr>
          <w:sz w:val="28"/>
          <w:szCs w:val="28"/>
        </w:rPr>
        <w:t xml:space="preserve">должно быть </w:t>
      </w:r>
      <w:r w:rsidRPr="007E1E9E">
        <w:rPr>
          <w:sz w:val="28"/>
          <w:szCs w:val="28"/>
        </w:rPr>
        <w:t>передано в Учебный офис ОП.</w:t>
      </w:r>
    </w:p>
    <w:p w14:paraId="0297FDDD" w14:textId="2BDF5116" w:rsidR="00D867AF" w:rsidRPr="00BD01AD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3152C">
        <w:rPr>
          <w:sz w:val="28"/>
          <w:szCs w:val="28"/>
        </w:rPr>
        <w:lastRenderedPageBreak/>
        <w:t xml:space="preserve"> Если ни одна из предложенных тем студенту не подходит, то он имеет </w:t>
      </w:r>
      <w:r w:rsidRPr="00A22FA4">
        <w:rPr>
          <w:sz w:val="28"/>
          <w:szCs w:val="28"/>
        </w:rPr>
        <w:t xml:space="preserve">право инициативно предложить академическому </w:t>
      </w:r>
      <w:r w:rsidR="00282B49" w:rsidRPr="00A22FA4">
        <w:rPr>
          <w:sz w:val="28"/>
          <w:szCs w:val="28"/>
        </w:rPr>
        <w:t>руководителю ОП тему КР и</w:t>
      </w:r>
      <w:r w:rsidR="002F4E68">
        <w:rPr>
          <w:sz w:val="28"/>
          <w:szCs w:val="28"/>
        </w:rPr>
        <w:t xml:space="preserve"> потенциальному</w:t>
      </w:r>
      <w:r w:rsidRPr="00A22FA4">
        <w:rPr>
          <w:sz w:val="28"/>
          <w:szCs w:val="28"/>
        </w:rPr>
        <w:t xml:space="preserve"> НР этой работы. Рассмотрев предложенную студентом тему КР, академический руководитель ОП</w:t>
      </w:r>
      <w:r w:rsidR="002F4E68">
        <w:rPr>
          <w:sz w:val="28"/>
          <w:szCs w:val="28"/>
        </w:rPr>
        <w:t xml:space="preserve"> и потенциальный НР</w:t>
      </w:r>
      <w:r w:rsidRPr="00A22FA4">
        <w:rPr>
          <w:sz w:val="28"/>
          <w:szCs w:val="28"/>
        </w:rPr>
        <w:t xml:space="preserve"> име</w:t>
      </w:r>
      <w:r w:rsidR="002F4E68">
        <w:rPr>
          <w:sz w:val="28"/>
          <w:szCs w:val="28"/>
        </w:rPr>
        <w:t>ю</w:t>
      </w:r>
      <w:r w:rsidRPr="00A22FA4">
        <w:rPr>
          <w:sz w:val="28"/>
          <w:szCs w:val="28"/>
        </w:rPr>
        <w:t>т право ее принять, или отклонить, аргументировав свое решение, или совместно со студе</w:t>
      </w:r>
      <w:r w:rsidR="002F4E68">
        <w:rPr>
          <w:sz w:val="28"/>
          <w:szCs w:val="28"/>
        </w:rPr>
        <w:t>нтом переформулировать. Р</w:t>
      </w:r>
      <w:r w:rsidRPr="00A22FA4">
        <w:rPr>
          <w:sz w:val="28"/>
          <w:szCs w:val="28"/>
        </w:rPr>
        <w:t>ешения по поводу предложенной студентом темы КР должн</w:t>
      </w:r>
      <w:r w:rsidR="002F4E68">
        <w:rPr>
          <w:sz w:val="28"/>
          <w:szCs w:val="28"/>
        </w:rPr>
        <w:t>ы</w:t>
      </w:r>
      <w:r w:rsidRPr="00A22FA4">
        <w:rPr>
          <w:sz w:val="28"/>
          <w:szCs w:val="28"/>
        </w:rPr>
        <w:t xml:space="preserve"> быть принят</w:t>
      </w:r>
      <w:r w:rsidR="002F4E68">
        <w:rPr>
          <w:sz w:val="28"/>
          <w:szCs w:val="28"/>
        </w:rPr>
        <w:t>ы</w:t>
      </w:r>
      <w:r w:rsidRPr="00A22FA4">
        <w:rPr>
          <w:sz w:val="28"/>
          <w:szCs w:val="28"/>
        </w:rPr>
        <w:t xml:space="preserve"> не позднее </w:t>
      </w:r>
      <w:r w:rsidR="006B4111">
        <w:rPr>
          <w:b/>
          <w:sz w:val="28"/>
          <w:szCs w:val="28"/>
        </w:rPr>
        <w:t xml:space="preserve">1 </w:t>
      </w:r>
      <w:r w:rsidRPr="00A22FA4">
        <w:rPr>
          <w:b/>
          <w:sz w:val="28"/>
          <w:szCs w:val="28"/>
        </w:rPr>
        <w:t>ноября</w:t>
      </w:r>
      <w:r w:rsidRPr="00A22FA4">
        <w:rPr>
          <w:sz w:val="28"/>
          <w:szCs w:val="28"/>
        </w:rPr>
        <w:t xml:space="preserve"> текущего учебного года.</w:t>
      </w:r>
    </w:p>
    <w:p w14:paraId="1BF2C5DA" w14:textId="1905824E" w:rsidR="0023152C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После завершения процедуры выбора тем </w:t>
      </w:r>
      <w:r w:rsidR="00A76BEC">
        <w:rPr>
          <w:sz w:val="28"/>
          <w:szCs w:val="28"/>
        </w:rPr>
        <w:t>КР</w:t>
      </w:r>
      <w:r>
        <w:rPr>
          <w:sz w:val="28"/>
          <w:szCs w:val="28"/>
        </w:rPr>
        <w:t xml:space="preserve"> студентами</w:t>
      </w:r>
      <w:r w:rsidR="002F4E68">
        <w:rPr>
          <w:sz w:val="28"/>
          <w:szCs w:val="28"/>
        </w:rPr>
        <w:t>,</w:t>
      </w:r>
      <w:r w:rsidRPr="007E1E9E">
        <w:rPr>
          <w:sz w:val="28"/>
          <w:szCs w:val="28"/>
        </w:rPr>
        <w:t xml:space="preserve"> Академический совет </w:t>
      </w:r>
      <w:r>
        <w:rPr>
          <w:sz w:val="28"/>
          <w:szCs w:val="28"/>
        </w:rPr>
        <w:t>ОП</w:t>
      </w:r>
      <w:r w:rsidRPr="007E1E9E">
        <w:rPr>
          <w:sz w:val="28"/>
          <w:szCs w:val="28"/>
        </w:rPr>
        <w:t xml:space="preserve"> принимает решение о закреплении тем,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 w:rsidR="00A76BEC">
        <w:rPr>
          <w:sz w:val="28"/>
          <w:szCs w:val="28"/>
        </w:rPr>
        <w:t>КР</w:t>
      </w:r>
      <w:r w:rsidR="00DE785E">
        <w:rPr>
          <w:sz w:val="28"/>
          <w:szCs w:val="28"/>
        </w:rPr>
        <w:t xml:space="preserve"> за конкретными студентами </w:t>
      </w:r>
      <w:r w:rsidRPr="007E1E9E">
        <w:rPr>
          <w:sz w:val="28"/>
          <w:szCs w:val="28"/>
        </w:rPr>
        <w:t xml:space="preserve">не позднее </w:t>
      </w:r>
      <w:r w:rsidRPr="00BD01AD">
        <w:rPr>
          <w:b/>
          <w:sz w:val="28"/>
          <w:szCs w:val="28"/>
        </w:rPr>
        <w:t>15 декабря</w:t>
      </w:r>
      <w:r w:rsidRPr="007E1E9E">
        <w:rPr>
          <w:sz w:val="28"/>
          <w:szCs w:val="28"/>
        </w:rPr>
        <w:t xml:space="preserve"> текущего учебного года. </w:t>
      </w:r>
    </w:p>
    <w:p w14:paraId="4B9D0960" w14:textId="4C0D8880" w:rsidR="00D867AF" w:rsidRPr="007E1E9E" w:rsidRDefault="00DE785E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67AF" w:rsidRPr="007E1E9E">
        <w:rPr>
          <w:sz w:val="28"/>
          <w:szCs w:val="28"/>
        </w:rPr>
        <w:t xml:space="preserve">Учебный офис ОП передает всем </w:t>
      </w:r>
      <w:r w:rsidR="00D867AF">
        <w:rPr>
          <w:sz w:val="28"/>
          <w:szCs w:val="28"/>
        </w:rPr>
        <w:t>НР</w:t>
      </w:r>
      <w:r w:rsidR="00D867AF" w:rsidRPr="007E1E9E">
        <w:rPr>
          <w:sz w:val="28"/>
          <w:szCs w:val="28"/>
        </w:rPr>
        <w:t xml:space="preserve"> </w:t>
      </w:r>
      <w:r w:rsidR="00A76BEC">
        <w:rPr>
          <w:sz w:val="28"/>
          <w:szCs w:val="28"/>
        </w:rPr>
        <w:t>КР</w:t>
      </w:r>
      <w:r w:rsidR="00D867AF" w:rsidRPr="007E1E9E">
        <w:rPr>
          <w:sz w:val="28"/>
          <w:szCs w:val="28"/>
        </w:rPr>
        <w:t xml:space="preserve"> списки студентов и назначенных им тем. Для уведомления может использоваться корпоративная электронная почта или специальный модуль в </w:t>
      </w:r>
      <w:r w:rsidR="00D867AF" w:rsidRPr="007E1E9E">
        <w:rPr>
          <w:sz w:val="28"/>
          <w:szCs w:val="28"/>
          <w:lang w:val="en-US"/>
        </w:rPr>
        <w:t>LMS</w:t>
      </w:r>
      <w:r w:rsidR="00D867AF" w:rsidRPr="007E1E9E">
        <w:rPr>
          <w:sz w:val="28"/>
          <w:szCs w:val="28"/>
        </w:rPr>
        <w:t xml:space="preserve">. Одновременно с передачей списков Учебный офис </w:t>
      </w:r>
      <w:r w:rsidR="00D867AF">
        <w:rPr>
          <w:sz w:val="28"/>
          <w:szCs w:val="28"/>
        </w:rPr>
        <w:t xml:space="preserve">ОП </w:t>
      </w:r>
      <w:r w:rsidR="00D867AF" w:rsidRPr="007E1E9E">
        <w:rPr>
          <w:sz w:val="28"/>
          <w:szCs w:val="28"/>
        </w:rPr>
        <w:t xml:space="preserve">обязан проинформировать </w:t>
      </w:r>
      <w:r w:rsidR="00D867AF">
        <w:rPr>
          <w:sz w:val="28"/>
          <w:szCs w:val="28"/>
        </w:rPr>
        <w:t>НР</w:t>
      </w:r>
      <w:r w:rsidR="00D867AF" w:rsidRPr="007E1E9E">
        <w:rPr>
          <w:sz w:val="28"/>
          <w:szCs w:val="28"/>
        </w:rPr>
        <w:t xml:space="preserve"> </w:t>
      </w:r>
      <w:r w:rsidR="00A76BEC">
        <w:rPr>
          <w:sz w:val="28"/>
          <w:szCs w:val="28"/>
        </w:rPr>
        <w:t>КР</w:t>
      </w:r>
      <w:r w:rsidR="00D867AF" w:rsidRPr="007E1E9E">
        <w:rPr>
          <w:sz w:val="28"/>
          <w:szCs w:val="28"/>
        </w:rPr>
        <w:t xml:space="preserve"> о графиках выполнения этапов работ </w:t>
      </w:r>
      <w:r w:rsidR="00D867AF">
        <w:rPr>
          <w:sz w:val="28"/>
          <w:szCs w:val="28"/>
        </w:rPr>
        <w:t xml:space="preserve">(основные этапы и контрольные сроки выбора и согласования тем </w:t>
      </w:r>
      <w:r w:rsidR="00A76BEC">
        <w:rPr>
          <w:sz w:val="28"/>
          <w:szCs w:val="28"/>
        </w:rPr>
        <w:t>КР</w:t>
      </w:r>
      <w:r w:rsidR="00D867AF">
        <w:rPr>
          <w:sz w:val="28"/>
          <w:szCs w:val="28"/>
        </w:rPr>
        <w:t xml:space="preserve"> указаны в </w:t>
      </w:r>
      <w:r w:rsidR="00D867AF">
        <w:rPr>
          <w:b/>
          <w:sz w:val="28"/>
          <w:szCs w:val="28"/>
        </w:rPr>
        <w:t>Приложении</w:t>
      </w:r>
      <w:r w:rsidR="00D867AF" w:rsidRPr="00A0372D">
        <w:rPr>
          <w:b/>
          <w:sz w:val="28"/>
          <w:szCs w:val="28"/>
        </w:rPr>
        <w:t xml:space="preserve"> № 1</w:t>
      </w:r>
      <w:r w:rsidR="00D867AF">
        <w:rPr>
          <w:sz w:val="28"/>
          <w:szCs w:val="28"/>
        </w:rPr>
        <w:t xml:space="preserve"> к настоящим </w:t>
      </w:r>
      <w:r w:rsidR="005D61C0">
        <w:rPr>
          <w:sz w:val="28"/>
          <w:szCs w:val="28"/>
        </w:rPr>
        <w:t>Рекомендациям</w:t>
      </w:r>
      <w:r w:rsidR="00D867AF">
        <w:rPr>
          <w:sz w:val="28"/>
          <w:szCs w:val="28"/>
        </w:rPr>
        <w:t xml:space="preserve">) </w:t>
      </w:r>
      <w:r w:rsidR="00D867AF" w:rsidRPr="007E1E9E">
        <w:rPr>
          <w:sz w:val="28"/>
          <w:szCs w:val="28"/>
        </w:rPr>
        <w:t xml:space="preserve">и о </w:t>
      </w:r>
      <w:r w:rsidR="00D867AF">
        <w:rPr>
          <w:sz w:val="28"/>
          <w:szCs w:val="28"/>
        </w:rPr>
        <w:t xml:space="preserve">настоящих </w:t>
      </w:r>
      <w:r w:rsidR="005D61C0">
        <w:rPr>
          <w:sz w:val="28"/>
          <w:szCs w:val="28"/>
        </w:rPr>
        <w:t>Рекомендациях</w:t>
      </w:r>
      <w:r w:rsidR="00D867AF" w:rsidRPr="007E1E9E">
        <w:rPr>
          <w:sz w:val="28"/>
          <w:szCs w:val="28"/>
        </w:rPr>
        <w:t>.</w:t>
      </w:r>
    </w:p>
    <w:p w14:paraId="627D75CC" w14:textId="3F6C6E13" w:rsidR="00D867AF" w:rsidRPr="007E1E9E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Изменение, в том числе уточнение, темы </w:t>
      </w:r>
      <w:r w:rsidR="00A76BEC"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возможно не позднее, чем за один календарный месяц до установленного в приказе срока представления итогового варианта </w:t>
      </w:r>
      <w:r w:rsidR="00A76BEC"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и по процедурам, установленным ОП. </w:t>
      </w:r>
      <w:r w:rsidRPr="0023152C">
        <w:rPr>
          <w:sz w:val="28"/>
          <w:szCs w:val="28"/>
        </w:rPr>
        <w:t xml:space="preserve">Студент, не выбравший тему </w:t>
      </w:r>
      <w:r w:rsidR="00A76BEC">
        <w:rPr>
          <w:sz w:val="28"/>
          <w:szCs w:val="28"/>
        </w:rPr>
        <w:t>КР</w:t>
      </w:r>
      <w:r w:rsidRPr="0023152C">
        <w:rPr>
          <w:sz w:val="28"/>
          <w:szCs w:val="28"/>
        </w:rPr>
        <w:t xml:space="preserve"> в установленный срок, считается имеющим академическую задолженность. Он обязан ликвидировать ее в порядке и в сроки, установленные законодательством РФ и локальными нормативными актами НИУ ВШЭ.</w:t>
      </w:r>
    </w:p>
    <w:p w14:paraId="021D0FB8" w14:textId="77777777" w:rsidR="00D867AF" w:rsidRPr="00404856" w:rsidRDefault="00D867AF" w:rsidP="00404856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1" w:name="_Toc95228644"/>
      <w:r w:rsidRPr="00404856">
        <w:rPr>
          <w:rFonts w:ascii="Times New Roman" w:hAnsi="Times New Roman" w:cs="Times New Roman"/>
          <w:i w:val="0"/>
        </w:rPr>
        <w:t>Этапы подготовки курсовой работы</w:t>
      </w:r>
      <w:bookmarkEnd w:id="11"/>
    </w:p>
    <w:p w14:paraId="2FF0BBF1" w14:textId="77777777" w:rsidR="00D867AF" w:rsidRPr="007E1E9E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График выполнения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согласовывается студентом с </w:t>
      </w:r>
      <w:r>
        <w:rPr>
          <w:sz w:val="28"/>
          <w:szCs w:val="28"/>
        </w:rPr>
        <w:t>НР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, назначенным в приказе, и </w:t>
      </w:r>
      <w:r>
        <w:rPr>
          <w:sz w:val="28"/>
          <w:szCs w:val="28"/>
        </w:rPr>
        <w:t>предусматривает</w:t>
      </w:r>
      <w:r w:rsidRPr="007E1E9E">
        <w:rPr>
          <w:sz w:val="28"/>
          <w:szCs w:val="28"/>
        </w:rPr>
        <w:t xml:space="preserve"> следующие контрольные точки:</w:t>
      </w:r>
    </w:p>
    <w:p w14:paraId="4166EBF0" w14:textId="572106D2" w:rsidR="00D867AF" w:rsidRPr="00FD22E8" w:rsidRDefault="00D867AF" w:rsidP="00BD40DB">
      <w:pPr>
        <w:numPr>
          <w:ilvl w:val="0"/>
          <w:numId w:val="16"/>
        </w:numPr>
        <w:spacing w:before="60" w:after="60" w:line="276" w:lineRule="auto"/>
        <w:jc w:val="both"/>
        <w:rPr>
          <w:sz w:val="28"/>
          <w:szCs w:val="28"/>
        </w:rPr>
      </w:pPr>
      <w:r w:rsidRPr="00FD22E8">
        <w:rPr>
          <w:sz w:val="28"/>
          <w:szCs w:val="28"/>
        </w:rPr>
        <w:t xml:space="preserve">предъявление студентом НР плана КР, в котором обосновывается актуальность КР, описывается структура КР, предлагается список основных источников для ее выполнения, обозначается ожидаемый </w:t>
      </w:r>
      <w:r w:rsidR="00893E87">
        <w:rPr>
          <w:sz w:val="28"/>
          <w:szCs w:val="28"/>
        </w:rPr>
        <w:t xml:space="preserve">первый проект </w:t>
      </w:r>
      <w:r w:rsidRPr="00FD22E8">
        <w:rPr>
          <w:sz w:val="28"/>
          <w:szCs w:val="28"/>
        </w:rPr>
        <w:t>ра</w:t>
      </w:r>
      <w:r w:rsidR="00893E87">
        <w:rPr>
          <w:sz w:val="28"/>
          <w:szCs w:val="28"/>
        </w:rPr>
        <w:t>бо</w:t>
      </w:r>
      <w:r w:rsidRPr="00FD22E8">
        <w:rPr>
          <w:sz w:val="28"/>
          <w:szCs w:val="28"/>
        </w:rPr>
        <w:t>т</w:t>
      </w:r>
      <w:r w:rsidR="00893E87">
        <w:rPr>
          <w:sz w:val="28"/>
          <w:szCs w:val="28"/>
        </w:rPr>
        <w:t>ы</w:t>
      </w:r>
      <w:r>
        <w:rPr>
          <w:sz w:val="28"/>
          <w:szCs w:val="28"/>
        </w:rPr>
        <w:t xml:space="preserve"> (до </w:t>
      </w:r>
      <w:r w:rsidR="00744CD4">
        <w:rPr>
          <w:sz w:val="28"/>
          <w:szCs w:val="28"/>
        </w:rPr>
        <w:t>0</w:t>
      </w:r>
      <w:r w:rsidR="00744CD4">
        <w:rPr>
          <w:b/>
          <w:sz w:val="28"/>
          <w:szCs w:val="28"/>
        </w:rPr>
        <w:t>1 февраля</w:t>
      </w:r>
      <w:r w:rsidRPr="00ED2579">
        <w:rPr>
          <w:b/>
          <w:sz w:val="28"/>
          <w:szCs w:val="28"/>
        </w:rPr>
        <w:t xml:space="preserve"> </w:t>
      </w:r>
      <w:r w:rsidRPr="007E1E9E">
        <w:rPr>
          <w:sz w:val="28"/>
          <w:szCs w:val="28"/>
        </w:rPr>
        <w:t>текущего учебного года</w:t>
      </w:r>
      <w:r>
        <w:rPr>
          <w:sz w:val="28"/>
          <w:szCs w:val="28"/>
        </w:rPr>
        <w:t>)</w:t>
      </w:r>
      <w:r w:rsidRPr="00FD22E8">
        <w:rPr>
          <w:sz w:val="28"/>
          <w:szCs w:val="28"/>
        </w:rPr>
        <w:t>;</w:t>
      </w:r>
    </w:p>
    <w:p w14:paraId="2476296F" w14:textId="312FCEC1" w:rsidR="00D867AF" w:rsidRPr="00A22FA4" w:rsidRDefault="00D867AF" w:rsidP="00BD40DB">
      <w:pPr>
        <w:numPr>
          <w:ilvl w:val="0"/>
          <w:numId w:val="16"/>
        </w:numPr>
        <w:spacing w:before="60" w:after="60" w:line="276" w:lineRule="auto"/>
        <w:jc w:val="both"/>
        <w:rPr>
          <w:sz w:val="28"/>
          <w:szCs w:val="28"/>
        </w:rPr>
      </w:pPr>
      <w:r w:rsidRPr="00A22FA4">
        <w:rPr>
          <w:sz w:val="28"/>
          <w:szCs w:val="28"/>
        </w:rPr>
        <w:t>первое предъявление готовой КР с последующей корректировкой КР в соответствии с указан</w:t>
      </w:r>
      <w:r w:rsidR="00744CD4">
        <w:rPr>
          <w:sz w:val="28"/>
          <w:szCs w:val="28"/>
        </w:rPr>
        <w:t>иями НР (при необходимости) (до</w:t>
      </w:r>
      <w:r w:rsidRPr="00A22FA4">
        <w:rPr>
          <w:b/>
          <w:sz w:val="28"/>
          <w:szCs w:val="28"/>
        </w:rPr>
        <w:t xml:space="preserve"> </w:t>
      </w:r>
      <w:r w:rsidR="00744CD4">
        <w:rPr>
          <w:b/>
          <w:sz w:val="28"/>
          <w:szCs w:val="28"/>
        </w:rPr>
        <w:t>30 апреля</w:t>
      </w:r>
      <w:r w:rsidRPr="00A22FA4">
        <w:rPr>
          <w:sz w:val="28"/>
          <w:szCs w:val="28"/>
        </w:rPr>
        <w:t xml:space="preserve"> текущего учебного года);</w:t>
      </w:r>
    </w:p>
    <w:p w14:paraId="64205998" w14:textId="61343EBB" w:rsidR="00D867AF" w:rsidRPr="00A22FA4" w:rsidRDefault="00D867AF" w:rsidP="00BD40DB">
      <w:pPr>
        <w:numPr>
          <w:ilvl w:val="0"/>
          <w:numId w:val="16"/>
        </w:numPr>
        <w:spacing w:before="60" w:after="60" w:line="276" w:lineRule="auto"/>
        <w:jc w:val="both"/>
        <w:rPr>
          <w:sz w:val="28"/>
          <w:szCs w:val="28"/>
        </w:rPr>
      </w:pPr>
      <w:r w:rsidRPr="00A22FA4">
        <w:rPr>
          <w:sz w:val="28"/>
          <w:szCs w:val="28"/>
        </w:rPr>
        <w:lastRenderedPageBreak/>
        <w:t xml:space="preserve">представление итогового варианта КР НР (до </w:t>
      </w:r>
      <w:r w:rsidR="00744CD4">
        <w:rPr>
          <w:b/>
          <w:sz w:val="28"/>
          <w:szCs w:val="28"/>
        </w:rPr>
        <w:t>10 июня</w:t>
      </w:r>
      <w:r w:rsidRPr="00A22FA4">
        <w:rPr>
          <w:sz w:val="28"/>
          <w:szCs w:val="28"/>
        </w:rPr>
        <w:t xml:space="preserve"> текущего учебного года);</w:t>
      </w:r>
    </w:p>
    <w:p w14:paraId="481A06FE" w14:textId="7FDED056" w:rsidR="00D867AF" w:rsidRPr="00FD22E8" w:rsidRDefault="00D867AF" w:rsidP="00BD40DB">
      <w:pPr>
        <w:numPr>
          <w:ilvl w:val="0"/>
          <w:numId w:val="16"/>
        </w:numPr>
        <w:spacing w:before="60" w:after="60" w:line="276" w:lineRule="auto"/>
        <w:jc w:val="both"/>
        <w:rPr>
          <w:sz w:val="28"/>
          <w:szCs w:val="28"/>
        </w:rPr>
      </w:pPr>
      <w:r w:rsidRPr="00FD22E8">
        <w:rPr>
          <w:sz w:val="28"/>
          <w:szCs w:val="28"/>
        </w:rPr>
        <w:t xml:space="preserve">загрузка </w:t>
      </w:r>
      <w:r>
        <w:rPr>
          <w:sz w:val="28"/>
          <w:szCs w:val="28"/>
        </w:rPr>
        <w:t>КР</w:t>
      </w:r>
      <w:r w:rsidRPr="00FD22E8">
        <w:rPr>
          <w:sz w:val="28"/>
          <w:szCs w:val="28"/>
        </w:rPr>
        <w:t xml:space="preserve"> в систему </w:t>
      </w:r>
      <w:r w:rsidRPr="00FD22E8">
        <w:rPr>
          <w:sz w:val="28"/>
          <w:szCs w:val="28"/>
          <w:lang w:val="en-US"/>
        </w:rPr>
        <w:t>LMS</w:t>
      </w:r>
      <w:r w:rsidRPr="00FD22E8">
        <w:rPr>
          <w:sz w:val="28"/>
          <w:szCs w:val="28"/>
        </w:rPr>
        <w:t xml:space="preserve"> для дальнейшей проверки на плагиат системой «Антиплагиат»</w:t>
      </w:r>
      <w:r>
        <w:rPr>
          <w:sz w:val="28"/>
          <w:szCs w:val="28"/>
        </w:rPr>
        <w:t xml:space="preserve"> (до </w:t>
      </w:r>
      <w:r w:rsidR="00744CD4">
        <w:rPr>
          <w:b/>
          <w:sz w:val="28"/>
          <w:szCs w:val="28"/>
        </w:rPr>
        <w:t>18 июня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>текущего учебного года</w:t>
      </w:r>
      <w:r>
        <w:rPr>
          <w:sz w:val="28"/>
          <w:szCs w:val="28"/>
        </w:rPr>
        <w:t>)</w:t>
      </w:r>
      <w:r w:rsidRPr="00FD22E8">
        <w:rPr>
          <w:sz w:val="28"/>
          <w:szCs w:val="28"/>
        </w:rPr>
        <w:t>;</w:t>
      </w:r>
    </w:p>
    <w:p w14:paraId="298B11E5" w14:textId="1911A3CD" w:rsidR="00D867AF" w:rsidRPr="00FD22E8" w:rsidRDefault="00240091" w:rsidP="00BD40DB">
      <w:pPr>
        <w:numPr>
          <w:ilvl w:val="0"/>
          <w:numId w:val="16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и </w:t>
      </w:r>
      <w:r w:rsidR="00D867AF" w:rsidRPr="00FD22E8">
        <w:rPr>
          <w:sz w:val="28"/>
          <w:szCs w:val="28"/>
        </w:rPr>
        <w:t xml:space="preserve">оценивание КР НР в </w:t>
      </w:r>
      <w:r w:rsidR="00D867AF">
        <w:rPr>
          <w:sz w:val="28"/>
          <w:szCs w:val="28"/>
        </w:rPr>
        <w:t>Листе оценки</w:t>
      </w:r>
      <w:r w:rsidR="00D867AF" w:rsidRPr="00FD22E8">
        <w:rPr>
          <w:sz w:val="28"/>
          <w:szCs w:val="28"/>
        </w:rPr>
        <w:t xml:space="preserve"> </w:t>
      </w:r>
      <w:r w:rsidR="00D867AF">
        <w:rPr>
          <w:sz w:val="28"/>
          <w:szCs w:val="28"/>
        </w:rPr>
        <w:t xml:space="preserve">(до </w:t>
      </w:r>
      <w:r w:rsidR="00DE785E">
        <w:rPr>
          <w:b/>
          <w:sz w:val="28"/>
          <w:szCs w:val="28"/>
        </w:rPr>
        <w:t>25</w:t>
      </w:r>
      <w:r w:rsidR="00744CD4">
        <w:rPr>
          <w:b/>
          <w:sz w:val="28"/>
          <w:szCs w:val="28"/>
        </w:rPr>
        <w:t xml:space="preserve"> </w:t>
      </w:r>
      <w:r w:rsidR="00D867AF" w:rsidRPr="00766D16">
        <w:rPr>
          <w:b/>
          <w:sz w:val="28"/>
          <w:szCs w:val="28"/>
        </w:rPr>
        <w:t>июня</w:t>
      </w:r>
      <w:r w:rsidR="00D867AF">
        <w:rPr>
          <w:sz w:val="28"/>
          <w:szCs w:val="28"/>
        </w:rPr>
        <w:t xml:space="preserve"> </w:t>
      </w:r>
      <w:r w:rsidR="00D867AF" w:rsidRPr="007E1E9E">
        <w:rPr>
          <w:sz w:val="28"/>
          <w:szCs w:val="28"/>
        </w:rPr>
        <w:t>текущего учебного года</w:t>
      </w:r>
      <w:r w:rsidR="00D867AF">
        <w:rPr>
          <w:sz w:val="28"/>
          <w:szCs w:val="28"/>
        </w:rPr>
        <w:t>)</w:t>
      </w:r>
      <w:r w:rsidR="00D867AF" w:rsidRPr="00FD22E8">
        <w:rPr>
          <w:sz w:val="28"/>
          <w:szCs w:val="28"/>
        </w:rPr>
        <w:t xml:space="preserve"> (</w:t>
      </w:r>
      <w:r w:rsidR="00D867AF">
        <w:rPr>
          <w:sz w:val="28"/>
          <w:szCs w:val="28"/>
        </w:rPr>
        <w:t>о</w:t>
      </w:r>
      <w:r w:rsidR="00D867AF" w:rsidRPr="007E1E9E">
        <w:rPr>
          <w:sz w:val="28"/>
          <w:szCs w:val="28"/>
        </w:rPr>
        <w:t xml:space="preserve">бразец оформления </w:t>
      </w:r>
      <w:r w:rsidR="00D867AF">
        <w:rPr>
          <w:sz w:val="28"/>
          <w:szCs w:val="28"/>
        </w:rPr>
        <w:t xml:space="preserve">Листа оценки КР НР указан в </w:t>
      </w:r>
      <w:r w:rsidR="00D867AF" w:rsidRPr="00A0372D">
        <w:rPr>
          <w:b/>
          <w:sz w:val="28"/>
          <w:szCs w:val="28"/>
        </w:rPr>
        <w:t>Пр</w:t>
      </w:r>
      <w:r w:rsidR="00D867AF">
        <w:rPr>
          <w:b/>
          <w:sz w:val="28"/>
          <w:szCs w:val="28"/>
        </w:rPr>
        <w:t>иложении</w:t>
      </w:r>
      <w:r w:rsidR="00D867AF" w:rsidRPr="00A0372D">
        <w:rPr>
          <w:b/>
          <w:sz w:val="28"/>
          <w:szCs w:val="28"/>
        </w:rPr>
        <w:t xml:space="preserve"> № </w:t>
      </w:r>
      <w:r w:rsidR="00D867AF">
        <w:rPr>
          <w:b/>
          <w:sz w:val="28"/>
          <w:szCs w:val="28"/>
        </w:rPr>
        <w:t>2</w:t>
      </w:r>
      <w:r w:rsidR="00D867AF">
        <w:rPr>
          <w:sz w:val="28"/>
          <w:szCs w:val="28"/>
        </w:rPr>
        <w:t xml:space="preserve"> к настоящим </w:t>
      </w:r>
      <w:r w:rsidR="00EC5810">
        <w:rPr>
          <w:sz w:val="28"/>
          <w:szCs w:val="28"/>
        </w:rPr>
        <w:t>Рекомендациям</w:t>
      </w:r>
      <w:r>
        <w:rPr>
          <w:sz w:val="28"/>
          <w:szCs w:val="28"/>
        </w:rPr>
        <w:t>).</w:t>
      </w:r>
    </w:p>
    <w:p w14:paraId="573A4CF1" w14:textId="2B1146BA" w:rsidR="00240091" w:rsidRDefault="00240091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867AF" w:rsidRPr="007E1E9E">
        <w:rPr>
          <w:sz w:val="28"/>
          <w:szCs w:val="28"/>
        </w:rPr>
        <w:t xml:space="preserve">тоговый вариант </w:t>
      </w:r>
      <w:r w:rsidR="00D867AF">
        <w:rPr>
          <w:sz w:val="28"/>
          <w:szCs w:val="28"/>
        </w:rPr>
        <w:t>КР</w:t>
      </w:r>
      <w:r w:rsidR="00D867AF"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E1E9E">
        <w:rPr>
          <w:sz w:val="28"/>
          <w:szCs w:val="28"/>
        </w:rPr>
        <w:t xml:space="preserve">тудент обязан представить </w:t>
      </w:r>
      <w:r w:rsidR="00D867AF">
        <w:rPr>
          <w:sz w:val="28"/>
          <w:szCs w:val="28"/>
        </w:rPr>
        <w:t>НР</w:t>
      </w:r>
      <w:r w:rsidR="00D867AF" w:rsidRPr="007E1E9E">
        <w:rPr>
          <w:sz w:val="28"/>
          <w:szCs w:val="28"/>
        </w:rPr>
        <w:t xml:space="preserve"> и в Учебный </w:t>
      </w:r>
      <w:r w:rsidR="00D867AF" w:rsidRPr="0023152C">
        <w:rPr>
          <w:sz w:val="28"/>
          <w:szCs w:val="28"/>
        </w:rPr>
        <w:t>офис ОП в установленный в приказе срок. Итоговый вариант</w:t>
      </w:r>
      <w:r w:rsidR="0023152C" w:rsidRPr="0023152C">
        <w:rPr>
          <w:sz w:val="28"/>
          <w:szCs w:val="28"/>
        </w:rPr>
        <w:t xml:space="preserve"> </w:t>
      </w:r>
      <w:r w:rsidR="00D867AF" w:rsidRPr="0023152C">
        <w:rPr>
          <w:sz w:val="28"/>
          <w:szCs w:val="28"/>
        </w:rPr>
        <w:t>КР</w:t>
      </w:r>
      <w:r w:rsidR="0023152C" w:rsidRPr="0023152C">
        <w:rPr>
          <w:sz w:val="28"/>
          <w:szCs w:val="28"/>
        </w:rPr>
        <w:t xml:space="preserve"> также</w:t>
      </w:r>
      <w:r w:rsidR="00D867AF">
        <w:rPr>
          <w:sz w:val="28"/>
          <w:szCs w:val="28"/>
        </w:rPr>
        <w:t xml:space="preserve"> представляется в электронном виде</w:t>
      </w:r>
      <w:r w:rsidR="00D867AF" w:rsidRPr="007E1E9E">
        <w:rPr>
          <w:sz w:val="28"/>
          <w:szCs w:val="28"/>
        </w:rPr>
        <w:t xml:space="preserve"> через </w:t>
      </w:r>
      <w:r w:rsidR="00D867AF" w:rsidRPr="007E1E9E">
        <w:rPr>
          <w:sz w:val="28"/>
          <w:szCs w:val="28"/>
          <w:lang w:val="en-US"/>
        </w:rPr>
        <w:t>LMS</w:t>
      </w:r>
      <w:r w:rsidR="00D867AF">
        <w:rPr>
          <w:sz w:val="28"/>
          <w:szCs w:val="28"/>
        </w:rPr>
        <w:t xml:space="preserve"> с приложением</w:t>
      </w:r>
      <w:r w:rsidR="00D867AF" w:rsidRPr="007E1E9E">
        <w:rPr>
          <w:sz w:val="28"/>
          <w:szCs w:val="28"/>
        </w:rPr>
        <w:t xml:space="preserve"> отчет</w:t>
      </w:r>
      <w:r w:rsidR="00D867AF">
        <w:rPr>
          <w:sz w:val="28"/>
          <w:szCs w:val="28"/>
        </w:rPr>
        <w:t>а из системы «Антиплагиат» (о</w:t>
      </w:r>
      <w:r w:rsidR="00D867AF" w:rsidRPr="007E1E9E">
        <w:rPr>
          <w:sz w:val="28"/>
          <w:szCs w:val="28"/>
        </w:rPr>
        <w:t xml:space="preserve">бразец оформления титульного листа </w:t>
      </w:r>
      <w:r w:rsidR="00D867AF">
        <w:rPr>
          <w:sz w:val="28"/>
          <w:szCs w:val="28"/>
        </w:rPr>
        <w:t>КР</w:t>
      </w:r>
      <w:r w:rsidR="00D867AF" w:rsidRPr="007E1E9E">
        <w:rPr>
          <w:sz w:val="28"/>
          <w:szCs w:val="28"/>
        </w:rPr>
        <w:t xml:space="preserve"> указан в </w:t>
      </w:r>
      <w:r w:rsidR="00D867AF" w:rsidRPr="00CD12D4">
        <w:rPr>
          <w:b/>
          <w:sz w:val="28"/>
          <w:szCs w:val="28"/>
        </w:rPr>
        <w:t xml:space="preserve">Приложении </w:t>
      </w:r>
      <w:r w:rsidR="00D867AF">
        <w:rPr>
          <w:b/>
          <w:sz w:val="28"/>
          <w:szCs w:val="28"/>
        </w:rPr>
        <w:t>№ 3</w:t>
      </w:r>
      <w:r w:rsidR="00D867AF">
        <w:rPr>
          <w:sz w:val="28"/>
          <w:szCs w:val="28"/>
        </w:rPr>
        <w:t xml:space="preserve"> к настоящим </w:t>
      </w:r>
      <w:r w:rsidR="00EC5810">
        <w:rPr>
          <w:sz w:val="28"/>
          <w:szCs w:val="28"/>
        </w:rPr>
        <w:t>Рекомендациям</w:t>
      </w:r>
      <w:r w:rsidR="00D867AF">
        <w:rPr>
          <w:sz w:val="28"/>
          <w:szCs w:val="28"/>
        </w:rPr>
        <w:t xml:space="preserve">). </w:t>
      </w:r>
    </w:p>
    <w:p w14:paraId="72A68FB7" w14:textId="77777777" w:rsidR="0025266F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25266F">
        <w:rPr>
          <w:sz w:val="28"/>
          <w:szCs w:val="28"/>
        </w:rPr>
        <w:t>Апелляция по КР осуществляется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</w:r>
      <w:r>
        <w:rPr>
          <w:sz w:val="28"/>
          <w:szCs w:val="28"/>
        </w:rPr>
        <w:t xml:space="preserve"> </w:t>
      </w:r>
    </w:p>
    <w:p w14:paraId="7AE45B55" w14:textId="37ED3FFA" w:rsidR="00D867AF" w:rsidRPr="007E1E9E" w:rsidRDefault="0034573A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КР допускается </w:t>
      </w:r>
      <w:r w:rsidRPr="0034573A">
        <w:rPr>
          <w:sz w:val="28"/>
          <w:szCs w:val="28"/>
        </w:rPr>
        <w:t>не более 10%</w:t>
      </w:r>
      <w:r>
        <w:rPr>
          <w:sz w:val="28"/>
          <w:szCs w:val="28"/>
        </w:rPr>
        <w:t xml:space="preserve"> </w:t>
      </w:r>
      <w:r w:rsidRPr="0034573A">
        <w:rPr>
          <w:sz w:val="28"/>
          <w:szCs w:val="28"/>
        </w:rPr>
        <w:t>заимствований</w:t>
      </w:r>
      <w:r>
        <w:rPr>
          <w:sz w:val="28"/>
          <w:szCs w:val="28"/>
        </w:rPr>
        <w:t xml:space="preserve"> (</w:t>
      </w:r>
      <w:r w:rsidRPr="0034573A">
        <w:rPr>
          <w:sz w:val="28"/>
          <w:szCs w:val="28"/>
        </w:rPr>
        <w:t>по согласованию с НР – не более 20%)</w:t>
      </w:r>
      <w:r>
        <w:rPr>
          <w:sz w:val="28"/>
          <w:szCs w:val="28"/>
        </w:rPr>
        <w:t xml:space="preserve">. </w:t>
      </w:r>
      <w:r w:rsidR="00D867AF" w:rsidRPr="007E1E9E">
        <w:rPr>
          <w:sz w:val="28"/>
          <w:szCs w:val="28"/>
        </w:rPr>
        <w:t xml:space="preserve">В случае выявления доказанного факта плагиата в </w:t>
      </w:r>
      <w:r w:rsidR="00D867AF">
        <w:rPr>
          <w:sz w:val="28"/>
          <w:szCs w:val="28"/>
        </w:rPr>
        <w:t>КР</w:t>
      </w:r>
      <w:r w:rsidR="00D867AF" w:rsidRPr="007E1E9E">
        <w:rPr>
          <w:sz w:val="28"/>
          <w:szCs w:val="28"/>
        </w:rPr>
        <w:t xml:space="preserve">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7 к Правилам внутреннего распорядка НИУ ВШЭ).</w:t>
      </w:r>
    </w:p>
    <w:p w14:paraId="2590D5D3" w14:textId="77777777" w:rsidR="0025266F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Студент, получивший неудовлетворительную оценку за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, устраняя замечания и при необходимости дорабатывая текст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; при этом может быть изменена тема </w:t>
      </w:r>
      <w:r>
        <w:rPr>
          <w:sz w:val="28"/>
          <w:szCs w:val="28"/>
        </w:rPr>
        <w:t>КР и назначен новый НР</w:t>
      </w:r>
      <w:r w:rsidRPr="007E1E9E">
        <w:rPr>
          <w:sz w:val="28"/>
          <w:szCs w:val="28"/>
        </w:rPr>
        <w:t xml:space="preserve">. Изменение темы </w:t>
      </w:r>
      <w:r>
        <w:rPr>
          <w:sz w:val="28"/>
          <w:szCs w:val="28"/>
        </w:rPr>
        <w:t xml:space="preserve">КР и назначение нового НР </w:t>
      </w:r>
      <w:r w:rsidRPr="007E1E9E">
        <w:rPr>
          <w:sz w:val="28"/>
          <w:szCs w:val="28"/>
        </w:rPr>
        <w:t xml:space="preserve">производится приказом </w:t>
      </w:r>
      <w:r w:rsidR="00F92F15">
        <w:rPr>
          <w:sz w:val="28"/>
          <w:szCs w:val="28"/>
        </w:rPr>
        <w:t>Академического руководителя ОП</w:t>
      </w:r>
      <w:r w:rsidRPr="007E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1E9E">
        <w:rPr>
          <w:sz w:val="28"/>
          <w:szCs w:val="28"/>
        </w:rPr>
        <w:t xml:space="preserve">Для студентов, имеющих академическую задолженность по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>, порядок пересдачи регламентирован Положением об организации промежуточной аттестации и текущего контроля успеваемости студентов НИУ ВШЭ.</w:t>
      </w:r>
      <w:r>
        <w:rPr>
          <w:sz w:val="28"/>
          <w:szCs w:val="28"/>
        </w:rPr>
        <w:t xml:space="preserve"> </w:t>
      </w:r>
    </w:p>
    <w:p w14:paraId="4067C290" w14:textId="218A8F77" w:rsidR="00D867AF" w:rsidRDefault="00D867AF" w:rsidP="00BD40DB">
      <w:pPr>
        <w:tabs>
          <w:tab w:val="left" w:pos="720"/>
          <w:tab w:val="left" w:pos="1985"/>
          <w:tab w:val="left" w:pos="2268"/>
        </w:tabs>
        <w:spacing w:before="60" w:after="6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 оценивается НР на основании следующих критериев, отражающих сформированность </w:t>
      </w:r>
      <w:r w:rsidR="00D21D0D">
        <w:rPr>
          <w:sz w:val="28"/>
          <w:szCs w:val="28"/>
        </w:rPr>
        <w:t xml:space="preserve">системных и профессиональных </w:t>
      </w:r>
      <w:r>
        <w:rPr>
          <w:sz w:val="28"/>
          <w:szCs w:val="28"/>
        </w:rPr>
        <w:t>компетенций:</w:t>
      </w:r>
    </w:p>
    <w:p w14:paraId="679FF004" w14:textId="77777777" w:rsidR="00D867AF" w:rsidRPr="004306CB" w:rsidRDefault="00D867AF" w:rsidP="00BD40DB">
      <w:pPr>
        <w:spacing w:line="276" w:lineRule="auto"/>
        <w:rPr>
          <w:sz w:val="28"/>
          <w:szCs w:val="28"/>
        </w:rPr>
      </w:pPr>
    </w:p>
    <w:tbl>
      <w:tblPr>
        <w:tblW w:w="959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8658"/>
      </w:tblGrid>
      <w:tr w:rsidR="009A46B6" w:rsidRPr="004306CB" w14:paraId="5F2E2D8C" w14:textId="77777777" w:rsidTr="009A46B6">
        <w:trPr>
          <w:trHeight w:val="760"/>
        </w:trPr>
        <w:tc>
          <w:tcPr>
            <w:tcW w:w="937" w:type="dxa"/>
            <w:vAlign w:val="center"/>
          </w:tcPr>
          <w:p w14:paraId="7DC7C442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lastRenderedPageBreak/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8658" w:type="dxa"/>
            <w:vAlign w:val="center"/>
          </w:tcPr>
          <w:p w14:paraId="73C10D03" w14:textId="77777777" w:rsidR="009A46B6" w:rsidRPr="004306CB" w:rsidRDefault="009A46B6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</w:tr>
      <w:tr w:rsidR="009A46B6" w:rsidRPr="004306CB" w14:paraId="67B8C030" w14:textId="77777777" w:rsidTr="009A46B6">
        <w:trPr>
          <w:trHeight w:val="323"/>
        </w:trPr>
        <w:tc>
          <w:tcPr>
            <w:tcW w:w="937" w:type="dxa"/>
          </w:tcPr>
          <w:p w14:paraId="09962AC8" w14:textId="77777777" w:rsidR="009A46B6" w:rsidRPr="004306CB" w:rsidRDefault="009A46B6" w:rsidP="004E095F">
            <w:pPr>
              <w:numPr>
                <w:ilvl w:val="0"/>
                <w:numId w:val="25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</w:tcPr>
          <w:p w14:paraId="60F3E2BE" w14:textId="3B7DAAE0" w:rsidR="009A46B6" w:rsidRPr="000A3B08" w:rsidRDefault="009A46B6" w:rsidP="004B19FA">
            <w:pPr>
              <w:pStyle w:val="11"/>
              <w:jc w:val="both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</w:tr>
      <w:tr w:rsidR="009A46B6" w:rsidRPr="004306CB" w14:paraId="671B0CBF" w14:textId="77777777" w:rsidTr="009A46B6">
        <w:trPr>
          <w:trHeight w:val="323"/>
        </w:trPr>
        <w:tc>
          <w:tcPr>
            <w:tcW w:w="937" w:type="dxa"/>
          </w:tcPr>
          <w:p w14:paraId="331CF762" w14:textId="77777777" w:rsidR="009A46B6" w:rsidRPr="004306CB" w:rsidRDefault="009A46B6" w:rsidP="004E095F">
            <w:pPr>
              <w:numPr>
                <w:ilvl w:val="0"/>
                <w:numId w:val="25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</w:tcPr>
          <w:p w14:paraId="794B3800" w14:textId="77777777" w:rsidR="009A46B6" w:rsidRPr="000A3B08" w:rsidRDefault="009A46B6" w:rsidP="004B19FA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</w:tr>
      <w:tr w:rsidR="009A46B6" w:rsidRPr="004306CB" w14:paraId="102AEE5D" w14:textId="77777777" w:rsidTr="009A46B6">
        <w:trPr>
          <w:trHeight w:val="323"/>
        </w:trPr>
        <w:tc>
          <w:tcPr>
            <w:tcW w:w="937" w:type="dxa"/>
          </w:tcPr>
          <w:p w14:paraId="0178A466" w14:textId="77777777" w:rsidR="009A46B6" w:rsidRPr="004306CB" w:rsidRDefault="009A46B6" w:rsidP="004E095F">
            <w:pPr>
              <w:numPr>
                <w:ilvl w:val="0"/>
                <w:numId w:val="25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</w:tcPr>
          <w:p w14:paraId="0C478FB6" w14:textId="77777777" w:rsidR="009A46B6" w:rsidRPr="000A3B08" w:rsidRDefault="009A46B6" w:rsidP="004B19FA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</w:tr>
      <w:tr w:rsidR="009A46B6" w:rsidRPr="004306CB" w14:paraId="56F9DA30" w14:textId="77777777" w:rsidTr="009A46B6">
        <w:trPr>
          <w:trHeight w:val="323"/>
        </w:trPr>
        <w:tc>
          <w:tcPr>
            <w:tcW w:w="937" w:type="dxa"/>
          </w:tcPr>
          <w:p w14:paraId="4B984882" w14:textId="77777777" w:rsidR="009A46B6" w:rsidRPr="004306CB" w:rsidRDefault="009A46B6" w:rsidP="004E095F">
            <w:pPr>
              <w:numPr>
                <w:ilvl w:val="0"/>
                <w:numId w:val="25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</w:tcPr>
          <w:p w14:paraId="2C227BB8" w14:textId="77777777" w:rsidR="009A46B6" w:rsidRPr="000A3B08" w:rsidRDefault="009A46B6" w:rsidP="004B19FA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</w:tr>
      <w:tr w:rsidR="009A46B6" w:rsidRPr="004306CB" w14:paraId="23783F38" w14:textId="77777777" w:rsidTr="009A46B6">
        <w:trPr>
          <w:trHeight w:val="323"/>
        </w:trPr>
        <w:tc>
          <w:tcPr>
            <w:tcW w:w="937" w:type="dxa"/>
          </w:tcPr>
          <w:p w14:paraId="47C6F472" w14:textId="77777777" w:rsidR="009A46B6" w:rsidRPr="004306CB" w:rsidRDefault="009A46B6" w:rsidP="004E095F">
            <w:pPr>
              <w:numPr>
                <w:ilvl w:val="0"/>
                <w:numId w:val="25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</w:tcPr>
          <w:p w14:paraId="369C88C4" w14:textId="77777777" w:rsidR="009A46B6" w:rsidRDefault="009A46B6" w:rsidP="004B19FA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</w:tr>
      <w:tr w:rsidR="009A46B6" w:rsidRPr="004306CB" w14:paraId="0FE149B1" w14:textId="77777777" w:rsidTr="009A46B6">
        <w:trPr>
          <w:trHeight w:val="323"/>
        </w:trPr>
        <w:tc>
          <w:tcPr>
            <w:tcW w:w="937" w:type="dxa"/>
          </w:tcPr>
          <w:p w14:paraId="284DF22C" w14:textId="77777777" w:rsidR="009A46B6" w:rsidRPr="004306CB" w:rsidRDefault="009A46B6" w:rsidP="004E095F">
            <w:pPr>
              <w:numPr>
                <w:ilvl w:val="0"/>
                <w:numId w:val="25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</w:tcPr>
          <w:p w14:paraId="51504A97" w14:textId="77777777" w:rsidR="009A46B6" w:rsidRDefault="009A46B6" w:rsidP="004B19FA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правовых источников при написании исследовательской работы</w:t>
            </w:r>
          </w:p>
        </w:tc>
      </w:tr>
      <w:tr w:rsidR="009A46B6" w:rsidRPr="004306CB" w14:paraId="14D4F363" w14:textId="77777777" w:rsidTr="009A46B6">
        <w:trPr>
          <w:trHeight w:val="323"/>
        </w:trPr>
        <w:tc>
          <w:tcPr>
            <w:tcW w:w="937" w:type="dxa"/>
          </w:tcPr>
          <w:p w14:paraId="214ADB8C" w14:textId="77777777" w:rsidR="009A46B6" w:rsidRPr="004306CB" w:rsidRDefault="009A46B6" w:rsidP="004E095F">
            <w:pPr>
              <w:numPr>
                <w:ilvl w:val="0"/>
                <w:numId w:val="25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</w:tcPr>
          <w:p w14:paraId="4FD54175" w14:textId="77777777" w:rsidR="009A46B6" w:rsidRPr="000A3B08" w:rsidRDefault="009A46B6" w:rsidP="004B19FA">
            <w:pPr>
              <w:pStyle w:val="11"/>
              <w:jc w:val="both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</w:tr>
      <w:tr w:rsidR="009A46B6" w:rsidRPr="004306CB" w14:paraId="1D621A45" w14:textId="77777777" w:rsidTr="009A46B6">
        <w:trPr>
          <w:trHeight w:val="480"/>
        </w:trPr>
        <w:tc>
          <w:tcPr>
            <w:tcW w:w="937" w:type="dxa"/>
          </w:tcPr>
          <w:p w14:paraId="06D3DC13" w14:textId="77777777" w:rsidR="009A46B6" w:rsidRPr="004306CB" w:rsidRDefault="009A46B6" w:rsidP="004E095F">
            <w:pPr>
              <w:numPr>
                <w:ilvl w:val="0"/>
                <w:numId w:val="25"/>
              </w:num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58" w:type="dxa"/>
          </w:tcPr>
          <w:p w14:paraId="08AE741C" w14:textId="77777777" w:rsidR="009A46B6" w:rsidRPr="000A3B08" w:rsidRDefault="009A46B6" w:rsidP="004B19FA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</w:tr>
    </w:tbl>
    <w:p w14:paraId="706EAE51" w14:textId="77777777" w:rsidR="00D867AF" w:rsidRPr="00C07F06" w:rsidRDefault="00D867AF" w:rsidP="00D867AF">
      <w:pPr>
        <w:jc w:val="both"/>
        <w:rPr>
          <w:sz w:val="28"/>
          <w:szCs w:val="28"/>
        </w:rPr>
      </w:pPr>
    </w:p>
    <w:p w14:paraId="56FB82F1" w14:textId="77777777" w:rsidR="00D867AF" w:rsidRPr="007E1E9E" w:rsidRDefault="00D867AF" w:rsidP="00D867AF">
      <w:pPr>
        <w:tabs>
          <w:tab w:val="left" w:pos="720"/>
          <w:tab w:val="left" w:pos="1985"/>
          <w:tab w:val="left" w:pos="2268"/>
          <w:tab w:val="left" w:pos="2835"/>
        </w:tabs>
        <w:ind w:right="140"/>
        <w:jc w:val="both"/>
        <w:rPr>
          <w:sz w:val="28"/>
          <w:szCs w:val="28"/>
        </w:rPr>
      </w:pPr>
    </w:p>
    <w:p w14:paraId="09DB2F98" w14:textId="77777777" w:rsidR="006C4686" w:rsidRDefault="006C468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BD9E1B" w14:textId="774E06B3" w:rsidR="00D867AF" w:rsidRPr="006C4686" w:rsidRDefault="00D867AF" w:rsidP="006C4686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12" w:name="_Toc95228645"/>
      <w:r w:rsidRPr="006C4686">
        <w:rPr>
          <w:rFonts w:ascii="Times New Roman" w:hAnsi="Times New Roman" w:cs="Times New Roman"/>
          <w:i w:val="0"/>
          <w:sz w:val="32"/>
        </w:rPr>
        <w:lastRenderedPageBreak/>
        <w:t>Руководство курсовыми работами</w:t>
      </w:r>
      <w:bookmarkEnd w:id="12"/>
      <w:r w:rsidRPr="006C4686">
        <w:rPr>
          <w:rFonts w:ascii="Times New Roman" w:hAnsi="Times New Roman" w:cs="Times New Roman"/>
          <w:i w:val="0"/>
          <w:sz w:val="32"/>
        </w:rPr>
        <w:t xml:space="preserve"> </w:t>
      </w:r>
    </w:p>
    <w:p w14:paraId="5C4FCDAF" w14:textId="77777777" w:rsidR="00D867AF" w:rsidRDefault="00E47A41" w:rsidP="006C4686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Научное </w:t>
      </w:r>
      <w:r w:rsidR="00D867AF" w:rsidRPr="007E1E9E">
        <w:rPr>
          <w:sz w:val="28"/>
          <w:szCs w:val="28"/>
        </w:rPr>
        <w:t xml:space="preserve">руководство выполнением </w:t>
      </w:r>
      <w:r w:rsidR="00D867AF">
        <w:rPr>
          <w:sz w:val="28"/>
          <w:szCs w:val="28"/>
        </w:rPr>
        <w:t>КР</w:t>
      </w:r>
      <w:r w:rsidR="00D867AF" w:rsidRPr="007E1E9E">
        <w:rPr>
          <w:sz w:val="28"/>
          <w:szCs w:val="28"/>
        </w:rPr>
        <w:t xml:space="preserve"> осуществляет </w:t>
      </w:r>
      <w:r w:rsidR="00D867AF">
        <w:rPr>
          <w:sz w:val="28"/>
          <w:szCs w:val="28"/>
        </w:rPr>
        <w:t>НР</w:t>
      </w:r>
      <w:r w:rsidR="00D867AF" w:rsidRPr="007E1E9E">
        <w:rPr>
          <w:sz w:val="28"/>
          <w:szCs w:val="28"/>
        </w:rPr>
        <w:t xml:space="preserve">, назначенный приказом </w:t>
      </w:r>
      <w:r w:rsidR="00E2273E">
        <w:rPr>
          <w:sz w:val="28"/>
          <w:szCs w:val="28"/>
        </w:rPr>
        <w:t>руководителем программы</w:t>
      </w:r>
      <w:r w:rsidR="00D867AF" w:rsidRPr="007E1E9E">
        <w:rPr>
          <w:sz w:val="28"/>
          <w:szCs w:val="28"/>
        </w:rPr>
        <w:t>.</w:t>
      </w:r>
      <w:r w:rsidR="00D867AF">
        <w:rPr>
          <w:sz w:val="28"/>
          <w:szCs w:val="28"/>
        </w:rPr>
        <w:t xml:space="preserve"> </w:t>
      </w:r>
    </w:p>
    <w:p w14:paraId="7C92AC7B" w14:textId="77777777" w:rsidR="00D867AF" w:rsidRPr="007E1E9E" w:rsidRDefault="00D867AF" w:rsidP="006C4686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7C1749">
        <w:rPr>
          <w:b/>
          <w:sz w:val="28"/>
          <w:szCs w:val="28"/>
        </w:rPr>
        <w:t>НР обязан</w:t>
      </w:r>
      <w:r w:rsidRPr="007E1E9E">
        <w:rPr>
          <w:sz w:val="28"/>
          <w:szCs w:val="28"/>
        </w:rPr>
        <w:t>:</w:t>
      </w:r>
    </w:p>
    <w:p w14:paraId="21EFD8D5" w14:textId="77777777" w:rsidR="00D867AF" w:rsidRPr="007E1E9E" w:rsidRDefault="00D867AF" w:rsidP="006C4686">
      <w:pPr>
        <w:numPr>
          <w:ilvl w:val="0"/>
          <w:numId w:val="23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оказывать консультационную помощь студенту в определении окончательной темы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, в подготовке плана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>, графика ее выполнения, в подборе литературы и фактического материала;</w:t>
      </w:r>
    </w:p>
    <w:p w14:paraId="095E1775" w14:textId="77777777" w:rsidR="00D867AF" w:rsidRPr="007E1E9E" w:rsidRDefault="00D867AF" w:rsidP="006C4686">
      <w:pPr>
        <w:numPr>
          <w:ilvl w:val="0"/>
          <w:numId w:val="23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>содействовать студенту</w:t>
      </w:r>
      <w:r>
        <w:rPr>
          <w:sz w:val="28"/>
          <w:szCs w:val="28"/>
        </w:rPr>
        <w:t xml:space="preserve"> в выборе методики исследования</w:t>
      </w:r>
      <w:r w:rsidRPr="007E1E9E">
        <w:rPr>
          <w:sz w:val="28"/>
          <w:szCs w:val="28"/>
        </w:rPr>
        <w:t>;</w:t>
      </w:r>
    </w:p>
    <w:p w14:paraId="79B6A031" w14:textId="77777777" w:rsidR="00D867AF" w:rsidRPr="007E1E9E" w:rsidRDefault="00D867AF" w:rsidP="006C4686">
      <w:pPr>
        <w:numPr>
          <w:ilvl w:val="0"/>
          <w:numId w:val="23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информировать академического руководителя ОП и учебный офис ОП о случаях несоблюдения студентом графика выполнения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>;</w:t>
      </w:r>
    </w:p>
    <w:p w14:paraId="6E2C7CF2" w14:textId="77777777" w:rsidR="00D867AF" w:rsidRPr="007E1E9E" w:rsidRDefault="00D867AF" w:rsidP="006C4686">
      <w:pPr>
        <w:numPr>
          <w:ilvl w:val="0"/>
          <w:numId w:val="23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давать студенту квалифицированные рекомендации по содержанию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>;</w:t>
      </w:r>
    </w:p>
    <w:p w14:paraId="3BC24793" w14:textId="77777777" w:rsidR="00D867AF" w:rsidRPr="007E1E9E" w:rsidRDefault="00D867AF" w:rsidP="006C4686">
      <w:pPr>
        <w:numPr>
          <w:ilvl w:val="0"/>
          <w:numId w:val="23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производить оценку качества выполнения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в соответствии с предъявляемыми к ней требованиями (в т.ч. в виде отзыва на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>);</w:t>
      </w:r>
    </w:p>
    <w:p w14:paraId="2740AF64" w14:textId="77777777" w:rsidR="00D867AF" w:rsidRPr="007E1E9E" w:rsidRDefault="00E47A41" w:rsidP="006C4686">
      <w:pPr>
        <w:numPr>
          <w:ilvl w:val="0"/>
          <w:numId w:val="23"/>
        </w:numPr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защиту КР и </w:t>
      </w:r>
      <w:r w:rsidR="00D867AF">
        <w:rPr>
          <w:sz w:val="28"/>
          <w:szCs w:val="28"/>
        </w:rPr>
        <w:t>заполнить Лист оценки</w:t>
      </w:r>
      <w:r w:rsidR="00D867AF" w:rsidRPr="007E1E9E">
        <w:rPr>
          <w:sz w:val="28"/>
          <w:szCs w:val="28"/>
        </w:rPr>
        <w:t xml:space="preserve"> </w:t>
      </w:r>
      <w:r w:rsidR="00D867AF">
        <w:rPr>
          <w:sz w:val="28"/>
          <w:szCs w:val="28"/>
        </w:rPr>
        <w:t>КР</w:t>
      </w:r>
      <w:r w:rsidR="00D867AF" w:rsidRPr="007E1E9E">
        <w:rPr>
          <w:sz w:val="28"/>
          <w:szCs w:val="28"/>
        </w:rPr>
        <w:t>.</w:t>
      </w:r>
    </w:p>
    <w:p w14:paraId="779552C3" w14:textId="77777777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НР</w:t>
      </w:r>
      <w:r w:rsidRPr="001C7DC8">
        <w:rPr>
          <w:b/>
          <w:sz w:val="28"/>
          <w:szCs w:val="28"/>
        </w:rPr>
        <w:t xml:space="preserve"> имеет право</w:t>
      </w:r>
      <w:r w:rsidRPr="007E1E9E">
        <w:rPr>
          <w:sz w:val="28"/>
          <w:szCs w:val="28"/>
        </w:rPr>
        <w:t>:</w:t>
      </w:r>
    </w:p>
    <w:p w14:paraId="3694EEF6" w14:textId="77777777" w:rsidR="00D867AF" w:rsidRPr="007E1E9E" w:rsidRDefault="00D867AF" w:rsidP="006C4686">
      <w:pPr>
        <w:numPr>
          <w:ilvl w:val="0"/>
          <w:numId w:val="24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выбрать удобную для него и студента форму организации взаимодействия, в том числе согласовать график подготовки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и установить периодичность личных встреч или иных контактов;</w:t>
      </w:r>
    </w:p>
    <w:p w14:paraId="0AA03168" w14:textId="77777777" w:rsidR="00D867AF" w:rsidRPr="007E1E9E" w:rsidRDefault="00D867AF" w:rsidP="006C4686">
      <w:pPr>
        <w:numPr>
          <w:ilvl w:val="0"/>
          <w:numId w:val="24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>;</w:t>
      </w:r>
    </w:p>
    <w:p w14:paraId="3E9414AF" w14:textId="77777777" w:rsidR="00D867AF" w:rsidRPr="007E1E9E" w:rsidRDefault="00D867AF" w:rsidP="006C4686">
      <w:pPr>
        <w:numPr>
          <w:ilvl w:val="0"/>
          <w:numId w:val="24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>требовать, чтобы студент внимательно относился к полученным рекомендациям и являлся на встречи подготовленным;</w:t>
      </w:r>
    </w:p>
    <w:p w14:paraId="51EA565D" w14:textId="77777777" w:rsidR="00D867AF" w:rsidRPr="007E1E9E" w:rsidRDefault="00D867AF" w:rsidP="006C4686">
      <w:pPr>
        <w:numPr>
          <w:ilvl w:val="0"/>
          <w:numId w:val="24"/>
        </w:numPr>
        <w:spacing w:before="60" w:after="60" w:line="276" w:lineRule="auto"/>
        <w:jc w:val="both"/>
        <w:rPr>
          <w:sz w:val="28"/>
          <w:szCs w:val="28"/>
        </w:rPr>
      </w:pPr>
      <w:r w:rsidRPr="007E1E9E">
        <w:rPr>
          <w:sz w:val="28"/>
          <w:szCs w:val="28"/>
        </w:rPr>
        <w:t xml:space="preserve">при выставлении оценки принять во внимание соблюдение студентом контрольных сроков графика подготовки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>.</w:t>
      </w:r>
    </w:p>
    <w:p w14:paraId="260010FE" w14:textId="77777777" w:rsidR="00D867AF" w:rsidRPr="007E1E9E" w:rsidRDefault="00D867AF" w:rsidP="006C4686">
      <w:pPr>
        <w:tabs>
          <w:tab w:val="left" w:pos="720"/>
          <w:tab w:val="left" w:pos="993"/>
          <w:tab w:val="left" w:pos="1276"/>
        </w:tabs>
        <w:spacing w:before="60" w:after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1E9E">
        <w:rPr>
          <w:sz w:val="28"/>
          <w:szCs w:val="28"/>
        </w:rPr>
        <w:t xml:space="preserve">В целях оказания консультационной помощи могут быть назначены консультанты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из числа преподавателей или научных работников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 или работников сторонних организаций, профессиональная деятельность и/или научные интересы которых связаны с темой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. Назначение консультанта происходит по предложению академического руководителя ОП (после представления руководителя </w:t>
      </w:r>
      <w:r>
        <w:rPr>
          <w:sz w:val="28"/>
          <w:szCs w:val="28"/>
        </w:rPr>
        <w:t>КР)</w:t>
      </w:r>
      <w:r w:rsidRPr="007E1E9E">
        <w:rPr>
          <w:sz w:val="28"/>
          <w:szCs w:val="28"/>
        </w:rPr>
        <w:t xml:space="preserve"> приказом </w:t>
      </w:r>
      <w:r w:rsidR="00F92F15">
        <w:rPr>
          <w:sz w:val="28"/>
          <w:szCs w:val="28"/>
        </w:rPr>
        <w:t>Академического руководителя ОП</w:t>
      </w:r>
      <w:r w:rsidRPr="007E1E9E">
        <w:rPr>
          <w:sz w:val="28"/>
          <w:szCs w:val="28"/>
        </w:rPr>
        <w:t xml:space="preserve">. Замена руководителя, назначение консультантов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производится приказом </w:t>
      </w:r>
      <w:r w:rsidR="00F92F15">
        <w:rPr>
          <w:sz w:val="28"/>
          <w:szCs w:val="28"/>
        </w:rPr>
        <w:t>Академического руководителя ОП</w:t>
      </w:r>
      <w:r w:rsidRPr="007E1E9E">
        <w:rPr>
          <w:sz w:val="28"/>
          <w:szCs w:val="28"/>
        </w:rPr>
        <w:t xml:space="preserve"> не позднее, чем за 1 месяц до срока представления итогового варианта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>, установленного учебным планом.</w:t>
      </w:r>
    </w:p>
    <w:p w14:paraId="3542F96A" w14:textId="2A6940C5" w:rsidR="00D867AF" w:rsidRPr="00AF2C81" w:rsidRDefault="00D867AF" w:rsidP="00AF2C81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bookmarkStart w:id="13" w:name="_Toc95228646"/>
      <w:r w:rsidRPr="00AF2C81">
        <w:rPr>
          <w:rFonts w:ascii="Times New Roman" w:hAnsi="Times New Roman" w:cs="Times New Roman"/>
          <w:i w:val="0"/>
          <w:sz w:val="32"/>
        </w:rPr>
        <w:lastRenderedPageBreak/>
        <w:t>Основные требования к оформлению курсовых работ</w:t>
      </w:r>
      <w:bookmarkEnd w:id="13"/>
      <w:r w:rsidRPr="00AF2C81">
        <w:rPr>
          <w:rFonts w:ascii="Times New Roman" w:hAnsi="Times New Roman" w:cs="Times New Roman"/>
          <w:i w:val="0"/>
          <w:sz w:val="32"/>
        </w:rPr>
        <w:t xml:space="preserve"> </w:t>
      </w:r>
    </w:p>
    <w:p w14:paraId="65672488" w14:textId="77777777" w:rsidR="00D867AF" w:rsidRPr="008B512D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4" w:name="_Toc95228647"/>
      <w:r w:rsidRPr="008B512D">
        <w:rPr>
          <w:rFonts w:ascii="Times New Roman" w:hAnsi="Times New Roman" w:cs="Times New Roman"/>
          <w:i w:val="0"/>
        </w:rPr>
        <w:t>Общие требования к оформлению текста и цитированию</w:t>
      </w:r>
      <w:bookmarkEnd w:id="14"/>
    </w:p>
    <w:p w14:paraId="294C0175" w14:textId="77777777" w:rsidR="00D61B2E" w:rsidRDefault="00D61B2E" w:rsidP="00D61B2E">
      <w:pPr>
        <w:pStyle w:val="ac"/>
        <w:spacing w:line="276" w:lineRule="auto"/>
        <w:ind w:firstLine="425"/>
      </w:pPr>
      <w:r>
        <w:t xml:space="preserve">КР подготавливается в текстовом редакторе </w:t>
      </w:r>
      <w:r>
        <w:rPr>
          <w:lang w:val="en-US"/>
        </w:rPr>
        <w:t>Word</w:t>
      </w:r>
      <w:r>
        <w:t xml:space="preserve"> и оформляется печатным способом на одной стороне листа белой бумаги формата А4 через полтора интервала размером шрифта 14 пунктов. Используемый во всей работе шрифт - </w:t>
      </w:r>
      <w:r w:rsidRPr="007D41E1">
        <w:t>Times</w:t>
      </w:r>
      <w:r w:rsidRPr="00BD5673">
        <w:t xml:space="preserve"> </w:t>
      </w:r>
      <w:r w:rsidRPr="007D41E1">
        <w:t>New</w:t>
      </w:r>
      <w:r w:rsidRPr="00BD5673">
        <w:t xml:space="preserve"> </w:t>
      </w:r>
      <w:r w:rsidRPr="007D41E1">
        <w:t>Roman</w:t>
      </w:r>
      <w:r>
        <w:t>.</w:t>
      </w:r>
    </w:p>
    <w:p w14:paraId="63E0B3BA" w14:textId="77777777" w:rsidR="00D61B2E" w:rsidRDefault="00D61B2E" w:rsidP="00D61B2E">
      <w:pPr>
        <w:pStyle w:val="ac"/>
        <w:spacing w:line="276" w:lineRule="auto"/>
        <w:ind w:firstLine="425"/>
      </w:pPr>
      <w:r>
        <w:t xml:space="preserve">Страницы работы должны иметь следующие поля: левое – 25 мм, правое – 15 мм, верхнее – 25 мм, нижнее – 20 мм. </w:t>
      </w:r>
    </w:p>
    <w:p w14:paraId="3E5BD8B0" w14:textId="77777777" w:rsidR="00D61B2E" w:rsidRDefault="00D61B2E" w:rsidP="00D61B2E">
      <w:pPr>
        <w:pStyle w:val="ac"/>
        <w:spacing w:line="276" w:lineRule="auto"/>
        <w:ind w:firstLine="425"/>
      </w:pPr>
      <w:r>
        <w:t>Абзацный отступ по всему тексту должен быть равен пяти знакам.</w:t>
      </w:r>
    </w:p>
    <w:p w14:paraId="6494A3EA" w14:textId="77777777" w:rsidR="00D61B2E" w:rsidRDefault="00D61B2E" w:rsidP="00D61B2E">
      <w:pPr>
        <w:pStyle w:val="ac"/>
        <w:spacing w:line="276" w:lineRule="auto"/>
        <w:ind w:firstLine="425"/>
      </w:pPr>
      <w:r>
        <w:t xml:space="preserve">Все страницы работы, включая приложения, нумеруются. Номер страницы располагают посередине верхнего поля страницы. На титульном листе номер не ставится. </w:t>
      </w:r>
    </w:p>
    <w:p w14:paraId="356128E4" w14:textId="77777777" w:rsidR="00D61B2E" w:rsidRDefault="00D61B2E" w:rsidP="00D61B2E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Разделы КР - введение, каждая глава, заключение и библиографический список - начинаются с новой страницы.</w:t>
      </w:r>
    </w:p>
    <w:p w14:paraId="40F16B1E" w14:textId="2B53BB95" w:rsidR="00DD3922" w:rsidRPr="00DD3922" w:rsidRDefault="00E732E8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="00A76BEC">
        <w:rPr>
          <w:sz w:val="28"/>
          <w:szCs w:val="28"/>
        </w:rPr>
        <w:t>КР</w:t>
      </w:r>
      <w:r>
        <w:rPr>
          <w:sz w:val="28"/>
          <w:szCs w:val="28"/>
        </w:rPr>
        <w:t xml:space="preserve"> </w:t>
      </w:r>
      <w:r w:rsidRPr="00E732E8">
        <w:rPr>
          <w:sz w:val="28"/>
          <w:szCs w:val="28"/>
        </w:rPr>
        <w:t xml:space="preserve">состоит из глав, которые делятся на параграфы. При необходимости параграфы, в свою очередь, могут быть разделены на подпараграфы. </w:t>
      </w:r>
      <w:r w:rsidR="00DD3922" w:rsidRPr="00DD3922">
        <w:rPr>
          <w:sz w:val="28"/>
          <w:szCs w:val="28"/>
        </w:rPr>
        <w:t>Главы, параграфы, подпараграфы должны иметь заголовки. Заголовки должны четко и кратко отражать содержание глав, параграфов, подпараграфов.</w:t>
      </w:r>
    </w:p>
    <w:p w14:paraId="08A74574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глав, параграфов, подпараграфов не должно полностью совпадать с названием КР. Названия параграфов не должно совпадать с названием глав, названия подпараграфов не должно совпадать с названием параграфов, глав. </w:t>
      </w:r>
    </w:p>
    <w:p w14:paraId="142027AB" w14:textId="77777777" w:rsidR="00DD3922" w:rsidRDefault="00DD3922" w:rsidP="00DD3922">
      <w:pPr>
        <w:pStyle w:val="ac"/>
        <w:spacing w:line="276" w:lineRule="auto"/>
        <w:ind w:firstLine="567"/>
      </w:pPr>
      <w:r>
        <w:t xml:space="preserve">Заголовки глав (параграфов, подпараграфов) следует печатать с абзацного отступа от левого края страницы </w:t>
      </w:r>
      <w:r w:rsidRPr="008737A1">
        <w:t xml:space="preserve">полужирным шрифтом </w:t>
      </w:r>
      <w:r>
        <w:t xml:space="preserve">с прописной буквы </w:t>
      </w:r>
      <w:r w:rsidRPr="008737A1">
        <w:t>строчными буквами</w:t>
      </w:r>
      <w:r>
        <w:t xml:space="preserve"> без точки на конце, не подчеркивая. Переносы в словах в заголовках не допускаются. Заголовки отделяют от текста сверху и снизу тремя интервалами.</w:t>
      </w:r>
      <w:r w:rsidRPr="008737A1">
        <w:t xml:space="preserve"> Многострочные заголовки глав и параграфов печатают через один интервал.</w:t>
      </w:r>
    </w:p>
    <w:p w14:paraId="309E8B43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8737A1">
        <w:rPr>
          <w:sz w:val="28"/>
          <w:szCs w:val="28"/>
        </w:rPr>
        <w:t xml:space="preserve">Заголовки глав печатают </w:t>
      </w:r>
      <w:r>
        <w:rPr>
          <w:sz w:val="28"/>
          <w:szCs w:val="28"/>
        </w:rPr>
        <w:t xml:space="preserve">шрифтом </w:t>
      </w:r>
      <w:r w:rsidRPr="008737A1">
        <w:rPr>
          <w:sz w:val="28"/>
          <w:szCs w:val="28"/>
        </w:rPr>
        <w:t xml:space="preserve">размером 16 пунктов. Заголовки параграфов </w:t>
      </w:r>
      <w:r>
        <w:rPr>
          <w:sz w:val="28"/>
          <w:szCs w:val="28"/>
        </w:rPr>
        <w:t xml:space="preserve">и подпараграфов </w:t>
      </w:r>
      <w:r w:rsidRPr="008737A1">
        <w:rPr>
          <w:sz w:val="28"/>
          <w:szCs w:val="28"/>
        </w:rPr>
        <w:t xml:space="preserve">печатают </w:t>
      </w:r>
      <w:r>
        <w:rPr>
          <w:sz w:val="28"/>
          <w:szCs w:val="28"/>
        </w:rPr>
        <w:t xml:space="preserve">шрифтом </w:t>
      </w:r>
      <w:r w:rsidRPr="008737A1">
        <w:rPr>
          <w:sz w:val="28"/>
          <w:szCs w:val="28"/>
        </w:rPr>
        <w:t xml:space="preserve">размером 14 пунктов. </w:t>
      </w:r>
    </w:p>
    <w:p w14:paraId="4D514F66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Главы, параграфы и подпараграфы следует нумеровать арабскими цифрами. </w:t>
      </w:r>
    </w:p>
    <w:p w14:paraId="435FCF86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должны иметь порядковую нумерацию в пределах всех текста.  Параграфы должны иметь порядковую нумерацию в пределах каждой главы. </w:t>
      </w:r>
      <w:r>
        <w:rPr>
          <w:sz w:val="28"/>
          <w:szCs w:val="28"/>
        </w:rPr>
        <w:lastRenderedPageBreak/>
        <w:t xml:space="preserve">Номер параграфа включает номер главы и порядковый номер параграфа в ней, разделенные точкой. </w:t>
      </w:r>
    </w:p>
    <w:p w14:paraId="4DA92EDB" w14:textId="77777777" w:rsidR="00DD3922" w:rsidRDefault="00DD3922" w:rsidP="00DD3922">
      <w:pPr>
        <w:spacing w:before="60" w:after="6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Подпараграфы должны иметь порядковую нумерацию в пределах каждого параграфа. Номер подпараграфа включает</w:t>
      </w:r>
      <w:r w:rsidRPr="00AC3249">
        <w:rPr>
          <w:sz w:val="28"/>
          <w:szCs w:val="28"/>
        </w:rPr>
        <w:t xml:space="preserve"> порядковый номер главы</w:t>
      </w:r>
      <w:r>
        <w:rPr>
          <w:sz w:val="28"/>
          <w:szCs w:val="28"/>
        </w:rPr>
        <w:t>,</w:t>
      </w:r>
      <w:r w:rsidRPr="00AC3249">
        <w:rPr>
          <w:sz w:val="28"/>
          <w:szCs w:val="28"/>
        </w:rPr>
        <w:t xml:space="preserve"> порядковый номер параграфа</w:t>
      </w:r>
      <w:r>
        <w:rPr>
          <w:sz w:val="28"/>
          <w:szCs w:val="28"/>
        </w:rPr>
        <w:t xml:space="preserve"> и порядковый номер подпараграфа в нем</w:t>
      </w:r>
      <w:r w:rsidRPr="00AC3249">
        <w:rPr>
          <w:sz w:val="28"/>
          <w:szCs w:val="28"/>
        </w:rPr>
        <w:t xml:space="preserve">, разделенные </w:t>
      </w:r>
      <w:r>
        <w:rPr>
          <w:sz w:val="28"/>
          <w:szCs w:val="28"/>
        </w:rPr>
        <w:t>точками</w:t>
      </w:r>
      <w:r w:rsidRPr="00AC32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E7765F7" w14:textId="77777777" w:rsidR="00DD3922" w:rsidRPr="00EC03D1" w:rsidRDefault="00DD3922" w:rsidP="00DD3922">
      <w:pPr>
        <w:spacing w:before="60" w:after="60" w:line="276" w:lineRule="auto"/>
        <w:ind w:firstLine="708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 xml:space="preserve"> номера</w:t>
      </w:r>
      <w:r w:rsidRPr="00EC03D1">
        <w:rPr>
          <w:i/>
          <w:sz w:val="28"/>
          <w:szCs w:val="28"/>
        </w:rPr>
        <w:t xml:space="preserve"> параграф</w:t>
      </w:r>
      <w:r>
        <w:rPr>
          <w:i/>
          <w:sz w:val="28"/>
          <w:szCs w:val="28"/>
        </w:rPr>
        <w:t>а:</w:t>
      </w:r>
      <w:r w:rsidRPr="00EC03D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  <w:r w:rsidRPr="00EC03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1, 1.2, 1.3 и т.д</w:t>
      </w:r>
      <w:r w:rsidRPr="00EC03D1">
        <w:rPr>
          <w:i/>
          <w:sz w:val="28"/>
          <w:szCs w:val="28"/>
        </w:rPr>
        <w:t>.</w:t>
      </w:r>
    </w:p>
    <w:p w14:paraId="758FAFD6" w14:textId="77777777" w:rsidR="00DD3922" w:rsidRPr="00EC03D1" w:rsidRDefault="00DD3922" w:rsidP="00DD3922">
      <w:pPr>
        <w:spacing w:before="60" w:after="60" w:line="276" w:lineRule="auto"/>
        <w:ind w:firstLine="708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Пример</w:t>
      </w:r>
      <w:r>
        <w:rPr>
          <w:i/>
          <w:sz w:val="28"/>
          <w:szCs w:val="28"/>
        </w:rPr>
        <w:t xml:space="preserve"> номера</w:t>
      </w:r>
      <w:r w:rsidRPr="00EC03D1">
        <w:rPr>
          <w:i/>
          <w:sz w:val="28"/>
          <w:szCs w:val="28"/>
        </w:rPr>
        <w:t xml:space="preserve"> подпараграф</w:t>
      </w:r>
      <w:r>
        <w:rPr>
          <w:i/>
          <w:sz w:val="28"/>
          <w:szCs w:val="28"/>
        </w:rPr>
        <w:t>а:</w:t>
      </w:r>
      <w:r w:rsidRPr="00EC03D1">
        <w:rPr>
          <w:i/>
          <w:sz w:val="28"/>
          <w:szCs w:val="28"/>
        </w:rPr>
        <w:t xml:space="preserve"> 1.</w:t>
      </w:r>
      <w:r>
        <w:rPr>
          <w:i/>
          <w:sz w:val="28"/>
          <w:szCs w:val="28"/>
        </w:rPr>
        <w:t>1</w:t>
      </w:r>
      <w:r w:rsidRPr="00EC03D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1, 1.1.2, 1.1.3 и т.д</w:t>
      </w:r>
      <w:r w:rsidRPr="00EC03D1">
        <w:rPr>
          <w:i/>
          <w:sz w:val="28"/>
          <w:szCs w:val="28"/>
        </w:rPr>
        <w:t>.</w:t>
      </w:r>
    </w:p>
    <w:p w14:paraId="24598F5E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номера главы, параграфа, подпараграфа в тексте точку не ставят.</w:t>
      </w:r>
    </w:p>
    <w:p w14:paraId="1ADDCEE9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глава должна содержать как минимум два параграфа. </w:t>
      </w:r>
    </w:p>
    <w:p w14:paraId="4A57783E" w14:textId="77777777" w:rsidR="00DD3922" w:rsidRDefault="00DD3922" w:rsidP="00DD3922">
      <w:pPr>
        <w:spacing w:before="60" w:after="6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параграф содержит только один подпараграф, то подпараграф не нумеруется.</w:t>
      </w:r>
    </w:p>
    <w:p w14:paraId="18ACB3D3" w14:textId="77777777" w:rsidR="00D867AF" w:rsidRPr="00E51310" w:rsidRDefault="00D867AF" w:rsidP="00AF2C81">
      <w:pPr>
        <w:spacing w:before="60" w:after="60"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При </w:t>
      </w:r>
      <w:r w:rsidRPr="004D57D4">
        <w:rPr>
          <w:b/>
          <w:i/>
          <w:sz w:val="28"/>
          <w:szCs w:val="28"/>
        </w:rPr>
        <w:t>цитировании</w:t>
      </w:r>
      <w:r w:rsidRPr="00E51310">
        <w:rPr>
          <w:sz w:val="28"/>
          <w:szCs w:val="28"/>
        </w:rPr>
        <w:t xml:space="preserve"> необходимо соблюдать следующие правила:</w:t>
      </w:r>
    </w:p>
    <w:p w14:paraId="347B5C34" w14:textId="77777777" w:rsidR="00D867AF" w:rsidRPr="00E51310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текст цитаты заключается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всего фрагмента и обозначается многоточием, которое ставится на месте пропуска) и без искажения его смысла;</w:t>
      </w:r>
    </w:p>
    <w:p w14:paraId="7B8CF35B" w14:textId="7D5EEA3A" w:rsidR="00D867AF" w:rsidRPr="00E51310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при выделении в цитате какого-либо слова (слов), необходимо после такого выделения </w:t>
      </w:r>
      <w:r w:rsidR="00EC5810" w:rsidRPr="00EC5810">
        <w:rPr>
          <w:i/>
          <w:iCs/>
          <w:sz w:val="28"/>
          <w:szCs w:val="28"/>
        </w:rPr>
        <w:t>курсивом</w:t>
      </w:r>
      <w:r w:rsidR="00EC5810">
        <w:rPr>
          <w:sz w:val="28"/>
          <w:szCs w:val="28"/>
        </w:rPr>
        <w:t xml:space="preserve"> </w:t>
      </w:r>
      <w:r w:rsidRPr="00E51310">
        <w:rPr>
          <w:sz w:val="28"/>
          <w:szCs w:val="28"/>
        </w:rPr>
        <w:t>в скобках это оговорить. Нап</w:t>
      </w:r>
      <w:r w:rsidR="00A2563C">
        <w:rPr>
          <w:sz w:val="28"/>
          <w:szCs w:val="28"/>
        </w:rPr>
        <w:t>ример: (курсив мой. – О.М.)</w:t>
      </w:r>
      <w:r w:rsidRPr="00E51310">
        <w:rPr>
          <w:sz w:val="28"/>
          <w:szCs w:val="28"/>
        </w:rPr>
        <w:t>;</w:t>
      </w:r>
    </w:p>
    <w:p w14:paraId="6960DA4D" w14:textId="77777777" w:rsidR="00D867AF" w:rsidRDefault="00D867AF" w:rsidP="00AF2C81">
      <w:pPr>
        <w:numPr>
          <w:ilvl w:val="0"/>
          <w:numId w:val="35"/>
        </w:numPr>
        <w:tabs>
          <w:tab w:val="left" w:pos="1080"/>
        </w:tabs>
        <w:spacing w:before="60" w:after="60" w:line="276" w:lineRule="auto"/>
        <w:ind w:left="0"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каждая цитата должна сопровождаться ссылкой на источник (сноск</w:t>
      </w:r>
      <w:r w:rsidR="004D57D4">
        <w:rPr>
          <w:sz w:val="28"/>
          <w:szCs w:val="28"/>
        </w:rPr>
        <w:t>а</w:t>
      </w:r>
      <w:r w:rsidRPr="00E51310">
        <w:rPr>
          <w:sz w:val="28"/>
          <w:szCs w:val="28"/>
        </w:rPr>
        <w:t>), библиографическое описание которого приводится в соответствии с требованиями библиографических стандартов (см. Общие требования к оформлению библиографии).</w:t>
      </w:r>
    </w:p>
    <w:p w14:paraId="43A399B5" w14:textId="77777777" w:rsidR="004D57D4" w:rsidRPr="004D57D4" w:rsidRDefault="004D57D4" w:rsidP="004D57D4">
      <w:pPr>
        <w:spacing w:before="60" w:after="60" w:line="276" w:lineRule="auto"/>
        <w:ind w:left="360"/>
        <w:jc w:val="both"/>
        <w:rPr>
          <w:b/>
          <w:i/>
          <w:sz w:val="28"/>
          <w:szCs w:val="28"/>
        </w:rPr>
      </w:pPr>
      <w:r w:rsidRPr="004D57D4">
        <w:rPr>
          <w:b/>
          <w:i/>
          <w:sz w:val="28"/>
          <w:szCs w:val="28"/>
        </w:rPr>
        <w:t>Оформление таблиц</w:t>
      </w:r>
      <w:r w:rsidR="00671AFD">
        <w:rPr>
          <w:b/>
          <w:i/>
          <w:sz w:val="28"/>
          <w:szCs w:val="28"/>
        </w:rPr>
        <w:t xml:space="preserve">, схем, </w:t>
      </w:r>
      <w:r w:rsidR="000D322D">
        <w:rPr>
          <w:b/>
          <w:i/>
          <w:sz w:val="28"/>
          <w:szCs w:val="28"/>
        </w:rPr>
        <w:t>диаграмм</w:t>
      </w:r>
    </w:p>
    <w:p w14:paraId="764C9782" w14:textId="32650AD3" w:rsidR="004D57D4" w:rsidRPr="004D57D4" w:rsidRDefault="004D57D4" w:rsidP="004D57D4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4D57D4">
        <w:rPr>
          <w:sz w:val="28"/>
          <w:szCs w:val="28"/>
        </w:rPr>
        <w:t xml:space="preserve">При использовании в </w:t>
      </w:r>
      <w:r>
        <w:rPr>
          <w:sz w:val="28"/>
          <w:szCs w:val="28"/>
        </w:rPr>
        <w:t xml:space="preserve">тексте </w:t>
      </w:r>
      <w:r w:rsidR="00A76BEC">
        <w:rPr>
          <w:sz w:val="28"/>
          <w:szCs w:val="28"/>
        </w:rPr>
        <w:t>КР</w:t>
      </w:r>
      <w:r w:rsidRPr="004D57D4">
        <w:rPr>
          <w:sz w:val="28"/>
          <w:szCs w:val="28"/>
        </w:rPr>
        <w:t xml:space="preserve"> таблиц их размещают под текстом, в котором на них впервые приводится ссылка (или на следующей странице). При необходимости таблицы размещают в приложении к работе. Таблицы нумеруют арабскими цифрами сквозной нумерацией в пределах всех работы. На все таблицы в тексте </w:t>
      </w:r>
      <w:r w:rsidR="00A76BEC">
        <w:rPr>
          <w:sz w:val="28"/>
          <w:szCs w:val="28"/>
        </w:rPr>
        <w:t>КР</w:t>
      </w:r>
      <w:r w:rsidRPr="004D57D4">
        <w:rPr>
          <w:sz w:val="28"/>
          <w:szCs w:val="28"/>
        </w:rPr>
        <w:t xml:space="preserve"> должны быть приведены ссылки с указанием номера таблицы.</w:t>
      </w:r>
    </w:p>
    <w:p w14:paraId="735D3F7F" w14:textId="77777777" w:rsidR="008E20F5" w:rsidRDefault="00D867AF" w:rsidP="00AF2C81">
      <w:pPr>
        <w:pStyle w:val="ac"/>
        <w:tabs>
          <w:tab w:val="left" w:pos="1080"/>
        </w:tabs>
        <w:spacing w:before="60" w:after="60" w:line="276" w:lineRule="auto"/>
      </w:pPr>
      <w:r w:rsidRPr="008E20F5">
        <w:t xml:space="preserve">Использование таблиц, схем, диаграмм и т.п. должно быть обосновано. </w:t>
      </w:r>
      <w:r w:rsidR="008E20F5">
        <w:t xml:space="preserve">Каждая таблица должна иметь нумерационный заголовок, состоящий из слова </w:t>
      </w:r>
      <w:r w:rsidR="008E20F5">
        <w:lastRenderedPageBreak/>
        <w:t xml:space="preserve">«Таблица» и порядкового номера таблицы, после которого точка не ставится. Нумерационный заголовок таблицы печатается от правого края листа. </w:t>
      </w:r>
    </w:p>
    <w:p w14:paraId="5B59F348" w14:textId="77777777" w:rsidR="008E20F5" w:rsidRDefault="008E20F5" w:rsidP="00AF2C81">
      <w:pPr>
        <w:pStyle w:val="ac"/>
        <w:tabs>
          <w:tab w:val="left" w:pos="1080"/>
        </w:tabs>
        <w:spacing w:before="60" w:after="60" w:line="276" w:lineRule="auto"/>
      </w:pPr>
      <w:r>
        <w:t>Под нумерационным заголовком таблицы размещают тематический заголовок таблицы, который должен</w:t>
      </w:r>
      <w:r w:rsidRPr="008E20F5">
        <w:t xml:space="preserve"> отражать ее содержание, быть точным, кратким.</w:t>
      </w:r>
      <w:r>
        <w:t xml:space="preserve"> Тематический заголовок</w:t>
      </w:r>
      <w:r w:rsidR="000F24D3">
        <w:t xml:space="preserve"> печатают с прописной буквы без точки в конце и</w:t>
      </w:r>
      <w:r>
        <w:t xml:space="preserve"> центрируют </w:t>
      </w:r>
      <w:r w:rsidR="000F24D3">
        <w:t>по ширине текста.</w:t>
      </w:r>
    </w:p>
    <w:p w14:paraId="24D6ECA5" w14:textId="77777777" w:rsidR="008E20F5" w:rsidRPr="000F24D3" w:rsidRDefault="008E20F5" w:rsidP="00AF2C81">
      <w:pPr>
        <w:pStyle w:val="ac"/>
        <w:tabs>
          <w:tab w:val="left" w:pos="1080"/>
        </w:tabs>
        <w:spacing w:before="60" w:after="60" w:line="276" w:lineRule="auto"/>
      </w:pPr>
      <w:r w:rsidRPr="000F24D3">
        <w:rPr>
          <w:i/>
        </w:rPr>
        <w:t>П</w:t>
      </w:r>
      <w:r w:rsidR="00D867AF" w:rsidRPr="000F24D3">
        <w:rPr>
          <w:i/>
        </w:rPr>
        <w:t>ример:</w:t>
      </w:r>
      <w:r w:rsidR="00D867AF" w:rsidRPr="000F24D3">
        <w:t xml:space="preserve"> </w:t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0F24D3" w:rsidRPr="000F24D3">
        <w:tab/>
      </w:r>
      <w:r w:rsidR="00D867AF" w:rsidRPr="000F24D3">
        <w:t>Таблица 3</w:t>
      </w:r>
    </w:p>
    <w:p w14:paraId="64414776" w14:textId="77777777" w:rsidR="000F24D3" w:rsidRPr="000F24D3" w:rsidRDefault="000F24D3" w:rsidP="000F24D3">
      <w:pPr>
        <w:pStyle w:val="ac"/>
        <w:tabs>
          <w:tab w:val="left" w:pos="1080"/>
        </w:tabs>
        <w:spacing w:before="60" w:after="60" w:line="276" w:lineRule="auto"/>
        <w:jc w:val="center"/>
      </w:pPr>
      <w:r w:rsidRPr="000F24D3">
        <w:t>Сведения о количестве заключенных договоров</w:t>
      </w:r>
    </w:p>
    <w:p w14:paraId="62B2EF0A" w14:textId="77777777" w:rsidR="000F24D3" w:rsidRDefault="000F24D3" w:rsidP="000F24D3">
      <w:pPr>
        <w:pStyle w:val="ac"/>
        <w:tabs>
          <w:tab w:val="left" w:pos="1080"/>
        </w:tabs>
        <w:spacing w:before="60" w:after="60" w:line="276" w:lineRule="auto"/>
      </w:pPr>
      <w:r>
        <w:t>Таблицу с большим числом строк допускается переносить на другой лист (страницу). При переносе части таблицы на другой лист (страницу) слово «Таблица», ее номер и тематический заголовок указывают один раз над первой частью таблицы, а над другими частями также слева пишут слова «Продолжение таблицы» и указывают номер порядковый таблицы.</w:t>
      </w:r>
    </w:p>
    <w:p w14:paraId="05894401" w14:textId="32F5AE5E" w:rsidR="00671AFD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 xml:space="preserve">При использовании в тексте </w:t>
      </w:r>
      <w:r w:rsidR="00A76BEC">
        <w:t>КР</w:t>
      </w:r>
      <w:r>
        <w:t xml:space="preserve"> схем и </w:t>
      </w:r>
      <w:r w:rsidR="000D322D">
        <w:t>диаграмм</w:t>
      </w:r>
      <w:r>
        <w:t xml:space="preserve"> их размещают под текстом, в котором на них впервые приводится ссылка (или на следующей странице). При необходимости схемы и диаграммы размещают в приложении к работе. Схемы и диаграммы нумеруют арабскими цифрами сквозной нумерацией в пределах всех работы. На все схемы и диаграммы в тексте </w:t>
      </w:r>
      <w:r w:rsidR="00A76BEC">
        <w:t>КР</w:t>
      </w:r>
      <w:r>
        <w:t xml:space="preserve"> должны быть приведены ссылки с указанием номера схемы (диаграммы).</w:t>
      </w:r>
    </w:p>
    <w:p w14:paraId="7E028704" w14:textId="77777777" w:rsidR="00671AFD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 xml:space="preserve">Каждая схема (диаграмма) должна иметь нумерационный заголовок, состоящий из слова «Схема» («Диаграмма») и порядкового номера схемы (диаграммы), после которого точка не ставится. Нумерационный заголовок печатается от правого края листа. </w:t>
      </w:r>
    </w:p>
    <w:p w14:paraId="4202AE8C" w14:textId="77777777" w:rsidR="00D867AF" w:rsidRDefault="00671AFD" w:rsidP="00671AFD">
      <w:pPr>
        <w:pStyle w:val="ac"/>
        <w:tabs>
          <w:tab w:val="left" w:pos="1080"/>
        </w:tabs>
        <w:spacing w:before="60" w:after="60" w:line="276" w:lineRule="auto"/>
      </w:pPr>
      <w:r>
        <w:t>Под нумерационным заголовком схемы (диаграммы) размещают тематический заголовок схемы (диаграммы), который должен отражать ее содержание, быть точным, кратким. Тематический заголовок печатают с прописной буквы без точки в конце и центрируют по ширине текста</w:t>
      </w:r>
      <w:r w:rsidR="00D867AF" w:rsidRPr="000F24D3">
        <w:t>.</w:t>
      </w:r>
    </w:p>
    <w:p w14:paraId="7BEF01B4" w14:textId="77777777" w:rsidR="00D867AF" w:rsidRPr="00AF2C81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5" w:name="_Toc95228648"/>
      <w:r w:rsidRPr="00AF2C81">
        <w:rPr>
          <w:rFonts w:ascii="Times New Roman" w:hAnsi="Times New Roman" w:cs="Times New Roman"/>
          <w:i w:val="0"/>
        </w:rPr>
        <w:t>Общие требования к оформлению библиографи</w:t>
      </w:r>
      <w:r w:rsidR="00135965">
        <w:rPr>
          <w:rFonts w:ascii="Times New Roman" w:hAnsi="Times New Roman" w:cs="Times New Roman"/>
          <w:i w:val="0"/>
        </w:rPr>
        <w:t>ческого списка</w:t>
      </w:r>
      <w:bookmarkEnd w:id="15"/>
    </w:p>
    <w:p w14:paraId="1B215639" w14:textId="22E69BBC" w:rsidR="002F3A21" w:rsidRDefault="0035593D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35593D">
        <w:rPr>
          <w:b w:val="0"/>
          <w:i w:val="0"/>
          <w:szCs w:val="28"/>
        </w:rPr>
        <w:t>Библиографический список</w:t>
      </w:r>
      <w:r w:rsidR="002F3A21">
        <w:rPr>
          <w:b w:val="0"/>
          <w:i w:val="0"/>
          <w:szCs w:val="28"/>
        </w:rPr>
        <w:t xml:space="preserve"> в</w:t>
      </w:r>
      <w:r w:rsidRPr="0035593D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КР </w:t>
      </w:r>
      <w:r w:rsidRPr="0035593D">
        <w:rPr>
          <w:b w:val="0"/>
          <w:i w:val="0"/>
          <w:szCs w:val="28"/>
        </w:rPr>
        <w:t xml:space="preserve">должен включать в себя все источники, на которые есть ссылки в тексте </w:t>
      </w:r>
      <w:r>
        <w:rPr>
          <w:b w:val="0"/>
          <w:i w:val="0"/>
          <w:szCs w:val="28"/>
        </w:rPr>
        <w:t>работы</w:t>
      </w:r>
      <w:r w:rsidRPr="0035593D">
        <w:rPr>
          <w:b w:val="0"/>
          <w:i w:val="0"/>
          <w:szCs w:val="28"/>
        </w:rPr>
        <w:t>, в том числе перечень использованных нормативных правовых документов и судебных актов, которые выделяются в самостоятельные подразделы списка.</w:t>
      </w:r>
    </w:p>
    <w:p w14:paraId="68F577AF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Библиографический список</w:t>
      </w:r>
      <w:r w:rsidRPr="002F3A21">
        <w:rPr>
          <w:b w:val="0"/>
          <w:i w:val="0"/>
          <w:szCs w:val="28"/>
        </w:rPr>
        <w:t xml:space="preserve"> размещается в конце текста работы, после заключения.</w:t>
      </w:r>
    </w:p>
    <w:p w14:paraId="2BFD7082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lastRenderedPageBreak/>
        <w:t xml:space="preserve">При формировании </w:t>
      </w:r>
      <w:r>
        <w:rPr>
          <w:b w:val="0"/>
          <w:i w:val="0"/>
          <w:szCs w:val="28"/>
        </w:rPr>
        <w:t xml:space="preserve">библиографического </w:t>
      </w:r>
      <w:r w:rsidRPr="002F3A21">
        <w:rPr>
          <w:b w:val="0"/>
          <w:i w:val="0"/>
          <w:szCs w:val="28"/>
        </w:rPr>
        <w:t>списка допускается использование алфавитного, систематического и (или) хронологического способов группировки библиографических записей.</w:t>
      </w:r>
    </w:p>
    <w:p w14:paraId="34D1EF56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алфавитном способе группировки все библиографические записи располагают по алфавиту фамилий авторов или первых слов заглавий документов. Библиографические записи произведений авторов-однофамильцев располагают в алфавите их инициалов.   </w:t>
      </w:r>
      <w:r w:rsidR="00507B20" w:rsidRPr="00507B20">
        <w:rPr>
          <w:b w:val="0"/>
          <w:i w:val="0"/>
          <w:szCs w:val="28"/>
        </w:rPr>
        <w:t>Работы одного и того же автора, если нужно указать их несколько, располагаются в алфавитном порядке по заглавиям</w:t>
      </w:r>
      <w:r w:rsidR="00507B20">
        <w:rPr>
          <w:b w:val="0"/>
          <w:i w:val="0"/>
          <w:szCs w:val="28"/>
        </w:rPr>
        <w:t xml:space="preserve"> работ</w:t>
      </w:r>
      <w:r w:rsidR="00507B20" w:rsidRPr="00507B20">
        <w:rPr>
          <w:b w:val="0"/>
          <w:i w:val="0"/>
          <w:szCs w:val="28"/>
        </w:rPr>
        <w:t xml:space="preserve"> или в хронологическом порядке по годам издания.</w:t>
      </w:r>
    </w:p>
    <w:p w14:paraId="74D79459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</w:t>
      </w:r>
      <w:r w:rsidRPr="002F3A21">
        <w:rPr>
          <w:b w:val="0"/>
          <w:i w:val="0"/>
          <w:szCs w:val="28"/>
        </w:rPr>
        <w:t xml:space="preserve">ри хронологическом способе группировки библиографические записи располагают в хронологии выхода документов. </w:t>
      </w:r>
    </w:p>
    <w:p w14:paraId="0D631FEF" w14:textId="77777777" w:rsid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При систематическом способе группировки библиографические записи располагают в соответствии с принятой системой классификации</w:t>
      </w:r>
      <w:r>
        <w:rPr>
          <w:b w:val="0"/>
          <w:i w:val="0"/>
          <w:szCs w:val="28"/>
        </w:rPr>
        <w:t>.</w:t>
      </w:r>
    </w:p>
    <w:p w14:paraId="2ECCC235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szCs w:val="28"/>
        </w:rPr>
      </w:pPr>
      <w:r w:rsidRPr="002F3A21">
        <w:rPr>
          <w:b w:val="0"/>
          <w:szCs w:val="28"/>
        </w:rPr>
        <w:t>Пример:</w:t>
      </w:r>
    </w:p>
    <w:p w14:paraId="00432F7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нормативные правовые акты</w:t>
      </w:r>
    </w:p>
    <w:p w14:paraId="2C7FC0C4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книги</w:t>
      </w:r>
    </w:p>
    <w:p w14:paraId="3C12FA51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статьи</w:t>
      </w:r>
    </w:p>
    <w:p w14:paraId="3F19D8DB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судебная практика.</w:t>
      </w:r>
    </w:p>
    <w:p w14:paraId="5DA124D2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>Допускается комбинирование различных способов группировки библиографических записей – применение хронологического или алфавитного способов внутри раздела списка, оформленного с применением систематического способа.</w:t>
      </w:r>
    </w:p>
    <w:p w14:paraId="0A0E6F46" w14:textId="77777777" w:rsidR="002F3A21" w:rsidRPr="002F3A21" w:rsidRDefault="002F3A21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2F3A21">
        <w:rPr>
          <w:b w:val="0"/>
          <w:i w:val="0"/>
          <w:szCs w:val="28"/>
        </w:rPr>
        <w:t xml:space="preserve">При наличии в </w:t>
      </w:r>
      <w:r w:rsidR="00507B20">
        <w:rPr>
          <w:b w:val="0"/>
          <w:i w:val="0"/>
          <w:szCs w:val="28"/>
        </w:rPr>
        <w:t>библиографическом списке</w:t>
      </w:r>
      <w:r w:rsidRPr="002F3A21">
        <w:rPr>
          <w:b w:val="0"/>
          <w:i w:val="0"/>
          <w:szCs w:val="28"/>
        </w:rPr>
        <w:t xml:space="preserve"> источников на других языках, кроме русского, образуется дополнительный алфавитный ряд, который располагают после изданий на русском языке.</w:t>
      </w:r>
    </w:p>
    <w:p w14:paraId="66CF81E1" w14:textId="77777777" w:rsidR="00507B20" w:rsidRPr="00E51310" w:rsidRDefault="00507B20" w:rsidP="00507B20">
      <w:pPr>
        <w:pStyle w:val="21"/>
        <w:spacing w:line="276" w:lineRule="auto"/>
        <w:ind w:left="0" w:firstLine="708"/>
        <w:jc w:val="both"/>
        <w:rPr>
          <w:b w:val="0"/>
          <w:bCs/>
          <w:i w:val="0"/>
          <w:szCs w:val="28"/>
        </w:rPr>
      </w:pPr>
      <w:r w:rsidRPr="00E51310">
        <w:rPr>
          <w:b w:val="0"/>
          <w:i w:val="0"/>
          <w:szCs w:val="28"/>
        </w:rPr>
        <w:t xml:space="preserve">В начале библиографического списка располагаются нормативные документы. </w:t>
      </w:r>
      <w:r w:rsidRPr="00E51310">
        <w:rPr>
          <w:b w:val="0"/>
          <w:bCs/>
          <w:i w:val="0"/>
          <w:szCs w:val="28"/>
        </w:rPr>
        <w:t>При оформлении используемых нормативных документов в библиографии указывается полное название документа, дата его принятия,</w:t>
      </w:r>
      <w:r>
        <w:rPr>
          <w:b w:val="0"/>
          <w:bCs/>
          <w:i w:val="0"/>
          <w:szCs w:val="28"/>
        </w:rPr>
        <w:t xml:space="preserve"> дата его последней редакции</w:t>
      </w:r>
      <w:r w:rsidRPr="00E51310">
        <w:rPr>
          <w:b w:val="0"/>
          <w:bCs/>
          <w:i w:val="0"/>
          <w:szCs w:val="28"/>
        </w:rPr>
        <w:t>. Должна соблюдаться следующая последовательность расположения актов: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507B20" w:rsidRPr="00E51310" w14:paraId="25F64851" w14:textId="77777777" w:rsidTr="00507B20">
        <w:tc>
          <w:tcPr>
            <w:tcW w:w="9354" w:type="dxa"/>
            <w:shd w:val="clear" w:color="auto" w:fill="auto"/>
          </w:tcPr>
          <w:p w14:paraId="13D03AFC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Конституция РФ;</w:t>
            </w:r>
          </w:p>
          <w:p w14:paraId="367399A8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Федеральные конституционные законы;</w:t>
            </w:r>
          </w:p>
          <w:p w14:paraId="0BDAA025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Федеральные законы;</w:t>
            </w:r>
          </w:p>
          <w:p w14:paraId="5D3E644F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Президента РФ;</w:t>
            </w:r>
          </w:p>
          <w:p w14:paraId="3D9B25BB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Правительства РФ;</w:t>
            </w:r>
          </w:p>
          <w:p w14:paraId="04035A84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lastRenderedPageBreak/>
              <w:t>Акты министерств, служб, агентств и комитетов;</w:t>
            </w:r>
          </w:p>
          <w:p w14:paraId="0FB43CCB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иных государственных органов;</w:t>
            </w:r>
          </w:p>
          <w:p w14:paraId="108CEC20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органов местного самоуправления;</w:t>
            </w:r>
          </w:p>
          <w:p w14:paraId="094B39D5" w14:textId="77777777" w:rsidR="00507B20" w:rsidRPr="00E51310" w:rsidRDefault="00507B20" w:rsidP="000E1058">
            <w:pPr>
              <w:pStyle w:val="21"/>
              <w:numPr>
                <w:ilvl w:val="0"/>
                <w:numId w:val="40"/>
              </w:numPr>
              <w:tabs>
                <w:tab w:val="clear" w:pos="1440"/>
                <w:tab w:val="num" w:pos="540"/>
                <w:tab w:val="num" w:pos="900"/>
              </w:tabs>
              <w:spacing w:line="276" w:lineRule="auto"/>
              <w:ind w:left="540"/>
              <w:jc w:val="both"/>
              <w:rPr>
                <w:b w:val="0"/>
                <w:bCs/>
                <w:i w:val="0"/>
                <w:szCs w:val="28"/>
              </w:rPr>
            </w:pPr>
            <w:r w:rsidRPr="00E51310">
              <w:rPr>
                <w:b w:val="0"/>
                <w:bCs/>
                <w:i w:val="0"/>
                <w:szCs w:val="28"/>
              </w:rPr>
              <w:t>Акты Конституционного Суда РФ, Верховного Суда РФ</w:t>
            </w:r>
            <w:r>
              <w:rPr>
                <w:b w:val="0"/>
                <w:bCs/>
                <w:i w:val="0"/>
                <w:szCs w:val="28"/>
              </w:rPr>
              <w:t>.</w:t>
            </w:r>
          </w:p>
        </w:tc>
      </w:tr>
    </w:tbl>
    <w:p w14:paraId="74411E25" w14:textId="77777777" w:rsidR="00507B20" w:rsidRPr="00E51310" w:rsidRDefault="00507B20" w:rsidP="00507B20">
      <w:pPr>
        <w:pStyle w:val="ac"/>
        <w:spacing w:line="276" w:lineRule="auto"/>
        <w:ind w:firstLine="567"/>
      </w:pPr>
      <w:r w:rsidRPr="00507B20">
        <w:rPr>
          <w:bCs/>
        </w:rPr>
        <w:lastRenderedPageBreak/>
        <w:t>Документы равной значимости должны располагаться в списке в хронологическом порядке по датам опубликования</w:t>
      </w:r>
      <w:r w:rsidRPr="00507B20">
        <w:t>.</w:t>
      </w:r>
      <w:r w:rsidRPr="00E51310">
        <w:t xml:space="preserve"> Если в работе использовались нормативные документы иностранных государств и международные нормативные документы, то их можно разместить отдельными блокам</w:t>
      </w:r>
      <w:r>
        <w:t>и</w:t>
      </w:r>
      <w:r w:rsidRPr="00E51310">
        <w:t>:</w:t>
      </w:r>
    </w:p>
    <w:p w14:paraId="012E5FAA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законодательство иностранных государств;</w:t>
      </w:r>
    </w:p>
    <w:p w14:paraId="6B18B7B9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договоры;</w:t>
      </w:r>
    </w:p>
    <w:p w14:paraId="2E4D328A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обычаи;</w:t>
      </w:r>
    </w:p>
    <w:p w14:paraId="6298A096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нормативно-правовые акты международных организаций;</w:t>
      </w:r>
    </w:p>
    <w:p w14:paraId="14558D23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международная судебно-арбитражная практика;</w:t>
      </w:r>
    </w:p>
    <w:p w14:paraId="311427BF" w14:textId="77777777" w:rsidR="00507B20" w:rsidRPr="00E51310" w:rsidRDefault="00507B20" w:rsidP="00507B20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международные документы рекомендательного характера.</w:t>
      </w:r>
    </w:p>
    <w:p w14:paraId="337B4825" w14:textId="77777777" w:rsidR="00F455B6" w:rsidRDefault="00F455B6" w:rsidP="00507B20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F455B6">
        <w:rPr>
          <w:b w:val="0"/>
          <w:i w:val="0"/>
          <w:szCs w:val="28"/>
        </w:rPr>
        <w:t>Библиографические записи в библиографическом списке оформляют согласно ГОСТ Р 7.0.100–2018 «Библиографическая запись. Библиографическое описание. Общие требования и правила составления». При составлении библиографических записей в библиографическом списке обязательно включение обязательных элементов описания (краткое библиографическое описание) и условно-обязательных, если для идентификации ресурса недостаточно обязательных элементов (расширенное библиографическое описание). Главным источником информации о ресурсе является элемент ресурса, содержащий идентифицирующие его сведения, - титульный лист, титульный экран и т.п. Для более подробных сведений о составлении библиографических записей в библиографическом списке (списке литературы) рекомендуется обратиться к ГОСТ Р 7.0.100-2018.</w:t>
      </w:r>
    </w:p>
    <w:p w14:paraId="70C08079" w14:textId="77777777" w:rsidR="00F455B6" w:rsidRDefault="00F455B6" w:rsidP="00F455B6">
      <w:pPr>
        <w:pStyle w:val="21"/>
        <w:spacing w:before="60" w:after="60" w:line="276" w:lineRule="auto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Примеры оформления библиографических записей в списке литературы:</w:t>
      </w:r>
    </w:p>
    <w:p w14:paraId="240DA469" w14:textId="77777777" w:rsidR="00F455B6" w:rsidRDefault="00F455B6" w:rsidP="00F455B6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Книги</w:t>
      </w:r>
    </w:p>
    <w:p w14:paraId="3A6923B1" w14:textId="77777777" w:rsidR="00F455B6" w:rsidRDefault="00F455B6" w:rsidP="00F455B6">
      <w:pPr>
        <w:pStyle w:val="21"/>
        <w:spacing w:before="60" w:after="60" w:line="276" w:lineRule="auto"/>
        <w:ind w:left="0"/>
        <w:jc w:val="both"/>
        <w:rPr>
          <w:b w:val="0"/>
          <w:i w:val="0"/>
          <w:szCs w:val="28"/>
        </w:rPr>
      </w:pPr>
      <w:r>
        <w:rPr>
          <w:bCs/>
          <w:i w:val="0"/>
          <w:szCs w:val="28"/>
        </w:rPr>
        <w:t>Игнатьев, С. В.</w:t>
      </w:r>
      <w:r>
        <w:rPr>
          <w:b w:val="0"/>
          <w:i w:val="0"/>
          <w:szCs w:val="28"/>
        </w:rPr>
        <w:t xml:space="preserve"> Принципы экономико-финансовой деятельности нефтегазовых компаний : учебное пособие / С. В. Игнатьев, И. А. Мешков ; Московский государственный институт международных отношений (университет) Министерства иностранных дел Российской Федерации, Международный институт энергетической политики и дипломатии, Кафедра глобальной энергетической политики и энергетической безопасности. - Москва : МГИМО </w:t>
      </w:r>
      <w:r>
        <w:rPr>
          <w:b w:val="0"/>
          <w:i w:val="0"/>
          <w:szCs w:val="28"/>
        </w:rPr>
        <w:lastRenderedPageBreak/>
        <w:t>(университет), 2017. - 144, [1] с. : ил. ; 29 см. - Библиогр.: с. 131-133. - 110 экз. - ISBN 978-5-9228-1632-8.</w:t>
      </w:r>
    </w:p>
    <w:p w14:paraId="6E8B0514" w14:textId="77777777" w:rsidR="00F455B6" w:rsidRDefault="00F455B6" w:rsidP="00F455B6">
      <w:pPr>
        <w:pStyle w:val="21"/>
        <w:spacing w:before="60" w:after="60" w:line="276" w:lineRule="auto"/>
        <w:ind w:left="0"/>
        <w:jc w:val="both"/>
        <w:rPr>
          <w:b w:val="0"/>
          <w:i w:val="0"/>
          <w:szCs w:val="28"/>
        </w:rPr>
      </w:pPr>
      <w:r>
        <w:rPr>
          <w:bCs/>
          <w:i w:val="0"/>
          <w:szCs w:val="28"/>
        </w:rPr>
        <w:t>Брёкерс, М.</w:t>
      </w:r>
      <w:r>
        <w:rPr>
          <w:b w:val="0"/>
          <w:i w:val="0"/>
          <w:szCs w:val="28"/>
        </w:rPr>
        <w:t xml:space="preserve"> «Мы хорошие» : точка зрения человека, понимающего Путина, или Как средства массовой информации манипулируют нами / М. Брёкерс, П. Шрайер ; [перевод с немецкого Я. М. Элькина]. - Москва : РОССПЭН, 2017. - 134, [1] с. : ил. ; 22 см. - Библиогр. в примеч.: с. 125-132. - Имен. указ.: с. 133-135. - Перевод изд.: Wir sind die guten / Mathias Brckers, Paul Schreyer. Westend, 2014. - 1000 экз. - ISBN 978-5-906594-09-9.</w:t>
      </w:r>
    </w:p>
    <w:p w14:paraId="664ED0EA" w14:textId="77777777" w:rsidR="00F455B6" w:rsidRDefault="00F455B6" w:rsidP="00F455B6">
      <w:pPr>
        <w:pStyle w:val="21"/>
        <w:spacing w:before="60" w:after="60" w:line="276" w:lineRule="auto"/>
        <w:ind w:left="0"/>
        <w:jc w:val="both"/>
        <w:rPr>
          <w:b w:val="0"/>
          <w:i w:val="0"/>
          <w:szCs w:val="28"/>
        </w:rPr>
      </w:pPr>
      <w:r>
        <w:rPr>
          <w:bCs/>
          <w:i w:val="0"/>
          <w:szCs w:val="28"/>
        </w:rPr>
        <w:t>Пашков, С. В.</w:t>
      </w:r>
      <w:r>
        <w:rPr>
          <w:b w:val="0"/>
          <w:i w:val="0"/>
          <w:szCs w:val="28"/>
        </w:rPr>
        <w:t> Духовно-нравственное воспитание детей и молодежи в системе современного российского образования : монография / С. В. Пашков ; Министерство образования и науки Российской Федерации, Курский государственный университет. - Курск : КГУ, 2017. - 1 CD-ROM. - Систем. требования: Intel Pentium 1,6 GHz и более ; 256 Мб (RAM) ; Microsoft Windows XP и выше ; Firefox (3.0 и выше) или IE (7 и выше) или Opera (10.00 и выше), Flash Player, Adobe Reader. - Загл. с титул. экрана. - Текст : электронный.</w:t>
      </w:r>
    </w:p>
    <w:p w14:paraId="78B19C90" w14:textId="77777777" w:rsidR="00F455B6" w:rsidRDefault="00F455B6" w:rsidP="00F455B6">
      <w:pPr>
        <w:pStyle w:val="21"/>
        <w:spacing w:before="60" w:after="60" w:line="276" w:lineRule="auto"/>
        <w:ind w:left="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Управленческий учет и контроль строительных материалов и конструкций : монография / В. В. Говдя, Ж. В. Дегальцева, С. В. Чужинов, С. А. Шулепина ; под общей редакцией В. В. Говдя ; Министерство сельского хозяйства Российской Федерации, Кубанский государственный аграрный университет им. И. Т. Трубилина. - Краснодар : КубГАУ, 2017. - 149 с. : ил. ; 20 см. - Авт. указаны на обороте тит. л. - Библиогр.: с. 139-149. - 500 экз. - ISBN 978-5-9500276-6-6</w:t>
      </w:r>
    </w:p>
    <w:p w14:paraId="50D02E4E" w14:textId="77777777" w:rsidR="00F455B6" w:rsidRDefault="00F455B6" w:rsidP="00F455B6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Нормативные правовые акты</w:t>
      </w:r>
    </w:p>
    <w:p w14:paraId="5D8D590D" w14:textId="77777777" w:rsidR="00F455B6" w:rsidRDefault="00F455B6" w:rsidP="00F455B6">
      <w:pPr>
        <w:pStyle w:val="21"/>
        <w:spacing w:before="60" w:after="60" w:line="276" w:lineRule="auto"/>
        <w:ind w:left="0"/>
        <w:jc w:val="both"/>
        <w:rPr>
          <w:b w:val="0"/>
          <w:i w:val="0"/>
          <w:szCs w:val="28"/>
        </w:rPr>
      </w:pPr>
      <w:r>
        <w:rPr>
          <w:bCs/>
          <w:i w:val="0"/>
          <w:szCs w:val="28"/>
        </w:rPr>
        <w:t>Российская Федерация.</w:t>
      </w:r>
      <w:r>
        <w:rPr>
          <w:b w:val="0"/>
          <w:i w:val="0"/>
          <w:szCs w:val="28"/>
        </w:rPr>
        <w:t xml:space="preserve">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- Москва : Эксмо, 2017. - 350 с. ; 20 см. - (Актуальное законодательство). - 3000 экз. - ISBN 978-5-04-004029-2. </w:t>
      </w:r>
    </w:p>
    <w:p w14:paraId="129E2516" w14:textId="77777777" w:rsidR="00F455B6" w:rsidRDefault="00F455B6" w:rsidP="00F455B6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Электронные ресурсы</w:t>
      </w:r>
    </w:p>
    <w:p w14:paraId="58017CE8" w14:textId="77777777" w:rsidR="00F455B6" w:rsidRDefault="00F455B6" w:rsidP="00F455B6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Сайты в сети интернет</w:t>
      </w:r>
    </w:p>
    <w:p w14:paraId="4C21A7CC" w14:textId="77777777" w:rsidR="00F455B6" w:rsidRDefault="00F455B6" w:rsidP="00F455B6">
      <w:pPr>
        <w:pStyle w:val="21"/>
        <w:spacing w:before="60" w:after="60" w:line="276" w:lineRule="auto"/>
        <w:ind w:left="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Правительство Российской Федерации : официальный сайт. - Москва. - Обновляется в течение суток. - URL: http://government.ru (дата обращения: 19.02.2018). - Текст : электронный.</w:t>
      </w:r>
    </w:p>
    <w:p w14:paraId="422F1CF1" w14:textId="77777777" w:rsidR="00F455B6" w:rsidRDefault="00F455B6" w:rsidP="00F455B6">
      <w:pPr>
        <w:pStyle w:val="21"/>
        <w:spacing w:before="60" w:after="60" w:line="276" w:lineRule="auto"/>
        <w:ind w:left="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Электронная библиотека: библиотека диссертаций : сайт / Российская государственная библиотека. - Москва : РГБ, 2003 - . URL: </w:t>
      </w:r>
      <w:r>
        <w:rPr>
          <w:b w:val="0"/>
          <w:i w:val="0"/>
          <w:szCs w:val="28"/>
        </w:rPr>
        <w:lastRenderedPageBreak/>
        <w:t>http://diss.rsl.ru/?lang=ru (дата обращения: 20.07.2018). - Режим доступа: для зарегистрир. читателей РГБ. - Текст : электронный.</w:t>
      </w:r>
    </w:p>
    <w:p w14:paraId="24762F9B" w14:textId="77777777" w:rsidR="00F455B6" w:rsidRDefault="00F455B6" w:rsidP="00F455B6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Статьи в сериальных изданиях</w:t>
      </w:r>
    </w:p>
    <w:p w14:paraId="650D0FEB" w14:textId="77777777" w:rsidR="00F455B6" w:rsidRDefault="00F455B6" w:rsidP="00F455B6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>
        <w:rPr>
          <w:bCs/>
          <w:i w:val="0"/>
          <w:szCs w:val="28"/>
        </w:rPr>
        <w:t>Ясин, Е. Г.</w:t>
      </w:r>
      <w:r>
        <w:rPr>
          <w:b w:val="0"/>
          <w:i w:val="0"/>
          <w:szCs w:val="28"/>
        </w:rPr>
        <w:t xml:space="preserve"> Евгений Ясин: «Революция, если вы не заметили, уже состоялась» : [об экономической ситуации : беседа с научным руководителем Национального исследовательского университета «Высшая школа экономики», Москва / записал П. Каныгин] . - Текст : непосредственный // Новая газета. - 2017. - 22 дек. (N 143). - С. 6-7.</w:t>
      </w:r>
    </w:p>
    <w:p w14:paraId="41289691" w14:textId="77777777" w:rsidR="00F455B6" w:rsidRDefault="00F455B6" w:rsidP="00F455B6">
      <w:pPr>
        <w:pStyle w:val="21"/>
        <w:spacing w:before="60" w:after="60" w:line="276" w:lineRule="auto"/>
        <w:ind w:left="0" w:firstLine="567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Статьи с сайта в сети Интернет</w:t>
      </w:r>
    </w:p>
    <w:p w14:paraId="4D251D9B" w14:textId="77777777" w:rsidR="00F455B6" w:rsidRDefault="00F455B6" w:rsidP="00F455B6">
      <w:pPr>
        <w:pStyle w:val="21"/>
        <w:spacing w:before="60" w:after="60" w:line="276" w:lineRule="auto"/>
        <w:ind w:left="0"/>
        <w:jc w:val="both"/>
        <w:rPr>
          <w:b w:val="0"/>
          <w:i w:val="0"/>
          <w:szCs w:val="28"/>
        </w:rPr>
      </w:pPr>
      <w:r>
        <w:rPr>
          <w:bCs/>
          <w:i w:val="0"/>
          <w:szCs w:val="28"/>
        </w:rPr>
        <w:t>Грязев, А.</w:t>
      </w:r>
      <w:r>
        <w:rPr>
          <w:b w:val="0"/>
          <w:i w:val="0"/>
          <w:szCs w:val="28"/>
        </w:rPr>
        <w:t> «Пустое занятие»: кто лишает Россию права вето в СБ ООН : в ГА ООН возобновлены переговоры по реформе Совета Безопасности / А. Грязев. - Текст : электронный // Газета.ru : [сайт]. - 2018. - 2 февр. - URL: https://www.gazeta.ru/politics/2018/02/02_a_11634385.shtml (дата обращения: 09.02.2018).</w:t>
      </w:r>
    </w:p>
    <w:p w14:paraId="23ED907D" w14:textId="77777777" w:rsidR="00F455B6" w:rsidRDefault="00F455B6" w:rsidP="00F455B6">
      <w:pPr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Янина, О. Н.</w:t>
      </w:r>
      <w:r>
        <w:rPr>
          <w:color w:val="auto"/>
          <w:sz w:val="28"/>
          <w:szCs w:val="28"/>
        </w:rPr>
        <w:t> Особенности функционирования и развития рынка акций в России и за рубежом / Янина О. Н., Федосеева А. А. - Текст : электронный // Социальные науки: social-economic sciences. - 2018. - N 1. - (Актуальные тенденции экономических исследований). - URL: http://academymanag.ru/journal/Yanina_Fedoseeva_2.pdf (дата обращения: 04.06.2018).</w:t>
      </w:r>
    </w:p>
    <w:p w14:paraId="08E4F1B4" w14:textId="77777777" w:rsidR="00D867AF" w:rsidRPr="00AF2C81" w:rsidRDefault="00D867AF" w:rsidP="00AF2C81">
      <w:pPr>
        <w:pStyle w:val="2"/>
        <w:numPr>
          <w:ilvl w:val="1"/>
          <w:numId w:val="47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bookmarkStart w:id="16" w:name="_Toc95228649"/>
      <w:r w:rsidRPr="00AF2C81">
        <w:rPr>
          <w:rFonts w:ascii="Times New Roman" w:hAnsi="Times New Roman" w:cs="Times New Roman"/>
          <w:i w:val="0"/>
        </w:rPr>
        <w:t xml:space="preserve">Общие требования к оформлению </w:t>
      </w:r>
      <w:r w:rsidR="00F128CB">
        <w:rPr>
          <w:rFonts w:ascii="Times New Roman" w:hAnsi="Times New Roman" w:cs="Times New Roman"/>
          <w:i w:val="0"/>
        </w:rPr>
        <w:t>библиографических ссылок</w:t>
      </w:r>
      <w:bookmarkEnd w:id="16"/>
    </w:p>
    <w:p w14:paraId="52193632" w14:textId="77777777" w:rsidR="00F128CB" w:rsidRDefault="00F128CB" w:rsidP="00F128CB">
      <w:pPr>
        <w:pStyle w:val="ac"/>
        <w:spacing w:line="276" w:lineRule="auto"/>
      </w:pPr>
      <w:r>
        <w:t>При использовани</w:t>
      </w:r>
      <w:r w:rsidR="0035593D">
        <w:t>и</w:t>
      </w:r>
      <w:r>
        <w:t xml:space="preserve"> в </w:t>
      </w:r>
      <w:r w:rsidR="00D867AF" w:rsidRPr="00E51310">
        <w:t>работе цит</w:t>
      </w:r>
      <w:r>
        <w:t>ат</w:t>
      </w:r>
      <w:r w:rsidR="00D867AF" w:rsidRPr="00E51310">
        <w:t xml:space="preserve">, необходимо оформлять </w:t>
      </w:r>
      <w:r w:rsidR="00D867AF" w:rsidRPr="00E51310">
        <w:rPr>
          <w:b/>
          <w:bCs/>
        </w:rPr>
        <w:t xml:space="preserve">ссылки на источник цитирования – </w:t>
      </w:r>
      <w:r>
        <w:rPr>
          <w:b/>
          <w:bCs/>
        </w:rPr>
        <w:t>библиографические ссылки</w:t>
      </w:r>
      <w:r w:rsidR="00D867AF" w:rsidRPr="00E51310">
        <w:t xml:space="preserve">. </w:t>
      </w:r>
    </w:p>
    <w:p w14:paraId="2C40F1A9" w14:textId="77777777" w:rsidR="00F128CB" w:rsidRDefault="00F128CB" w:rsidP="00F128CB">
      <w:pPr>
        <w:pStyle w:val="21"/>
        <w:spacing w:before="60" w:after="60" w:line="276" w:lineRule="auto"/>
        <w:ind w:left="0" w:firstLine="709"/>
        <w:jc w:val="both"/>
        <w:rPr>
          <w:b w:val="0"/>
          <w:i w:val="0"/>
          <w:szCs w:val="28"/>
        </w:rPr>
      </w:pPr>
      <w:r w:rsidRPr="008A4097">
        <w:rPr>
          <w:b w:val="0"/>
          <w:i w:val="0"/>
          <w:szCs w:val="28"/>
        </w:rPr>
        <w:t>Библиографические ссылки в тексте работы оформляют в соответствии с требованиями ГОСТ Р 7.0.5-2008 «Система стандартов по информации, библиотечному и издательскому делу.  Библиографическая ссылка. Общие требования и правила составления». При оформлении работы используют подстрочные библиографические ссылки, которые оформляют как примечания, вынесенные вниз страницы. Нумерация библиографических ссылок – сквозная во все</w:t>
      </w:r>
      <w:r>
        <w:rPr>
          <w:b w:val="0"/>
          <w:i w:val="0"/>
          <w:szCs w:val="28"/>
        </w:rPr>
        <w:t>м тексте работы</w:t>
      </w:r>
      <w:r w:rsidRPr="008A4097">
        <w:rPr>
          <w:b w:val="0"/>
          <w:i w:val="0"/>
          <w:szCs w:val="28"/>
        </w:rPr>
        <w:t>.</w:t>
      </w:r>
    </w:p>
    <w:p w14:paraId="52839D8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b/>
          <w:i/>
          <w:sz w:val="28"/>
          <w:szCs w:val="28"/>
        </w:rPr>
      </w:pPr>
      <w:r w:rsidRPr="00EC03D1">
        <w:rPr>
          <w:b/>
          <w:i/>
          <w:sz w:val="28"/>
          <w:szCs w:val="28"/>
        </w:rPr>
        <w:t>Примеры оформления подстрочных библиографических ссылок:</w:t>
      </w:r>
    </w:p>
    <w:p w14:paraId="1E3F7301" w14:textId="77777777" w:rsidR="00F128CB" w:rsidRPr="00EC03D1" w:rsidRDefault="00F128CB" w:rsidP="00EB72AF">
      <w:pPr>
        <w:spacing w:before="60" w:after="60" w:line="276" w:lineRule="auto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>Ссылка на книгу</w:t>
      </w:r>
    </w:p>
    <w:p w14:paraId="032BA5DD" w14:textId="438EE6C1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тексте: В.И.Тарасова в своей работе </w:t>
      </w:r>
      <w:r w:rsidR="00F455B6">
        <w:rPr>
          <w:sz w:val="28"/>
          <w:szCs w:val="28"/>
        </w:rPr>
        <w:t>«</w:t>
      </w:r>
      <w:r w:rsidRPr="00EC03D1">
        <w:rPr>
          <w:sz w:val="28"/>
          <w:szCs w:val="28"/>
        </w:rPr>
        <w:t>Политическая история Латинской Америки</w:t>
      </w:r>
      <w:r w:rsidR="00F455B6">
        <w:rPr>
          <w:sz w:val="28"/>
          <w:szCs w:val="28"/>
        </w:rPr>
        <w:t>»</w:t>
      </w:r>
      <w:r w:rsidRPr="00EC03D1">
        <w:rPr>
          <w:sz w:val="28"/>
          <w:szCs w:val="28"/>
        </w:rPr>
        <w:t xml:space="preserve"> говорит...          </w:t>
      </w:r>
    </w:p>
    <w:p w14:paraId="3C86C11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lastRenderedPageBreak/>
        <w:t xml:space="preserve">в ссылке: Тарасова В.И. Политическая история Латинской Америки. М., 2006. С.34.          </w:t>
      </w:r>
    </w:p>
    <w:p w14:paraId="18AB475D" w14:textId="77777777" w:rsidR="00F128CB" w:rsidRPr="00EC03D1" w:rsidRDefault="00F128CB" w:rsidP="00EB72AF">
      <w:pPr>
        <w:spacing w:before="60" w:after="60" w:line="276" w:lineRule="auto"/>
        <w:jc w:val="both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 xml:space="preserve">Ссылка на статью из периодического издания          </w:t>
      </w:r>
    </w:p>
    <w:p w14:paraId="7DDD6C62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При наличии в тексте библиографических сведений о статье допускается в подстрочной ссылке указывать только сведения об источнике ее публикации:         </w:t>
      </w:r>
    </w:p>
    <w:p w14:paraId="3293F53F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 в тексте: Я.Л.</w:t>
      </w:r>
      <w:r>
        <w:rPr>
          <w:sz w:val="28"/>
          <w:szCs w:val="28"/>
        </w:rPr>
        <w:t xml:space="preserve"> </w:t>
      </w:r>
      <w:r w:rsidRPr="00EC03D1">
        <w:rPr>
          <w:sz w:val="28"/>
          <w:szCs w:val="28"/>
        </w:rPr>
        <w:t>Шрайберг и А. И. Земсков в своей статье "Авторское право и открытый доступ. Достоинства и недостатки модели открытого доступа" указывают...</w:t>
      </w:r>
    </w:p>
    <w:p w14:paraId="71343F49" w14:textId="5109EFE8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ссылке: Научные и технические библиотеки. 2008. </w:t>
      </w:r>
      <w:r w:rsidR="00F455B6">
        <w:rPr>
          <w:sz w:val="28"/>
          <w:szCs w:val="28"/>
        </w:rPr>
        <w:t>№</w:t>
      </w:r>
      <w:r w:rsidRPr="00EC03D1">
        <w:rPr>
          <w:sz w:val="28"/>
          <w:szCs w:val="28"/>
        </w:rPr>
        <w:t xml:space="preserve"> 6. С.31-41.</w:t>
      </w:r>
    </w:p>
    <w:p w14:paraId="7C6CC5B5" w14:textId="77777777" w:rsidR="00EB72AF" w:rsidRPr="00EB72AF" w:rsidRDefault="00EB72AF" w:rsidP="00EB72AF">
      <w:pPr>
        <w:spacing w:line="276" w:lineRule="auto"/>
        <w:ind w:firstLine="720"/>
        <w:jc w:val="both"/>
        <w:rPr>
          <w:sz w:val="28"/>
          <w:szCs w:val="28"/>
        </w:rPr>
      </w:pPr>
      <w:r w:rsidRPr="00EB72AF">
        <w:rPr>
          <w:sz w:val="28"/>
          <w:szCs w:val="28"/>
        </w:rPr>
        <w:t>Допускается ссылка на информационные системы «Консультант Плюс», «Гарант», официальный сайт «Российской газеты», а также на иные информационные ресурсы, размещенные в Интернете (особенно при работе с законодательством зарубежных стран и международно-правовыми актами). При этом сноска на использованные ресурсы, размещенные в Интернете, обязательна.</w:t>
      </w:r>
    </w:p>
    <w:p w14:paraId="73E9AA0F" w14:textId="77777777" w:rsidR="00EB72AF" w:rsidRPr="00EB72AF" w:rsidRDefault="00EB72AF" w:rsidP="00EB72A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EB72AF" w:rsidRPr="00EB72AF" w14:paraId="6935ADDC" w14:textId="77777777" w:rsidTr="00EB72AF">
        <w:tc>
          <w:tcPr>
            <w:tcW w:w="9652" w:type="dxa"/>
          </w:tcPr>
          <w:p w14:paraId="662E04A6" w14:textId="77777777" w:rsidR="00EB72AF" w:rsidRPr="00EB72AF" w:rsidRDefault="00EB72AF" w:rsidP="00EB72AF">
            <w:pPr>
              <w:spacing w:after="360" w:line="360" w:lineRule="auto"/>
              <w:jc w:val="both"/>
              <w:rPr>
                <w:bCs/>
                <w:i/>
                <w:sz w:val="28"/>
                <w:szCs w:val="28"/>
              </w:rPr>
            </w:pPr>
            <w:r w:rsidRPr="00EB72AF">
              <w:rPr>
                <w:bCs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35FD9" wp14:editId="370102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427990</wp:posOffset>
                      </wp:positionV>
                      <wp:extent cx="1143000" cy="0"/>
                      <wp:effectExtent l="13335" t="6350" r="5715" b="1270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43C1B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7pt" to="90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0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"/>
                  </w:pict>
                </mc:Fallback>
              </mc:AlternateContent>
            </w:r>
            <w:r w:rsidRPr="00EB72AF">
              <w:rPr>
                <w:bCs/>
                <w:i/>
                <w:sz w:val="28"/>
                <w:szCs w:val="28"/>
              </w:rPr>
              <w:t>Например:</w:t>
            </w:r>
          </w:p>
          <w:p w14:paraId="40C88F7E" w14:textId="12885E61" w:rsidR="00EB72AF" w:rsidRPr="00EB72AF" w:rsidRDefault="00EB72AF" w:rsidP="00EB72AF">
            <w:pPr>
              <w:jc w:val="both"/>
              <w:rPr>
                <w:sz w:val="28"/>
                <w:szCs w:val="28"/>
              </w:rPr>
            </w:pPr>
            <w:r w:rsidRPr="00EB72AF">
              <w:rPr>
                <w:sz w:val="28"/>
                <w:szCs w:val="28"/>
              </w:rPr>
              <w:t xml:space="preserve"> </w:t>
            </w:r>
            <w:r w:rsidRPr="00EB72AF">
              <w:rPr>
                <w:sz w:val="28"/>
                <w:szCs w:val="28"/>
                <w:vertAlign w:val="superscript"/>
              </w:rPr>
              <w:t xml:space="preserve">9 </w:t>
            </w:r>
            <w:r w:rsidRPr="00EB72AF">
              <w:rPr>
                <w:sz w:val="28"/>
                <w:szCs w:val="28"/>
              </w:rPr>
              <w:t xml:space="preserve">Информация получена на официальном сайте Гаагской конференции по международному частному праву: </w:t>
            </w:r>
            <w:r w:rsidRPr="00EB72AF">
              <w:rPr>
                <w:sz w:val="28"/>
                <w:szCs w:val="28"/>
                <w:lang w:val="en-US"/>
              </w:rPr>
              <w:t>http</w:t>
            </w:r>
            <w:r w:rsidRPr="00EB72AF">
              <w:rPr>
                <w:sz w:val="28"/>
                <w:szCs w:val="28"/>
              </w:rPr>
              <w:t>: //</w:t>
            </w:r>
            <w:r w:rsidRPr="00EB72AF">
              <w:rPr>
                <w:sz w:val="28"/>
                <w:szCs w:val="28"/>
                <w:lang w:val="en-US"/>
              </w:rPr>
              <w:t>www</w:t>
            </w:r>
            <w:r w:rsidRPr="00EB72AF">
              <w:rPr>
                <w:sz w:val="28"/>
                <w:szCs w:val="28"/>
              </w:rPr>
              <w:t>.</w:t>
            </w:r>
            <w:r w:rsidRPr="00EB72AF">
              <w:rPr>
                <w:sz w:val="28"/>
                <w:szCs w:val="28"/>
                <w:lang w:val="en-US"/>
              </w:rPr>
              <w:t>hcch</w:t>
            </w:r>
            <w:r w:rsidRPr="00EB72AF">
              <w:rPr>
                <w:sz w:val="28"/>
                <w:szCs w:val="28"/>
              </w:rPr>
              <w:t>.</w:t>
            </w:r>
            <w:r w:rsidRPr="00EB72AF">
              <w:rPr>
                <w:sz w:val="28"/>
                <w:szCs w:val="28"/>
                <w:lang w:val="en-US"/>
              </w:rPr>
              <w:t>net</w:t>
            </w:r>
            <w:r w:rsidRPr="00EB72AF">
              <w:rPr>
                <w:sz w:val="28"/>
                <w:szCs w:val="28"/>
              </w:rPr>
              <w:t xml:space="preserve"> (дата обращения – 01 октября 2017 г.)</w:t>
            </w:r>
          </w:p>
        </w:tc>
      </w:tr>
    </w:tbl>
    <w:p w14:paraId="56C08506" w14:textId="77777777" w:rsidR="00F455B6" w:rsidRDefault="00F455B6" w:rsidP="00EB72AF">
      <w:pPr>
        <w:spacing w:before="60" w:after="60" w:line="276" w:lineRule="auto"/>
        <w:rPr>
          <w:i/>
          <w:sz w:val="28"/>
          <w:szCs w:val="28"/>
        </w:rPr>
      </w:pPr>
    </w:p>
    <w:p w14:paraId="4B5BD000" w14:textId="05458308" w:rsidR="00F128CB" w:rsidRPr="00EC03D1" w:rsidRDefault="00F128CB" w:rsidP="00EB72AF">
      <w:pPr>
        <w:spacing w:before="60" w:after="60" w:line="276" w:lineRule="auto"/>
        <w:rPr>
          <w:i/>
          <w:sz w:val="28"/>
          <w:szCs w:val="28"/>
        </w:rPr>
      </w:pPr>
      <w:r w:rsidRPr="00EC03D1">
        <w:rPr>
          <w:i/>
          <w:sz w:val="28"/>
          <w:szCs w:val="28"/>
        </w:rPr>
        <w:t xml:space="preserve">Ссылка на электронные ресурсы          </w:t>
      </w:r>
    </w:p>
    <w:p w14:paraId="1C476C3D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При наличии в тексте библиографических сведений об электронной публикации допускается в подстрочной ссылке указывать только ее электронный адрес:</w:t>
      </w:r>
    </w:p>
    <w:p w14:paraId="7B102AA3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тексте: Официальные периодические издания: электрон. путеводитель.     </w:t>
      </w:r>
    </w:p>
    <w:p w14:paraId="36409E2F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 ссылке: URL: http://www.nlr/ru/lawcenter/izd/index.html</w:t>
      </w:r>
    </w:p>
    <w:p w14:paraId="68014B5C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Повторную ссылку на один и тот же документ или его часть приводят в сокращенной форме при условии, что все необходимые библиографические сведения для поиска этого документа указаны в первичной ссылке: </w:t>
      </w:r>
    </w:p>
    <w:p w14:paraId="14B503E8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первичная ссылка: Иванов А.И. Основы маркетинга. М., 2004. С.36.</w:t>
      </w:r>
    </w:p>
    <w:p w14:paraId="7F639BF1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вторичная ссылка: Иванов А.И. Основы маркетинга. С.50. </w:t>
      </w:r>
    </w:p>
    <w:p w14:paraId="2B626363" w14:textId="1E3E6D0C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При последовательном расположении первичной и повторной ссылок на одной странице работы текст повторной ссылки заменяют словами </w:t>
      </w:r>
      <w:r w:rsidR="00F455B6">
        <w:rPr>
          <w:sz w:val="28"/>
          <w:szCs w:val="28"/>
        </w:rPr>
        <w:t>«</w:t>
      </w:r>
      <w:r w:rsidRPr="00EC03D1">
        <w:rPr>
          <w:sz w:val="28"/>
          <w:szCs w:val="28"/>
        </w:rPr>
        <w:t>Там же</w:t>
      </w:r>
      <w:r w:rsidR="00F455B6">
        <w:rPr>
          <w:sz w:val="28"/>
          <w:szCs w:val="28"/>
        </w:rPr>
        <w:t>»</w:t>
      </w:r>
      <w:r w:rsidRPr="00EC03D1">
        <w:rPr>
          <w:sz w:val="28"/>
          <w:szCs w:val="28"/>
        </w:rPr>
        <w:t>:</w:t>
      </w:r>
    </w:p>
    <w:p w14:paraId="788BAA19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lastRenderedPageBreak/>
        <w:t>первичная ссылка: Иванов А.И. Основы маркетинга. М., 2004. С.72.</w:t>
      </w:r>
    </w:p>
    <w:p w14:paraId="210978D2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вторичная ссылка: Там же.</w:t>
      </w:r>
    </w:p>
    <w:p w14:paraId="036CCDF6" w14:textId="41566FBC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В повторной ссылке на другую страницу к словам </w:t>
      </w:r>
      <w:r w:rsidR="00F455B6">
        <w:rPr>
          <w:sz w:val="28"/>
          <w:szCs w:val="28"/>
        </w:rPr>
        <w:t>«</w:t>
      </w:r>
      <w:r w:rsidRPr="00EC03D1">
        <w:rPr>
          <w:sz w:val="28"/>
          <w:szCs w:val="28"/>
        </w:rPr>
        <w:t>Там же</w:t>
      </w:r>
      <w:r w:rsidR="00F455B6">
        <w:rPr>
          <w:sz w:val="28"/>
          <w:szCs w:val="28"/>
        </w:rPr>
        <w:t>»</w:t>
      </w:r>
      <w:r w:rsidRPr="00EC03D1">
        <w:rPr>
          <w:sz w:val="28"/>
          <w:szCs w:val="28"/>
        </w:rPr>
        <w:t xml:space="preserve"> добавляют номер страницы:          </w:t>
      </w:r>
    </w:p>
    <w:p w14:paraId="0025F64A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 xml:space="preserve">первичная ссылка: Иванов А.И. Основы маркетинга. М., 2004. С.45.         </w:t>
      </w:r>
    </w:p>
    <w:p w14:paraId="4B6636E5" w14:textId="77777777" w:rsidR="00F128CB" w:rsidRPr="00EC03D1" w:rsidRDefault="00F128CB" w:rsidP="00F128CB">
      <w:pPr>
        <w:spacing w:before="60" w:after="60" w:line="276" w:lineRule="auto"/>
        <w:ind w:firstLine="708"/>
        <w:jc w:val="both"/>
        <w:rPr>
          <w:sz w:val="28"/>
          <w:szCs w:val="28"/>
        </w:rPr>
      </w:pPr>
      <w:r w:rsidRPr="00EC03D1">
        <w:rPr>
          <w:sz w:val="28"/>
          <w:szCs w:val="28"/>
        </w:rPr>
        <w:t>вторичная ссылка: Там же, с.54.</w:t>
      </w:r>
    </w:p>
    <w:p w14:paraId="2B54CA02" w14:textId="77777777" w:rsidR="00F128CB" w:rsidRDefault="00D867AF" w:rsidP="00F128CB">
      <w:pPr>
        <w:spacing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 xml:space="preserve">Если текст цитируется не по первоисточнику, а по другому изданию или по иному документу, то </w:t>
      </w:r>
      <w:r w:rsidR="00F128CB">
        <w:rPr>
          <w:sz w:val="28"/>
          <w:szCs w:val="28"/>
        </w:rPr>
        <w:t>библиографическую ссылку</w:t>
      </w:r>
      <w:r w:rsidRPr="00E51310">
        <w:rPr>
          <w:sz w:val="28"/>
          <w:szCs w:val="28"/>
        </w:rPr>
        <w:t xml:space="preserve"> необходимо начинать со слов «Цит. по:». Если источник, на который делается сноска, лишь один из многих, на которые можно сослаться, то используются слова «См., например:». «См., в частности:». </w:t>
      </w:r>
    </w:p>
    <w:p w14:paraId="6ED67648" w14:textId="77777777" w:rsidR="00D867AF" w:rsidRPr="00E51310" w:rsidRDefault="00D867AF" w:rsidP="00F128CB">
      <w:pPr>
        <w:spacing w:line="276" w:lineRule="auto"/>
        <w:ind w:firstLine="720"/>
        <w:jc w:val="both"/>
        <w:rPr>
          <w:sz w:val="28"/>
          <w:szCs w:val="28"/>
        </w:rPr>
      </w:pPr>
      <w:r w:rsidRPr="00E51310">
        <w:rPr>
          <w:sz w:val="28"/>
          <w:szCs w:val="28"/>
        </w:rPr>
        <w:t>В ситуациях, когда от текста, к которому относится сноска, нельзя совершить логический переход к сноске из-за того, что из текста неясна логическая связь между ними, то пользуются словами «См.:». «См. об этом:». Если сноска представляет дополнительную литературу, то нужно указывать «См. также:», а когда сноска приводится для сравнения, то это поясняют словом «Ср.:». Если в сноске приводится работа, более подробно освещающая затронутый предмет, то это поясняют словами «См. об этом подробнее:».</w:t>
      </w:r>
    </w:p>
    <w:p w14:paraId="348493E7" w14:textId="77777777" w:rsidR="00D308A3" w:rsidRDefault="00D308A3" w:rsidP="00D867AF">
      <w:pPr>
        <w:ind w:firstLine="720"/>
        <w:jc w:val="both"/>
        <w:rPr>
          <w:sz w:val="28"/>
          <w:szCs w:val="28"/>
        </w:rPr>
      </w:pPr>
    </w:p>
    <w:p w14:paraId="5D2AE68C" w14:textId="77777777" w:rsidR="00AF2C81" w:rsidRDefault="00AF2C81">
      <w:pPr>
        <w:spacing w:after="200" w:line="276" w:lineRule="auto"/>
        <w:rPr>
          <w:b/>
          <w:bCs/>
          <w:iCs/>
          <w:color w:val="auto"/>
          <w:sz w:val="32"/>
          <w:szCs w:val="28"/>
        </w:rPr>
      </w:pPr>
      <w:r>
        <w:rPr>
          <w:i/>
          <w:sz w:val="32"/>
        </w:rPr>
        <w:br w:type="page"/>
      </w:r>
    </w:p>
    <w:p w14:paraId="51DB7CB3" w14:textId="368276BD" w:rsidR="00D308A3" w:rsidRPr="00AF2C81" w:rsidRDefault="00D308A3" w:rsidP="00AF2C81">
      <w:pPr>
        <w:pStyle w:val="2"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i w:val="0"/>
          <w:sz w:val="32"/>
        </w:rPr>
      </w:pPr>
      <w:r w:rsidRPr="00AF2C81">
        <w:rPr>
          <w:rFonts w:ascii="Times New Roman" w:hAnsi="Times New Roman" w:cs="Times New Roman"/>
          <w:i w:val="0"/>
          <w:sz w:val="32"/>
        </w:rPr>
        <w:lastRenderedPageBreak/>
        <w:tab/>
      </w:r>
      <w:bookmarkStart w:id="17" w:name="_Toc95228650"/>
      <w:r w:rsidRPr="00AF2C81">
        <w:rPr>
          <w:rFonts w:ascii="Times New Roman" w:hAnsi="Times New Roman" w:cs="Times New Roman"/>
          <w:i w:val="0"/>
          <w:sz w:val="32"/>
        </w:rPr>
        <w:t>Хранение и публикация курсовых работ</w:t>
      </w:r>
      <w:bookmarkEnd w:id="17"/>
      <w:r w:rsidRPr="00AF2C81">
        <w:rPr>
          <w:rFonts w:ascii="Times New Roman" w:hAnsi="Times New Roman" w:cs="Times New Roman"/>
          <w:i w:val="0"/>
          <w:sz w:val="32"/>
        </w:rPr>
        <w:t xml:space="preserve"> </w:t>
      </w:r>
    </w:p>
    <w:p w14:paraId="6C4BB1D2" w14:textId="77777777" w:rsidR="00D308A3" w:rsidRPr="007E1E9E" w:rsidRDefault="00D308A3" w:rsidP="00D308A3">
      <w:pPr>
        <w:tabs>
          <w:tab w:val="left" w:pos="567"/>
          <w:tab w:val="left" w:pos="709"/>
          <w:tab w:val="left" w:pos="851"/>
          <w:tab w:val="left" w:pos="993"/>
          <w:tab w:val="left" w:pos="1560"/>
        </w:tabs>
        <w:jc w:val="center"/>
        <w:rPr>
          <w:b/>
          <w:sz w:val="28"/>
          <w:szCs w:val="28"/>
        </w:rPr>
      </w:pPr>
    </w:p>
    <w:p w14:paraId="2EF1BA7A" w14:textId="4612099A" w:rsidR="00D308A3" w:rsidRPr="007E1E9E" w:rsidRDefault="00D308A3" w:rsidP="00EB72AF">
      <w:pPr>
        <w:tabs>
          <w:tab w:val="left" w:pos="142"/>
          <w:tab w:val="left" w:pos="567"/>
          <w:tab w:val="left" w:pos="720"/>
          <w:tab w:val="left" w:pos="15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</w:t>
      </w:r>
      <w:r w:rsidRPr="007E1E9E">
        <w:rPr>
          <w:sz w:val="28"/>
          <w:szCs w:val="28"/>
        </w:rPr>
        <w:t xml:space="preserve"> хранятся в Учебном офисе ОП в течение двух лет после завершения </w:t>
      </w:r>
      <w:r w:rsidRPr="00E774AA">
        <w:rPr>
          <w:sz w:val="28"/>
          <w:szCs w:val="28"/>
        </w:rPr>
        <w:t xml:space="preserve">обучения студентов. </w:t>
      </w:r>
      <w:r w:rsidRPr="007E1E9E">
        <w:rPr>
          <w:sz w:val="28"/>
          <w:szCs w:val="28"/>
        </w:rPr>
        <w:t xml:space="preserve">Публикация в открытом доступе </w:t>
      </w:r>
      <w:r>
        <w:rPr>
          <w:sz w:val="28"/>
          <w:szCs w:val="28"/>
        </w:rPr>
        <w:t>КР</w:t>
      </w:r>
      <w:r w:rsidRPr="007E1E9E">
        <w:rPr>
          <w:sz w:val="28"/>
          <w:szCs w:val="28"/>
        </w:rPr>
        <w:t xml:space="preserve"> на портале </w:t>
      </w:r>
      <w:r>
        <w:rPr>
          <w:sz w:val="28"/>
          <w:szCs w:val="28"/>
        </w:rPr>
        <w:t>НИУ ВШЭ</w:t>
      </w:r>
      <w:r w:rsidRPr="007E1E9E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предусматривается.</w:t>
      </w:r>
      <w:r w:rsidRPr="007E1E9E">
        <w:rPr>
          <w:sz w:val="28"/>
          <w:szCs w:val="28"/>
        </w:rPr>
        <w:t xml:space="preserve"> </w:t>
      </w:r>
      <w:bookmarkStart w:id="18" w:name="h_u3j1dtv2m9k1" w:colFirst="0" w:colLast="0"/>
      <w:bookmarkStart w:id="19" w:name="h_stkriwv777o0" w:colFirst="0" w:colLast="0"/>
      <w:bookmarkStart w:id="20" w:name="h_ldzahtkgsftb" w:colFirst="0" w:colLast="0"/>
      <w:bookmarkStart w:id="21" w:name="h_astcz1tctbut" w:colFirst="0" w:colLast="0"/>
      <w:bookmarkStart w:id="22" w:name="h_nkubblly69et" w:colFirst="0" w:colLast="0"/>
      <w:bookmarkStart w:id="23" w:name="h_3ynlimw35q3n" w:colFirst="0" w:colLast="0"/>
      <w:bookmarkStart w:id="24" w:name="h_43h98aw91vx0" w:colFirst="0" w:colLast="0"/>
      <w:bookmarkStart w:id="25" w:name="h_30j0zll" w:colFirst="0" w:colLast="0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A8BB776" w14:textId="77777777" w:rsidR="00D308A3" w:rsidRDefault="00D308A3" w:rsidP="00EB72AF">
      <w:pPr>
        <w:tabs>
          <w:tab w:val="left" w:pos="142"/>
          <w:tab w:val="left" w:pos="567"/>
          <w:tab w:val="left" w:pos="993"/>
          <w:tab w:val="left" w:pos="1560"/>
        </w:tabs>
        <w:spacing w:line="276" w:lineRule="auto"/>
        <w:jc w:val="both"/>
        <w:rPr>
          <w:sz w:val="28"/>
          <w:szCs w:val="28"/>
        </w:rPr>
      </w:pPr>
    </w:p>
    <w:p w14:paraId="2D09D4E1" w14:textId="77777777" w:rsidR="00D308A3" w:rsidRDefault="00D308A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387941" w14:textId="77777777" w:rsidR="00D867AF" w:rsidRPr="007E1E9E" w:rsidRDefault="00D867AF" w:rsidP="00D867AF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8"/>
          <w:szCs w:val="28"/>
        </w:rPr>
      </w:pPr>
    </w:p>
    <w:tbl>
      <w:tblPr>
        <w:tblW w:w="10576" w:type="dxa"/>
        <w:tblInd w:w="-937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0"/>
        <w:gridCol w:w="3038"/>
        <w:gridCol w:w="2795"/>
        <w:gridCol w:w="3953"/>
      </w:tblGrid>
      <w:tr w:rsidR="00D867AF" w:rsidRPr="00677A56" w14:paraId="501E66EC" w14:textId="77777777" w:rsidTr="00DB5927">
        <w:trPr>
          <w:trHeight w:val="2220"/>
        </w:trPr>
        <w:tc>
          <w:tcPr>
            <w:tcW w:w="10576" w:type="dxa"/>
            <w:gridSpan w:val="4"/>
          </w:tcPr>
          <w:tbl>
            <w:tblPr>
              <w:tblW w:w="4558" w:type="dxa"/>
              <w:tblInd w:w="5077" w:type="dxa"/>
              <w:tblLayout w:type="fixed"/>
              <w:tblLook w:val="0000" w:firstRow="0" w:lastRow="0" w:firstColumn="0" w:lastColumn="0" w:noHBand="0" w:noVBand="0"/>
            </w:tblPr>
            <w:tblGrid>
              <w:gridCol w:w="4558"/>
            </w:tblGrid>
            <w:tr w:rsidR="00D867AF" w:rsidRPr="00E774AA" w14:paraId="07715AD9" w14:textId="77777777" w:rsidTr="0045676D">
              <w:trPr>
                <w:trHeight w:val="485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09153" w14:textId="77777777" w:rsidR="00D867AF" w:rsidRPr="00E774AA" w:rsidRDefault="00D867AF" w:rsidP="004E095F">
                  <w:pPr>
                    <w:rPr>
                      <w:b/>
                      <w:sz w:val="24"/>
                      <w:szCs w:val="24"/>
                    </w:rPr>
                  </w:pPr>
                  <w:r w:rsidRPr="00E774AA">
                    <w:rPr>
                      <w:b/>
                      <w:sz w:val="24"/>
                      <w:szCs w:val="24"/>
                    </w:rPr>
                    <w:t>Приложение 1</w:t>
                  </w:r>
                </w:p>
                <w:p w14:paraId="0723E769" w14:textId="3EE597F3" w:rsidR="00D867AF" w:rsidRPr="00E774AA" w:rsidRDefault="00D867AF" w:rsidP="00D308A3">
                  <w:pPr>
                    <w:ind w:right="474"/>
                    <w:rPr>
                      <w:sz w:val="24"/>
                      <w:szCs w:val="24"/>
                    </w:rPr>
                  </w:pPr>
                  <w:r w:rsidRPr="00E774AA">
                    <w:rPr>
                      <w:sz w:val="24"/>
                      <w:szCs w:val="24"/>
                    </w:rPr>
                    <w:t xml:space="preserve">к </w:t>
                  </w:r>
                  <w:r w:rsidR="00F455B6">
                    <w:rPr>
                      <w:sz w:val="24"/>
                      <w:szCs w:val="24"/>
                    </w:rPr>
                    <w:t>Рекомендациям по</w:t>
                  </w:r>
                  <w:r w:rsidRPr="00E774AA">
                    <w:rPr>
                      <w:sz w:val="24"/>
                      <w:szCs w:val="24"/>
                    </w:rPr>
                    <w:t xml:space="preserve"> подготовк</w:t>
                  </w:r>
                  <w:r w:rsidR="00F455B6">
                    <w:rPr>
                      <w:sz w:val="24"/>
                      <w:szCs w:val="24"/>
                    </w:rPr>
                    <w:t>е</w:t>
                  </w:r>
                  <w:r w:rsidRPr="00E774AA">
                    <w:rPr>
                      <w:sz w:val="24"/>
                      <w:szCs w:val="24"/>
                    </w:rPr>
                    <w:t xml:space="preserve"> курсовой</w:t>
                  </w:r>
                  <w:r w:rsidR="00A757BD">
                    <w:rPr>
                      <w:sz w:val="24"/>
                      <w:szCs w:val="24"/>
                    </w:rPr>
                    <w:t xml:space="preserve"> </w:t>
                  </w:r>
                  <w:r w:rsidRPr="00E774AA">
                    <w:rPr>
                      <w:sz w:val="24"/>
                      <w:szCs w:val="24"/>
                    </w:rPr>
                    <w:t xml:space="preserve">работы </w:t>
                  </w:r>
                </w:p>
              </w:tc>
            </w:tr>
          </w:tbl>
          <w:p w14:paraId="22B6F70C" w14:textId="77777777" w:rsidR="00D867AF" w:rsidRPr="00E774AA" w:rsidRDefault="00D867AF" w:rsidP="004E095F">
            <w:pPr>
              <w:ind w:right="474"/>
              <w:jc w:val="right"/>
              <w:rPr>
                <w:sz w:val="24"/>
                <w:szCs w:val="24"/>
              </w:rPr>
            </w:pPr>
          </w:p>
          <w:p w14:paraId="60305462" w14:textId="77777777" w:rsidR="00D867AF" w:rsidRPr="00E774AA" w:rsidRDefault="00D867AF" w:rsidP="004E095F">
            <w:pPr>
              <w:ind w:right="474"/>
              <w:jc w:val="center"/>
              <w:rPr>
                <w:b/>
                <w:sz w:val="24"/>
                <w:szCs w:val="24"/>
              </w:rPr>
            </w:pPr>
          </w:p>
          <w:p w14:paraId="6E97C99C" w14:textId="39FA8AA1" w:rsidR="00D867AF" w:rsidRPr="00E774AA" w:rsidRDefault="00D867AF" w:rsidP="00A757BD">
            <w:pPr>
              <w:pStyle w:val="2"/>
              <w:spacing w:before="0" w:after="0"/>
              <w:jc w:val="center"/>
              <w:rPr>
                <w:sz w:val="24"/>
                <w:szCs w:val="24"/>
              </w:rPr>
            </w:pPr>
            <w:bookmarkStart w:id="26" w:name="_Toc95228651"/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Перечень и контрольные сроки этапов выбора и согласования тем</w:t>
            </w:r>
            <w:r w:rsid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>курсовых работ</w:t>
            </w:r>
            <w:bookmarkEnd w:id="26"/>
            <w:r w:rsidRPr="00DB592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  <w:tr w:rsidR="00D867AF" w:rsidRPr="00677A56" w14:paraId="76C94570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0"/>
        </w:trPr>
        <w:tc>
          <w:tcPr>
            <w:tcW w:w="790" w:type="dxa"/>
            <w:vAlign w:val="center"/>
          </w:tcPr>
          <w:p w14:paraId="395F5250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№ п/п</w:t>
            </w:r>
          </w:p>
        </w:tc>
        <w:tc>
          <w:tcPr>
            <w:tcW w:w="3038" w:type="dxa"/>
            <w:vAlign w:val="center"/>
          </w:tcPr>
          <w:p w14:paraId="18E59417" w14:textId="77777777" w:rsidR="00D867AF" w:rsidRPr="00E774AA" w:rsidRDefault="00D867AF" w:rsidP="004E095F">
            <w:pPr>
              <w:jc w:val="center"/>
              <w:rPr>
                <w:sz w:val="24"/>
                <w:szCs w:val="24"/>
              </w:rPr>
            </w:pPr>
            <w:r w:rsidRPr="00E774AA">
              <w:rPr>
                <w:sz w:val="24"/>
                <w:szCs w:val="24"/>
              </w:rPr>
              <w:t xml:space="preserve">Этап подготовки </w:t>
            </w:r>
            <w:r w:rsidRPr="00E774AA">
              <w:rPr>
                <w:sz w:val="24"/>
                <w:szCs w:val="24"/>
              </w:rPr>
              <w:br/>
            </w:r>
          </w:p>
        </w:tc>
        <w:tc>
          <w:tcPr>
            <w:tcW w:w="2795" w:type="dxa"/>
            <w:vAlign w:val="center"/>
          </w:tcPr>
          <w:p w14:paraId="3A6F05B5" w14:textId="263955F8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Ответственный</w:t>
            </w:r>
            <w:r w:rsidRPr="00677A56">
              <w:rPr>
                <w:sz w:val="24"/>
                <w:szCs w:val="24"/>
              </w:rPr>
              <w:br/>
              <w:t xml:space="preserve">за этап подготовки </w:t>
            </w:r>
            <w:r w:rsidR="00A76BEC">
              <w:rPr>
                <w:color w:val="auto"/>
                <w:sz w:val="24"/>
                <w:szCs w:val="24"/>
              </w:rPr>
              <w:t>КР</w:t>
            </w:r>
          </w:p>
        </w:tc>
        <w:tc>
          <w:tcPr>
            <w:tcW w:w="3953" w:type="dxa"/>
            <w:vAlign w:val="center"/>
          </w:tcPr>
          <w:p w14:paraId="503AB1F1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Сроки исполнения</w:t>
            </w:r>
          </w:p>
        </w:tc>
      </w:tr>
      <w:tr w:rsidR="00D867AF" w:rsidRPr="00677A56" w14:paraId="2C2E985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2279C03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33CEDDDC" w14:textId="26E960A8" w:rsidR="00D867AF" w:rsidRPr="00677A56" w:rsidRDefault="00D867AF" w:rsidP="004E095F">
            <w:pPr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Сбор предложенных тем </w:t>
            </w:r>
            <w:r w:rsidR="00A76BEC">
              <w:rPr>
                <w:color w:val="auto"/>
                <w:sz w:val="24"/>
                <w:szCs w:val="24"/>
              </w:rPr>
              <w:t>КР</w:t>
            </w:r>
            <w:r w:rsidRPr="00677A56">
              <w:rPr>
                <w:color w:val="auto"/>
                <w:sz w:val="24"/>
                <w:szCs w:val="24"/>
              </w:rPr>
              <w:t>, внесение тем с указанием руководителей в систему LMS и опубликование на сайте ОП</w:t>
            </w:r>
          </w:p>
        </w:tc>
        <w:tc>
          <w:tcPr>
            <w:tcW w:w="2795" w:type="dxa"/>
            <w:vAlign w:val="center"/>
          </w:tcPr>
          <w:p w14:paraId="22221465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Учебный офис ОП </w:t>
            </w:r>
          </w:p>
          <w:p w14:paraId="10752782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953" w:type="dxa"/>
            <w:vAlign w:val="center"/>
          </w:tcPr>
          <w:p w14:paraId="79795E45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>с 10 сентября до 01 октября  текущего учебного года.</w:t>
            </w:r>
          </w:p>
          <w:p w14:paraId="4022782D" w14:textId="77777777" w:rsidR="00D867AF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В течение 2 рабочих дней после 1 октября </w:t>
            </w:r>
            <w:r>
              <w:rPr>
                <w:sz w:val="24"/>
                <w:szCs w:val="24"/>
              </w:rPr>
              <w:t>–</w:t>
            </w:r>
            <w:r w:rsidRPr="00677A56">
              <w:rPr>
                <w:color w:val="auto"/>
                <w:sz w:val="24"/>
                <w:szCs w:val="24"/>
              </w:rPr>
              <w:t xml:space="preserve"> передача информации академическому руководителю ОП</w:t>
            </w:r>
          </w:p>
          <w:p w14:paraId="05691A9C" w14:textId="77777777" w:rsidR="00D867AF" w:rsidRPr="00677A56" w:rsidRDefault="00D867AF" w:rsidP="004E095F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867AF" w:rsidRPr="00677A56" w14:paraId="55E15332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1297B20E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60967224" w14:textId="160A55AC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Согласование предложенных тем </w:t>
            </w:r>
            <w:r w:rsidR="00A76BEC">
              <w:rPr>
                <w:sz w:val="24"/>
                <w:szCs w:val="24"/>
              </w:rPr>
              <w:t>КР</w:t>
            </w:r>
            <w:r w:rsidRPr="00677A56">
              <w:rPr>
                <w:sz w:val="24"/>
                <w:szCs w:val="24"/>
              </w:rPr>
              <w:t xml:space="preserve"> руководством ОП</w:t>
            </w:r>
          </w:p>
        </w:tc>
        <w:tc>
          <w:tcPr>
            <w:tcW w:w="2795" w:type="dxa"/>
            <w:vAlign w:val="center"/>
          </w:tcPr>
          <w:p w14:paraId="06A5AB9E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руководитель ОП совместно с Академическим советом ОП/ Учебный офис ОП</w:t>
            </w:r>
          </w:p>
        </w:tc>
        <w:tc>
          <w:tcPr>
            <w:tcW w:w="3953" w:type="dxa"/>
            <w:vAlign w:val="center"/>
          </w:tcPr>
          <w:p w14:paraId="1CB58C64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В течение 5-ти рабочих дней</w:t>
            </w:r>
          </w:p>
          <w:p w14:paraId="7BD79072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с момента получения информации из Учебного офиса, </w:t>
            </w:r>
          </w:p>
          <w:p w14:paraId="17CD677E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согласования – передача </w:t>
            </w:r>
            <w:r w:rsidRPr="00677A56">
              <w:rPr>
                <w:sz w:val="24"/>
                <w:szCs w:val="24"/>
              </w:rPr>
              <w:t>в Учебный офис</w:t>
            </w:r>
          </w:p>
          <w:p w14:paraId="3E080CD6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610C8E7D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40417CC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2B5BDEEB" w14:textId="07A6450D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Информирование </w:t>
            </w:r>
            <w:r>
              <w:rPr>
                <w:sz w:val="24"/>
                <w:szCs w:val="24"/>
              </w:rPr>
              <w:t>кафедр</w:t>
            </w:r>
            <w:r w:rsidRPr="00677A56">
              <w:rPr>
                <w:sz w:val="24"/>
                <w:szCs w:val="24"/>
              </w:rPr>
              <w:t xml:space="preserve"> и научных подразделений об утвержденных темах </w:t>
            </w:r>
            <w:r w:rsidR="00A76BEC">
              <w:rPr>
                <w:sz w:val="24"/>
                <w:szCs w:val="24"/>
              </w:rPr>
              <w:t>КР</w:t>
            </w:r>
          </w:p>
        </w:tc>
        <w:tc>
          <w:tcPr>
            <w:tcW w:w="2795" w:type="dxa"/>
            <w:vAlign w:val="center"/>
          </w:tcPr>
          <w:p w14:paraId="7E8398F0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Учебный офис ОП </w:t>
            </w:r>
          </w:p>
        </w:tc>
        <w:tc>
          <w:tcPr>
            <w:tcW w:w="3953" w:type="dxa"/>
            <w:vAlign w:val="center"/>
          </w:tcPr>
          <w:p w14:paraId="198F188A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В течение 1 рабочего дня</w:t>
            </w:r>
          </w:p>
          <w:p w14:paraId="21AD2899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 с момента получения решения Академического совета ОП о рекомендованном списке предлагаемых тем</w:t>
            </w:r>
          </w:p>
          <w:p w14:paraId="0AFB2D7B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75443500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39C34433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131C3CDC" w14:textId="5B5C7C1E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Дополнительное обсуждение тем </w:t>
            </w:r>
            <w:r w:rsidR="00A76BEC">
              <w:rPr>
                <w:sz w:val="24"/>
                <w:szCs w:val="24"/>
              </w:rPr>
              <w:t>КР</w:t>
            </w:r>
            <w:r w:rsidRPr="00677A56">
              <w:rPr>
                <w:sz w:val="24"/>
                <w:szCs w:val="24"/>
              </w:rPr>
              <w:t xml:space="preserve">, составление окончательного списка рекомендованных студентам тем  </w:t>
            </w:r>
          </w:p>
          <w:p w14:paraId="3D577FB7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0CB675F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руководитель</w:t>
            </w:r>
            <w:r>
              <w:rPr>
                <w:sz w:val="24"/>
                <w:szCs w:val="24"/>
              </w:rPr>
              <w:t xml:space="preserve"> ОП</w:t>
            </w:r>
            <w:r w:rsidRPr="00677A56">
              <w:rPr>
                <w:sz w:val="24"/>
                <w:szCs w:val="24"/>
              </w:rPr>
              <w:t>/ Учебный офис ОП</w:t>
            </w:r>
          </w:p>
        </w:tc>
        <w:tc>
          <w:tcPr>
            <w:tcW w:w="3953" w:type="dxa"/>
            <w:vAlign w:val="center"/>
          </w:tcPr>
          <w:p w14:paraId="764983D2" w14:textId="6BD2AE3C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В течение 3-х рабочих дней с момента получения уведомления от Учебного офиса </w:t>
            </w:r>
            <w:r>
              <w:rPr>
                <w:sz w:val="24"/>
                <w:szCs w:val="24"/>
              </w:rPr>
              <w:t>кафедра может</w:t>
            </w:r>
            <w:r w:rsidRPr="00677A56">
              <w:rPr>
                <w:sz w:val="24"/>
                <w:szCs w:val="24"/>
              </w:rPr>
              <w:t xml:space="preserve"> обсудить причины отказа отклоненных тем. По итогам обсуждения академический руководитель </w:t>
            </w:r>
            <w:r>
              <w:rPr>
                <w:sz w:val="24"/>
                <w:szCs w:val="24"/>
              </w:rPr>
              <w:t xml:space="preserve">ОП </w:t>
            </w:r>
            <w:r w:rsidRPr="00677A56">
              <w:rPr>
                <w:sz w:val="24"/>
                <w:szCs w:val="24"/>
              </w:rPr>
              <w:t>может добавить некоторые темы</w:t>
            </w:r>
          </w:p>
          <w:p w14:paraId="7D530719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533B44BA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54B248FE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6A72C30" w14:textId="410F1155" w:rsidR="00D867AF" w:rsidRPr="00677A56" w:rsidRDefault="00D867AF" w:rsidP="00E2273E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Публикация в открытом доступе на сайте ОП для студентов информации о предлагаемых </w:t>
            </w:r>
            <w:r w:rsidRPr="00677A56">
              <w:rPr>
                <w:color w:val="auto"/>
                <w:sz w:val="24"/>
                <w:szCs w:val="24"/>
              </w:rPr>
              <w:t xml:space="preserve">темах, </w:t>
            </w:r>
            <w:r>
              <w:rPr>
                <w:color w:val="auto"/>
                <w:sz w:val="24"/>
                <w:szCs w:val="24"/>
              </w:rPr>
              <w:t>НР</w:t>
            </w:r>
            <w:r w:rsidRPr="00677A56">
              <w:rPr>
                <w:color w:val="auto"/>
                <w:sz w:val="24"/>
                <w:szCs w:val="24"/>
              </w:rPr>
              <w:t xml:space="preserve">, </w:t>
            </w:r>
            <w:r w:rsidR="005D61C0">
              <w:rPr>
                <w:color w:val="auto"/>
                <w:sz w:val="24"/>
                <w:szCs w:val="24"/>
              </w:rPr>
              <w:t>Рекомендациях по</w:t>
            </w:r>
            <w:r w:rsidRPr="00677A56"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>подготовк</w:t>
            </w:r>
            <w:r w:rsidR="005D61C0">
              <w:rPr>
                <w:color w:val="auto"/>
                <w:sz w:val="24"/>
                <w:szCs w:val="24"/>
              </w:rPr>
              <w:t>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77A56">
              <w:rPr>
                <w:color w:val="auto"/>
                <w:sz w:val="24"/>
                <w:szCs w:val="24"/>
              </w:rPr>
              <w:t xml:space="preserve"> </w:t>
            </w:r>
            <w:r w:rsidR="00A76BEC">
              <w:rPr>
                <w:color w:val="auto"/>
                <w:sz w:val="24"/>
                <w:szCs w:val="24"/>
              </w:rPr>
              <w:t>КР</w:t>
            </w:r>
          </w:p>
        </w:tc>
        <w:tc>
          <w:tcPr>
            <w:tcW w:w="2795" w:type="dxa"/>
            <w:vAlign w:val="center"/>
          </w:tcPr>
          <w:p w14:paraId="66570733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77A56">
              <w:rPr>
                <w:sz w:val="24"/>
                <w:szCs w:val="24"/>
              </w:rPr>
              <w:t>Учебный офис  ОП / Менеджер ОП</w:t>
            </w:r>
          </w:p>
        </w:tc>
        <w:tc>
          <w:tcPr>
            <w:tcW w:w="3953" w:type="dxa"/>
            <w:vAlign w:val="center"/>
          </w:tcPr>
          <w:p w14:paraId="33BC2098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Pr="008969E8">
              <w:rPr>
                <w:b/>
                <w:sz w:val="24"/>
                <w:szCs w:val="24"/>
              </w:rPr>
              <w:t>15 октября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51C3024E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23C887C9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F0DF94B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Инициативное предложение   тем   студентами</w:t>
            </w:r>
          </w:p>
        </w:tc>
        <w:tc>
          <w:tcPr>
            <w:tcW w:w="2795" w:type="dxa"/>
            <w:vAlign w:val="center"/>
          </w:tcPr>
          <w:p w14:paraId="362192D4" w14:textId="77777777" w:rsidR="00D867AF" w:rsidRPr="00677A56" w:rsidRDefault="00D867AF" w:rsidP="00A81F1C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Студенты</w:t>
            </w:r>
            <w:r w:rsidR="00A81F1C" w:rsidRPr="00677A56">
              <w:rPr>
                <w:sz w:val="24"/>
                <w:szCs w:val="24"/>
              </w:rPr>
              <w:t xml:space="preserve"> </w:t>
            </w:r>
            <w:r w:rsidRPr="00677A56">
              <w:rPr>
                <w:sz w:val="24"/>
                <w:szCs w:val="24"/>
              </w:rPr>
              <w:t>/ Академический руководитель ОП</w:t>
            </w:r>
          </w:p>
        </w:tc>
        <w:tc>
          <w:tcPr>
            <w:tcW w:w="3953" w:type="dxa"/>
            <w:vAlign w:val="center"/>
          </w:tcPr>
          <w:p w14:paraId="410AAE06" w14:textId="5EDD9095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="006515C9">
              <w:rPr>
                <w:b/>
                <w:sz w:val="24"/>
                <w:szCs w:val="24"/>
              </w:rPr>
              <w:t>20</w:t>
            </w:r>
            <w:r w:rsidR="009A1A35">
              <w:rPr>
                <w:b/>
                <w:sz w:val="24"/>
                <w:szCs w:val="24"/>
              </w:rPr>
              <w:t xml:space="preserve"> октября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196E404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413C5A47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43603DDE" w14:textId="77777777" w:rsidR="00D867AF" w:rsidRPr="00677A56" w:rsidRDefault="00D867AF" w:rsidP="004E095F">
            <w:pPr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Обсуждение инициативно предложенных студентами </w:t>
            </w:r>
            <w:r w:rsidRPr="00677A56">
              <w:rPr>
                <w:color w:val="auto"/>
                <w:sz w:val="24"/>
                <w:szCs w:val="24"/>
              </w:rPr>
              <w:t xml:space="preserve">тем </w:t>
            </w:r>
          </w:p>
        </w:tc>
        <w:tc>
          <w:tcPr>
            <w:tcW w:w="2795" w:type="dxa"/>
            <w:vAlign w:val="center"/>
          </w:tcPr>
          <w:p w14:paraId="5E3252F3" w14:textId="77777777" w:rsidR="00D867AF" w:rsidRPr="00677A56" w:rsidRDefault="00D867AF" w:rsidP="00E2273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Студент/ Академический руководитель ОП</w:t>
            </w:r>
          </w:p>
        </w:tc>
        <w:tc>
          <w:tcPr>
            <w:tcW w:w="3953" w:type="dxa"/>
            <w:vAlign w:val="center"/>
          </w:tcPr>
          <w:p w14:paraId="4BA5244B" w14:textId="06359E43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Принятие решения по поводу инициативы должно быть принято не позднее </w:t>
            </w:r>
            <w:r w:rsidRPr="008969E8">
              <w:rPr>
                <w:b/>
                <w:sz w:val="24"/>
                <w:szCs w:val="24"/>
              </w:rPr>
              <w:t>1</w:t>
            </w:r>
            <w:r w:rsidR="009A1A35">
              <w:rPr>
                <w:b/>
                <w:sz w:val="24"/>
                <w:szCs w:val="24"/>
              </w:rPr>
              <w:t xml:space="preserve"> ноя</w:t>
            </w:r>
            <w:r w:rsidRPr="008969E8">
              <w:rPr>
                <w:b/>
                <w:sz w:val="24"/>
                <w:szCs w:val="24"/>
              </w:rPr>
              <w:t>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24F5891B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  <w:vAlign w:val="center"/>
          </w:tcPr>
          <w:p w14:paraId="35A53811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6235819F" w14:textId="39BAA9D9" w:rsidR="00197A02" w:rsidRPr="00197A02" w:rsidRDefault="00197A02" w:rsidP="00197A02">
            <w:pPr>
              <w:rPr>
                <w:sz w:val="24"/>
                <w:szCs w:val="24"/>
              </w:rPr>
            </w:pPr>
            <w:r w:rsidRPr="00197A02">
              <w:rPr>
                <w:sz w:val="24"/>
                <w:szCs w:val="24"/>
              </w:rPr>
              <w:t>Утверждение тем академическим советом программы</w:t>
            </w:r>
          </w:p>
          <w:p w14:paraId="177BEC6A" w14:textId="77777777" w:rsidR="00D867AF" w:rsidRPr="00677A56" w:rsidRDefault="00D867AF" w:rsidP="004E095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08296B17" w14:textId="77777777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Студенты</w:t>
            </w:r>
          </w:p>
        </w:tc>
        <w:tc>
          <w:tcPr>
            <w:tcW w:w="3953" w:type="dxa"/>
            <w:vAlign w:val="center"/>
          </w:tcPr>
          <w:p w14:paraId="37FDF6E5" w14:textId="2B05118C" w:rsidR="00D867AF" w:rsidRPr="00677A56" w:rsidRDefault="00D867AF" w:rsidP="004E095F">
            <w:pPr>
              <w:contextualSpacing/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Не позднее </w:t>
            </w:r>
            <w:r w:rsidR="009A1A35">
              <w:rPr>
                <w:b/>
                <w:sz w:val="24"/>
                <w:szCs w:val="24"/>
              </w:rPr>
              <w:t>1</w:t>
            </w:r>
            <w:r w:rsidRPr="008969E8">
              <w:rPr>
                <w:b/>
                <w:sz w:val="24"/>
                <w:szCs w:val="24"/>
              </w:rPr>
              <w:t xml:space="preserve"> ноября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</w:tc>
      </w:tr>
      <w:tr w:rsidR="00D867AF" w:rsidRPr="00677A56" w14:paraId="27196DBC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0"/>
        </w:trPr>
        <w:tc>
          <w:tcPr>
            <w:tcW w:w="790" w:type="dxa"/>
            <w:vAlign w:val="center"/>
          </w:tcPr>
          <w:p w14:paraId="7A99A972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7406760B" w14:textId="00095914" w:rsidR="00D867AF" w:rsidRPr="00677A56" w:rsidRDefault="00D867AF" w:rsidP="004E095F">
            <w:pPr>
              <w:rPr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Закрепление тем </w:t>
            </w:r>
            <w:r w:rsidR="00A76BEC">
              <w:rPr>
                <w:color w:val="auto"/>
                <w:sz w:val="24"/>
                <w:szCs w:val="24"/>
              </w:rPr>
              <w:t>КР</w:t>
            </w:r>
            <w:r w:rsidRPr="00677A56">
              <w:rPr>
                <w:color w:val="auto"/>
                <w:sz w:val="24"/>
                <w:szCs w:val="24"/>
              </w:rPr>
              <w:t xml:space="preserve"> приказом и информирование </w:t>
            </w:r>
            <w:r>
              <w:rPr>
                <w:color w:val="auto"/>
                <w:sz w:val="24"/>
                <w:szCs w:val="24"/>
              </w:rPr>
              <w:t xml:space="preserve">НР </w:t>
            </w:r>
            <w:r w:rsidR="00A76BEC">
              <w:rPr>
                <w:color w:val="auto"/>
                <w:sz w:val="24"/>
                <w:szCs w:val="24"/>
              </w:rPr>
              <w:t>КР</w:t>
            </w:r>
          </w:p>
        </w:tc>
        <w:tc>
          <w:tcPr>
            <w:tcW w:w="2795" w:type="dxa"/>
            <w:vAlign w:val="center"/>
          </w:tcPr>
          <w:p w14:paraId="36EB791C" w14:textId="77777777" w:rsidR="00D867AF" w:rsidRPr="00677A56" w:rsidRDefault="00D867AF" w:rsidP="00E2273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>Академический совет ОП/ Учебный офис ОП/ Академический руководитель</w:t>
            </w:r>
            <w:r>
              <w:rPr>
                <w:sz w:val="24"/>
                <w:szCs w:val="24"/>
              </w:rPr>
              <w:t xml:space="preserve"> ОП</w:t>
            </w:r>
          </w:p>
        </w:tc>
        <w:tc>
          <w:tcPr>
            <w:tcW w:w="3953" w:type="dxa"/>
            <w:vAlign w:val="center"/>
          </w:tcPr>
          <w:p w14:paraId="35B3A7F8" w14:textId="25A7F020" w:rsidR="00D867AF" w:rsidRPr="00677A56" w:rsidRDefault="00D867AF" w:rsidP="00DE785E">
            <w:pPr>
              <w:jc w:val="center"/>
              <w:rPr>
                <w:sz w:val="24"/>
                <w:szCs w:val="24"/>
              </w:rPr>
            </w:pPr>
            <w:r w:rsidRPr="00677A56">
              <w:rPr>
                <w:sz w:val="24"/>
                <w:szCs w:val="24"/>
              </w:rPr>
              <w:t xml:space="preserve">Решение о закреплении тем и </w:t>
            </w:r>
            <w:r>
              <w:rPr>
                <w:sz w:val="24"/>
                <w:szCs w:val="24"/>
              </w:rPr>
              <w:t>НР</w:t>
            </w:r>
            <w:r w:rsidRPr="00677A56">
              <w:rPr>
                <w:sz w:val="24"/>
                <w:szCs w:val="24"/>
              </w:rPr>
              <w:t xml:space="preserve"> –</w:t>
            </w:r>
            <w:r w:rsidR="006515C9">
              <w:rPr>
                <w:sz w:val="24"/>
                <w:szCs w:val="24"/>
              </w:rPr>
              <w:t xml:space="preserve"> </w:t>
            </w:r>
            <w:r w:rsidR="00DE785E">
              <w:rPr>
                <w:sz w:val="24"/>
                <w:szCs w:val="24"/>
              </w:rPr>
              <w:t xml:space="preserve"> </w:t>
            </w:r>
            <w:r w:rsidRPr="00677A56">
              <w:rPr>
                <w:sz w:val="24"/>
                <w:szCs w:val="24"/>
              </w:rPr>
              <w:t xml:space="preserve"> </w:t>
            </w:r>
          </w:p>
          <w:p w14:paraId="483FB47B" w14:textId="3BBD2D1E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77A56">
              <w:rPr>
                <w:sz w:val="24"/>
                <w:szCs w:val="24"/>
              </w:rPr>
              <w:t xml:space="preserve">е позднее </w:t>
            </w:r>
            <w:r w:rsidR="006515C9">
              <w:rPr>
                <w:b/>
                <w:sz w:val="24"/>
                <w:szCs w:val="24"/>
              </w:rPr>
              <w:t>10</w:t>
            </w:r>
            <w:r w:rsidRPr="008969E8">
              <w:rPr>
                <w:b/>
                <w:sz w:val="24"/>
                <w:szCs w:val="24"/>
              </w:rPr>
              <w:t xml:space="preserve"> декабря</w:t>
            </w:r>
            <w:r w:rsidRPr="00677A56">
              <w:rPr>
                <w:sz w:val="24"/>
                <w:szCs w:val="24"/>
              </w:rPr>
              <w:t xml:space="preserve"> текущего учебного года</w:t>
            </w:r>
          </w:p>
          <w:p w14:paraId="4EFBA5EE" w14:textId="77777777" w:rsidR="00D867AF" w:rsidRPr="00677A56" w:rsidRDefault="00D867AF" w:rsidP="004E095F">
            <w:pPr>
              <w:jc w:val="center"/>
              <w:rPr>
                <w:sz w:val="24"/>
                <w:szCs w:val="24"/>
              </w:rPr>
            </w:pPr>
          </w:p>
        </w:tc>
      </w:tr>
      <w:tr w:rsidR="00D867AF" w:rsidRPr="00677A56" w14:paraId="6A74FCE7" w14:textId="77777777" w:rsidTr="00DB59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</w:trPr>
        <w:tc>
          <w:tcPr>
            <w:tcW w:w="790" w:type="dxa"/>
            <w:vAlign w:val="center"/>
          </w:tcPr>
          <w:p w14:paraId="159389B6" w14:textId="77777777" w:rsidR="00D867AF" w:rsidRPr="00677A56" w:rsidRDefault="00D867AF" w:rsidP="004E095F">
            <w:pPr>
              <w:pStyle w:val="12"/>
              <w:numPr>
                <w:ilvl w:val="0"/>
                <w:numId w:val="43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5816B85F" w14:textId="5B9D1486" w:rsidR="00D867AF" w:rsidRPr="00677A56" w:rsidRDefault="00D867AF" w:rsidP="00E2273E">
            <w:pPr>
              <w:contextualSpacing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Изменение / уточнение темы </w:t>
            </w:r>
            <w:r w:rsidR="00A76BEC">
              <w:rPr>
                <w:color w:val="auto"/>
                <w:sz w:val="24"/>
                <w:szCs w:val="24"/>
              </w:rPr>
              <w:t>КР</w:t>
            </w:r>
            <w:r w:rsidRPr="00677A56">
              <w:rPr>
                <w:color w:val="auto"/>
                <w:sz w:val="24"/>
                <w:szCs w:val="24"/>
              </w:rPr>
              <w:t xml:space="preserve"> (с закреплением </w:t>
            </w:r>
            <w:r>
              <w:rPr>
                <w:color w:val="auto"/>
                <w:sz w:val="24"/>
                <w:szCs w:val="24"/>
              </w:rPr>
              <w:t xml:space="preserve">темы приказом </w:t>
            </w:r>
            <w:r w:rsidR="00E2273E">
              <w:rPr>
                <w:color w:val="auto"/>
                <w:sz w:val="24"/>
                <w:szCs w:val="24"/>
              </w:rPr>
              <w:t>руководителя ОП</w:t>
            </w:r>
            <w:r w:rsidRPr="00677A5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795" w:type="dxa"/>
            <w:vAlign w:val="center"/>
          </w:tcPr>
          <w:p w14:paraId="7AAC099F" w14:textId="77777777" w:rsidR="00D867AF" w:rsidRPr="00677A56" w:rsidRDefault="00D867AF" w:rsidP="00E2273E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>Студент/ Учебный офис ОП/ Академический руководитель</w:t>
            </w:r>
            <w:r>
              <w:rPr>
                <w:color w:val="auto"/>
                <w:sz w:val="24"/>
                <w:szCs w:val="24"/>
              </w:rPr>
              <w:t xml:space="preserve"> ОП</w:t>
            </w:r>
            <w:r w:rsidR="00E2273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53" w:type="dxa"/>
            <w:vAlign w:val="center"/>
          </w:tcPr>
          <w:p w14:paraId="34FA154B" w14:textId="45B5D31C" w:rsidR="00D867AF" w:rsidRPr="00677A56" w:rsidRDefault="00D867AF" w:rsidP="004E095F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Не позднее, чем за один календарный месяц до установленного в приказе срока предоставления итогового варианта </w:t>
            </w:r>
            <w:r w:rsidR="00A76BEC">
              <w:rPr>
                <w:color w:val="auto"/>
                <w:sz w:val="24"/>
                <w:szCs w:val="24"/>
              </w:rPr>
              <w:t>КР</w:t>
            </w:r>
            <w:r w:rsidRPr="00677A56">
              <w:rPr>
                <w:color w:val="auto"/>
                <w:sz w:val="24"/>
                <w:szCs w:val="24"/>
              </w:rPr>
              <w:t xml:space="preserve"> в учебный офис</w:t>
            </w:r>
          </w:p>
          <w:p w14:paraId="790FB3E3" w14:textId="77777777" w:rsidR="00D867AF" w:rsidRPr="00677A56" w:rsidRDefault="00D867AF" w:rsidP="004E095F">
            <w:pPr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677A56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5172A6C" w14:textId="77777777" w:rsidR="00D867AF" w:rsidRPr="00677A56" w:rsidRDefault="00D867AF" w:rsidP="00D867AF">
      <w:pPr>
        <w:rPr>
          <w:sz w:val="24"/>
          <w:szCs w:val="24"/>
        </w:rPr>
      </w:pPr>
    </w:p>
    <w:p w14:paraId="04C3386C" w14:textId="77777777" w:rsidR="00D867AF" w:rsidRPr="00677A56" w:rsidRDefault="00D867AF" w:rsidP="00D867AF">
      <w:pPr>
        <w:ind w:right="-2"/>
        <w:jc w:val="right"/>
        <w:rPr>
          <w:sz w:val="24"/>
          <w:szCs w:val="24"/>
        </w:rPr>
      </w:pPr>
      <w:bookmarkStart w:id="27" w:name="h.gjdgxs" w:colFirst="0" w:colLast="0"/>
      <w:bookmarkEnd w:id="27"/>
    </w:p>
    <w:p w14:paraId="505829C7" w14:textId="77777777" w:rsidR="00D867AF" w:rsidRPr="00677A56" w:rsidRDefault="00D867AF" w:rsidP="00D867AF">
      <w:pPr>
        <w:rPr>
          <w:sz w:val="24"/>
          <w:szCs w:val="24"/>
        </w:rPr>
      </w:pPr>
    </w:p>
    <w:p w14:paraId="61478704" w14:textId="77777777" w:rsidR="00D867AF" w:rsidRDefault="00D867AF" w:rsidP="00D867AF">
      <w:pPr>
        <w:jc w:val="both"/>
      </w:pPr>
    </w:p>
    <w:p w14:paraId="1013887C" w14:textId="77777777" w:rsidR="00D867AF" w:rsidRDefault="00D867AF" w:rsidP="00D867AF">
      <w:pPr>
        <w:jc w:val="both"/>
        <w:rPr>
          <w:sz w:val="28"/>
          <w:szCs w:val="28"/>
        </w:rPr>
      </w:pPr>
    </w:p>
    <w:p w14:paraId="5867C354" w14:textId="77777777" w:rsidR="00D867AF" w:rsidRDefault="00D867AF" w:rsidP="00D867AF">
      <w:pPr>
        <w:jc w:val="both"/>
        <w:rPr>
          <w:sz w:val="28"/>
          <w:szCs w:val="28"/>
        </w:rPr>
      </w:pPr>
    </w:p>
    <w:p w14:paraId="1FBD55E5" w14:textId="77777777" w:rsidR="00D867AF" w:rsidRDefault="00D867AF" w:rsidP="00D867AF">
      <w:pPr>
        <w:jc w:val="both"/>
        <w:rPr>
          <w:sz w:val="28"/>
          <w:szCs w:val="28"/>
        </w:rPr>
      </w:pPr>
    </w:p>
    <w:p w14:paraId="3D94E6A4" w14:textId="77777777" w:rsidR="00D867AF" w:rsidRDefault="00D867AF" w:rsidP="00D867AF">
      <w:pPr>
        <w:jc w:val="both"/>
        <w:rPr>
          <w:sz w:val="28"/>
          <w:szCs w:val="28"/>
        </w:rPr>
      </w:pPr>
    </w:p>
    <w:p w14:paraId="1461011D" w14:textId="77777777" w:rsidR="00D867AF" w:rsidRDefault="00D867AF" w:rsidP="00D867AF">
      <w:pPr>
        <w:jc w:val="both"/>
        <w:rPr>
          <w:sz w:val="28"/>
          <w:szCs w:val="28"/>
        </w:rPr>
      </w:pPr>
    </w:p>
    <w:p w14:paraId="68747FB6" w14:textId="77777777" w:rsidR="00D867AF" w:rsidRDefault="00D867AF" w:rsidP="00D867AF">
      <w:pPr>
        <w:jc w:val="both"/>
        <w:rPr>
          <w:sz w:val="28"/>
          <w:szCs w:val="28"/>
        </w:rPr>
      </w:pPr>
    </w:p>
    <w:p w14:paraId="58546293" w14:textId="77777777" w:rsidR="00D867AF" w:rsidRDefault="00D867AF" w:rsidP="00D867AF">
      <w:pPr>
        <w:jc w:val="both"/>
        <w:rPr>
          <w:sz w:val="28"/>
          <w:szCs w:val="28"/>
        </w:rPr>
      </w:pPr>
    </w:p>
    <w:p w14:paraId="38568C1A" w14:textId="77777777" w:rsidR="00D867AF" w:rsidRDefault="00D867AF" w:rsidP="00D867AF">
      <w:pPr>
        <w:jc w:val="both"/>
        <w:rPr>
          <w:sz w:val="28"/>
          <w:szCs w:val="28"/>
        </w:rPr>
      </w:pPr>
    </w:p>
    <w:p w14:paraId="6B498E18" w14:textId="77777777" w:rsidR="00D867AF" w:rsidRDefault="00D867AF" w:rsidP="00D867AF">
      <w:pPr>
        <w:jc w:val="both"/>
        <w:rPr>
          <w:sz w:val="28"/>
          <w:szCs w:val="28"/>
        </w:rPr>
      </w:pPr>
    </w:p>
    <w:p w14:paraId="7FDD27F3" w14:textId="77777777" w:rsidR="00D867AF" w:rsidRDefault="00D867AF" w:rsidP="00D867AF">
      <w:pPr>
        <w:jc w:val="both"/>
        <w:rPr>
          <w:sz w:val="28"/>
          <w:szCs w:val="28"/>
        </w:rPr>
      </w:pPr>
    </w:p>
    <w:p w14:paraId="62529195" w14:textId="77777777" w:rsidR="00D867AF" w:rsidRDefault="00D867AF" w:rsidP="00D867AF">
      <w:pPr>
        <w:jc w:val="both"/>
        <w:rPr>
          <w:sz w:val="28"/>
          <w:szCs w:val="28"/>
        </w:rPr>
      </w:pPr>
    </w:p>
    <w:p w14:paraId="14A7E829" w14:textId="77777777" w:rsidR="00D867AF" w:rsidRDefault="00D867AF" w:rsidP="00D867AF">
      <w:pPr>
        <w:jc w:val="both"/>
        <w:rPr>
          <w:sz w:val="28"/>
          <w:szCs w:val="28"/>
        </w:rPr>
      </w:pPr>
    </w:p>
    <w:p w14:paraId="08821702" w14:textId="77777777" w:rsidR="00D867AF" w:rsidRDefault="00D867AF" w:rsidP="00D867AF">
      <w:pPr>
        <w:jc w:val="both"/>
        <w:rPr>
          <w:sz w:val="28"/>
          <w:szCs w:val="28"/>
        </w:rPr>
      </w:pPr>
    </w:p>
    <w:p w14:paraId="01B95E5A" w14:textId="77777777" w:rsidR="00D867AF" w:rsidRDefault="00D867AF" w:rsidP="00D867AF">
      <w:pPr>
        <w:jc w:val="both"/>
        <w:rPr>
          <w:sz w:val="28"/>
          <w:szCs w:val="28"/>
        </w:rPr>
      </w:pPr>
    </w:p>
    <w:p w14:paraId="3F656622" w14:textId="77777777" w:rsidR="00D867AF" w:rsidRDefault="00D867AF" w:rsidP="00D867AF">
      <w:pPr>
        <w:jc w:val="both"/>
        <w:rPr>
          <w:sz w:val="28"/>
          <w:szCs w:val="28"/>
        </w:rPr>
      </w:pPr>
    </w:p>
    <w:p w14:paraId="300BEC1D" w14:textId="77777777" w:rsidR="00D867AF" w:rsidRDefault="00D867AF" w:rsidP="00D867AF">
      <w:pPr>
        <w:jc w:val="both"/>
        <w:rPr>
          <w:sz w:val="28"/>
          <w:szCs w:val="28"/>
        </w:rPr>
      </w:pPr>
    </w:p>
    <w:p w14:paraId="546DE322" w14:textId="77777777" w:rsidR="00DB5927" w:rsidRDefault="00DB5927">
      <w:r>
        <w:br w:type="page"/>
      </w:r>
    </w:p>
    <w:tbl>
      <w:tblPr>
        <w:tblW w:w="5032" w:type="dxa"/>
        <w:tblInd w:w="425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32"/>
      </w:tblGrid>
      <w:tr w:rsidR="00D867AF" w:rsidRPr="00074B4B" w14:paraId="68F6E50F" w14:textId="77777777" w:rsidTr="00B76726">
        <w:trPr>
          <w:trHeight w:val="816"/>
        </w:trPr>
        <w:tc>
          <w:tcPr>
            <w:tcW w:w="5032" w:type="dxa"/>
          </w:tcPr>
          <w:p w14:paraId="16AF7DF3" w14:textId="77777777" w:rsidR="00D867AF" w:rsidRPr="0011187F" w:rsidRDefault="00D867AF" w:rsidP="004E095F">
            <w:pPr>
              <w:ind w:left="425"/>
              <w:rPr>
                <w:b/>
                <w:sz w:val="24"/>
                <w:szCs w:val="24"/>
              </w:rPr>
            </w:pPr>
            <w:r w:rsidRPr="0011187F">
              <w:rPr>
                <w:b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b/>
                <w:sz w:val="24"/>
                <w:szCs w:val="24"/>
              </w:rPr>
              <w:t>2</w:t>
            </w:r>
          </w:p>
          <w:p w14:paraId="657F8AA6" w14:textId="199CEDBA" w:rsidR="00D867AF" w:rsidRPr="00074B4B" w:rsidRDefault="00D867AF" w:rsidP="00D308A3">
            <w:pPr>
              <w:ind w:left="425"/>
            </w:pPr>
            <w:r w:rsidRPr="00B208F5">
              <w:rPr>
                <w:sz w:val="24"/>
                <w:szCs w:val="24"/>
              </w:rPr>
              <w:t xml:space="preserve">к </w:t>
            </w:r>
            <w:r w:rsidR="00F455B6">
              <w:rPr>
                <w:sz w:val="24"/>
                <w:szCs w:val="24"/>
              </w:rPr>
              <w:t>Рекомендациям по</w:t>
            </w:r>
            <w:r w:rsidRPr="00B208F5">
              <w:rPr>
                <w:sz w:val="24"/>
                <w:szCs w:val="24"/>
              </w:rPr>
              <w:t xml:space="preserve"> подготовк</w:t>
            </w:r>
            <w:r w:rsidR="00F455B6">
              <w:rPr>
                <w:sz w:val="24"/>
                <w:szCs w:val="24"/>
              </w:rPr>
              <w:t>е</w:t>
            </w:r>
            <w:r w:rsidRPr="00B208F5">
              <w:rPr>
                <w:sz w:val="24"/>
                <w:szCs w:val="24"/>
              </w:rPr>
              <w:t xml:space="preserve"> курсовой работы </w:t>
            </w:r>
          </w:p>
        </w:tc>
      </w:tr>
    </w:tbl>
    <w:p w14:paraId="62BE59B9" w14:textId="77777777" w:rsidR="00D867AF" w:rsidRPr="00957B1B" w:rsidRDefault="00D867AF" w:rsidP="00D867AF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8" w:name="_Toc95228652"/>
      <w:r w:rsidRPr="00957B1B">
        <w:rPr>
          <w:rFonts w:ascii="Times New Roman" w:hAnsi="Times New Roman" w:cs="Times New Roman"/>
          <w:i w:val="0"/>
          <w:sz w:val="24"/>
          <w:szCs w:val="24"/>
        </w:rPr>
        <w:t>Образец Листа оценки научным руководителем курсовой работы</w:t>
      </w:r>
      <w:bookmarkEnd w:id="28"/>
    </w:p>
    <w:p w14:paraId="3B84EFEA" w14:textId="77777777" w:rsidR="00D867AF" w:rsidRPr="00CC5EF9" w:rsidRDefault="00D867AF" w:rsidP="00CC5EF9">
      <w:pPr>
        <w:spacing w:before="240"/>
        <w:jc w:val="center"/>
        <w:rPr>
          <w:b/>
          <w:sz w:val="28"/>
          <w:szCs w:val="28"/>
        </w:rPr>
      </w:pPr>
      <w:r w:rsidRPr="00CC5EF9">
        <w:rPr>
          <w:b/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75F4B873" w14:textId="77777777" w:rsidR="00D867AF" w:rsidRDefault="00D867AF" w:rsidP="00D867AF">
      <w:pPr>
        <w:jc w:val="center"/>
        <w:rPr>
          <w:sz w:val="28"/>
          <w:szCs w:val="28"/>
        </w:rPr>
      </w:pPr>
    </w:p>
    <w:p w14:paraId="485508D1" w14:textId="22383FEC" w:rsidR="00D867AF" w:rsidRPr="004306CB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744CD4">
        <w:rPr>
          <w:b/>
          <w:sz w:val="28"/>
          <w:szCs w:val="28"/>
        </w:rPr>
        <w:t xml:space="preserve"> и администрирования</w:t>
      </w:r>
    </w:p>
    <w:p w14:paraId="01400947" w14:textId="77777777" w:rsidR="00D867AF" w:rsidRPr="004306CB" w:rsidRDefault="00D867AF" w:rsidP="00D867AF">
      <w:pPr>
        <w:jc w:val="center"/>
        <w:rPr>
          <w:b/>
          <w:sz w:val="28"/>
          <w:szCs w:val="28"/>
        </w:rPr>
      </w:pPr>
    </w:p>
    <w:p w14:paraId="10B0A9FC" w14:textId="77777777" w:rsidR="00D867AF" w:rsidRDefault="00D867AF" w:rsidP="00D867AF">
      <w:pPr>
        <w:spacing w:line="360" w:lineRule="auto"/>
        <w:jc w:val="center"/>
        <w:rPr>
          <w:b/>
          <w:sz w:val="26"/>
          <w:szCs w:val="26"/>
        </w:rPr>
      </w:pPr>
    </w:p>
    <w:p w14:paraId="6475DD12" w14:textId="77777777" w:rsidR="00D867AF" w:rsidRPr="001F66A2" w:rsidRDefault="00D867AF" w:rsidP="00D867AF">
      <w:pPr>
        <w:spacing w:line="360" w:lineRule="auto"/>
        <w:jc w:val="center"/>
        <w:rPr>
          <w:b/>
          <w:sz w:val="28"/>
          <w:szCs w:val="28"/>
        </w:rPr>
      </w:pPr>
      <w:r w:rsidRPr="001F66A2">
        <w:rPr>
          <w:b/>
          <w:sz w:val="28"/>
          <w:szCs w:val="28"/>
        </w:rPr>
        <w:t>Лист оценки научным руководителем курсовой работы</w:t>
      </w:r>
    </w:p>
    <w:p w14:paraId="18AEED8C" w14:textId="77777777" w:rsidR="00D867AF" w:rsidRPr="00074B4B" w:rsidRDefault="00D867AF" w:rsidP="00D867AF">
      <w:pPr>
        <w:rPr>
          <w:sz w:val="26"/>
          <w:szCs w:val="26"/>
        </w:rPr>
      </w:pPr>
    </w:p>
    <w:tbl>
      <w:tblPr>
        <w:tblW w:w="957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95"/>
        <w:gridCol w:w="7275"/>
      </w:tblGrid>
      <w:tr w:rsidR="00D867AF" w:rsidRPr="00074B4B" w14:paraId="2B83B24A" w14:textId="77777777" w:rsidTr="004E095F">
        <w:trPr>
          <w:trHeight w:val="300"/>
        </w:trPr>
        <w:tc>
          <w:tcPr>
            <w:tcW w:w="2295" w:type="dxa"/>
          </w:tcPr>
          <w:p w14:paraId="09DBC22B" w14:textId="77777777" w:rsidR="00D867AF" w:rsidRPr="001F66A2" w:rsidRDefault="00D867AF" w:rsidP="004E095F">
            <w:pPr>
              <w:jc w:val="center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Ф.И.О. студента</w:t>
            </w:r>
          </w:p>
        </w:tc>
        <w:tc>
          <w:tcPr>
            <w:tcW w:w="7275" w:type="dxa"/>
          </w:tcPr>
          <w:p w14:paraId="4EB4A8D6" w14:textId="77777777" w:rsidR="00D867AF" w:rsidRPr="001F66A2" w:rsidRDefault="00D867AF" w:rsidP="004E095F">
            <w:pPr>
              <w:contextualSpacing/>
              <w:rPr>
                <w:sz w:val="28"/>
                <w:szCs w:val="28"/>
              </w:rPr>
            </w:pPr>
          </w:p>
          <w:p w14:paraId="03BE02F2" w14:textId="77777777" w:rsidR="00D867AF" w:rsidRPr="001F66A2" w:rsidRDefault="00D867AF" w:rsidP="004E095F">
            <w:pPr>
              <w:ind w:firstLine="585"/>
              <w:jc w:val="center"/>
              <w:rPr>
                <w:b/>
                <w:sz w:val="28"/>
                <w:szCs w:val="28"/>
              </w:rPr>
            </w:pPr>
          </w:p>
        </w:tc>
      </w:tr>
      <w:tr w:rsidR="00D867AF" w:rsidRPr="00074B4B" w14:paraId="25962B5A" w14:textId="77777777" w:rsidTr="004E095F">
        <w:trPr>
          <w:trHeight w:val="280"/>
        </w:trPr>
        <w:tc>
          <w:tcPr>
            <w:tcW w:w="2295" w:type="dxa"/>
          </w:tcPr>
          <w:p w14:paraId="765B9972" w14:textId="77777777" w:rsidR="00D867AF" w:rsidRPr="001F66A2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5" w:type="dxa"/>
          </w:tcPr>
          <w:p w14:paraId="331A9F14" w14:textId="77777777" w:rsidR="00D867AF" w:rsidRPr="001F66A2" w:rsidRDefault="00D867AF" w:rsidP="004E095F">
            <w:pPr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1 курс, Уровень подготовки «Магистр»</w:t>
            </w:r>
          </w:p>
          <w:p w14:paraId="1F559510" w14:textId="2D0D7272" w:rsidR="00D867AF" w:rsidRPr="001F66A2" w:rsidRDefault="00D867AF" w:rsidP="004E095F">
            <w:pPr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 xml:space="preserve">Образовательная программа </w:t>
            </w:r>
            <w:r w:rsidR="007B5084">
              <w:rPr>
                <w:sz w:val="28"/>
                <w:szCs w:val="28"/>
              </w:rPr>
              <w:t>«Церковь, общество и государство. Правовое регулирование деятельности религиозных объединений»</w:t>
            </w:r>
            <w:r w:rsidR="0078693D">
              <w:rPr>
                <w:sz w:val="28"/>
                <w:szCs w:val="28"/>
              </w:rPr>
              <w:t>,</w:t>
            </w:r>
          </w:p>
          <w:p w14:paraId="314455A3" w14:textId="4602587D" w:rsidR="00D867AF" w:rsidRPr="001F66A2" w:rsidRDefault="00E2273E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школа юриспруденции</w:t>
            </w:r>
            <w:r w:rsidR="00744CD4">
              <w:rPr>
                <w:sz w:val="28"/>
                <w:szCs w:val="28"/>
              </w:rPr>
              <w:t xml:space="preserve"> и администрирования</w:t>
            </w:r>
          </w:p>
        </w:tc>
      </w:tr>
      <w:tr w:rsidR="00D867AF" w:rsidRPr="00074B4B" w14:paraId="366DA85D" w14:textId="77777777" w:rsidTr="004E095F">
        <w:trPr>
          <w:trHeight w:val="280"/>
        </w:trPr>
        <w:tc>
          <w:tcPr>
            <w:tcW w:w="2295" w:type="dxa"/>
          </w:tcPr>
          <w:p w14:paraId="0D09ED12" w14:textId="77777777" w:rsidR="00D867AF" w:rsidRPr="001F66A2" w:rsidRDefault="00D867AF" w:rsidP="004E095F">
            <w:pPr>
              <w:jc w:val="center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Название темы курсовой работы</w:t>
            </w:r>
          </w:p>
        </w:tc>
        <w:tc>
          <w:tcPr>
            <w:tcW w:w="7275" w:type="dxa"/>
          </w:tcPr>
          <w:p w14:paraId="50D8890E" w14:textId="77777777" w:rsidR="00D867AF" w:rsidRPr="001F66A2" w:rsidRDefault="00D867AF" w:rsidP="004E095F">
            <w:pPr>
              <w:contextualSpacing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«______________________________________________________________________________________________________________________________________________________________________________________________________________________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t>__________________________________</w:t>
            </w:r>
            <w:r w:rsidRPr="001F66A2">
              <w:rPr>
                <w:sz w:val="28"/>
                <w:szCs w:val="28"/>
              </w:rPr>
              <w:t>»</w:t>
            </w:r>
          </w:p>
          <w:p w14:paraId="1E0EBCCC" w14:textId="77777777" w:rsidR="00D867AF" w:rsidRPr="001F66A2" w:rsidRDefault="00D867AF" w:rsidP="004E095F">
            <w:pPr>
              <w:contextualSpacing/>
              <w:rPr>
                <w:sz w:val="28"/>
                <w:szCs w:val="28"/>
              </w:rPr>
            </w:pPr>
          </w:p>
        </w:tc>
      </w:tr>
      <w:tr w:rsidR="00D867AF" w:rsidRPr="00074B4B" w14:paraId="121B4456" w14:textId="77777777" w:rsidTr="004E095F">
        <w:trPr>
          <w:trHeight w:val="280"/>
        </w:trPr>
        <w:tc>
          <w:tcPr>
            <w:tcW w:w="2295" w:type="dxa"/>
          </w:tcPr>
          <w:p w14:paraId="27E0D1DA" w14:textId="77777777" w:rsidR="00D867AF" w:rsidRPr="001F66A2" w:rsidRDefault="00D867AF" w:rsidP="004E095F">
            <w:pPr>
              <w:jc w:val="center"/>
              <w:rPr>
                <w:sz w:val="28"/>
                <w:szCs w:val="28"/>
              </w:rPr>
            </w:pPr>
            <w:r w:rsidRPr="001F66A2">
              <w:rPr>
                <w:sz w:val="28"/>
                <w:szCs w:val="28"/>
              </w:rPr>
              <w:t>Научный руководитель (Ф.И.О., ученая степень, ученое звание, должность)</w:t>
            </w:r>
          </w:p>
          <w:p w14:paraId="76DF5868" w14:textId="77777777" w:rsidR="00D867AF" w:rsidRPr="001F66A2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5" w:type="dxa"/>
          </w:tcPr>
          <w:p w14:paraId="714F812B" w14:textId="77777777" w:rsidR="00D867AF" w:rsidRPr="001F66A2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195881" w14:textId="77777777" w:rsidR="00D867AF" w:rsidRDefault="00D867AF" w:rsidP="00D867AF">
      <w:pPr>
        <w:spacing w:line="360" w:lineRule="auto"/>
        <w:jc w:val="both"/>
        <w:rPr>
          <w:i/>
          <w:sz w:val="26"/>
          <w:szCs w:val="26"/>
        </w:rPr>
      </w:pPr>
    </w:p>
    <w:p w14:paraId="56652EB8" w14:textId="77777777" w:rsidR="00B76726" w:rsidRDefault="00B7672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687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7"/>
        <w:gridCol w:w="7380"/>
        <w:gridCol w:w="1370"/>
      </w:tblGrid>
      <w:tr w:rsidR="00D867AF" w:rsidRPr="004306CB" w14:paraId="293F5B32" w14:textId="77777777" w:rsidTr="004E095F">
        <w:trPr>
          <w:trHeight w:val="760"/>
        </w:trPr>
        <w:tc>
          <w:tcPr>
            <w:tcW w:w="937" w:type="dxa"/>
            <w:vAlign w:val="center"/>
          </w:tcPr>
          <w:p w14:paraId="02BE2B3B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sz w:val="28"/>
                <w:szCs w:val="28"/>
              </w:rPr>
              <w:lastRenderedPageBreak/>
              <w:t>№ п/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7380" w:type="dxa"/>
            <w:vAlign w:val="center"/>
          </w:tcPr>
          <w:p w14:paraId="548D1681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370" w:type="dxa"/>
            <w:vAlign w:val="center"/>
          </w:tcPr>
          <w:p w14:paraId="43A522D0" w14:textId="77777777" w:rsidR="00D867AF" w:rsidRPr="004306CB" w:rsidRDefault="00D867AF" w:rsidP="004E095F">
            <w:pPr>
              <w:jc w:val="center"/>
              <w:rPr>
                <w:b/>
                <w:sz w:val="28"/>
                <w:szCs w:val="28"/>
              </w:rPr>
            </w:pPr>
          </w:p>
          <w:p w14:paraId="31356F23" w14:textId="77777777" w:rsidR="00D308A3" w:rsidRDefault="00D867AF" w:rsidP="004E095F">
            <w:pPr>
              <w:rPr>
                <w:b/>
                <w:sz w:val="28"/>
                <w:szCs w:val="28"/>
              </w:rPr>
            </w:pPr>
            <w:r w:rsidRPr="004306CB">
              <w:rPr>
                <w:b/>
                <w:sz w:val="28"/>
                <w:szCs w:val="28"/>
              </w:rPr>
              <w:t>Оценк</w:t>
            </w:r>
            <w:r>
              <w:rPr>
                <w:b/>
                <w:sz w:val="28"/>
                <w:szCs w:val="28"/>
              </w:rPr>
              <w:t>а</w:t>
            </w:r>
          </w:p>
          <w:p w14:paraId="69F568EE" w14:textId="77777777" w:rsidR="00D867AF" w:rsidRPr="004306CB" w:rsidRDefault="00D308A3" w:rsidP="004E095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0 - 10</w:t>
            </w:r>
            <w:r w:rsidR="00D867AF" w:rsidRPr="004306CB">
              <w:rPr>
                <w:b/>
                <w:sz w:val="28"/>
                <w:szCs w:val="28"/>
              </w:rPr>
              <w:t xml:space="preserve"> </w:t>
            </w:r>
          </w:p>
          <w:p w14:paraId="06C75CCA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211DA3B6" w14:textId="77777777" w:rsidTr="004E095F">
        <w:trPr>
          <w:trHeight w:val="323"/>
        </w:trPr>
        <w:tc>
          <w:tcPr>
            <w:tcW w:w="937" w:type="dxa"/>
          </w:tcPr>
          <w:p w14:paraId="7E9A4E46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14:paraId="00B9CDB8" w14:textId="77777777" w:rsidR="00D867AF" w:rsidRPr="000A3B08" w:rsidRDefault="00D867AF" w:rsidP="006F5B55">
            <w:pPr>
              <w:pStyle w:val="11"/>
              <w:jc w:val="both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Соответствие содержания </w:t>
            </w:r>
            <w:r>
              <w:rPr>
                <w:b w:val="0"/>
                <w:bCs/>
                <w:i w:val="0"/>
                <w:sz w:val="28"/>
                <w:szCs w:val="28"/>
              </w:rPr>
              <w:t>исследовательской работы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утвержденной теме</w:t>
            </w:r>
          </w:p>
        </w:tc>
        <w:tc>
          <w:tcPr>
            <w:tcW w:w="1370" w:type="dxa"/>
            <w:vAlign w:val="center"/>
          </w:tcPr>
          <w:p w14:paraId="7315A9BD" w14:textId="77777777" w:rsidR="00D867AF" w:rsidRPr="004306CB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36B47D09" w14:textId="77777777" w:rsidTr="004E095F">
        <w:trPr>
          <w:trHeight w:val="323"/>
        </w:trPr>
        <w:tc>
          <w:tcPr>
            <w:tcW w:w="937" w:type="dxa"/>
          </w:tcPr>
          <w:p w14:paraId="68704DDA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</w:tcPr>
          <w:p w14:paraId="37678215" w14:textId="77777777" w:rsidR="00D867AF" w:rsidRPr="000A3B08" w:rsidRDefault="00D867AF" w:rsidP="006F5B55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Актуальность, новизна и обоснованность темы исследовательской работы</w:t>
            </w:r>
          </w:p>
        </w:tc>
        <w:tc>
          <w:tcPr>
            <w:tcW w:w="1370" w:type="dxa"/>
          </w:tcPr>
          <w:p w14:paraId="18F629F6" w14:textId="77777777" w:rsidR="00D867AF" w:rsidRDefault="00D867AF" w:rsidP="004E095F">
            <w:pPr>
              <w:jc w:val="center"/>
            </w:pPr>
          </w:p>
        </w:tc>
      </w:tr>
      <w:tr w:rsidR="00D867AF" w:rsidRPr="004306CB" w14:paraId="3F42BB02" w14:textId="77777777" w:rsidTr="004E095F">
        <w:trPr>
          <w:trHeight w:val="323"/>
        </w:trPr>
        <w:tc>
          <w:tcPr>
            <w:tcW w:w="937" w:type="dxa"/>
          </w:tcPr>
          <w:p w14:paraId="3091088A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</w:tcPr>
          <w:p w14:paraId="470156DF" w14:textId="77777777" w:rsidR="00D867AF" w:rsidRPr="000A3B08" w:rsidRDefault="00D867AF" w:rsidP="006F5B55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 xml:space="preserve">Структура исследовательской работы и полнота раскрытия ее темы </w:t>
            </w:r>
          </w:p>
        </w:tc>
        <w:tc>
          <w:tcPr>
            <w:tcW w:w="1370" w:type="dxa"/>
          </w:tcPr>
          <w:p w14:paraId="196E8075" w14:textId="77777777" w:rsidR="00D867AF" w:rsidRDefault="00D867AF" w:rsidP="004E095F">
            <w:pPr>
              <w:jc w:val="center"/>
            </w:pPr>
          </w:p>
        </w:tc>
      </w:tr>
      <w:tr w:rsidR="00D867AF" w:rsidRPr="004306CB" w14:paraId="615EBAC8" w14:textId="77777777" w:rsidTr="004E095F">
        <w:trPr>
          <w:trHeight w:val="323"/>
        </w:trPr>
        <w:tc>
          <w:tcPr>
            <w:tcW w:w="937" w:type="dxa"/>
          </w:tcPr>
          <w:p w14:paraId="57DB1D15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380" w:type="dxa"/>
          </w:tcPr>
          <w:p w14:paraId="0BF78E2A" w14:textId="77777777" w:rsidR="00D867AF" w:rsidRPr="000A3B08" w:rsidRDefault="00D867AF" w:rsidP="006F5B55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выполнения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автором 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поставленных целей и задач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 при написании исследовательской работы</w:t>
            </w:r>
          </w:p>
        </w:tc>
        <w:tc>
          <w:tcPr>
            <w:tcW w:w="1370" w:type="dxa"/>
          </w:tcPr>
          <w:p w14:paraId="3315AB70" w14:textId="77777777" w:rsidR="00D867AF" w:rsidRDefault="00D867AF" w:rsidP="004E095F">
            <w:pPr>
              <w:jc w:val="center"/>
            </w:pPr>
          </w:p>
        </w:tc>
      </w:tr>
      <w:tr w:rsidR="00D867AF" w:rsidRPr="004306CB" w14:paraId="18DEB849" w14:textId="77777777" w:rsidTr="004E095F">
        <w:trPr>
          <w:trHeight w:val="323"/>
        </w:trPr>
        <w:tc>
          <w:tcPr>
            <w:tcW w:w="937" w:type="dxa"/>
          </w:tcPr>
          <w:p w14:paraId="6B549E8B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380" w:type="dxa"/>
          </w:tcPr>
          <w:p w14:paraId="2853311C" w14:textId="77777777" w:rsidR="00D867AF" w:rsidRDefault="00D867AF" w:rsidP="006F5B55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Степень соответствия примененной методологии целям и задачам исследовательской работы</w:t>
            </w:r>
          </w:p>
        </w:tc>
        <w:tc>
          <w:tcPr>
            <w:tcW w:w="1370" w:type="dxa"/>
          </w:tcPr>
          <w:p w14:paraId="1A8FC755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7CF5F7F2" w14:textId="77777777" w:rsidTr="004E095F">
        <w:trPr>
          <w:trHeight w:val="323"/>
        </w:trPr>
        <w:tc>
          <w:tcPr>
            <w:tcW w:w="937" w:type="dxa"/>
          </w:tcPr>
          <w:p w14:paraId="55A96F25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0" w:type="dxa"/>
          </w:tcPr>
          <w:p w14:paraId="6019CF35" w14:textId="77777777" w:rsidR="00D867AF" w:rsidRDefault="00D867AF" w:rsidP="006F5B55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Диапазон и релевантность нормативных и доктринальных источников при написании исследовательской работы</w:t>
            </w:r>
          </w:p>
        </w:tc>
        <w:tc>
          <w:tcPr>
            <w:tcW w:w="1370" w:type="dxa"/>
          </w:tcPr>
          <w:p w14:paraId="592F0C41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</w:tc>
      </w:tr>
      <w:tr w:rsidR="00D867AF" w:rsidRPr="004306CB" w14:paraId="7502E21C" w14:textId="77777777" w:rsidTr="004E095F">
        <w:trPr>
          <w:trHeight w:val="323"/>
        </w:trPr>
        <w:tc>
          <w:tcPr>
            <w:tcW w:w="937" w:type="dxa"/>
          </w:tcPr>
          <w:p w14:paraId="60A7B9D2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0" w:type="dxa"/>
          </w:tcPr>
          <w:p w14:paraId="1D90A301" w14:textId="77777777" w:rsidR="00D867AF" w:rsidRPr="000A3B08" w:rsidRDefault="00D867AF" w:rsidP="006F5B55">
            <w:pPr>
              <w:pStyle w:val="11"/>
              <w:jc w:val="both"/>
              <w:rPr>
                <w:i w:val="0"/>
                <w:sz w:val="28"/>
                <w:szCs w:val="28"/>
              </w:rPr>
            </w:pP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Оригинальность </w:t>
            </w:r>
            <w:r>
              <w:rPr>
                <w:b w:val="0"/>
                <w:bCs/>
                <w:i w:val="0"/>
                <w:sz w:val="28"/>
                <w:szCs w:val="28"/>
              </w:rPr>
              <w:t>содержания исследовательской работы и аргументации автора,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 xml:space="preserve"> новизна </w:t>
            </w:r>
            <w:r>
              <w:rPr>
                <w:b w:val="0"/>
                <w:bCs/>
                <w:i w:val="0"/>
                <w:sz w:val="28"/>
                <w:szCs w:val="28"/>
              </w:rPr>
              <w:t xml:space="preserve">полученных результатов </w:t>
            </w:r>
          </w:p>
        </w:tc>
        <w:tc>
          <w:tcPr>
            <w:tcW w:w="1370" w:type="dxa"/>
          </w:tcPr>
          <w:p w14:paraId="50CA1E8D" w14:textId="77777777" w:rsidR="00D867AF" w:rsidRDefault="00D867AF" w:rsidP="004E095F">
            <w:pPr>
              <w:jc w:val="center"/>
            </w:pPr>
          </w:p>
        </w:tc>
      </w:tr>
      <w:tr w:rsidR="00D867AF" w:rsidRPr="004306CB" w14:paraId="39349268" w14:textId="77777777" w:rsidTr="004E095F">
        <w:trPr>
          <w:trHeight w:val="480"/>
        </w:trPr>
        <w:tc>
          <w:tcPr>
            <w:tcW w:w="937" w:type="dxa"/>
          </w:tcPr>
          <w:p w14:paraId="78D86A63" w14:textId="77777777" w:rsidR="00D867AF" w:rsidRPr="004306CB" w:rsidRDefault="00D867AF" w:rsidP="004E095F">
            <w:pPr>
              <w:tabs>
                <w:tab w:val="left" w:pos="9000"/>
              </w:tabs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380" w:type="dxa"/>
          </w:tcPr>
          <w:p w14:paraId="2176613C" w14:textId="77777777" w:rsidR="00D867AF" w:rsidRPr="000A3B08" w:rsidRDefault="00D867AF" w:rsidP="006F5B55">
            <w:pPr>
              <w:pStyle w:val="11"/>
              <w:jc w:val="both"/>
              <w:rPr>
                <w:b w:val="0"/>
                <w:bCs/>
                <w:i w:val="0"/>
                <w:sz w:val="28"/>
                <w:szCs w:val="28"/>
              </w:rPr>
            </w:pPr>
            <w:r>
              <w:rPr>
                <w:b w:val="0"/>
                <w:bCs/>
                <w:i w:val="0"/>
                <w:sz w:val="28"/>
                <w:szCs w:val="28"/>
              </w:rPr>
              <w:t>Стиль изложения, грамотность, точность формулировок, ясность, аккуратность о</w:t>
            </w:r>
            <w:r w:rsidRPr="000A3B08">
              <w:rPr>
                <w:b w:val="0"/>
                <w:bCs/>
                <w:i w:val="0"/>
                <w:sz w:val="28"/>
                <w:szCs w:val="28"/>
              </w:rPr>
              <w:t>формлени</w:t>
            </w:r>
            <w:r>
              <w:rPr>
                <w:b w:val="0"/>
                <w:bCs/>
                <w:i w:val="0"/>
                <w:sz w:val="28"/>
                <w:szCs w:val="28"/>
              </w:rPr>
              <w:t>я исследовательской работы</w:t>
            </w:r>
          </w:p>
        </w:tc>
        <w:tc>
          <w:tcPr>
            <w:tcW w:w="1370" w:type="dxa"/>
          </w:tcPr>
          <w:p w14:paraId="557D0BA5" w14:textId="77777777" w:rsidR="00D867AF" w:rsidRDefault="00D867AF" w:rsidP="004E095F">
            <w:pPr>
              <w:jc w:val="center"/>
            </w:pPr>
          </w:p>
        </w:tc>
      </w:tr>
      <w:tr w:rsidR="00D867AF" w:rsidRPr="004306CB" w14:paraId="4DC4B1AD" w14:textId="77777777" w:rsidTr="004E095F">
        <w:trPr>
          <w:trHeight w:val="80"/>
        </w:trPr>
        <w:tc>
          <w:tcPr>
            <w:tcW w:w="937" w:type="dxa"/>
          </w:tcPr>
          <w:p w14:paraId="230B9D9B" w14:textId="77777777" w:rsidR="00D867AF" w:rsidRPr="004306CB" w:rsidRDefault="00D867AF" w:rsidP="004E095F">
            <w:pPr>
              <w:tabs>
                <w:tab w:val="left" w:pos="90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14:paraId="0FA9F703" w14:textId="77777777" w:rsidR="00D867AF" w:rsidRDefault="00D867AF" w:rsidP="004E095F">
            <w:pPr>
              <w:ind w:right="-35"/>
              <w:jc w:val="both"/>
              <w:rPr>
                <w:b/>
                <w:sz w:val="28"/>
                <w:szCs w:val="28"/>
              </w:rPr>
            </w:pPr>
          </w:p>
          <w:p w14:paraId="0675EE4F" w14:textId="77777777" w:rsidR="00D867AF" w:rsidRDefault="00D867AF" w:rsidP="004E095F">
            <w:pPr>
              <w:ind w:right="-3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</w:t>
            </w:r>
            <w:r w:rsidRPr="00494319">
              <w:rPr>
                <w:b/>
                <w:sz w:val="28"/>
                <w:szCs w:val="28"/>
              </w:rPr>
              <w:t>ая оценка</w:t>
            </w:r>
            <w:r w:rsidRPr="004306CB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 курсовой работе</w:t>
            </w:r>
            <w:r w:rsidR="00E774AA">
              <w:rPr>
                <w:b/>
                <w:sz w:val="28"/>
                <w:szCs w:val="28"/>
              </w:rPr>
              <w:t xml:space="preserve"> с учетом ее защиты </w:t>
            </w:r>
          </w:p>
          <w:p w14:paraId="7543F35C" w14:textId="77777777" w:rsidR="00D867AF" w:rsidRPr="004306CB" w:rsidRDefault="00D867AF" w:rsidP="004E095F">
            <w:pPr>
              <w:ind w:right="-35"/>
              <w:jc w:val="both"/>
              <w:rPr>
                <w:sz w:val="28"/>
                <w:szCs w:val="28"/>
              </w:rPr>
            </w:pPr>
          </w:p>
        </w:tc>
        <w:tc>
          <w:tcPr>
            <w:tcW w:w="1370" w:type="dxa"/>
          </w:tcPr>
          <w:p w14:paraId="4ADC0622" w14:textId="77777777" w:rsidR="00D867AF" w:rsidRDefault="00D867AF" w:rsidP="004E095F">
            <w:pPr>
              <w:jc w:val="center"/>
              <w:rPr>
                <w:sz w:val="28"/>
                <w:szCs w:val="28"/>
              </w:rPr>
            </w:pPr>
          </w:p>
          <w:p w14:paraId="75E42DF9" w14:textId="77777777" w:rsidR="00D867AF" w:rsidRPr="00F354FC" w:rsidRDefault="00D867AF" w:rsidP="004E095F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0DE11C62" w14:textId="77777777" w:rsidR="00D867AF" w:rsidRDefault="00D867AF" w:rsidP="00D867AF">
      <w:pPr>
        <w:rPr>
          <w:color w:val="auto"/>
          <w:sz w:val="28"/>
          <w:szCs w:val="28"/>
        </w:rPr>
      </w:pPr>
      <w:r w:rsidRPr="00F354FC">
        <w:rPr>
          <w:b/>
          <w:color w:val="auto"/>
          <w:sz w:val="28"/>
          <w:szCs w:val="28"/>
        </w:rPr>
        <w:t>Комментарии к оценкам</w:t>
      </w:r>
      <w:r w:rsidRPr="004306CB">
        <w:rPr>
          <w:color w:val="auto"/>
          <w:sz w:val="28"/>
          <w:szCs w:val="28"/>
        </w:rPr>
        <w:t>:</w:t>
      </w:r>
    </w:p>
    <w:p w14:paraId="100A899C" w14:textId="77777777" w:rsidR="00D867AF" w:rsidRPr="004306CB" w:rsidRDefault="00D867AF" w:rsidP="00D867A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F4DED60" w14:textId="77777777" w:rsidR="00D867AF" w:rsidRPr="004306CB" w:rsidRDefault="00D867AF" w:rsidP="00D867AF">
      <w:pPr>
        <w:rPr>
          <w:sz w:val="28"/>
          <w:szCs w:val="28"/>
        </w:rPr>
      </w:pPr>
      <w:r w:rsidRPr="00E93EE3">
        <w:rPr>
          <w:b/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14:paraId="6B98758E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Ф.И.О., ученая степень, ученое звание,</w:t>
      </w:r>
    </w:p>
    <w:p w14:paraId="52E2C830" w14:textId="77777777" w:rsidR="00D867AF" w:rsidRDefault="00D867AF" w:rsidP="00D867AF">
      <w:pPr>
        <w:rPr>
          <w:sz w:val="28"/>
          <w:szCs w:val="28"/>
        </w:rPr>
      </w:pPr>
      <w:r>
        <w:rPr>
          <w:sz w:val="28"/>
          <w:szCs w:val="28"/>
        </w:rPr>
        <w:t>должность, место работы</w:t>
      </w:r>
    </w:p>
    <w:p w14:paraId="6126C02A" w14:textId="77777777" w:rsidR="00877B15" w:rsidRDefault="00D867AF" w:rsidP="00B76726">
      <w:pPr>
        <w:rPr>
          <w:b/>
          <w:sz w:val="24"/>
          <w:szCs w:val="24"/>
        </w:rPr>
      </w:pPr>
      <w:r>
        <w:rPr>
          <w:sz w:val="28"/>
          <w:szCs w:val="28"/>
        </w:rPr>
        <w:t>«______»___________________20</w:t>
      </w:r>
      <w:r w:rsidR="00E2273E">
        <w:rPr>
          <w:sz w:val="28"/>
          <w:szCs w:val="28"/>
        </w:rPr>
        <w:t>_</w:t>
      </w:r>
      <w:r>
        <w:rPr>
          <w:sz w:val="28"/>
          <w:szCs w:val="28"/>
        </w:rPr>
        <w:t>_ года</w:t>
      </w:r>
      <w:r w:rsidR="00877B15">
        <w:rPr>
          <w:b/>
          <w:sz w:val="24"/>
          <w:szCs w:val="24"/>
        </w:rPr>
        <w:br w:type="page"/>
      </w:r>
    </w:p>
    <w:p w14:paraId="26A6E639" w14:textId="77777777" w:rsidR="00D867AF" w:rsidRPr="004B47FE" w:rsidRDefault="00D867AF" w:rsidP="00D867AF">
      <w:pPr>
        <w:ind w:left="4320"/>
        <w:rPr>
          <w:b/>
          <w:sz w:val="24"/>
          <w:szCs w:val="24"/>
        </w:rPr>
      </w:pPr>
      <w:r w:rsidRPr="004B47FE">
        <w:rPr>
          <w:b/>
          <w:sz w:val="24"/>
          <w:szCs w:val="24"/>
        </w:rPr>
        <w:lastRenderedPageBreak/>
        <w:t>Приложение 3</w:t>
      </w:r>
    </w:p>
    <w:p w14:paraId="6BDADFD0" w14:textId="7E06F7F3" w:rsidR="00D867AF" w:rsidRPr="004B47FE" w:rsidRDefault="00D867AF" w:rsidP="00D867AF">
      <w:pPr>
        <w:tabs>
          <w:tab w:val="left" w:pos="1080"/>
        </w:tabs>
        <w:ind w:left="4320"/>
        <w:rPr>
          <w:bCs/>
          <w:sz w:val="24"/>
          <w:szCs w:val="24"/>
        </w:rPr>
      </w:pPr>
      <w:r w:rsidRPr="004B47FE">
        <w:rPr>
          <w:sz w:val="24"/>
          <w:szCs w:val="24"/>
        </w:rPr>
        <w:t xml:space="preserve">к </w:t>
      </w:r>
      <w:r w:rsidR="00F455B6">
        <w:rPr>
          <w:sz w:val="24"/>
          <w:szCs w:val="24"/>
        </w:rPr>
        <w:t>Рекомендациям</w:t>
      </w:r>
      <w:r w:rsidRPr="004B47FE">
        <w:rPr>
          <w:sz w:val="24"/>
          <w:szCs w:val="24"/>
        </w:rPr>
        <w:t xml:space="preserve"> </w:t>
      </w:r>
      <w:r w:rsidR="00F455B6">
        <w:rPr>
          <w:sz w:val="24"/>
          <w:szCs w:val="24"/>
        </w:rPr>
        <w:t xml:space="preserve">по </w:t>
      </w:r>
      <w:r w:rsidRPr="004B47FE">
        <w:rPr>
          <w:sz w:val="24"/>
          <w:szCs w:val="24"/>
        </w:rPr>
        <w:t>подготовк</w:t>
      </w:r>
      <w:r w:rsidR="00F455B6">
        <w:rPr>
          <w:sz w:val="24"/>
          <w:szCs w:val="24"/>
        </w:rPr>
        <w:t>е</w:t>
      </w:r>
      <w:r w:rsidRPr="004B47FE">
        <w:rPr>
          <w:sz w:val="24"/>
          <w:szCs w:val="24"/>
        </w:rPr>
        <w:t xml:space="preserve"> курсовой работы </w:t>
      </w:r>
    </w:p>
    <w:p w14:paraId="46C916DD" w14:textId="77777777" w:rsidR="00D867AF" w:rsidRDefault="00D867AF" w:rsidP="00D867AF">
      <w:pPr>
        <w:pStyle w:val="3"/>
        <w:tabs>
          <w:tab w:val="left" w:pos="1080"/>
        </w:tabs>
        <w:jc w:val="right"/>
        <w:rPr>
          <w:b/>
        </w:rPr>
      </w:pPr>
    </w:p>
    <w:p w14:paraId="2B7EF022" w14:textId="77777777" w:rsidR="00D867AF" w:rsidRPr="00CC5EF9" w:rsidRDefault="00D867AF" w:rsidP="00CC5EF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9" w:name="_Toc95228653"/>
      <w:r w:rsidRPr="00CC5EF9">
        <w:rPr>
          <w:rFonts w:ascii="Times New Roman" w:hAnsi="Times New Roman" w:cs="Times New Roman"/>
          <w:i w:val="0"/>
          <w:sz w:val="24"/>
          <w:szCs w:val="24"/>
        </w:rPr>
        <w:t>Образец оформления титульного листа курсовой работы</w:t>
      </w:r>
      <w:bookmarkEnd w:id="29"/>
    </w:p>
    <w:p w14:paraId="3FCF05A5" w14:textId="77777777" w:rsidR="00D867AF" w:rsidRDefault="00D867AF" w:rsidP="00D867AF"/>
    <w:p w14:paraId="041854C0" w14:textId="77777777" w:rsidR="00D867AF" w:rsidRDefault="00D867AF" w:rsidP="00D867AF">
      <w:pPr>
        <w:jc w:val="center"/>
      </w:pPr>
      <w:r>
        <w:rPr>
          <w:b/>
          <w:sz w:val="36"/>
          <w:szCs w:val="36"/>
        </w:rPr>
        <w:t xml:space="preserve">ПРАВИТЕЛЬСТВО </w:t>
      </w:r>
      <w:r w:rsidRPr="009A5839">
        <w:rPr>
          <w:b/>
          <w:sz w:val="36"/>
          <w:szCs w:val="36"/>
        </w:rPr>
        <w:t>РОССИЙСКОЙ ФЕДЕРАЦИИ</w:t>
      </w:r>
    </w:p>
    <w:p w14:paraId="3477FA01" w14:textId="77777777" w:rsidR="00D867AF" w:rsidRDefault="00D867AF" w:rsidP="00D867AF"/>
    <w:p w14:paraId="79BED14D" w14:textId="77777777" w:rsidR="00D867AF" w:rsidRDefault="00D867AF" w:rsidP="00D867AF"/>
    <w:p w14:paraId="2870681E" w14:textId="77777777" w:rsidR="00D867AF" w:rsidRPr="00442909" w:rsidRDefault="00D867AF" w:rsidP="00D867AF">
      <w:pPr>
        <w:jc w:val="center"/>
        <w:rPr>
          <w:b/>
        </w:rPr>
      </w:pPr>
      <w:r w:rsidRPr="00442909">
        <w:rPr>
          <w:b/>
          <w:sz w:val="28"/>
          <w:szCs w:val="28"/>
        </w:rPr>
        <w:t>Ф</w:t>
      </w:r>
      <w:r w:rsidRPr="00442909">
        <w:rPr>
          <w:rFonts w:hint="eastAsia"/>
          <w:b/>
          <w:sz w:val="28"/>
          <w:szCs w:val="28"/>
        </w:rPr>
        <w:t>едерально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государственно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автономно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образовательно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учреждени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высшего</w:t>
      </w:r>
      <w:r w:rsidRPr="00442909">
        <w:rPr>
          <w:b/>
          <w:sz w:val="28"/>
          <w:szCs w:val="28"/>
        </w:rPr>
        <w:t xml:space="preserve"> </w:t>
      </w:r>
      <w:r w:rsidRPr="00442909">
        <w:rPr>
          <w:rFonts w:hint="eastAsia"/>
          <w:b/>
          <w:sz w:val="28"/>
          <w:szCs w:val="28"/>
        </w:rPr>
        <w:t>образования</w:t>
      </w:r>
    </w:p>
    <w:p w14:paraId="7B570529" w14:textId="77777777" w:rsidR="00D867AF" w:rsidRPr="00442909" w:rsidRDefault="00D867AF" w:rsidP="00D867AF">
      <w:pPr>
        <w:jc w:val="center"/>
        <w:rPr>
          <w:b/>
        </w:rPr>
      </w:pPr>
    </w:p>
    <w:p w14:paraId="546DF3EC" w14:textId="77777777" w:rsidR="00D867AF" w:rsidRDefault="00D867AF" w:rsidP="00D867AF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НАЦИОНАЛЬНЫЙ ИССЛЕДОВАТЕЛЬСКИЙ УНИВЕРСИТЕТ «ВЫСШАЯ ШКОЛА ЭКОНОМИКИ»</w:t>
      </w:r>
    </w:p>
    <w:p w14:paraId="193392A8" w14:textId="77777777" w:rsidR="00D867AF" w:rsidRDefault="00D867AF" w:rsidP="00D867AF"/>
    <w:p w14:paraId="6A8DFC6A" w14:textId="7EC8F5FF" w:rsidR="00D867AF" w:rsidRPr="00F07BAA" w:rsidRDefault="00E2273E" w:rsidP="00D8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</w:t>
      </w:r>
      <w:r w:rsidR="00744CD4">
        <w:rPr>
          <w:b/>
          <w:sz w:val="28"/>
          <w:szCs w:val="28"/>
        </w:rPr>
        <w:t xml:space="preserve"> и администрирования</w:t>
      </w:r>
    </w:p>
    <w:p w14:paraId="64194FFD" w14:textId="77777777" w:rsidR="00D867AF" w:rsidRDefault="00D867AF" w:rsidP="00D867AF">
      <w:pPr>
        <w:jc w:val="center"/>
        <w:rPr>
          <w:sz w:val="28"/>
          <w:szCs w:val="28"/>
        </w:rPr>
      </w:pPr>
    </w:p>
    <w:p w14:paraId="3A1E82D0" w14:textId="77777777" w:rsidR="00D867AF" w:rsidRPr="00F07BAA" w:rsidRDefault="00D867AF" w:rsidP="00D867AF">
      <w:pPr>
        <w:jc w:val="center"/>
        <w:rPr>
          <w:sz w:val="28"/>
          <w:szCs w:val="28"/>
        </w:rPr>
      </w:pPr>
    </w:p>
    <w:p w14:paraId="3F8D409A" w14:textId="77777777" w:rsidR="00D867AF" w:rsidRDefault="00D867AF" w:rsidP="00D867AF"/>
    <w:p w14:paraId="28F42206" w14:textId="77777777" w:rsidR="00D867AF" w:rsidRDefault="00D867AF" w:rsidP="00D867AF">
      <w:pPr>
        <w:jc w:val="center"/>
      </w:pPr>
      <w:r w:rsidRPr="00F07BAA">
        <w:rPr>
          <w:b/>
          <w:sz w:val="28"/>
          <w:szCs w:val="28"/>
        </w:rPr>
        <w:t>Ф.И.О. автора</w:t>
      </w:r>
    </w:p>
    <w:p w14:paraId="38C9FDFF" w14:textId="77777777" w:rsidR="00D867AF" w:rsidRDefault="00D867AF" w:rsidP="00D867AF"/>
    <w:p w14:paraId="3821F3DB" w14:textId="77777777" w:rsidR="00D867AF" w:rsidRDefault="00D867AF" w:rsidP="00D867AF">
      <w:pPr>
        <w:jc w:val="center"/>
      </w:pPr>
      <w:r>
        <w:rPr>
          <w:b/>
          <w:sz w:val="28"/>
          <w:szCs w:val="28"/>
        </w:rPr>
        <w:t>Н</w:t>
      </w:r>
      <w:r w:rsidRPr="00210A33">
        <w:rPr>
          <w:b/>
          <w:sz w:val="28"/>
          <w:szCs w:val="28"/>
        </w:rPr>
        <w:t xml:space="preserve">азвание </w:t>
      </w:r>
      <w:r>
        <w:rPr>
          <w:b/>
          <w:sz w:val="28"/>
          <w:szCs w:val="28"/>
        </w:rPr>
        <w:t>темы курсовой работы</w:t>
      </w:r>
    </w:p>
    <w:p w14:paraId="0994F8B2" w14:textId="77777777" w:rsidR="00D867AF" w:rsidRDefault="00D867AF" w:rsidP="00D867AF"/>
    <w:p w14:paraId="331579DD" w14:textId="77777777" w:rsidR="00D867AF" w:rsidRDefault="00D867AF" w:rsidP="00D867AF"/>
    <w:p w14:paraId="59F0EBC6" w14:textId="77777777" w:rsidR="00D867AF" w:rsidRPr="00C56088" w:rsidRDefault="00D867AF" w:rsidP="00D867AF">
      <w:pPr>
        <w:rPr>
          <w:sz w:val="28"/>
          <w:szCs w:val="28"/>
        </w:rPr>
      </w:pPr>
    </w:p>
    <w:p w14:paraId="1CFBE8F8" w14:textId="59E85C09" w:rsidR="00D867AF" w:rsidRPr="0070307D" w:rsidRDefault="00D867AF" w:rsidP="00D867AF">
      <w:pPr>
        <w:jc w:val="center"/>
        <w:rPr>
          <w:b/>
        </w:rPr>
      </w:pPr>
      <w:r>
        <w:rPr>
          <w:b/>
          <w:sz w:val="28"/>
          <w:szCs w:val="28"/>
        </w:rPr>
        <w:t>Курсовая работа</w:t>
      </w:r>
      <w:r w:rsidRPr="00C56088">
        <w:rPr>
          <w:b/>
          <w:sz w:val="28"/>
          <w:szCs w:val="28"/>
        </w:rPr>
        <w:t xml:space="preserve"> по направлению подготовки «</w:t>
      </w:r>
      <w:r w:rsidR="003B1512">
        <w:rPr>
          <w:b/>
          <w:sz w:val="28"/>
          <w:szCs w:val="28"/>
        </w:rPr>
        <w:t>Юриспруденция</w:t>
      </w:r>
      <w:r w:rsidRPr="00C56088">
        <w:rPr>
          <w:b/>
          <w:sz w:val="28"/>
          <w:szCs w:val="28"/>
        </w:rPr>
        <w:t>» студента</w:t>
      </w:r>
      <w:r>
        <w:rPr>
          <w:b/>
          <w:sz w:val="28"/>
          <w:szCs w:val="28"/>
        </w:rPr>
        <w:t xml:space="preserve"> группы №______, уровень подготовки «Магистр», </w:t>
      </w:r>
      <w:r w:rsidRPr="00C56088">
        <w:rPr>
          <w:b/>
          <w:sz w:val="28"/>
          <w:szCs w:val="28"/>
        </w:rPr>
        <w:t xml:space="preserve">образовательная программа </w:t>
      </w:r>
      <w:r w:rsidR="007B5084" w:rsidRPr="0070307D">
        <w:rPr>
          <w:b/>
          <w:sz w:val="28"/>
          <w:szCs w:val="28"/>
        </w:rPr>
        <w:t>«Церковь, общество и государство. Правовое регулирование деятельности религиозных объединений»</w:t>
      </w:r>
      <w:r w:rsidR="007B5084" w:rsidRPr="0070307D">
        <w:rPr>
          <w:b/>
          <w:sz w:val="26"/>
          <w:szCs w:val="26"/>
        </w:rPr>
        <w:t>.</w:t>
      </w:r>
    </w:p>
    <w:p w14:paraId="07253994" w14:textId="77777777" w:rsidR="00D867AF" w:rsidRDefault="00D867AF" w:rsidP="00D867AF">
      <w:pPr>
        <w:jc w:val="both"/>
        <w:rPr>
          <w:sz w:val="28"/>
          <w:szCs w:val="28"/>
        </w:rPr>
      </w:pPr>
    </w:p>
    <w:p w14:paraId="3A1EA12E" w14:textId="77777777" w:rsidR="00D867AF" w:rsidRDefault="00D867AF" w:rsidP="00D867AF">
      <w:pPr>
        <w:jc w:val="both"/>
        <w:rPr>
          <w:sz w:val="28"/>
          <w:szCs w:val="28"/>
        </w:rPr>
      </w:pPr>
    </w:p>
    <w:p w14:paraId="441A4750" w14:textId="77777777" w:rsidR="00D867AF" w:rsidRDefault="00D867AF" w:rsidP="00D867AF">
      <w:pPr>
        <w:ind w:firstLine="252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7"/>
        <w:gridCol w:w="4781"/>
      </w:tblGrid>
      <w:tr w:rsidR="00D867AF" w14:paraId="4878BCD1" w14:textId="77777777" w:rsidTr="004E095F">
        <w:tc>
          <w:tcPr>
            <w:tcW w:w="4785" w:type="dxa"/>
          </w:tcPr>
          <w:p w14:paraId="3F2EAD97" w14:textId="77777777" w:rsidR="00D867AF" w:rsidRDefault="00D867AF" w:rsidP="004E095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CC65869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Научный руководитель:</w:t>
            </w:r>
            <w:r w:rsidRPr="009A742C">
              <w:rPr>
                <w:b/>
                <w:sz w:val="28"/>
                <w:szCs w:val="28"/>
              </w:rPr>
              <w:t xml:space="preserve"> </w:t>
            </w:r>
          </w:p>
          <w:p w14:paraId="603ABD30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</w:tr>
      <w:tr w:rsidR="00D867AF" w14:paraId="5E39C4A8" w14:textId="77777777" w:rsidTr="004E095F">
        <w:tc>
          <w:tcPr>
            <w:tcW w:w="4785" w:type="dxa"/>
          </w:tcPr>
          <w:p w14:paraId="5AF08AB8" w14:textId="77777777" w:rsidR="00D867AF" w:rsidRDefault="00D867AF" w:rsidP="004E095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906AB28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6FE0F01A" w14:textId="77777777" w:rsidR="00D867AF" w:rsidRDefault="00D867AF" w:rsidP="004E095F">
            <w:pPr>
              <w:rPr>
                <w:sz w:val="28"/>
                <w:szCs w:val="28"/>
              </w:rPr>
            </w:pPr>
          </w:p>
          <w:p w14:paraId="2367F5BB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664ACA24" w14:textId="77777777" w:rsidR="00D867AF" w:rsidRDefault="00D867AF" w:rsidP="004E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</w:tbl>
    <w:p w14:paraId="693A4B5A" w14:textId="77777777" w:rsidR="00D867AF" w:rsidRDefault="00D867AF" w:rsidP="00D867AF">
      <w:pPr>
        <w:ind w:firstLine="2520"/>
        <w:rPr>
          <w:b/>
          <w:sz w:val="28"/>
          <w:szCs w:val="28"/>
        </w:rPr>
      </w:pPr>
    </w:p>
    <w:p w14:paraId="7C69B23A" w14:textId="77777777" w:rsidR="00D867AF" w:rsidRDefault="00D867AF" w:rsidP="00D867AF">
      <w:pPr>
        <w:rPr>
          <w:b/>
          <w:sz w:val="28"/>
          <w:szCs w:val="28"/>
        </w:rPr>
      </w:pPr>
    </w:p>
    <w:p w14:paraId="7DE768E8" w14:textId="70581CEF" w:rsidR="00D867AF" w:rsidRPr="00C56088" w:rsidRDefault="00D867AF" w:rsidP="00D867AF">
      <w:pPr>
        <w:jc w:val="center"/>
        <w:rPr>
          <w:b/>
          <w:sz w:val="28"/>
          <w:szCs w:val="28"/>
        </w:rPr>
      </w:pPr>
      <w:r w:rsidRPr="00C56088">
        <w:rPr>
          <w:b/>
          <w:sz w:val="28"/>
          <w:szCs w:val="28"/>
        </w:rPr>
        <w:t>Москва, 20</w:t>
      </w:r>
      <w:r w:rsidR="00744CD4">
        <w:rPr>
          <w:b/>
          <w:sz w:val="28"/>
          <w:szCs w:val="28"/>
        </w:rPr>
        <w:t>2</w:t>
      </w:r>
      <w:r w:rsidR="00905A26">
        <w:rPr>
          <w:b/>
          <w:sz w:val="28"/>
          <w:szCs w:val="28"/>
        </w:rPr>
        <w:t>__</w:t>
      </w:r>
    </w:p>
    <w:p w14:paraId="31B086A4" w14:textId="77777777" w:rsidR="00D867AF" w:rsidRDefault="00D867AF" w:rsidP="00D867AF">
      <w:pPr>
        <w:jc w:val="both"/>
      </w:pPr>
    </w:p>
    <w:p w14:paraId="008136A2" w14:textId="77777777" w:rsidR="00D867AF" w:rsidRPr="00DE5259" w:rsidRDefault="00D867AF" w:rsidP="00A757BD">
      <w:pPr>
        <w:rPr>
          <w:sz w:val="24"/>
          <w:szCs w:val="24"/>
        </w:rPr>
      </w:pPr>
    </w:p>
    <w:sectPr w:rsidR="00D867AF" w:rsidRPr="00DE5259" w:rsidSect="00166AE3">
      <w:headerReference w:type="default" r:id="rId8"/>
      <w:footerReference w:type="even" r:id="rId9"/>
      <w:footerReference w:type="default" r:id="rId10"/>
      <w:pgSz w:w="11906" w:h="16838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4DDB" w14:textId="77777777" w:rsidR="00AE6F2B" w:rsidRDefault="00AE6F2B" w:rsidP="00D867AF">
      <w:r>
        <w:separator/>
      </w:r>
    </w:p>
  </w:endnote>
  <w:endnote w:type="continuationSeparator" w:id="0">
    <w:p w14:paraId="33CFE2C2" w14:textId="77777777" w:rsidR="00AE6F2B" w:rsidRDefault="00AE6F2B" w:rsidP="00D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B092" w14:textId="77777777" w:rsidR="006A3F5D" w:rsidRDefault="006A3F5D" w:rsidP="004E095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7B3B72C" w14:textId="77777777" w:rsidR="006A3F5D" w:rsidRDefault="006A3F5D" w:rsidP="004E095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8A7A" w14:textId="463B451B" w:rsidR="006A3F5D" w:rsidRDefault="006A3F5D" w:rsidP="004E095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014D9">
      <w:rPr>
        <w:rStyle w:val="aa"/>
        <w:noProof/>
      </w:rPr>
      <w:t>21</w:t>
    </w:r>
    <w:r>
      <w:rPr>
        <w:rStyle w:val="aa"/>
      </w:rPr>
      <w:fldChar w:fldCharType="end"/>
    </w:r>
  </w:p>
  <w:p w14:paraId="48CC2524" w14:textId="77777777" w:rsidR="006A3F5D" w:rsidRDefault="006A3F5D" w:rsidP="004E095F">
    <w:pPr>
      <w:tabs>
        <w:tab w:val="center" w:pos="4677"/>
        <w:tab w:val="right" w:pos="9355"/>
      </w:tabs>
      <w:ind w:right="360"/>
      <w:jc w:val="center"/>
    </w:pPr>
  </w:p>
  <w:p w14:paraId="5AB9A01B" w14:textId="77777777" w:rsidR="006A3F5D" w:rsidRDefault="006A3F5D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00BD" w14:textId="77777777" w:rsidR="00AE6F2B" w:rsidRDefault="00AE6F2B" w:rsidP="00D867AF">
      <w:r>
        <w:separator/>
      </w:r>
    </w:p>
  </w:footnote>
  <w:footnote w:type="continuationSeparator" w:id="0">
    <w:p w14:paraId="501E2CCC" w14:textId="77777777" w:rsidR="00AE6F2B" w:rsidRDefault="00AE6F2B" w:rsidP="00D8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3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ook w:val="04A0" w:firstRow="1" w:lastRow="0" w:firstColumn="1" w:lastColumn="0" w:noHBand="0" w:noVBand="1"/>
    </w:tblPr>
    <w:tblGrid>
      <w:gridCol w:w="906"/>
      <w:gridCol w:w="8587"/>
    </w:tblGrid>
    <w:tr w:rsidR="006A3F5D" w:rsidRPr="00936B87" w14:paraId="777ED0F5" w14:textId="77777777" w:rsidTr="00404856">
      <w:tc>
        <w:tcPr>
          <w:tcW w:w="906" w:type="dxa"/>
        </w:tcPr>
        <w:p w14:paraId="28FE7DF7" w14:textId="77777777" w:rsidR="006A3F5D" w:rsidRPr="00936B87" w:rsidRDefault="006A3F5D" w:rsidP="00936B87">
          <w:pPr>
            <w:tabs>
              <w:tab w:val="center" w:pos="4677"/>
              <w:tab w:val="right" w:pos="9355"/>
            </w:tabs>
            <w:rPr>
              <w:rFonts w:eastAsia="Calibri"/>
              <w:color w:val="auto"/>
              <w:sz w:val="24"/>
              <w:szCs w:val="22"/>
              <w:lang w:eastAsia="en-US"/>
            </w:rPr>
          </w:pPr>
          <w:r w:rsidRPr="00936B87">
            <w:rPr>
              <w:rFonts w:ascii="Tahoma" w:eastAsia="Calibri" w:hAnsi="Tahoma" w:cs="Tahoma"/>
              <w:noProof/>
              <w:color w:val="auto"/>
            </w:rPr>
            <w:drawing>
              <wp:inline distT="0" distB="0" distL="0" distR="0" wp14:anchorId="78082867" wp14:editId="6C02F7B1">
                <wp:extent cx="419100" cy="457200"/>
                <wp:effectExtent l="19050" t="0" r="0" b="0"/>
                <wp:docPr id="21" name="227::4011945" descr="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27::4011945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7" w:type="dxa"/>
        </w:tcPr>
        <w:p w14:paraId="463346F2" w14:textId="77777777" w:rsidR="006A3F5D" w:rsidRDefault="006A3F5D" w:rsidP="00936B87">
          <w:pPr>
            <w:ind w:firstLine="709"/>
            <w:jc w:val="center"/>
            <w:rPr>
              <w:rFonts w:eastAsia="Calibri"/>
              <w:color w:val="auto"/>
              <w:lang w:eastAsia="en-US"/>
            </w:rPr>
          </w:pPr>
          <w:r w:rsidRPr="00936B87">
            <w:rPr>
              <w:rFonts w:eastAsia="Calibri"/>
              <w:color w:val="auto"/>
              <w:lang w:eastAsia="en-US"/>
            </w:rPr>
            <w:t xml:space="preserve">НИУ ВШЭ </w:t>
          </w:r>
        </w:p>
        <w:p w14:paraId="38358011" w14:textId="76F0703E" w:rsidR="006A3F5D" w:rsidRPr="00047200" w:rsidRDefault="006A3F5D" w:rsidP="00936B87">
          <w:pPr>
            <w:ind w:firstLine="709"/>
            <w:jc w:val="center"/>
            <w:rPr>
              <w:rFonts w:eastAsia="Calibri"/>
              <w:color w:val="auto"/>
              <w:lang w:eastAsia="en-US"/>
            </w:rPr>
          </w:pPr>
          <w:r>
            <w:rPr>
              <w:rFonts w:eastAsia="Calibri"/>
              <w:color w:val="auto"/>
              <w:lang w:eastAsia="en-US"/>
            </w:rPr>
            <w:t xml:space="preserve">Рекомендации по </w:t>
          </w:r>
          <w:r w:rsidRPr="00047200">
            <w:rPr>
              <w:rFonts w:eastAsia="Calibri"/>
              <w:color w:val="auto"/>
              <w:lang w:eastAsia="en-US"/>
            </w:rPr>
            <w:t>подготовк</w:t>
          </w:r>
          <w:r>
            <w:rPr>
              <w:rFonts w:eastAsia="Calibri"/>
              <w:color w:val="auto"/>
              <w:lang w:eastAsia="en-US"/>
            </w:rPr>
            <w:t>е</w:t>
          </w:r>
          <w:r w:rsidRPr="00047200">
            <w:rPr>
              <w:rFonts w:eastAsia="Calibri"/>
              <w:color w:val="auto"/>
              <w:lang w:eastAsia="en-US"/>
            </w:rPr>
            <w:t xml:space="preserve"> курсовой работы для образовательной программы </w:t>
          </w:r>
          <w:r w:rsidRPr="00047200">
            <w:t xml:space="preserve">«Церковь, общество и государство. Правовое регулирование деятельности религиозных объединений» </w:t>
          </w:r>
          <w:r w:rsidRPr="00047200">
            <w:rPr>
              <w:rFonts w:eastAsia="Calibri"/>
              <w:color w:val="auto"/>
              <w:lang w:eastAsia="en-US"/>
            </w:rPr>
            <w:t>направления подготовки 40.04.01 «Юриспруденция», квалификация: магистр</w:t>
          </w:r>
        </w:p>
      </w:tc>
    </w:tr>
  </w:tbl>
  <w:p w14:paraId="57233D77" w14:textId="77777777" w:rsidR="006A3F5D" w:rsidRDefault="006A3F5D">
    <w:pPr>
      <w:tabs>
        <w:tab w:val="center" w:pos="4677"/>
        <w:tab w:val="right" w:pos="935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C9C"/>
    <w:multiLevelType w:val="hybridMultilevel"/>
    <w:tmpl w:val="72F0F196"/>
    <w:lvl w:ilvl="0" w:tplc="B1EE929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" w15:restartNumberingAfterBreak="0">
    <w:nsid w:val="01CE6D77"/>
    <w:multiLevelType w:val="hybridMultilevel"/>
    <w:tmpl w:val="B5784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D544D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4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FED3014"/>
    <w:multiLevelType w:val="hybridMultilevel"/>
    <w:tmpl w:val="69A44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94506"/>
    <w:multiLevelType w:val="hybridMultilevel"/>
    <w:tmpl w:val="58AAE6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BC533B"/>
    <w:multiLevelType w:val="hybridMultilevel"/>
    <w:tmpl w:val="6D1EA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80519"/>
    <w:multiLevelType w:val="hybridMultilevel"/>
    <w:tmpl w:val="F5BA6D5E"/>
    <w:lvl w:ilvl="0" w:tplc="330261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E6E71"/>
    <w:multiLevelType w:val="hybridMultilevel"/>
    <w:tmpl w:val="7FDA3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12" w15:restartNumberingAfterBreak="0">
    <w:nsid w:val="210C010E"/>
    <w:multiLevelType w:val="hybridMultilevel"/>
    <w:tmpl w:val="606A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51867"/>
    <w:multiLevelType w:val="hybridMultilevel"/>
    <w:tmpl w:val="A98A8B40"/>
    <w:lvl w:ilvl="0" w:tplc="08F85E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35C3996"/>
    <w:multiLevelType w:val="hybridMultilevel"/>
    <w:tmpl w:val="BB3EDD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43404E9"/>
    <w:multiLevelType w:val="hybridMultilevel"/>
    <w:tmpl w:val="0A00E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F864EE"/>
    <w:multiLevelType w:val="hybridMultilevel"/>
    <w:tmpl w:val="761A5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054FB"/>
    <w:multiLevelType w:val="hybridMultilevel"/>
    <w:tmpl w:val="ACF272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9F5144"/>
    <w:multiLevelType w:val="hybridMultilevel"/>
    <w:tmpl w:val="B0E02A9E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20" w15:restartNumberingAfterBreak="0">
    <w:nsid w:val="2D96091D"/>
    <w:multiLevelType w:val="hybridMultilevel"/>
    <w:tmpl w:val="86A4E43C"/>
    <w:lvl w:ilvl="0" w:tplc="C0400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E430EE3"/>
    <w:multiLevelType w:val="hybridMultilevel"/>
    <w:tmpl w:val="8B7A6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81456"/>
    <w:multiLevelType w:val="hybridMultilevel"/>
    <w:tmpl w:val="D7009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77447"/>
    <w:multiLevelType w:val="hybridMultilevel"/>
    <w:tmpl w:val="548A8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35A3E"/>
    <w:multiLevelType w:val="hybridMultilevel"/>
    <w:tmpl w:val="9A0E8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7222E"/>
    <w:multiLevelType w:val="hybridMultilevel"/>
    <w:tmpl w:val="0BDC3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96970"/>
    <w:multiLevelType w:val="hybridMultilevel"/>
    <w:tmpl w:val="D16E0372"/>
    <w:lvl w:ilvl="0" w:tplc="5D38B1A0">
      <w:start w:val="1"/>
      <w:numFmt w:val="decimal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3FA275F7"/>
    <w:multiLevelType w:val="hybridMultilevel"/>
    <w:tmpl w:val="63BA4736"/>
    <w:lvl w:ilvl="0" w:tplc="4266B5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38195F"/>
    <w:multiLevelType w:val="hybridMultilevel"/>
    <w:tmpl w:val="F08A9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30" w15:restartNumberingAfterBreak="0">
    <w:nsid w:val="49D52A07"/>
    <w:multiLevelType w:val="hybridMultilevel"/>
    <w:tmpl w:val="0AB41B8C"/>
    <w:lvl w:ilvl="0" w:tplc="10887D0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1" w15:restartNumberingAfterBreak="0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2" w15:restartNumberingAfterBreak="0">
    <w:nsid w:val="4D0460F0"/>
    <w:multiLevelType w:val="hybridMultilevel"/>
    <w:tmpl w:val="AA9499CE"/>
    <w:lvl w:ilvl="0" w:tplc="00A2B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524F9"/>
    <w:multiLevelType w:val="hybridMultilevel"/>
    <w:tmpl w:val="3F24C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A061F"/>
    <w:multiLevelType w:val="hybridMultilevel"/>
    <w:tmpl w:val="F53A3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41E5F"/>
    <w:multiLevelType w:val="hybridMultilevel"/>
    <w:tmpl w:val="B8784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E2B29"/>
    <w:multiLevelType w:val="hybridMultilevel"/>
    <w:tmpl w:val="21227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53232"/>
    <w:multiLevelType w:val="hybridMultilevel"/>
    <w:tmpl w:val="D8000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9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783614A"/>
    <w:multiLevelType w:val="multilevel"/>
    <w:tmpl w:val="3B6E3E50"/>
    <w:lvl w:ilvl="0">
      <w:start w:val="3"/>
      <w:numFmt w:val="decimal"/>
      <w:lvlText w:val="%1"/>
      <w:lvlJc w:val="left"/>
      <w:pPr>
        <w:ind w:left="1095" w:firstLine="29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5" w:firstLine="29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756" w:firstLine="360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firstLine="43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firstLine="50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50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57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6480"/>
      </w:pPr>
      <w:rPr>
        <w:rFonts w:cs="Times New Roman"/>
      </w:rPr>
    </w:lvl>
  </w:abstractNum>
  <w:abstractNum w:abstractNumId="41" w15:restartNumberingAfterBreak="0">
    <w:nsid w:val="6E6E545F"/>
    <w:multiLevelType w:val="hybridMultilevel"/>
    <w:tmpl w:val="9C90D882"/>
    <w:lvl w:ilvl="0" w:tplc="05E0E32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DE7F7F"/>
    <w:multiLevelType w:val="hybridMultilevel"/>
    <w:tmpl w:val="FCF0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D4F11"/>
    <w:multiLevelType w:val="hybridMultilevel"/>
    <w:tmpl w:val="14BAA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45" w15:restartNumberingAfterBreak="0">
    <w:nsid w:val="7C4C54F3"/>
    <w:multiLevelType w:val="multilevel"/>
    <w:tmpl w:val="5FD60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C9107B1"/>
    <w:multiLevelType w:val="hybridMultilevel"/>
    <w:tmpl w:val="888CF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0559F"/>
    <w:multiLevelType w:val="hybridMultilevel"/>
    <w:tmpl w:val="FCCA9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6020705">
    <w:abstractNumId w:val="44"/>
  </w:num>
  <w:num w:numId="2" w16cid:durableId="1040059136">
    <w:abstractNumId w:val="11"/>
  </w:num>
  <w:num w:numId="3" w16cid:durableId="2124422727">
    <w:abstractNumId w:val="5"/>
  </w:num>
  <w:num w:numId="4" w16cid:durableId="535628656">
    <w:abstractNumId w:val="4"/>
  </w:num>
  <w:num w:numId="5" w16cid:durableId="1743604464">
    <w:abstractNumId w:val="40"/>
  </w:num>
  <w:num w:numId="6" w16cid:durableId="512767998">
    <w:abstractNumId w:val="29"/>
  </w:num>
  <w:num w:numId="7" w16cid:durableId="2014409301">
    <w:abstractNumId w:val="38"/>
  </w:num>
  <w:num w:numId="8" w16cid:durableId="120804824">
    <w:abstractNumId w:val="0"/>
  </w:num>
  <w:num w:numId="9" w16cid:durableId="483084667">
    <w:abstractNumId w:val="30"/>
  </w:num>
  <w:num w:numId="10" w16cid:durableId="875579897">
    <w:abstractNumId w:val="39"/>
  </w:num>
  <w:num w:numId="11" w16cid:durableId="994262187">
    <w:abstractNumId w:val="31"/>
  </w:num>
  <w:num w:numId="12" w16cid:durableId="703409193">
    <w:abstractNumId w:val="3"/>
  </w:num>
  <w:num w:numId="13" w16cid:durableId="2003925210">
    <w:abstractNumId w:val="8"/>
  </w:num>
  <w:num w:numId="14" w16cid:durableId="26613742">
    <w:abstractNumId w:val="33"/>
  </w:num>
  <w:num w:numId="15" w16cid:durableId="358551021">
    <w:abstractNumId w:val="23"/>
  </w:num>
  <w:num w:numId="16" w16cid:durableId="1659771711">
    <w:abstractNumId w:val="43"/>
  </w:num>
  <w:num w:numId="17" w16cid:durableId="1156729712">
    <w:abstractNumId w:val="17"/>
  </w:num>
  <w:num w:numId="18" w16cid:durableId="1866207690">
    <w:abstractNumId w:val="36"/>
  </w:num>
  <w:num w:numId="19" w16cid:durableId="2032140697">
    <w:abstractNumId w:val="25"/>
  </w:num>
  <w:num w:numId="20" w16cid:durableId="1417745906">
    <w:abstractNumId w:val="2"/>
  </w:num>
  <w:num w:numId="21" w16cid:durableId="1936790650">
    <w:abstractNumId w:val="35"/>
  </w:num>
  <w:num w:numId="22" w16cid:durableId="1208640239">
    <w:abstractNumId w:val="6"/>
  </w:num>
  <w:num w:numId="23" w16cid:durableId="784883707">
    <w:abstractNumId w:val="46"/>
  </w:num>
  <w:num w:numId="24" w16cid:durableId="1497914504">
    <w:abstractNumId w:val="16"/>
  </w:num>
  <w:num w:numId="25" w16cid:durableId="596332825">
    <w:abstractNumId w:val="42"/>
  </w:num>
  <w:num w:numId="26" w16cid:durableId="1222984275">
    <w:abstractNumId w:val="12"/>
  </w:num>
  <w:num w:numId="27" w16cid:durableId="2005278598">
    <w:abstractNumId w:val="9"/>
  </w:num>
  <w:num w:numId="28" w16cid:durableId="29383585">
    <w:abstractNumId w:val="41"/>
  </w:num>
  <w:num w:numId="29" w16cid:durableId="252709607">
    <w:abstractNumId w:val="22"/>
  </w:num>
  <w:num w:numId="30" w16cid:durableId="563642320">
    <w:abstractNumId w:val="37"/>
  </w:num>
  <w:num w:numId="31" w16cid:durableId="805508778">
    <w:abstractNumId w:val="24"/>
  </w:num>
  <w:num w:numId="32" w16cid:durableId="18505173">
    <w:abstractNumId w:val="27"/>
  </w:num>
  <w:num w:numId="33" w16cid:durableId="1697462936">
    <w:abstractNumId w:val="32"/>
  </w:num>
  <w:num w:numId="34" w16cid:durableId="2069302673">
    <w:abstractNumId w:val="1"/>
  </w:num>
  <w:num w:numId="35" w16cid:durableId="1531140739">
    <w:abstractNumId w:val="21"/>
  </w:num>
  <w:num w:numId="36" w16cid:durableId="1106267946">
    <w:abstractNumId w:val="10"/>
  </w:num>
  <w:num w:numId="37" w16cid:durableId="206374338">
    <w:abstractNumId w:val="34"/>
  </w:num>
  <w:num w:numId="38" w16cid:durableId="1765344100">
    <w:abstractNumId w:val="13"/>
  </w:num>
  <w:num w:numId="39" w16cid:durableId="108744250">
    <w:abstractNumId w:val="26"/>
  </w:num>
  <w:num w:numId="40" w16cid:durableId="646125641">
    <w:abstractNumId w:val="18"/>
  </w:num>
  <w:num w:numId="41" w16cid:durableId="1094981402">
    <w:abstractNumId w:val="20"/>
  </w:num>
  <w:num w:numId="42" w16cid:durableId="912547094">
    <w:abstractNumId w:val="7"/>
  </w:num>
  <w:num w:numId="43" w16cid:durableId="1465469436">
    <w:abstractNumId w:val="19"/>
  </w:num>
  <w:num w:numId="44" w16cid:durableId="83960812">
    <w:abstractNumId w:val="14"/>
  </w:num>
  <w:num w:numId="45" w16cid:durableId="980302698">
    <w:abstractNumId w:val="28"/>
  </w:num>
  <w:num w:numId="46" w16cid:durableId="623853840">
    <w:abstractNumId w:val="15"/>
  </w:num>
  <w:num w:numId="47" w16cid:durableId="962735532">
    <w:abstractNumId w:val="45"/>
  </w:num>
  <w:num w:numId="48" w16cid:durableId="83514496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AF"/>
    <w:rsid w:val="00016463"/>
    <w:rsid w:val="00031162"/>
    <w:rsid w:val="00033665"/>
    <w:rsid w:val="00047200"/>
    <w:rsid w:val="00065F97"/>
    <w:rsid w:val="00066351"/>
    <w:rsid w:val="000933AC"/>
    <w:rsid w:val="000A700D"/>
    <w:rsid w:val="000B0DE9"/>
    <w:rsid w:val="000B5C77"/>
    <w:rsid w:val="000D322D"/>
    <w:rsid w:val="000D7B13"/>
    <w:rsid w:val="000E1058"/>
    <w:rsid w:val="000F24D3"/>
    <w:rsid w:val="00101E9F"/>
    <w:rsid w:val="001036C8"/>
    <w:rsid w:val="00111A0B"/>
    <w:rsid w:val="00117847"/>
    <w:rsid w:val="00135965"/>
    <w:rsid w:val="00146939"/>
    <w:rsid w:val="00147239"/>
    <w:rsid w:val="00150D52"/>
    <w:rsid w:val="00163C65"/>
    <w:rsid w:val="00166AE3"/>
    <w:rsid w:val="00175D73"/>
    <w:rsid w:val="00197A02"/>
    <w:rsid w:val="001E055B"/>
    <w:rsid w:val="00201C7F"/>
    <w:rsid w:val="00212A18"/>
    <w:rsid w:val="00212B75"/>
    <w:rsid w:val="002175CD"/>
    <w:rsid w:val="0023152C"/>
    <w:rsid w:val="00240091"/>
    <w:rsid w:val="0025266F"/>
    <w:rsid w:val="00254197"/>
    <w:rsid w:val="00267999"/>
    <w:rsid w:val="0028173F"/>
    <w:rsid w:val="00282B49"/>
    <w:rsid w:val="00284AAF"/>
    <w:rsid w:val="00286213"/>
    <w:rsid w:val="002A09BD"/>
    <w:rsid w:val="002B30D1"/>
    <w:rsid w:val="002B3ECF"/>
    <w:rsid w:val="002D312C"/>
    <w:rsid w:val="002F3A21"/>
    <w:rsid w:val="002F4E68"/>
    <w:rsid w:val="00302D12"/>
    <w:rsid w:val="003104C2"/>
    <w:rsid w:val="00312C30"/>
    <w:rsid w:val="003272AA"/>
    <w:rsid w:val="00340CEF"/>
    <w:rsid w:val="0034573A"/>
    <w:rsid w:val="0035593D"/>
    <w:rsid w:val="0037160E"/>
    <w:rsid w:val="0038512B"/>
    <w:rsid w:val="003A24F7"/>
    <w:rsid w:val="003A4011"/>
    <w:rsid w:val="003B0C61"/>
    <w:rsid w:val="003B1512"/>
    <w:rsid w:val="003B53DD"/>
    <w:rsid w:val="003C14B3"/>
    <w:rsid w:val="00404856"/>
    <w:rsid w:val="00436BB9"/>
    <w:rsid w:val="00454FBE"/>
    <w:rsid w:val="0045676D"/>
    <w:rsid w:val="00484C81"/>
    <w:rsid w:val="004B19FA"/>
    <w:rsid w:val="004C2AA6"/>
    <w:rsid w:val="004C47E4"/>
    <w:rsid w:val="004C7835"/>
    <w:rsid w:val="004D2A62"/>
    <w:rsid w:val="004D57D4"/>
    <w:rsid w:val="004E095F"/>
    <w:rsid w:val="004F1061"/>
    <w:rsid w:val="004F1B5A"/>
    <w:rsid w:val="004F75B7"/>
    <w:rsid w:val="00502E78"/>
    <w:rsid w:val="00507B20"/>
    <w:rsid w:val="0052138C"/>
    <w:rsid w:val="00525E93"/>
    <w:rsid w:val="005261F5"/>
    <w:rsid w:val="005301F0"/>
    <w:rsid w:val="005342C5"/>
    <w:rsid w:val="0054665C"/>
    <w:rsid w:val="005B55A4"/>
    <w:rsid w:val="005B6DE5"/>
    <w:rsid w:val="005D49C6"/>
    <w:rsid w:val="005D4DEB"/>
    <w:rsid w:val="005D61C0"/>
    <w:rsid w:val="005E4C2E"/>
    <w:rsid w:val="006151B4"/>
    <w:rsid w:val="0062250C"/>
    <w:rsid w:val="00637009"/>
    <w:rsid w:val="00646447"/>
    <w:rsid w:val="00646D4D"/>
    <w:rsid w:val="006515C9"/>
    <w:rsid w:val="006527B1"/>
    <w:rsid w:val="00671AFD"/>
    <w:rsid w:val="00681FA5"/>
    <w:rsid w:val="006846A6"/>
    <w:rsid w:val="006A3BE9"/>
    <w:rsid w:val="006A3F5D"/>
    <w:rsid w:val="006B1D2A"/>
    <w:rsid w:val="006B4111"/>
    <w:rsid w:val="006B522D"/>
    <w:rsid w:val="006C4686"/>
    <w:rsid w:val="006E6527"/>
    <w:rsid w:val="006F5B55"/>
    <w:rsid w:val="0070219C"/>
    <w:rsid w:val="0070307D"/>
    <w:rsid w:val="007304CF"/>
    <w:rsid w:val="00744CD4"/>
    <w:rsid w:val="00745488"/>
    <w:rsid w:val="00750AD2"/>
    <w:rsid w:val="0075475A"/>
    <w:rsid w:val="0076094A"/>
    <w:rsid w:val="00775733"/>
    <w:rsid w:val="0078693D"/>
    <w:rsid w:val="007B2BBE"/>
    <w:rsid w:val="007B4C50"/>
    <w:rsid w:val="007B5084"/>
    <w:rsid w:val="007B6615"/>
    <w:rsid w:val="007C4563"/>
    <w:rsid w:val="007D4E1A"/>
    <w:rsid w:val="007F7509"/>
    <w:rsid w:val="008230F0"/>
    <w:rsid w:val="008419DA"/>
    <w:rsid w:val="0086253A"/>
    <w:rsid w:val="00863326"/>
    <w:rsid w:val="008660F6"/>
    <w:rsid w:val="008737A1"/>
    <w:rsid w:val="00876167"/>
    <w:rsid w:val="008764A4"/>
    <w:rsid w:val="00877B15"/>
    <w:rsid w:val="0088678E"/>
    <w:rsid w:val="0089297B"/>
    <w:rsid w:val="00893E87"/>
    <w:rsid w:val="008A4097"/>
    <w:rsid w:val="008C7DCF"/>
    <w:rsid w:val="008D14BC"/>
    <w:rsid w:val="008D6D5E"/>
    <w:rsid w:val="008E20F5"/>
    <w:rsid w:val="008F032B"/>
    <w:rsid w:val="00905A26"/>
    <w:rsid w:val="00905C2A"/>
    <w:rsid w:val="009276EB"/>
    <w:rsid w:val="00936B87"/>
    <w:rsid w:val="00957C36"/>
    <w:rsid w:val="00982E20"/>
    <w:rsid w:val="00986805"/>
    <w:rsid w:val="009A1A35"/>
    <w:rsid w:val="009A46B6"/>
    <w:rsid w:val="009B1C72"/>
    <w:rsid w:val="009B23A4"/>
    <w:rsid w:val="009B311A"/>
    <w:rsid w:val="009C7B63"/>
    <w:rsid w:val="00A014D9"/>
    <w:rsid w:val="00A07C1E"/>
    <w:rsid w:val="00A22FA4"/>
    <w:rsid w:val="00A2563C"/>
    <w:rsid w:val="00A412EF"/>
    <w:rsid w:val="00A61C86"/>
    <w:rsid w:val="00A757BD"/>
    <w:rsid w:val="00A76BEC"/>
    <w:rsid w:val="00A81F1C"/>
    <w:rsid w:val="00A97C30"/>
    <w:rsid w:val="00AA2498"/>
    <w:rsid w:val="00AB232B"/>
    <w:rsid w:val="00AC3249"/>
    <w:rsid w:val="00AE5007"/>
    <w:rsid w:val="00AE6F2B"/>
    <w:rsid w:val="00AF0156"/>
    <w:rsid w:val="00AF2C81"/>
    <w:rsid w:val="00B03B10"/>
    <w:rsid w:val="00B0479B"/>
    <w:rsid w:val="00B1229B"/>
    <w:rsid w:val="00B21EE9"/>
    <w:rsid w:val="00B27752"/>
    <w:rsid w:val="00B31931"/>
    <w:rsid w:val="00B552C0"/>
    <w:rsid w:val="00B76726"/>
    <w:rsid w:val="00BD40DB"/>
    <w:rsid w:val="00C04DAB"/>
    <w:rsid w:val="00C45358"/>
    <w:rsid w:val="00C67F9F"/>
    <w:rsid w:val="00C96A66"/>
    <w:rsid w:val="00CA2592"/>
    <w:rsid w:val="00CA491B"/>
    <w:rsid w:val="00CC5EF9"/>
    <w:rsid w:val="00CC70A8"/>
    <w:rsid w:val="00CE458A"/>
    <w:rsid w:val="00CF12AA"/>
    <w:rsid w:val="00D06A97"/>
    <w:rsid w:val="00D10078"/>
    <w:rsid w:val="00D13E11"/>
    <w:rsid w:val="00D175E6"/>
    <w:rsid w:val="00D21D0D"/>
    <w:rsid w:val="00D308A3"/>
    <w:rsid w:val="00D44D29"/>
    <w:rsid w:val="00D51A34"/>
    <w:rsid w:val="00D61B2E"/>
    <w:rsid w:val="00D73EF4"/>
    <w:rsid w:val="00D867AF"/>
    <w:rsid w:val="00D90635"/>
    <w:rsid w:val="00DA5E38"/>
    <w:rsid w:val="00DB5927"/>
    <w:rsid w:val="00DC021D"/>
    <w:rsid w:val="00DD3922"/>
    <w:rsid w:val="00DD397F"/>
    <w:rsid w:val="00DE625C"/>
    <w:rsid w:val="00DE785E"/>
    <w:rsid w:val="00DF619F"/>
    <w:rsid w:val="00DF6229"/>
    <w:rsid w:val="00E00436"/>
    <w:rsid w:val="00E20714"/>
    <w:rsid w:val="00E2273E"/>
    <w:rsid w:val="00E47A41"/>
    <w:rsid w:val="00E52C9F"/>
    <w:rsid w:val="00E732E8"/>
    <w:rsid w:val="00E774AA"/>
    <w:rsid w:val="00EB72AF"/>
    <w:rsid w:val="00EC03D1"/>
    <w:rsid w:val="00EC5340"/>
    <w:rsid w:val="00EC5810"/>
    <w:rsid w:val="00EE7F91"/>
    <w:rsid w:val="00EF0E0A"/>
    <w:rsid w:val="00F05A4D"/>
    <w:rsid w:val="00F128CB"/>
    <w:rsid w:val="00F409BD"/>
    <w:rsid w:val="00F452D2"/>
    <w:rsid w:val="00F455B6"/>
    <w:rsid w:val="00F5146D"/>
    <w:rsid w:val="00F56A81"/>
    <w:rsid w:val="00F71C44"/>
    <w:rsid w:val="00F77795"/>
    <w:rsid w:val="00F83ED4"/>
    <w:rsid w:val="00F9211F"/>
    <w:rsid w:val="00F92F15"/>
    <w:rsid w:val="00FA4837"/>
    <w:rsid w:val="00FB08F5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5AF"/>
  <w15:docId w15:val="{2C915BD3-3F9B-4D08-829B-D0E2D9A6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7A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67AF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rsid w:val="00D867AF"/>
    <w:pPr>
      <w:keepNext/>
      <w:widowControl w:val="0"/>
      <w:outlineLvl w:val="2"/>
    </w:pPr>
    <w:rPr>
      <w:snapToGrid w:val="0"/>
      <w:color w:val="auto"/>
      <w:sz w:val="28"/>
      <w:szCs w:val="24"/>
    </w:rPr>
  </w:style>
  <w:style w:type="paragraph" w:styleId="5">
    <w:name w:val="heading 5"/>
    <w:basedOn w:val="a"/>
    <w:next w:val="a"/>
    <w:link w:val="50"/>
    <w:qFormat/>
    <w:rsid w:val="00D867AF"/>
    <w:pPr>
      <w:keepNext/>
      <w:tabs>
        <w:tab w:val="left" w:pos="540"/>
      </w:tabs>
      <w:ind w:left="1080" w:hanging="1080"/>
      <w:jc w:val="center"/>
      <w:outlineLvl w:val="4"/>
    </w:pPr>
    <w:rPr>
      <w:b/>
      <w:color w:val="auto"/>
      <w:sz w:val="28"/>
      <w:szCs w:val="24"/>
    </w:rPr>
  </w:style>
  <w:style w:type="paragraph" w:styleId="9">
    <w:name w:val="heading 9"/>
    <w:basedOn w:val="a"/>
    <w:next w:val="a"/>
    <w:link w:val="90"/>
    <w:qFormat/>
    <w:rsid w:val="00D867AF"/>
    <w:pPr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67A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867AF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867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867AF"/>
    <w:rPr>
      <w:rFonts w:ascii="Arial" w:eastAsia="Times New Roman" w:hAnsi="Arial" w:cs="Arial"/>
      <w:lang w:eastAsia="ru-RU"/>
    </w:rPr>
  </w:style>
  <w:style w:type="paragraph" w:styleId="a3">
    <w:name w:val="footnote text"/>
    <w:basedOn w:val="a"/>
    <w:link w:val="a4"/>
    <w:semiHidden/>
    <w:rsid w:val="00D867AF"/>
  </w:style>
  <w:style w:type="character" w:customStyle="1" w:styleId="a4">
    <w:name w:val="Текст сноски Знак"/>
    <w:basedOn w:val="a0"/>
    <w:link w:val="a3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rsid w:val="00D867AF"/>
    <w:rPr>
      <w:rFonts w:cs="Times New Roman"/>
      <w:vertAlign w:val="superscript"/>
    </w:rPr>
  </w:style>
  <w:style w:type="paragraph" w:styleId="a6">
    <w:name w:val="annotation text"/>
    <w:basedOn w:val="a"/>
    <w:link w:val="a7"/>
    <w:semiHidden/>
    <w:rsid w:val="00D867AF"/>
  </w:style>
  <w:style w:type="character" w:customStyle="1" w:styleId="a7">
    <w:name w:val="Текст примечания Знак"/>
    <w:basedOn w:val="a0"/>
    <w:link w:val="a6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footer"/>
    <w:basedOn w:val="a"/>
    <w:link w:val="a9"/>
    <w:rsid w:val="00D867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page number"/>
    <w:basedOn w:val="a0"/>
    <w:rsid w:val="00D867AF"/>
  </w:style>
  <w:style w:type="character" w:styleId="ab">
    <w:name w:val="Hyperlink"/>
    <w:basedOn w:val="a0"/>
    <w:uiPriority w:val="99"/>
    <w:rsid w:val="00D867AF"/>
    <w:rPr>
      <w:color w:val="0000FF"/>
      <w:u w:val="single"/>
    </w:rPr>
  </w:style>
  <w:style w:type="paragraph" w:customStyle="1" w:styleId="11">
    <w:name w:val="Стиль1"/>
    <w:basedOn w:val="a"/>
    <w:rsid w:val="00D867AF"/>
    <w:rPr>
      <w:rFonts w:eastAsia="Calibri"/>
      <w:b/>
      <w:i/>
      <w:color w:val="auto"/>
      <w:sz w:val="24"/>
      <w:szCs w:val="24"/>
    </w:rPr>
  </w:style>
  <w:style w:type="paragraph" w:styleId="ac">
    <w:name w:val="Body Text Indent"/>
    <w:basedOn w:val="a"/>
    <w:link w:val="ad"/>
    <w:rsid w:val="00D867AF"/>
    <w:pPr>
      <w:spacing w:line="360" w:lineRule="auto"/>
      <w:ind w:firstLine="720"/>
      <w:jc w:val="both"/>
    </w:pPr>
    <w:rPr>
      <w:color w:val="auto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867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D867AF"/>
    <w:pPr>
      <w:ind w:left="360"/>
      <w:jc w:val="center"/>
    </w:pPr>
    <w:rPr>
      <w:b/>
      <w:i/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867AF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31">
    <w:name w:val="Body Text Indent 3"/>
    <w:basedOn w:val="a"/>
    <w:link w:val="32"/>
    <w:rsid w:val="00D867AF"/>
    <w:pPr>
      <w:tabs>
        <w:tab w:val="left" w:pos="540"/>
        <w:tab w:val="left" w:pos="2340"/>
        <w:tab w:val="left" w:pos="2520"/>
      </w:tabs>
      <w:ind w:left="780"/>
      <w:jc w:val="center"/>
    </w:pPr>
    <w:rPr>
      <w:b/>
      <w:color w:val="auto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D867A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e">
    <w:name w:val="Table Grid"/>
    <w:basedOn w:val="a1"/>
    <w:rsid w:val="00D86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D867AF"/>
    <w:pPr>
      <w:ind w:left="720"/>
      <w:contextualSpacing/>
    </w:pPr>
    <w:rPr>
      <w:rFonts w:eastAsia="Lucida Sans Unicode"/>
    </w:rPr>
  </w:style>
  <w:style w:type="character" w:customStyle="1" w:styleId="Heading2Char">
    <w:name w:val="Heading 2 Char"/>
    <w:basedOn w:val="a0"/>
    <w:semiHidden/>
    <w:locked/>
    <w:rsid w:val="00D867AF"/>
    <w:rPr>
      <w:rFonts w:ascii="Cambria" w:eastAsia="MS Gothic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f">
    <w:name w:val="Основной текст Знак"/>
    <w:basedOn w:val="a0"/>
    <w:link w:val="af0"/>
    <w:locked/>
    <w:rsid w:val="00D867AF"/>
    <w:rPr>
      <w:shd w:val="clear" w:color="auto" w:fill="FFFFFF"/>
    </w:rPr>
  </w:style>
  <w:style w:type="paragraph" w:styleId="af0">
    <w:name w:val="Body Text"/>
    <w:basedOn w:val="a"/>
    <w:link w:val="af"/>
    <w:rsid w:val="00D867AF"/>
    <w:pPr>
      <w:widowControl w:val="0"/>
      <w:shd w:val="clear" w:color="auto" w:fill="FFFFFF"/>
      <w:spacing w:line="451" w:lineRule="exact"/>
      <w:jc w:val="righ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867A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сновной текст (3)_"/>
    <w:basedOn w:val="a0"/>
    <w:link w:val="34"/>
    <w:locked/>
    <w:rsid w:val="00D867AF"/>
    <w:rPr>
      <w:i/>
      <w:i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867AF"/>
    <w:pPr>
      <w:widowControl w:val="0"/>
      <w:shd w:val="clear" w:color="auto" w:fill="FFFFFF"/>
      <w:spacing w:line="274" w:lineRule="exact"/>
      <w:ind w:firstLine="480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EF0E0A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4E095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8761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7616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5D4D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6B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936B87"/>
    <w:pPr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936B87"/>
    <w:pPr>
      <w:spacing w:after="100"/>
      <w:ind w:left="200"/>
    </w:pPr>
  </w:style>
  <w:style w:type="paragraph" w:styleId="35">
    <w:name w:val="toc 3"/>
    <w:basedOn w:val="a"/>
    <w:next w:val="a"/>
    <w:autoRedefine/>
    <w:uiPriority w:val="39"/>
    <w:unhideWhenUsed/>
    <w:rsid w:val="00936B87"/>
    <w:pPr>
      <w:spacing w:after="100"/>
      <w:ind w:left="400"/>
    </w:pPr>
  </w:style>
  <w:style w:type="paragraph" w:styleId="af7">
    <w:name w:val="Title"/>
    <w:basedOn w:val="a"/>
    <w:link w:val="af8"/>
    <w:qFormat/>
    <w:rsid w:val="00745488"/>
    <w:pPr>
      <w:widowControl w:val="0"/>
      <w:autoSpaceDE w:val="0"/>
      <w:autoSpaceDN w:val="0"/>
      <w:adjustRightInd w:val="0"/>
      <w:jc w:val="center"/>
    </w:pPr>
    <w:rPr>
      <w:b/>
      <w:bCs/>
      <w:color w:val="auto"/>
      <w:sz w:val="24"/>
      <w:szCs w:val="24"/>
    </w:rPr>
  </w:style>
  <w:style w:type="character" w:customStyle="1" w:styleId="af8">
    <w:name w:val="Заголовок Знак"/>
    <w:basedOn w:val="a0"/>
    <w:link w:val="af7"/>
    <w:rsid w:val="007454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197A0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197A0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se.ru/text/image/40119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24F3-51AD-4806-9DA7-167395E8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30</Pages>
  <Words>6847</Words>
  <Characters>39032</Characters>
  <Application>Microsoft Office Word</Application>
  <DocSecurity>0</DocSecurity>
  <Lines>325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    Введение</vt:lpstr>
      <vt:lpstr>    Термины и их определения, применяемые сокращения</vt:lpstr>
      <vt:lpstr>    Общие положения</vt:lpstr>
      <vt:lpstr>    Рекомендации по подготовке КР</vt:lpstr>
      <vt:lpstr>    Общие требования к КР</vt:lpstr>
      <vt:lpstr>    Порядок подготовки курсовой работы</vt:lpstr>
      <vt:lpstr>    Объем, структура, содержание и оформление курсовой работы </vt:lpstr>
      <vt:lpstr>    Этапы подготовки курсовой работы </vt:lpstr>
      <vt:lpstr>    Предложение тем курсовых работ </vt:lpstr>
      <vt:lpstr>    Выбор студентами тем курсовых работ и согласование выбора со стороны академическ</vt:lpstr>
      <vt:lpstr>    Этапы подготовки курсовой работы</vt:lpstr>
      <vt:lpstr>    Руководство курсовыми работами </vt:lpstr>
      <vt:lpstr>    Основные требования к оформлению курсовых работ </vt:lpstr>
      <vt:lpstr>    Общие требования к оформлению текста и цитированию</vt:lpstr>
      <vt:lpstr>    Общие требования к оформлению библиографического списка</vt:lpstr>
      <vt:lpstr>    Общие требования к оформлению библиографических ссылок</vt:lpstr>
      <vt:lpstr>    Хранение и публикация курсовых работ </vt:lpstr>
      <vt:lpstr>    Образец Листа оценки научным руководителем курсовой работы</vt:lpstr>
      <vt:lpstr>        </vt:lpstr>
      <vt:lpstr>    Образец оформления титульного листа курсовой работы</vt:lpstr>
    </vt:vector>
  </TitlesOfParts>
  <Company>SPecialiST RePack</Company>
  <LinksUpToDate>false</LinksUpToDate>
  <CharactersWithSpaces>45788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Ходунов Евгений Сергеевич</cp:lastModifiedBy>
  <cp:revision>5</cp:revision>
  <cp:lastPrinted>2021-02-19T07:01:00Z</cp:lastPrinted>
  <dcterms:created xsi:type="dcterms:W3CDTF">2022-02-08T16:22:00Z</dcterms:created>
  <dcterms:modified xsi:type="dcterms:W3CDTF">2024-01-31T16:17:00Z</dcterms:modified>
</cp:coreProperties>
</file>