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F1C" w:rsidRPr="000B621F" w:rsidRDefault="00736E90">
      <w:pPr>
        <w:pBdr>
          <w:top w:val="nil"/>
          <w:left w:val="nil"/>
          <w:bottom w:val="nil"/>
          <w:right w:val="nil"/>
          <w:between w:val="nil"/>
        </w:pBdr>
        <w:spacing w:line="276" w:lineRule="auto"/>
        <w:jc w:val="center"/>
        <w:rPr>
          <w:rFonts w:ascii="Avenir" w:eastAsia="Avenir" w:hAnsi="Avenir" w:cs="Avenir"/>
          <w:b/>
          <w:color w:val="990000"/>
          <w:sz w:val="48"/>
          <w:szCs w:val="48"/>
          <w:lang w:val="ru-RU"/>
        </w:rPr>
      </w:pPr>
      <w:proofErr w:type="spellStart"/>
      <w:r w:rsidRPr="000B621F">
        <w:rPr>
          <w:rFonts w:ascii="Avenir" w:eastAsia="Avenir" w:hAnsi="Avenir" w:cs="Avenir"/>
          <w:b/>
          <w:color w:val="990000"/>
          <w:sz w:val="48"/>
          <w:szCs w:val="48"/>
          <w:lang w:val="ru-RU"/>
        </w:rPr>
        <w:t>М̳а̳с̳т̳е̳р̳с̳к̳а̳я</w:t>
      </w:r>
      <w:proofErr w:type="spellEnd"/>
      <w:r w:rsidRPr="000B621F">
        <w:rPr>
          <w:rFonts w:ascii="Avenir" w:eastAsia="Avenir" w:hAnsi="Avenir" w:cs="Avenir"/>
          <w:b/>
          <w:color w:val="990000"/>
          <w:sz w:val="48"/>
          <w:szCs w:val="48"/>
          <w:lang w:val="ru-RU"/>
        </w:rPr>
        <w:t xml:space="preserve">̳ </w:t>
      </w:r>
      <w:proofErr w:type="spellStart"/>
      <w:r w:rsidRPr="000B621F">
        <w:rPr>
          <w:rFonts w:ascii="Avenir" w:eastAsia="Avenir" w:hAnsi="Avenir" w:cs="Avenir"/>
          <w:b/>
          <w:color w:val="990000"/>
          <w:sz w:val="48"/>
          <w:szCs w:val="48"/>
          <w:lang w:val="ru-RU"/>
        </w:rPr>
        <w:t>у̳ч̳и̳т̳е̳л̳я</w:t>
      </w:r>
      <w:proofErr w:type="spellEnd"/>
      <w:r w:rsidRPr="000B621F">
        <w:rPr>
          <w:rFonts w:ascii="Avenir" w:eastAsia="Avenir" w:hAnsi="Avenir" w:cs="Avenir"/>
          <w:b/>
          <w:color w:val="990000"/>
          <w:sz w:val="48"/>
          <w:szCs w:val="48"/>
          <w:lang w:val="ru-RU"/>
        </w:rPr>
        <w:t>̳</w:t>
      </w:r>
    </w:p>
    <w:p w:rsidR="001F2F1C" w:rsidRPr="000B621F" w:rsidRDefault="001F2F1C">
      <w:pPr>
        <w:pBdr>
          <w:top w:val="nil"/>
          <w:left w:val="nil"/>
          <w:bottom w:val="nil"/>
          <w:right w:val="nil"/>
          <w:between w:val="nil"/>
        </w:pBdr>
        <w:spacing w:line="276" w:lineRule="auto"/>
        <w:rPr>
          <w:rFonts w:ascii="Avenir" w:eastAsia="Avenir" w:hAnsi="Avenir" w:cs="Avenir"/>
          <w:b/>
          <w:i/>
          <w:lang w:val="ru-RU"/>
        </w:rPr>
      </w:pPr>
    </w:p>
    <w:p w:rsidR="001F2F1C" w:rsidRPr="000B621F" w:rsidRDefault="00736E90">
      <w:pPr>
        <w:pBdr>
          <w:top w:val="nil"/>
          <w:left w:val="nil"/>
          <w:bottom w:val="nil"/>
          <w:right w:val="nil"/>
          <w:between w:val="nil"/>
        </w:pBdr>
        <w:spacing w:line="276" w:lineRule="auto"/>
        <w:rPr>
          <w:rFonts w:ascii="Avenir" w:eastAsia="Avenir" w:hAnsi="Avenir" w:cs="Avenir"/>
          <w:b/>
          <w:i/>
          <w:lang w:val="ru-RU"/>
        </w:rPr>
      </w:pPr>
      <w:r w:rsidRPr="000B621F">
        <w:rPr>
          <w:rFonts w:ascii="Avenir" w:eastAsia="Avenir" w:hAnsi="Avenir" w:cs="Avenir"/>
          <w:b/>
          <w:i/>
          <w:lang w:val="ru-RU"/>
        </w:rPr>
        <w:t xml:space="preserve">Это пространство обмена опытом для магистрантов, выпускников программы и партнеров </w:t>
      </w:r>
      <w:r>
        <w:rPr>
          <w:rFonts w:ascii="Avenir" w:eastAsia="Avenir" w:hAnsi="Avenir" w:cs="Avenir"/>
          <w:b/>
          <w:i/>
        </w:rPr>
        <w:t>https</w:t>
      </w:r>
      <w:r w:rsidRPr="000B621F">
        <w:rPr>
          <w:rFonts w:ascii="Avenir" w:eastAsia="Avenir" w:hAnsi="Avenir" w:cs="Avenir"/>
          <w:b/>
          <w:i/>
          <w:lang w:val="ru-RU"/>
        </w:rPr>
        <w:t>://</w:t>
      </w:r>
      <w:r>
        <w:rPr>
          <w:rFonts w:ascii="Avenir" w:eastAsia="Avenir" w:hAnsi="Avenir" w:cs="Avenir"/>
          <w:b/>
          <w:i/>
        </w:rPr>
        <w:t>www</w:t>
      </w:r>
      <w:r w:rsidRPr="000B621F">
        <w:rPr>
          <w:rFonts w:ascii="Avenir" w:eastAsia="Avenir" w:hAnsi="Avenir" w:cs="Avenir"/>
          <w:b/>
          <w:i/>
          <w:lang w:val="ru-RU"/>
        </w:rPr>
        <w:t>.</w:t>
      </w:r>
      <w:proofErr w:type="spellStart"/>
      <w:r>
        <w:rPr>
          <w:rFonts w:ascii="Avenir" w:eastAsia="Avenir" w:hAnsi="Avenir" w:cs="Avenir"/>
          <w:b/>
          <w:i/>
        </w:rPr>
        <w:t>hse</w:t>
      </w:r>
      <w:proofErr w:type="spellEnd"/>
      <w:r w:rsidRPr="000B621F">
        <w:rPr>
          <w:rFonts w:ascii="Avenir" w:eastAsia="Avenir" w:hAnsi="Avenir" w:cs="Avenir"/>
          <w:b/>
          <w:i/>
          <w:lang w:val="ru-RU"/>
        </w:rPr>
        <w:t>.</w:t>
      </w:r>
      <w:proofErr w:type="spellStart"/>
      <w:r>
        <w:rPr>
          <w:rFonts w:ascii="Avenir" w:eastAsia="Avenir" w:hAnsi="Avenir" w:cs="Avenir"/>
          <w:b/>
          <w:i/>
        </w:rPr>
        <w:t>ru</w:t>
      </w:r>
      <w:proofErr w:type="spellEnd"/>
      <w:r w:rsidRPr="000B621F">
        <w:rPr>
          <w:rFonts w:ascii="Avenir" w:eastAsia="Avenir" w:hAnsi="Avenir" w:cs="Avenir"/>
          <w:b/>
          <w:i/>
          <w:lang w:val="ru-RU"/>
        </w:rPr>
        <w:t>/</w:t>
      </w:r>
      <w:r>
        <w:rPr>
          <w:rFonts w:ascii="Avenir" w:eastAsia="Avenir" w:hAnsi="Avenir" w:cs="Avenir"/>
          <w:b/>
          <w:i/>
        </w:rPr>
        <w:t>ma</w:t>
      </w:r>
      <w:r w:rsidRPr="000B621F">
        <w:rPr>
          <w:rFonts w:ascii="Avenir" w:eastAsia="Avenir" w:hAnsi="Avenir" w:cs="Avenir"/>
          <w:b/>
          <w:i/>
          <w:lang w:val="ru-RU"/>
        </w:rPr>
        <w:t>/</w:t>
      </w:r>
      <w:r>
        <w:rPr>
          <w:rFonts w:ascii="Avenir" w:eastAsia="Avenir" w:hAnsi="Avenir" w:cs="Avenir"/>
          <w:b/>
          <w:i/>
        </w:rPr>
        <w:t>teach</w:t>
      </w:r>
      <w:r w:rsidRPr="000B621F">
        <w:rPr>
          <w:rFonts w:ascii="Avenir" w:eastAsia="Avenir" w:hAnsi="Avenir" w:cs="Avenir"/>
          <w:b/>
          <w:i/>
          <w:lang w:val="ru-RU"/>
        </w:rPr>
        <w:t>/</w:t>
      </w:r>
      <w:r>
        <w:rPr>
          <w:rFonts w:ascii="Avenir" w:eastAsia="Avenir" w:hAnsi="Avenir" w:cs="Avenir"/>
          <w:b/>
          <w:i/>
        </w:rPr>
        <w:t>workshops</w:t>
      </w:r>
      <w:r w:rsidRPr="000B621F">
        <w:rPr>
          <w:rFonts w:ascii="Avenir" w:eastAsia="Avenir" w:hAnsi="Avenir" w:cs="Avenir"/>
          <w:b/>
          <w:i/>
          <w:lang w:val="ru-RU"/>
        </w:rPr>
        <w:t xml:space="preserve">. </w:t>
      </w:r>
    </w:p>
    <w:p w:rsidR="001F2F1C" w:rsidRPr="000B621F" w:rsidRDefault="001F2F1C">
      <w:pPr>
        <w:pBdr>
          <w:top w:val="nil"/>
          <w:left w:val="nil"/>
          <w:bottom w:val="nil"/>
          <w:right w:val="nil"/>
          <w:between w:val="nil"/>
        </w:pBdr>
        <w:spacing w:line="276" w:lineRule="auto"/>
        <w:rPr>
          <w:rFonts w:ascii="Avenir" w:eastAsia="Avenir" w:hAnsi="Avenir" w:cs="Avenir"/>
          <w:b/>
          <w:i/>
          <w:lang w:val="ru-RU"/>
        </w:rPr>
      </w:pPr>
    </w:p>
    <w:p w:rsidR="001F2F1C" w:rsidRPr="000B621F" w:rsidRDefault="00736E90">
      <w:pPr>
        <w:pBdr>
          <w:top w:val="nil"/>
          <w:left w:val="nil"/>
          <w:bottom w:val="nil"/>
          <w:right w:val="nil"/>
          <w:between w:val="nil"/>
        </w:pBdr>
        <w:spacing w:line="276" w:lineRule="auto"/>
        <w:jc w:val="center"/>
        <w:rPr>
          <w:rFonts w:ascii="Avenir" w:eastAsia="Avenir" w:hAnsi="Avenir" w:cs="Avenir"/>
          <w:b/>
          <w:color w:val="990000"/>
          <w:sz w:val="28"/>
          <w:szCs w:val="28"/>
          <w:u w:val="single"/>
          <w:lang w:val="ru-RU"/>
        </w:rPr>
      </w:pPr>
      <w:r w:rsidRPr="000B621F">
        <w:rPr>
          <w:rFonts w:ascii="Avenir" w:eastAsia="Avenir" w:hAnsi="Avenir" w:cs="Avenir"/>
          <w:b/>
          <w:color w:val="990000"/>
          <w:sz w:val="28"/>
          <w:szCs w:val="28"/>
          <w:u w:val="single"/>
          <w:lang w:val="ru-RU"/>
        </w:rPr>
        <w:t xml:space="preserve">Важные моменты формирующего оценивания в практике методиста онлайн-школы </w:t>
      </w:r>
      <w:bookmarkStart w:id="0" w:name="_GoBack"/>
      <w:bookmarkEnd w:id="0"/>
    </w:p>
    <w:p w:rsidR="001F2F1C" w:rsidRPr="000B621F" w:rsidRDefault="00736E90">
      <w:pPr>
        <w:pBdr>
          <w:top w:val="nil"/>
          <w:left w:val="nil"/>
          <w:bottom w:val="nil"/>
          <w:right w:val="nil"/>
          <w:between w:val="nil"/>
        </w:pBdr>
        <w:spacing w:line="276" w:lineRule="auto"/>
        <w:jc w:val="center"/>
        <w:rPr>
          <w:rFonts w:ascii="Avenir" w:eastAsia="Avenir" w:hAnsi="Avenir" w:cs="Avenir"/>
          <w:b/>
          <w:color w:val="000000"/>
          <w:sz w:val="28"/>
          <w:szCs w:val="28"/>
          <w:lang w:val="ru-RU"/>
        </w:rPr>
      </w:pPr>
      <w:r w:rsidRPr="000B621F">
        <w:rPr>
          <w:rFonts w:ascii="Avenir" w:eastAsia="Avenir" w:hAnsi="Avenir" w:cs="Avenir"/>
          <w:b/>
          <w:color w:val="990000"/>
          <w:sz w:val="28"/>
          <w:szCs w:val="28"/>
          <w:u w:val="single"/>
          <w:lang w:val="ru-RU"/>
        </w:rPr>
        <w:t xml:space="preserve"> </w:t>
      </w:r>
    </w:p>
    <w:p w:rsidR="001F2F1C" w:rsidRPr="000B621F" w:rsidRDefault="00736E90">
      <w:pPr>
        <w:pBdr>
          <w:top w:val="nil"/>
          <w:left w:val="nil"/>
          <w:bottom w:val="nil"/>
          <w:right w:val="nil"/>
          <w:between w:val="nil"/>
        </w:pBdr>
        <w:spacing w:line="276" w:lineRule="auto"/>
        <w:rPr>
          <w:rFonts w:ascii="Avenir" w:eastAsia="Avenir" w:hAnsi="Avenir" w:cs="Avenir"/>
          <w:b/>
          <w:lang w:val="ru-RU"/>
        </w:rPr>
      </w:pPr>
      <w:r w:rsidRPr="000B621F">
        <w:rPr>
          <w:rFonts w:ascii="Avenir" w:eastAsia="Avenir" w:hAnsi="Avenir" w:cs="Avenir"/>
          <w:b/>
          <w:lang w:val="ru-RU"/>
        </w:rPr>
        <w:t xml:space="preserve">Анонс встречи:  </w:t>
      </w:r>
      <w:hyperlink r:id="rId7">
        <w:r>
          <w:rPr>
            <w:rFonts w:ascii="Avenir" w:eastAsia="Avenir" w:hAnsi="Avenir" w:cs="Avenir"/>
            <w:b/>
            <w:color w:val="1155CC"/>
            <w:u w:val="single"/>
          </w:rPr>
          <w:t>https</w:t>
        </w:r>
        <w:r w:rsidRPr="000B621F">
          <w:rPr>
            <w:rFonts w:ascii="Avenir" w:eastAsia="Avenir" w:hAnsi="Avenir" w:cs="Avenir"/>
            <w:b/>
            <w:color w:val="1155CC"/>
            <w:u w:val="single"/>
            <w:lang w:val="ru-RU"/>
          </w:rPr>
          <w:t>://</w:t>
        </w:r>
        <w:r>
          <w:rPr>
            <w:rFonts w:ascii="Avenir" w:eastAsia="Avenir" w:hAnsi="Avenir" w:cs="Avenir"/>
            <w:b/>
            <w:color w:val="1155CC"/>
            <w:u w:val="single"/>
          </w:rPr>
          <w:t>www</w:t>
        </w:r>
        <w:r w:rsidRPr="000B621F">
          <w:rPr>
            <w:rFonts w:ascii="Avenir" w:eastAsia="Avenir" w:hAnsi="Avenir" w:cs="Avenir"/>
            <w:b/>
            <w:color w:val="1155CC"/>
            <w:u w:val="single"/>
            <w:lang w:val="ru-RU"/>
          </w:rPr>
          <w:t>.</w:t>
        </w:r>
        <w:proofErr w:type="spellStart"/>
        <w:r>
          <w:rPr>
            <w:rFonts w:ascii="Avenir" w:eastAsia="Avenir" w:hAnsi="Avenir" w:cs="Avenir"/>
            <w:b/>
            <w:color w:val="1155CC"/>
            <w:u w:val="single"/>
          </w:rPr>
          <w:t>hse</w:t>
        </w:r>
        <w:proofErr w:type="spellEnd"/>
        <w:r w:rsidRPr="000B621F">
          <w:rPr>
            <w:rFonts w:ascii="Avenir" w:eastAsia="Avenir" w:hAnsi="Avenir" w:cs="Avenir"/>
            <w:b/>
            <w:color w:val="1155CC"/>
            <w:u w:val="single"/>
            <w:lang w:val="ru-RU"/>
          </w:rPr>
          <w:t>.</w:t>
        </w:r>
        <w:proofErr w:type="spellStart"/>
        <w:r>
          <w:rPr>
            <w:rFonts w:ascii="Avenir" w:eastAsia="Avenir" w:hAnsi="Avenir" w:cs="Avenir"/>
            <w:b/>
            <w:color w:val="1155CC"/>
            <w:u w:val="single"/>
          </w:rPr>
          <w:t>ru</w:t>
        </w:r>
        <w:proofErr w:type="spellEnd"/>
        <w:r w:rsidRPr="000B621F">
          <w:rPr>
            <w:rFonts w:ascii="Avenir" w:eastAsia="Avenir" w:hAnsi="Avenir" w:cs="Avenir"/>
            <w:b/>
            <w:color w:val="1155CC"/>
            <w:u w:val="single"/>
            <w:lang w:val="ru-RU"/>
          </w:rPr>
          <w:t>/</w:t>
        </w:r>
        <w:r>
          <w:rPr>
            <w:rFonts w:ascii="Avenir" w:eastAsia="Avenir" w:hAnsi="Avenir" w:cs="Avenir"/>
            <w:b/>
            <w:color w:val="1155CC"/>
            <w:u w:val="single"/>
          </w:rPr>
          <w:t>ma</w:t>
        </w:r>
        <w:r w:rsidRPr="000B621F">
          <w:rPr>
            <w:rFonts w:ascii="Avenir" w:eastAsia="Avenir" w:hAnsi="Avenir" w:cs="Avenir"/>
            <w:b/>
            <w:color w:val="1155CC"/>
            <w:u w:val="single"/>
            <w:lang w:val="ru-RU"/>
          </w:rPr>
          <w:t>/</w:t>
        </w:r>
        <w:r>
          <w:rPr>
            <w:rFonts w:ascii="Avenir" w:eastAsia="Avenir" w:hAnsi="Avenir" w:cs="Avenir"/>
            <w:b/>
            <w:color w:val="1155CC"/>
            <w:u w:val="single"/>
          </w:rPr>
          <w:t>teach</w:t>
        </w:r>
        <w:r w:rsidRPr="000B621F">
          <w:rPr>
            <w:rFonts w:ascii="Avenir" w:eastAsia="Avenir" w:hAnsi="Avenir" w:cs="Avenir"/>
            <w:b/>
            <w:color w:val="1155CC"/>
            <w:u w:val="single"/>
            <w:lang w:val="ru-RU"/>
          </w:rPr>
          <w:t>/</w:t>
        </w:r>
        <w:r>
          <w:rPr>
            <w:rFonts w:ascii="Avenir" w:eastAsia="Avenir" w:hAnsi="Avenir" w:cs="Avenir"/>
            <w:b/>
            <w:color w:val="1155CC"/>
            <w:u w:val="single"/>
          </w:rPr>
          <w:t>announcements</w:t>
        </w:r>
        <w:r w:rsidRPr="000B621F">
          <w:rPr>
            <w:rFonts w:ascii="Avenir" w:eastAsia="Avenir" w:hAnsi="Avenir" w:cs="Avenir"/>
            <w:b/>
            <w:color w:val="1155CC"/>
            <w:u w:val="single"/>
            <w:lang w:val="ru-RU"/>
          </w:rPr>
          <w:t>/876071199.</w:t>
        </w:r>
        <w:r>
          <w:rPr>
            <w:rFonts w:ascii="Avenir" w:eastAsia="Avenir" w:hAnsi="Avenir" w:cs="Avenir"/>
            <w:b/>
            <w:color w:val="1155CC"/>
            <w:u w:val="single"/>
          </w:rPr>
          <w:t>html</w:t>
        </w:r>
      </w:hyperlink>
    </w:p>
    <w:p w:rsidR="001F2F1C" w:rsidRPr="000B621F" w:rsidRDefault="001F2F1C">
      <w:pPr>
        <w:pBdr>
          <w:top w:val="nil"/>
          <w:left w:val="nil"/>
          <w:bottom w:val="nil"/>
          <w:right w:val="nil"/>
          <w:between w:val="nil"/>
        </w:pBdr>
        <w:spacing w:line="276" w:lineRule="auto"/>
        <w:rPr>
          <w:rFonts w:ascii="Avenir" w:eastAsia="Avenir" w:hAnsi="Avenir" w:cs="Avenir"/>
          <w:b/>
          <w:lang w:val="ru-RU"/>
        </w:rPr>
      </w:pPr>
    </w:p>
    <w:p w:rsidR="001F2F1C" w:rsidRPr="000B621F" w:rsidRDefault="00736E90">
      <w:pPr>
        <w:pBdr>
          <w:top w:val="nil"/>
          <w:left w:val="nil"/>
          <w:bottom w:val="nil"/>
          <w:right w:val="nil"/>
          <w:between w:val="nil"/>
        </w:pBdr>
        <w:spacing w:line="276" w:lineRule="auto"/>
        <w:rPr>
          <w:rFonts w:ascii="Avenir" w:eastAsia="Avenir" w:hAnsi="Avenir" w:cs="Avenir"/>
          <w:iCs/>
          <w:lang w:val="ru-RU"/>
        </w:rPr>
      </w:pPr>
      <w:r w:rsidRPr="000B621F">
        <w:rPr>
          <w:rFonts w:ascii="Avenir" w:eastAsia="Avenir" w:hAnsi="Avenir" w:cs="Avenir"/>
          <w:b/>
          <w:lang w:val="ru-RU"/>
        </w:rPr>
        <w:t xml:space="preserve">Гость встречи: </w:t>
      </w:r>
      <w:r w:rsidRPr="000B621F">
        <w:rPr>
          <w:rFonts w:ascii="Avenir" w:eastAsia="Avenir" w:hAnsi="Avenir" w:cs="Avenir"/>
          <w:iCs/>
          <w:lang w:val="ru-RU"/>
        </w:rPr>
        <w:t>Яковлева Дарья, старший методист онлайн-школы психологических профессий «</w:t>
      </w:r>
      <w:proofErr w:type="spellStart"/>
      <w:r w:rsidRPr="000B621F">
        <w:rPr>
          <w:rFonts w:ascii="Avenir" w:eastAsia="Avenir" w:hAnsi="Avenir" w:cs="Avenir"/>
          <w:iCs/>
          <w:lang w:val="ru-RU"/>
        </w:rPr>
        <w:t>Психодемия</w:t>
      </w:r>
      <w:proofErr w:type="spellEnd"/>
      <w:r w:rsidRPr="000B621F">
        <w:rPr>
          <w:rFonts w:ascii="Avenir" w:eastAsia="Avenir" w:hAnsi="Avenir" w:cs="Avenir"/>
          <w:iCs/>
          <w:lang w:val="ru-RU"/>
        </w:rPr>
        <w:t xml:space="preserve">». </w:t>
      </w:r>
      <w:r w:rsidRPr="000B621F">
        <w:rPr>
          <w:rFonts w:ascii="Avenir" w:eastAsia="Avenir" w:hAnsi="Avenir" w:cs="Avenir"/>
          <w:iCs/>
          <w:color w:val="131313"/>
          <w:lang w:val="ru-RU"/>
        </w:rPr>
        <w:t xml:space="preserve">Встреча является продолжением серии лекций по формирующему оцениванию. В этот раз гость на реальных примерах раскроет, какие техники и методики используются в онлайн-образовании взрослых, и расскажет про рефлексию как процесс и как систему в курсе. Дарья поделится </w:t>
      </w:r>
      <w:proofErr w:type="spellStart"/>
      <w:r w:rsidRPr="000B621F">
        <w:rPr>
          <w:rFonts w:ascii="Avenir" w:eastAsia="Avenir" w:hAnsi="Avenir" w:cs="Avenir"/>
          <w:iCs/>
          <w:color w:val="131313"/>
          <w:lang w:val="ru-RU"/>
        </w:rPr>
        <w:t>лайфхаками</w:t>
      </w:r>
      <w:proofErr w:type="spellEnd"/>
      <w:r w:rsidRPr="000B621F">
        <w:rPr>
          <w:rFonts w:ascii="Avenir" w:eastAsia="Avenir" w:hAnsi="Avenir" w:cs="Avenir"/>
          <w:iCs/>
          <w:color w:val="131313"/>
          <w:lang w:val="ru-RU"/>
        </w:rPr>
        <w:t xml:space="preserve"> по внедрению формирующего оценивания и рефлексии в онлайн-курсы для взрослых, а также откроет дискуссию на тему будущего в оценивании с помощью искусственного интеллекта и </w:t>
      </w:r>
      <w:proofErr w:type="spellStart"/>
      <w:r w:rsidRPr="000B621F">
        <w:rPr>
          <w:rFonts w:ascii="Avenir" w:eastAsia="Avenir" w:hAnsi="Avenir" w:cs="Avenir"/>
          <w:iCs/>
          <w:color w:val="131313"/>
        </w:rPr>
        <w:t>EdCrunch</w:t>
      </w:r>
      <w:proofErr w:type="spellEnd"/>
      <w:r w:rsidRPr="000B621F">
        <w:rPr>
          <w:rFonts w:ascii="Avenir" w:eastAsia="Avenir" w:hAnsi="Avenir" w:cs="Avenir"/>
          <w:iCs/>
          <w:color w:val="131313"/>
          <w:lang w:val="ru-RU"/>
        </w:rPr>
        <w:t>.</w:t>
      </w:r>
      <w:r w:rsidRPr="000B621F">
        <w:rPr>
          <w:rFonts w:ascii="Avenir" w:eastAsia="Avenir" w:hAnsi="Avenir" w:cs="Avenir"/>
          <w:iCs/>
          <w:color w:val="131313"/>
          <w:lang w:val="ru-RU"/>
        </w:rPr>
        <w:br/>
      </w:r>
    </w:p>
    <w:p w:rsidR="001F2F1C" w:rsidRPr="000B621F" w:rsidRDefault="00736E90">
      <w:pPr>
        <w:pBdr>
          <w:top w:val="nil"/>
          <w:left w:val="nil"/>
          <w:bottom w:val="nil"/>
          <w:right w:val="nil"/>
          <w:between w:val="nil"/>
        </w:pBdr>
        <w:spacing w:line="276" w:lineRule="auto"/>
        <w:rPr>
          <w:rFonts w:ascii="Avenir" w:eastAsia="Avenir" w:hAnsi="Avenir" w:cs="Avenir"/>
          <w:b/>
          <w:lang w:val="ru-RU"/>
        </w:rPr>
      </w:pPr>
      <w:r w:rsidRPr="000B621F">
        <w:rPr>
          <w:rFonts w:ascii="Avenir" w:eastAsia="Avenir" w:hAnsi="Avenir" w:cs="Avenir"/>
          <w:b/>
          <w:lang w:val="ru-RU"/>
        </w:rPr>
        <w:t>Запись встречи:</w:t>
      </w:r>
    </w:p>
    <w:p w:rsidR="001F2F1C" w:rsidRPr="000B621F" w:rsidRDefault="00BD132F">
      <w:pPr>
        <w:pBdr>
          <w:top w:val="nil"/>
          <w:left w:val="nil"/>
          <w:bottom w:val="nil"/>
          <w:right w:val="nil"/>
          <w:between w:val="nil"/>
        </w:pBdr>
        <w:spacing w:line="276" w:lineRule="auto"/>
        <w:rPr>
          <w:rFonts w:ascii="Avenir" w:eastAsia="Avenir" w:hAnsi="Avenir" w:cs="Avenir"/>
          <w:b/>
          <w:color w:val="000000"/>
          <w:lang w:val="ru-RU"/>
        </w:rPr>
      </w:pPr>
      <w:r>
        <w:fldChar w:fldCharType="begin"/>
      </w:r>
      <w:r w:rsidRPr="000B621F">
        <w:rPr>
          <w:lang w:val="ru-RU"/>
        </w:rPr>
        <w:instrText xml:space="preserve"> </w:instrText>
      </w:r>
      <w:r>
        <w:instrText>HYPERLINK</w:instrText>
      </w:r>
      <w:r w:rsidRPr="000B621F">
        <w:rPr>
          <w:lang w:val="ru-RU"/>
        </w:rPr>
        <w:instrText xml:space="preserve"> "</w:instrText>
      </w:r>
      <w:r>
        <w:instrText>https</w:instrText>
      </w:r>
      <w:r w:rsidRPr="000B621F">
        <w:rPr>
          <w:lang w:val="ru-RU"/>
        </w:rPr>
        <w:instrText>://</w:instrText>
      </w:r>
      <w:r>
        <w:instrText>youtu</w:instrText>
      </w:r>
      <w:r w:rsidRPr="000B621F">
        <w:rPr>
          <w:lang w:val="ru-RU"/>
        </w:rPr>
        <w:instrText>.</w:instrText>
      </w:r>
      <w:r>
        <w:instrText>be</w:instrText>
      </w:r>
      <w:r w:rsidRPr="000B621F">
        <w:rPr>
          <w:lang w:val="ru-RU"/>
        </w:rPr>
        <w:instrText>/</w:instrText>
      </w:r>
      <w:r>
        <w:instrText>n</w:instrText>
      </w:r>
      <w:r w:rsidRPr="000B621F">
        <w:rPr>
          <w:lang w:val="ru-RU"/>
        </w:rPr>
        <w:instrText>99</w:instrText>
      </w:r>
      <w:r>
        <w:instrText>nHQgMx</w:instrText>
      </w:r>
      <w:r w:rsidRPr="000B621F">
        <w:rPr>
          <w:lang w:val="ru-RU"/>
        </w:rPr>
        <w:instrText>3</w:instrText>
      </w:r>
      <w:r>
        <w:instrText>Y</w:instrText>
      </w:r>
      <w:r w:rsidRPr="000B621F">
        <w:rPr>
          <w:lang w:val="ru-RU"/>
        </w:rPr>
        <w:instrText>?</w:instrText>
      </w:r>
      <w:r>
        <w:instrText>si</w:instrText>
      </w:r>
      <w:r w:rsidRPr="000B621F">
        <w:rPr>
          <w:lang w:val="ru-RU"/>
        </w:rPr>
        <w:instrText>=</w:instrText>
      </w:r>
      <w:r>
        <w:instrText>nzymVWFt</w:instrText>
      </w:r>
      <w:r w:rsidRPr="000B621F">
        <w:rPr>
          <w:lang w:val="ru-RU"/>
        </w:rPr>
        <w:instrText>7</w:instrText>
      </w:r>
      <w:r>
        <w:instrText>td</w:instrText>
      </w:r>
      <w:r w:rsidRPr="000B621F">
        <w:rPr>
          <w:lang w:val="ru-RU"/>
        </w:rPr>
        <w:instrText>9</w:instrText>
      </w:r>
      <w:r>
        <w:instrText>gueQ</w:instrText>
      </w:r>
      <w:r w:rsidRPr="000B621F">
        <w:rPr>
          <w:lang w:val="ru-RU"/>
        </w:rPr>
        <w:instrText>" \</w:instrText>
      </w:r>
      <w:r>
        <w:instrText>h</w:instrText>
      </w:r>
      <w:r w:rsidRPr="000B621F">
        <w:rPr>
          <w:lang w:val="ru-RU"/>
        </w:rPr>
        <w:instrText xml:space="preserve"> </w:instrText>
      </w:r>
      <w:r>
        <w:fldChar w:fldCharType="separate"/>
      </w:r>
      <w:r w:rsidR="00736E90" w:rsidRPr="000B621F">
        <w:rPr>
          <w:color w:val="0000EE"/>
          <w:u w:val="single"/>
          <w:lang w:val="ru-RU"/>
        </w:rPr>
        <w:t>"Важные моменты формирующего оценивания в практике методиста онлайн-школы"</w:t>
      </w:r>
      <w:r>
        <w:rPr>
          <w:color w:val="0000EE"/>
          <w:u w:val="single"/>
        </w:rPr>
        <w:fldChar w:fldCharType="end"/>
      </w:r>
      <w:r w:rsidR="00736E90" w:rsidRPr="000B621F">
        <w:rPr>
          <w:rFonts w:ascii="Avenir" w:eastAsia="Avenir" w:hAnsi="Avenir" w:cs="Avenir"/>
          <w:b/>
          <w:color w:val="000000"/>
          <w:lang w:val="ru-RU"/>
        </w:rPr>
        <w:br/>
      </w:r>
    </w:p>
    <w:p w:rsidR="001F2F1C" w:rsidRPr="000B621F" w:rsidRDefault="00736E90">
      <w:pPr>
        <w:pBdr>
          <w:top w:val="nil"/>
          <w:left w:val="nil"/>
          <w:bottom w:val="nil"/>
          <w:right w:val="nil"/>
          <w:between w:val="nil"/>
        </w:pBdr>
        <w:spacing w:line="276" w:lineRule="auto"/>
        <w:jc w:val="center"/>
        <w:rPr>
          <w:rFonts w:ascii="Avenir" w:eastAsia="Avenir" w:hAnsi="Avenir" w:cs="Avenir"/>
          <w:b/>
          <w:color w:val="990000"/>
          <w:sz w:val="28"/>
          <w:szCs w:val="28"/>
          <w:u w:val="single"/>
          <w:lang w:val="ru-RU"/>
        </w:rPr>
      </w:pPr>
      <w:r w:rsidRPr="000B621F">
        <w:rPr>
          <w:rFonts w:ascii="Avenir" w:eastAsia="Avenir" w:hAnsi="Avenir" w:cs="Avenir"/>
          <w:b/>
          <w:color w:val="990000"/>
          <w:sz w:val="28"/>
          <w:szCs w:val="28"/>
          <w:u w:val="single"/>
          <w:lang w:val="ru-RU"/>
        </w:rPr>
        <w:t>Краткий конспект встречи</w:t>
      </w:r>
    </w:p>
    <w:p w:rsidR="001F2F1C" w:rsidRPr="000B621F" w:rsidRDefault="00736E90">
      <w:pPr>
        <w:pBdr>
          <w:top w:val="nil"/>
          <w:left w:val="nil"/>
          <w:bottom w:val="nil"/>
          <w:right w:val="nil"/>
          <w:between w:val="nil"/>
        </w:pBdr>
        <w:spacing w:line="276" w:lineRule="auto"/>
        <w:rPr>
          <w:rFonts w:ascii="Avenir" w:eastAsia="Avenir" w:hAnsi="Avenir" w:cs="Avenir"/>
          <w:color w:val="101010"/>
          <w:sz w:val="26"/>
          <w:szCs w:val="26"/>
          <w:lang w:val="ru-RU"/>
        </w:rPr>
      </w:pPr>
      <w:r w:rsidRPr="000B621F">
        <w:rPr>
          <w:rFonts w:ascii="Avenir" w:eastAsia="Avenir" w:hAnsi="Avenir" w:cs="Avenir"/>
          <w:sz w:val="26"/>
          <w:szCs w:val="26"/>
          <w:lang w:val="ru-RU"/>
        </w:rPr>
        <w:br/>
      </w:r>
      <w:r w:rsidRPr="000B621F">
        <w:rPr>
          <w:rFonts w:ascii="Avenir" w:eastAsia="Avenir" w:hAnsi="Avenir" w:cs="Avenir"/>
          <w:b/>
          <w:sz w:val="26"/>
          <w:szCs w:val="26"/>
          <w:lang w:val="ru-RU"/>
        </w:rPr>
        <w:t>Яковлева Дарья</w:t>
      </w:r>
      <w:r w:rsidRPr="000B621F">
        <w:rPr>
          <w:rFonts w:ascii="Avenir" w:eastAsia="Avenir" w:hAnsi="Avenir" w:cs="Avenir"/>
          <w:sz w:val="26"/>
          <w:szCs w:val="26"/>
          <w:lang w:val="ru-RU"/>
        </w:rPr>
        <w:t xml:space="preserve"> – методист, методолог, более 10 лет в образовании, 5 лет в онлайн-обучении, опыт в онлайн-школах и инфобизнесе, лид менторов в кейс-чемпионате МГПУ, амбассадор </w:t>
      </w:r>
      <w:proofErr w:type="spellStart"/>
      <w:r>
        <w:rPr>
          <w:rFonts w:ascii="Avenir" w:eastAsia="Avenir" w:hAnsi="Avenir" w:cs="Avenir"/>
          <w:sz w:val="26"/>
          <w:szCs w:val="26"/>
        </w:rPr>
        <w:t>life</w:t>
      </w:r>
      <w:proofErr w:type="spellEnd"/>
      <w:r w:rsidRPr="000B621F">
        <w:rPr>
          <w:rFonts w:ascii="Avenir" w:eastAsia="Avenir" w:hAnsi="Avenir" w:cs="Avenir"/>
          <w:sz w:val="26"/>
          <w:szCs w:val="26"/>
          <w:lang w:val="ru-RU"/>
        </w:rPr>
        <w:t xml:space="preserve"> </w:t>
      </w:r>
      <w:proofErr w:type="spellStart"/>
      <w:r>
        <w:rPr>
          <w:rFonts w:ascii="Avenir" w:eastAsia="Avenir" w:hAnsi="Avenir" w:cs="Avenir"/>
          <w:sz w:val="26"/>
          <w:szCs w:val="26"/>
        </w:rPr>
        <w:t>long</w:t>
      </w:r>
      <w:proofErr w:type="spellEnd"/>
      <w:r w:rsidRPr="000B621F">
        <w:rPr>
          <w:rFonts w:ascii="Avenir" w:eastAsia="Avenir" w:hAnsi="Avenir" w:cs="Avenir"/>
          <w:sz w:val="26"/>
          <w:szCs w:val="26"/>
          <w:lang w:val="ru-RU"/>
        </w:rPr>
        <w:t xml:space="preserve"> </w:t>
      </w:r>
      <w:r>
        <w:rPr>
          <w:rFonts w:ascii="Avenir" w:eastAsia="Avenir" w:hAnsi="Avenir" w:cs="Avenir"/>
          <w:sz w:val="26"/>
          <w:szCs w:val="26"/>
        </w:rPr>
        <w:t>learning</w:t>
      </w:r>
      <w:r w:rsidRPr="000B621F">
        <w:rPr>
          <w:rFonts w:ascii="Avenir" w:eastAsia="Avenir" w:hAnsi="Avenir" w:cs="Avenir"/>
          <w:sz w:val="26"/>
          <w:szCs w:val="26"/>
          <w:lang w:val="ru-RU"/>
        </w:rPr>
        <w:t xml:space="preserve"> и коучингового подхода в методологии. </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Векторы ФО (формирующего оценивания): </w:t>
      </w:r>
      <w:r w:rsidRPr="000B621F">
        <w:rPr>
          <w:rFonts w:ascii="Avenir" w:eastAsia="Avenir" w:hAnsi="Avenir" w:cs="Avenir"/>
          <w:b/>
          <w:sz w:val="26"/>
          <w:szCs w:val="26"/>
          <w:lang w:val="ru-RU"/>
        </w:rPr>
        <w:br/>
      </w:r>
      <w:r w:rsidRPr="000B621F">
        <w:rPr>
          <w:rFonts w:ascii="Avenir" w:eastAsia="Avenir" w:hAnsi="Avenir" w:cs="Avenir"/>
          <w:sz w:val="26"/>
          <w:szCs w:val="26"/>
          <w:lang w:val="ru-RU"/>
        </w:rPr>
        <w:t>– заменить внешний контроль внутренним</w:t>
      </w:r>
      <w:r w:rsidRPr="000B621F">
        <w:rPr>
          <w:rFonts w:ascii="Avenir" w:eastAsia="Avenir" w:hAnsi="Avenir" w:cs="Avenir"/>
          <w:sz w:val="26"/>
          <w:szCs w:val="26"/>
          <w:lang w:val="ru-RU"/>
        </w:rPr>
        <w:br/>
        <w:t>– усилить информационно-диагностическую функцию, уйти от карательно-поощрительной</w:t>
      </w:r>
      <w:r w:rsidRPr="000B621F">
        <w:rPr>
          <w:rFonts w:ascii="Avenir" w:eastAsia="Avenir" w:hAnsi="Avenir" w:cs="Avenir"/>
          <w:sz w:val="26"/>
          <w:szCs w:val="26"/>
          <w:lang w:val="ru-RU"/>
        </w:rPr>
        <w:br/>
        <w:t>– формировать индивидуальную образовательную траекторию</w:t>
      </w:r>
      <w:r w:rsidRPr="000B621F">
        <w:rPr>
          <w:rFonts w:ascii="Avenir" w:eastAsia="Avenir" w:hAnsi="Avenir" w:cs="Avenir"/>
          <w:i/>
          <w:color w:val="131313"/>
          <w:sz w:val="26"/>
          <w:szCs w:val="26"/>
          <w:lang w:val="ru-RU"/>
        </w:rPr>
        <w:t xml:space="preserve"> (где ученик находится на данный момент с точки зрения содержания? Куда ему/ей нужно продвинуться? </w:t>
      </w:r>
      <w:r w:rsidRPr="000B621F">
        <w:rPr>
          <w:rFonts w:ascii="Avenir" w:eastAsia="Avenir" w:hAnsi="Avenir" w:cs="Avenir"/>
          <w:i/>
          <w:color w:val="131313"/>
          <w:sz w:val="26"/>
          <w:szCs w:val="26"/>
          <w:lang w:val="ru-RU"/>
        </w:rPr>
        <w:br/>
        <w:t>Как это сделать?)</w:t>
      </w:r>
      <w:r w:rsidRPr="000B621F">
        <w:rPr>
          <w:rFonts w:ascii="Avenir" w:eastAsia="Avenir" w:hAnsi="Avenir" w:cs="Avenir"/>
          <w:i/>
          <w:color w:val="131313"/>
          <w:sz w:val="26"/>
          <w:szCs w:val="26"/>
          <w:lang w:val="ru-RU"/>
        </w:rPr>
        <w:br/>
      </w:r>
      <w:r w:rsidRPr="000B621F">
        <w:rPr>
          <w:rFonts w:ascii="Avenir" w:eastAsia="Avenir" w:hAnsi="Avenir" w:cs="Avenir"/>
          <w:i/>
          <w:color w:val="131313"/>
          <w:sz w:val="26"/>
          <w:szCs w:val="26"/>
          <w:lang w:val="ru-RU"/>
        </w:rPr>
        <w:br/>
      </w:r>
      <w:r w:rsidRPr="000B621F">
        <w:rPr>
          <w:rFonts w:ascii="Avenir" w:eastAsia="Avenir" w:hAnsi="Avenir" w:cs="Avenir"/>
          <w:color w:val="101010"/>
          <w:sz w:val="26"/>
          <w:szCs w:val="26"/>
          <w:lang w:val="ru-RU"/>
        </w:rPr>
        <w:t>При</w:t>
      </w:r>
      <w:r w:rsidRPr="000B621F">
        <w:rPr>
          <w:rFonts w:ascii="Avenir" w:eastAsia="Avenir" w:hAnsi="Avenir" w:cs="Avenir"/>
          <w:b/>
          <w:color w:val="101010"/>
          <w:sz w:val="26"/>
          <w:szCs w:val="26"/>
          <w:lang w:val="ru-RU"/>
        </w:rPr>
        <w:t xml:space="preserve"> ФО</w:t>
      </w:r>
      <w:r w:rsidRPr="000B621F">
        <w:rPr>
          <w:rFonts w:ascii="Avenir" w:eastAsia="Avenir" w:hAnsi="Avenir" w:cs="Avenir"/>
          <w:color w:val="101010"/>
          <w:sz w:val="26"/>
          <w:szCs w:val="26"/>
          <w:lang w:val="ru-RU"/>
        </w:rPr>
        <w:t xml:space="preserve"> оценка применяется для получения данных о текущем состоянии, чтобы определить ближайшие шаги в направлении улучшения (оценка на протяжении обучения</w:t>
      </w:r>
      <w:r w:rsidRPr="000B621F">
        <w:rPr>
          <w:rFonts w:ascii="Avenir" w:eastAsia="Avenir" w:hAnsi="Avenir" w:cs="Avenir"/>
          <w:color w:val="101010"/>
          <w:sz w:val="26"/>
          <w:szCs w:val="26"/>
          <w:lang w:val="ru-RU"/>
        </w:rPr>
        <w:br/>
        <w:t xml:space="preserve">При </w:t>
      </w:r>
      <w:r w:rsidRPr="000B621F">
        <w:rPr>
          <w:rFonts w:ascii="Avenir" w:eastAsia="Avenir" w:hAnsi="Avenir" w:cs="Avenir"/>
          <w:b/>
          <w:color w:val="101010"/>
          <w:sz w:val="26"/>
          <w:szCs w:val="26"/>
          <w:lang w:val="ru-RU"/>
        </w:rPr>
        <w:t>итоговом оценивании</w:t>
      </w:r>
      <w:r w:rsidRPr="000B621F">
        <w:rPr>
          <w:rFonts w:ascii="Avenir" w:eastAsia="Avenir" w:hAnsi="Avenir" w:cs="Avenir"/>
          <w:color w:val="101010"/>
          <w:sz w:val="26"/>
          <w:szCs w:val="26"/>
          <w:lang w:val="ru-RU"/>
        </w:rPr>
        <w:t xml:space="preserve"> оценка применяется для определения количества изученного материала за пройденный период (в конце оценка – сдал/не сдал). </w:t>
      </w:r>
    </w:p>
    <w:p w:rsidR="001F2F1C" w:rsidRPr="000B621F" w:rsidRDefault="00736E90">
      <w:pPr>
        <w:pBdr>
          <w:top w:val="nil"/>
          <w:left w:val="nil"/>
          <w:bottom w:val="nil"/>
          <w:right w:val="nil"/>
          <w:between w:val="nil"/>
        </w:pBdr>
        <w:spacing w:line="276" w:lineRule="auto"/>
        <w:rPr>
          <w:rFonts w:ascii="Avenir" w:eastAsia="Avenir" w:hAnsi="Avenir" w:cs="Avenir"/>
          <w:sz w:val="26"/>
          <w:szCs w:val="26"/>
          <w:lang w:val="ru-RU"/>
        </w:rPr>
      </w:pPr>
      <w:r w:rsidRPr="000B621F">
        <w:rPr>
          <w:rFonts w:ascii="Avenir" w:eastAsia="Avenir" w:hAnsi="Avenir" w:cs="Avenir"/>
          <w:color w:val="131313"/>
          <w:sz w:val="26"/>
          <w:szCs w:val="26"/>
          <w:u w:val="single"/>
          <w:lang w:val="ru-RU"/>
        </w:rPr>
        <w:t>В</w:t>
      </w:r>
      <w:r w:rsidRPr="000B621F">
        <w:rPr>
          <w:rFonts w:ascii="Avenir" w:eastAsia="Avenir" w:hAnsi="Avenir" w:cs="Avenir"/>
          <w:b/>
          <w:color w:val="131313"/>
          <w:sz w:val="26"/>
          <w:szCs w:val="26"/>
          <w:u w:val="single"/>
          <w:lang w:val="ru-RU"/>
        </w:rPr>
        <w:t xml:space="preserve"> ФО </w:t>
      </w:r>
      <w:r w:rsidRPr="000B621F">
        <w:rPr>
          <w:rFonts w:ascii="Avenir" w:eastAsia="Avenir" w:hAnsi="Avenir" w:cs="Avenir"/>
          <w:color w:val="131313"/>
          <w:sz w:val="26"/>
          <w:szCs w:val="26"/>
          <w:u w:val="single"/>
          <w:lang w:val="ru-RU"/>
        </w:rPr>
        <w:t xml:space="preserve">входят: </w:t>
      </w:r>
      <w:r w:rsidRPr="000B621F">
        <w:rPr>
          <w:rFonts w:ascii="Avenir" w:eastAsia="Avenir" w:hAnsi="Avenir" w:cs="Avenir"/>
          <w:color w:val="131313"/>
          <w:sz w:val="26"/>
          <w:szCs w:val="26"/>
          <w:lang w:val="ru-RU"/>
        </w:rPr>
        <w:br/>
        <w:t xml:space="preserve">– самооценивание и взаимное оценивание друг друга </w:t>
      </w:r>
      <w:r w:rsidRPr="000B621F">
        <w:rPr>
          <w:rFonts w:ascii="Avenir" w:eastAsia="Avenir" w:hAnsi="Avenir" w:cs="Avenir"/>
          <w:color w:val="131313"/>
          <w:sz w:val="26"/>
          <w:szCs w:val="26"/>
          <w:lang w:val="ru-RU"/>
        </w:rPr>
        <w:br/>
        <w:t>– открытые вопросы, рассуждения по теме (эссе, дебаты, конференции)</w:t>
      </w:r>
      <w:r w:rsidRPr="000B621F">
        <w:rPr>
          <w:rFonts w:ascii="Avenir" w:eastAsia="Avenir" w:hAnsi="Avenir" w:cs="Avenir"/>
          <w:color w:val="131313"/>
          <w:sz w:val="26"/>
          <w:szCs w:val="26"/>
          <w:lang w:val="ru-RU"/>
        </w:rPr>
        <w:br/>
        <w:t>– развёрнутая обратная связь и рекомендации</w:t>
      </w:r>
      <w:r w:rsidRPr="000B621F">
        <w:rPr>
          <w:rFonts w:ascii="Avenir" w:eastAsia="Avenir" w:hAnsi="Avenir" w:cs="Avenir"/>
          <w:color w:val="131313"/>
          <w:sz w:val="26"/>
          <w:szCs w:val="26"/>
          <w:lang w:val="ru-RU"/>
        </w:rPr>
        <w:br/>
        <w:t>– мониторинг прогресса ученика (предыдущие и текущие результаты)</w:t>
      </w:r>
      <w:r w:rsidRPr="000B621F">
        <w:rPr>
          <w:rFonts w:ascii="Avenir" w:eastAsia="Avenir" w:hAnsi="Avenir" w:cs="Avenir"/>
          <w:color w:val="131313"/>
          <w:sz w:val="26"/>
          <w:szCs w:val="26"/>
          <w:lang w:val="ru-RU"/>
        </w:rPr>
        <w:br/>
        <w:t>– итерационное движение и корректировка пути</w:t>
      </w:r>
      <w:r w:rsidRPr="000B621F">
        <w:rPr>
          <w:rFonts w:ascii="Avenir" w:eastAsia="Avenir" w:hAnsi="Avenir" w:cs="Avenir"/>
          <w:color w:val="131313"/>
          <w:sz w:val="26"/>
          <w:szCs w:val="26"/>
          <w:lang w:val="ru-RU"/>
        </w:rPr>
        <w:br/>
      </w:r>
      <w:r w:rsidRPr="000B621F">
        <w:rPr>
          <w:rFonts w:ascii="Avenir" w:eastAsia="Avenir" w:hAnsi="Avenir" w:cs="Avenir"/>
          <w:color w:val="131313"/>
          <w:sz w:val="26"/>
          <w:szCs w:val="26"/>
          <w:lang w:val="ru-RU"/>
        </w:rPr>
        <w:lastRenderedPageBreak/>
        <w:t>– постановка целей обучения</w:t>
      </w:r>
      <w:r w:rsidRPr="000B621F">
        <w:rPr>
          <w:rFonts w:ascii="Avenir" w:eastAsia="Avenir" w:hAnsi="Avenir" w:cs="Avenir"/>
          <w:color w:val="131313"/>
          <w:sz w:val="26"/>
          <w:szCs w:val="26"/>
          <w:lang w:val="ru-RU"/>
        </w:rPr>
        <w:br/>
      </w:r>
      <w:r w:rsidRPr="000B621F">
        <w:rPr>
          <w:rFonts w:ascii="Avenir" w:eastAsia="Avenir" w:hAnsi="Avenir" w:cs="Avenir"/>
          <w:color w:val="131313"/>
          <w:sz w:val="26"/>
          <w:szCs w:val="26"/>
          <w:lang w:val="ru-RU"/>
        </w:rPr>
        <w:br/>
      </w:r>
      <w:r w:rsidRPr="000B621F">
        <w:rPr>
          <w:rFonts w:ascii="Avenir" w:eastAsia="Avenir" w:hAnsi="Avenir" w:cs="Avenir"/>
          <w:b/>
          <w:color w:val="131313"/>
          <w:sz w:val="26"/>
          <w:szCs w:val="26"/>
          <w:lang w:val="ru-RU"/>
        </w:rPr>
        <w:t xml:space="preserve">ФО </w:t>
      </w:r>
      <w:r w:rsidRPr="000B621F">
        <w:rPr>
          <w:rFonts w:ascii="Avenir" w:eastAsia="Avenir" w:hAnsi="Avenir" w:cs="Avenir"/>
          <w:color w:val="131313"/>
          <w:sz w:val="26"/>
          <w:szCs w:val="26"/>
          <w:lang w:val="ru-RU"/>
        </w:rPr>
        <w:t xml:space="preserve">хорошо подходит для обучения взрослых (контроль обучения, применимость, использование опыта, гибкость системы, логичность/критичность). </w:t>
      </w:r>
      <w:r w:rsidRPr="000B621F">
        <w:rPr>
          <w:rFonts w:ascii="Avenir" w:eastAsia="Avenir" w:hAnsi="Avenir" w:cs="Avenir"/>
          <w:color w:val="131313"/>
          <w:sz w:val="26"/>
          <w:szCs w:val="26"/>
          <w:lang w:val="ru-RU"/>
        </w:rPr>
        <w:br/>
      </w:r>
      <w:r w:rsidRPr="000B621F">
        <w:rPr>
          <w:rFonts w:ascii="Avenir" w:eastAsia="Avenir" w:hAnsi="Avenir" w:cs="Avenir"/>
          <w:color w:val="131313"/>
          <w:sz w:val="26"/>
          <w:szCs w:val="26"/>
          <w:lang w:val="ru-RU"/>
        </w:rPr>
        <w:br/>
      </w:r>
      <w:r w:rsidRPr="000B621F">
        <w:rPr>
          <w:rFonts w:ascii="Avenir" w:eastAsia="Avenir" w:hAnsi="Avenir" w:cs="Avenir"/>
          <w:b/>
          <w:color w:val="131313"/>
          <w:sz w:val="26"/>
          <w:szCs w:val="26"/>
          <w:lang w:val="ru-RU"/>
        </w:rPr>
        <w:t xml:space="preserve">Ключевые вопросы ФО: </w:t>
      </w:r>
      <w:r w:rsidRPr="000B621F">
        <w:rPr>
          <w:rFonts w:ascii="Avenir" w:eastAsia="Avenir" w:hAnsi="Avenir" w:cs="Avenir"/>
          <w:b/>
          <w:color w:val="131313"/>
          <w:sz w:val="26"/>
          <w:szCs w:val="26"/>
          <w:lang w:val="ru-RU"/>
        </w:rPr>
        <w:br/>
      </w:r>
      <w:r w:rsidRPr="000B621F">
        <w:rPr>
          <w:rFonts w:ascii="Avenir" w:eastAsia="Avenir" w:hAnsi="Avenir" w:cs="Avenir"/>
          <w:color w:val="131313"/>
          <w:sz w:val="26"/>
          <w:szCs w:val="26"/>
          <w:lang w:val="ru-RU"/>
        </w:rPr>
        <w:t>– Почему получилось хорошо/плохо?</w:t>
      </w:r>
      <w:r w:rsidRPr="000B621F">
        <w:rPr>
          <w:rFonts w:ascii="Avenir" w:eastAsia="Avenir" w:hAnsi="Avenir" w:cs="Avenir"/>
          <w:sz w:val="26"/>
          <w:szCs w:val="26"/>
          <w:lang w:val="ru-RU"/>
        </w:rPr>
        <w:br/>
        <w:t>– Что нужно доработать в этой теме?</w:t>
      </w:r>
      <w:r w:rsidRPr="000B621F">
        <w:rPr>
          <w:rFonts w:ascii="Avenir" w:eastAsia="Avenir" w:hAnsi="Avenir" w:cs="Avenir"/>
          <w:sz w:val="26"/>
          <w:szCs w:val="26"/>
          <w:lang w:val="ru-RU"/>
        </w:rPr>
        <w:br/>
        <w:t>– Хочу ли я дорабатывать что-то, или мне достаточно имеющихся знаний?</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sz w:val="28"/>
          <w:szCs w:val="28"/>
          <w:u w:val="single"/>
          <w:lang w:val="ru-RU"/>
        </w:rPr>
        <w:t>Кейс «Самолётума»:</w:t>
      </w:r>
      <w:r w:rsidRPr="000B621F">
        <w:rPr>
          <w:rFonts w:ascii="Avenir" w:eastAsia="Avenir" w:hAnsi="Avenir" w:cs="Avenir"/>
          <w:sz w:val="26"/>
          <w:szCs w:val="26"/>
          <w:u w:val="single"/>
          <w:lang w:val="ru-RU"/>
        </w:rPr>
        <w:br/>
      </w:r>
      <w:r w:rsidRPr="000B621F">
        <w:rPr>
          <w:rFonts w:ascii="Avenir" w:eastAsia="Avenir" w:hAnsi="Avenir" w:cs="Avenir"/>
          <w:b/>
          <w:sz w:val="26"/>
          <w:szCs w:val="26"/>
          <w:lang w:val="ru-RU"/>
        </w:rPr>
        <w:t>Дано</w:t>
      </w:r>
      <w:r w:rsidRPr="000B621F">
        <w:rPr>
          <w:rFonts w:ascii="Avenir" w:eastAsia="Avenir" w:hAnsi="Avenir" w:cs="Avenir"/>
          <w:sz w:val="26"/>
          <w:szCs w:val="26"/>
          <w:lang w:val="ru-RU"/>
        </w:rPr>
        <w:t>: требуется много тьюторов/преподавателей для проверки знаний в онлайн-школах и не только</w:t>
      </w:r>
      <w:r w:rsidRPr="000B621F">
        <w:rPr>
          <w:rFonts w:ascii="Avenir" w:eastAsia="Avenir" w:hAnsi="Avenir" w:cs="Avenir"/>
          <w:sz w:val="26"/>
          <w:szCs w:val="26"/>
          <w:lang w:val="ru-RU"/>
        </w:rPr>
        <w:br/>
      </w:r>
      <w:r w:rsidRPr="000B621F">
        <w:rPr>
          <w:rFonts w:ascii="Avenir" w:eastAsia="Avenir" w:hAnsi="Avenir" w:cs="Avenir"/>
          <w:b/>
          <w:sz w:val="26"/>
          <w:szCs w:val="26"/>
          <w:lang w:val="ru-RU"/>
        </w:rPr>
        <w:t>Решение:</w:t>
      </w:r>
      <w:r w:rsidRPr="000B621F">
        <w:rPr>
          <w:rFonts w:ascii="Avenir" w:eastAsia="Avenir" w:hAnsi="Avenir" w:cs="Avenir"/>
          <w:sz w:val="26"/>
          <w:szCs w:val="26"/>
          <w:lang w:val="ru-RU"/>
        </w:rPr>
        <w:t xml:space="preserve"> ИИ-тьютор, который помогает во взаимооценке (занимает проактивную позицию, сподвигая ребёнка к самостоятельному мышлению, задавая вопросы, как делал бы репетитор)</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b/>
          <w:sz w:val="26"/>
          <w:szCs w:val="26"/>
          <w:lang w:val="ru-RU"/>
        </w:rPr>
        <w:t>Рефл</w:t>
      </w:r>
      <w:r w:rsidRPr="000B621F">
        <w:rPr>
          <w:rFonts w:ascii="Avenir" w:eastAsia="Avenir" w:hAnsi="Avenir" w:cs="Avenir"/>
          <w:b/>
          <w:color w:val="202122"/>
          <w:sz w:val="26"/>
          <w:szCs w:val="26"/>
          <w:lang w:val="ru-RU"/>
        </w:rPr>
        <w:t>е</w:t>
      </w:r>
      <w:r w:rsidRPr="000B621F">
        <w:rPr>
          <w:rFonts w:ascii="Avenir" w:eastAsia="Avenir" w:hAnsi="Avenir" w:cs="Avenir"/>
          <w:b/>
          <w:sz w:val="26"/>
          <w:szCs w:val="26"/>
          <w:lang w:val="ru-RU"/>
        </w:rPr>
        <w:t xml:space="preserve">ксия: </w:t>
      </w:r>
      <w:r w:rsidRPr="000B621F">
        <w:rPr>
          <w:rFonts w:ascii="Avenir" w:eastAsia="Avenir" w:hAnsi="Avenir" w:cs="Avenir"/>
          <w:b/>
          <w:sz w:val="26"/>
          <w:szCs w:val="26"/>
          <w:lang w:val="ru-RU"/>
        </w:rPr>
        <w:br/>
      </w:r>
      <w:r w:rsidRPr="000B621F">
        <w:rPr>
          <w:rFonts w:ascii="Avenir" w:eastAsia="Avenir" w:hAnsi="Avenir" w:cs="Avenir"/>
          <w:sz w:val="26"/>
          <w:szCs w:val="26"/>
          <w:lang w:val="ru-RU"/>
        </w:rPr>
        <w:t>– взгляд внутрь себя, самооценка, самоанализ</w:t>
      </w:r>
      <w:r w:rsidRPr="000B621F">
        <w:rPr>
          <w:rFonts w:ascii="Avenir" w:eastAsia="Avenir" w:hAnsi="Avenir" w:cs="Avenir"/>
          <w:sz w:val="26"/>
          <w:szCs w:val="26"/>
          <w:lang w:val="ru-RU"/>
        </w:rPr>
        <w:br/>
        <w:t>– фиксация образовательной деятельности</w:t>
      </w:r>
      <w:r w:rsidRPr="000B621F">
        <w:rPr>
          <w:rFonts w:ascii="Avenir" w:eastAsia="Avenir" w:hAnsi="Avenir" w:cs="Avenir"/>
          <w:sz w:val="26"/>
          <w:szCs w:val="26"/>
          <w:lang w:val="ru-RU"/>
        </w:rPr>
        <w:br/>
        <w:t xml:space="preserve">– развивает осознанность и мышление, способность осознанно управлять своей жизнью </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Обратная связь: </w:t>
      </w:r>
      <w:r w:rsidRPr="000B621F">
        <w:rPr>
          <w:rFonts w:ascii="Avenir" w:eastAsia="Avenir" w:hAnsi="Avenir" w:cs="Avenir"/>
          <w:b/>
          <w:sz w:val="26"/>
          <w:szCs w:val="26"/>
          <w:lang w:val="ru-RU"/>
        </w:rPr>
        <w:br/>
        <w:t>–</w:t>
      </w:r>
      <w:r w:rsidRPr="000B621F">
        <w:rPr>
          <w:rFonts w:ascii="Avenir" w:eastAsia="Avenir" w:hAnsi="Avenir" w:cs="Avenir"/>
          <w:sz w:val="26"/>
          <w:szCs w:val="26"/>
          <w:lang w:val="ru-RU"/>
        </w:rPr>
        <w:t xml:space="preserve"> ответная реакция человека во вне из себя </w:t>
      </w:r>
      <w:r w:rsidRPr="000B621F">
        <w:rPr>
          <w:rFonts w:ascii="Avenir" w:eastAsia="Avenir" w:hAnsi="Avenir" w:cs="Avenir"/>
          <w:sz w:val="26"/>
          <w:szCs w:val="26"/>
          <w:lang w:val="ru-RU"/>
        </w:rPr>
        <w:br/>
        <w:t xml:space="preserve">– получаете её от других </w:t>
      </w:r>
      <w:r w:rsidRPr="000B621F">
        <w:rPr>
          <w:rFonts w:ascii="Avenir" w:eastAsia="Avenir" w:hAnsi="Avenir" w:cs="Avenir"/>
          <w:sz w:val="26"/>
          <w:szCs w:val="26"/>
          <w:lang w:val="ru-RU"/>
        </w:rPr>
        <w:br/>
        <w:t xml:space="preserve">– помогает внести изменения, т.е. управлять ситуацией </w:t>
      </w:r>
      <w:r w:rsidRPr="000B621F">
        <w:rPr>
          <w:rFonts w:ascii="Avenir" w:eastAsia="Avenir" w:hAnsi="Avenir" w:cs="Avenir"/>
          <w:sz w:val="26"/>
          <w:szCs w:val="26"/>
          <w:lang w:val="ru-RU"/>
        </w:rPr>
        <w:br/>
      </w:r>
      <w:r w:rsidRPr="000B621F">
        <w:rPr>
          <w:rFonts w:ascii="Avenir" w:eastAsia="Avenir" w:hAnsi="Avenir" w:cs="Avenir"/>
          <w:sz w:val="26"/>
          <w:szCs w:val="26"/>
          <w:lang w:val="ru-RU"/>
        </w:rPr>
        <w:br/>
        <w:t xml:space="preserve">Но у людей нет привычки к рефлексии, ей не научили и не учат сейчас, и поэтому они не видят её пользы в быстром ритме жизни. Важно учить рефлексировать и «продавать» это. </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Техники рефлексии: </w:t>
      </w:r>
      <w:r w:rsidRPr="000B621F">
        <w:rPr>
          <w:rFonts w:ascii="Avenir" w:eastAsia="Avenir" w:hAnsi="Avenir" w:cs="Avenir"/>
          <w:b/>
          <w:sz w:val="26"/>
          <w:szCs w:val="26"/>
          <w:lang w:val="ru-RU"/>
        </w:rPr>
        <w:br/>
        <w:t xml:space="preserve">1) </w:t>
      </w:r>
      <w:r>
        <w:rPr>
          <w:rFonts w:ascii="Avenir" w:eastAsia="Avenir" w:hAnsi="Avenir" w:cs="Avenir"/>
          <w:b/>
          <w:sz w:val="26"/>
          <w:szCs w:val="26"/>
        </w:rPr>
        <w:t>Big</w:t>
      </w:r>
      <w:r w:rsidRPr="000B621F">
        <w:rPr>
          <w:rFonts w:ascii="Avenir" w:eastAsia="Avenir" w:hAnsi="Avenir" w:cs="Avenir"/>
          <w:b/>
          <w:sz w:val="26"/>
          <w:szCs w:val="26"/>
          <w:lang w:val="ru-RU"/>
        </w:rPr>
        <w:t xml:space="preserve"> </w:t>
      </w:r>
      <w:r>
        <w:rPr>
          <w:rFonts w:ascii="Avenir" w:eastAsia="Avenir" w:hAnsi="Avenir" w:cs="Avenir"/>
          <w:b/>
          <w:sz w:val="26"/>
          <w:szCs w:val="26"/>
        </w:rPr>
        <w:t>idea</w:t>
      </w:r>
      <w:r w:rsidRPr="000B621F">
        <w:rPr>
          <w:rFonts w:ascii="Avenir" w:eastAsia="Avenir" w:hAnsi="Avenir" w:cs="Avenir"/>
          <w:b/>
          <w:sz w:val="26"/>
          <w:szCs w:val="26"/>
          <w:lang w:val="ru-RU"/>
        </w:rPr>
        <w:t xml:space="preserve"> </w:t>
      </w:r>
      <w:r w:rsidRPr="000B621F">
        <w:rPr>
          <w:rFonts w:ascii="Avenir" w:eastAsia="Avenir" w:hAnsi="Avenir" w:cs="Avenir"/>
          <w:sz w:val="26"/>
          <w:szCs w:val="26"/>
          <w:lang w:val="ru-RU"/>
        </w:rPr>
        <w:t xml:space="preserve">(Какие 3 самых главных посыла, идеи и концепта вы вынесли из урока?) </w:t>
      </w:r>
      <w:r w:rsidRPr="000B621F">
        <w:rPr>
          <w:rFonts w:ascii="Avenir" w:eastAsia="Avenir" w:hAnsi="Avenir" w:cs="Avenir"/>
          <w:sz w:val="26"/>
          <w:szCs w:val="26"/>
          <w:lang w:val="ru-RU"/>
        </w:rPr>
        <w:br/>
      </w:r>
      <w:r w:rsidRPr="000B621F">
        <w:rPr>
          <w:rFonts w:ascii="Avenir" w:eastAsia="Avenir" w:hAnsi="Avenir" w:cs="Avenir"/>
          <w:sz w:val="26"/>
          <w:szCs w:val="26"/>
          <w:lang w:val="ru-RU"/>
        </w:rPr>
        <w:br/>
        <w:t xml:space="preserve">2) 3-2-1 (3 вывода/факта/идеи для практики, 2 интересных момента во </w:t>
      </w:r>
      <w:proofErr w:type="gramStart"/>
      <w:r w:rsidRPr="000B621F">
        <w:rPr>
          <w:rFonts w:ascii="Avenir" w:eastAsia="Avenir" w:hAnsi="Avenir" w:cs="Avenir"/>
          <w:sz w:val="26"/>
          <w:szCs w:val="26"/>
          <w:lang w:val="ru-RU"/>
        </w:rPr>
        <w:t>время  обучения</w:t>
      </w:r>
      <w:proofErr w:type="gramEnd"/>
      <w:r w:rsidRPr="000B621F">
        <w:rPr>
          <w:rFonts w:ascii="Avenir" w:eastAsia="Avenir" w:hAnsi="Avenir" w:cs="Avenir"/>
          <w:sz w:val="26"/>
          <w:szCs w:val="26"/>
          <w:lang w:val="ru-RU"/>
        </w:rPr>
        <w:t>, 1 вопрос по теме)</w:t>
      </w:r>
      <w:r w:rsidRPr="000B621F">
        <w:rPr>
          <w:rFonts w:ascii="Avenir" w:eastAsia="Avenir" w:hAnsi="Avenir" w:cs="Avenir"/>
          <w:sz w:val="26"/>
          <w:szCs w:val="26"/>
          <w:lang w:val="ru-RU"/>
        </w:rPr>
        <w:br/>
        <w:t xml:space="preserve">3) «Соковыжималка» (Что ещё нужно осмыслить? Что берём в идеи? </w:t>
      </w:r>
      <w:proofErr w:type="gramStart"/>
      <w:r w:rsidRPr="000B621F">
        <w:rPr>
          <w:rFonts w:ascii="Avenir" w:eastAsia="Avenir" w:hAnsi="Avenir" w:cs="Avenir"/>
          <w:sz w:val="26"/>
          <w:szCs w:val="26"/>
          <w:lang w:val="ru-RU"/>
        </w:rPr>
        <w:t>или Что</w:t>
      </w:r>
      <w:proofErr w:type="gramEnd"/>
      <w:r w:rsidRPr="000B621F">
        <w:rPr>
          <w:rFonts w:ascii="Avenir" w:eastAsia="Avenir" w:hAnsi="Avenir" w:cs="Avenir"/>
          <w:sz w:val="26"/>
          <w:szCs w:val="26"/>
          <w:lang w:val="ru-RU"/>
        </w:rPr>
        <w:t xml:space="preserve"> вдохновило? Что не понравилось, было лишним, неактуальным?) </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Принцип рефлексии: </w:t>
      </w:r>
      <w:r w:rsidRPr="000B621F">
        <w:rPr>
          <w:rFonts w:ascii="Avenir" w:eastAsia="Avenir" w:hAnsi="Avenir" w:cs="Avenir"/>
          <w:b/>
          <w:sz w:val="26"/>
          <w:szCs w:val="26"/>
          <w:lang w:val="ru-RU"/>
        </w:rPr>
        <w:br/>
      </w:r>
      <w:r w:rsidRPr="000B621F">
        <w:rPr>
          <w:rFonts w:ascii="Avenir" w:eastAsia="Avenir" w:hAnsi="Avenir" w:cs="Avenir"/>
          <w:sz w:val="26"/>
          <w:szCs w:val="26"/>
          <w:lang w:val="ru-RU"/>
        </w:rPr>
        <w:t>– применение (выводы на будущее)</w:t>
      </w:r>
      <w:r w:rsidRPr="000B621F">
        <w:rPr>
          <w:rFonts w:ascii="Avenir" w:eastAsia="Avenir" w:hAnsi="Avenir" w:cs="Avenir"/>
          <w:sz w:val="26"/>
          <w:szCs w:val="26"/>
          <w:lang w:val="ru-RU"/>
        </w:rPr>
        <w:br/>
        <w:t>– чувства и эмоции (описание)</w:t>
      </w:r>
      <w:r w:rsidRPr="000B621F">
        <w:rPr>
          <w:rFonts w:ascii="Avenir" w:eastAsia="Avenir" w:hAnsi="Avenir" w:cs="Avenir"/>
          <w:sz w:val="26"/>
          <w:szCs w:val="26"/>
          <w:lang w:val="ru-RU"/>
        </w:rPr>
        <w:br/>
        <w:t>– практика (приземление в жизнь, где ещё было)</w:t>
      </w:r>
      <w:r w:rsidRPr="000B621F">
        <w:rPr>
          <w:rFonts w:ascii="Avenir" w:eastAsia="Avenir" w:hAnsi="Avenir" w:cs="Avenir"/>
          <w:sz w:val="26"/>
          <w:szCs w:val="26"/>
          <w:lang w:val="ru-RU"/>
        </w:rPr>
        <w:br/>
        <w:t xml:space="preserve">– действия </w:t>
      </w:r>
      <w:proofErr w:type="gramStart"/>
      <w:r w:rsidRPr="000B621F">
        <w:rPr>
          <w:rFonts w:ascii="Avenir" w:eastAsia="Avenir" w:hAnsi="Avenir" w:cs="Avenir"/>
          <w:sz w:val="26"/>
          <w:szCs w:val="26"/>
          <w:lang w:val="ru-RU"/>
        </w:rPr>
        <w:t>во время</w:t>
      </w:r>
      <w:proofErr w:type="gramEnd"/>
      <w:r w:rsidRPr="000B621F">
        <w:rPr>
          <w:rFonts w:ascii="Avenir" w:eastAsia="Avenir" w:hAnsi="Avenir" w:cs="Avenir"/>
          <w:sz w:val="26"/>
          <w:szCs w:val="26"/>
          <w:lang w:val="ru-RU"/>
        </w:rPr>
        <w:t xml:space="preserve"> (объяснение, что получилось, а что нет, и почему)</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sz w:val="28"/>
          <w:szCs w:val="28"/>
          <w:u w:val="single"/>
          <w:lang w:val="ru-RU"/>
        </w:rPr>
        <w:lastRenderedPageBreak/>
        <w:t>Опыт «Психодемии»:</w:t>
      </w:r>
      <w:r w:rsidRPr="000B621F">
        <w:rPr>
          <w:rFonts w:ascii="Avenir" w:eastAsia="Avenir" w:hAnsi="Avenir" w:cs="Avenir"/>
          <w:sz w:val="26"/>
          <w:szCs w:val="26"/>
          <w:u w:val="single"/>
          <w:lang w:val="ru-RU"/>
        </w:rPr>
        <w:br/>
      </w:r>
      <w:r w:rsidRPr="000B621F">
        <w:rPr>
          <w:rFonts w:ascii="Avenir" w:eastAsia="Avenir" w:hAnsi="Avenir" w:cs="Avenir"/>
          <w:sz w:val="26"/>
          <w:szCs w:val="26"/>
          <w:u w:val="single"/>
          <w:lang w:val="ru-RU"/>
        </w:rPr>
        <w:br/>
      </w:r>
      <w:r w:rsidRPr="000B621F">
        <w:rPr>
          <w:rFonts w:ascii="Avenir" w:eastAsia="Avenir" w:hAnsi="Avenir" w:cs="Avenir"/>
          <w:sz w:val="26"/>
          <w:szCs w:val="26"/>
          <w:lang w:val="ru-RU"/>
        </w:rPr>
        <w:t>Курс «Работа с группами. Психологический аспект и практика ведения»</w:t>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Задачи: </w:t>
      </w:r>
      <w:r w:rsidRPr="000B621F">
        <w:rPr>
          <w:rFonts w:ascii="Avenir" w:eastAsia="Avenir" w:hAnsi="Avenir" w:cs="Avenir"/>
          <w:sz w:val="26"/>
          <w:szCs w:val="26"/>
          <w:lang w:val="ru-RU"/>
        </w:rPr>
        <w:br/>
        <w:t>– организовать входную рефлексию умений и навыков</w:t>
      </w:r>
      <w:r w:rsidRPr="000B621F">
        <w:rPr>
          <w:rFonts w:ascii="Avenir" w:eastAsia="Avenir" w:hAnsi="Avenir" w:cs="Avenir"/>
          <w:sz w:val="26"/>
          <w:szCs w:val="26"/>
          <w:lang w:val="ru-RU"/>
        </w:rPr>
        <w:br/>
        <w:t>– использовать рефлексию как аудит предыдущих ЗУН, наметить путь роста</w:t>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Вопросы на весь курс: </w:t>
      </w:r>
      <w:r w:rsidRPr="000B621F">
        <w:rPr>
          <w:rFonts w:ascii="Avenir" w:eastAsia="Avenir" w:hAnsi="Avenir" w:cs="Avenir"/>
          <w:b/>
          <w:sz w:val="26"/>
          <w:szCs w:val="26"/>
          <w:lang w:val="ru-RU"/>
        </w:rPr>
        <w:br/>
      </w:r>
      <w:r w:rsidRPr="000B621F">
        <w:rPr>
          <w:rFonts w:ascii="Avenir" w:eastAsia="Avenir" w:hAnsi="Avenir" w:cs="Avenir"/>
          <w:sz w:val="26"/>
          <w:szCs w:val="26"/>
          <w:lang w:val="ru-RU"/>
        </w:rPr>
        <w:t>– Что я получаю от этой деятельности как человек и профессионал?</w:t>
      </w:r>
      <w:r w:rsidRPr="000B621F">
        <w:rPr>
          <w:rFonts w:ascii="Avenir" w:eastAsia="Avenir" w:hAnsi="Avenir" w:cs="Avenir"/>
          <w:sz w:val="26"/>
          <w:szCs w:val="26"/>
          <w:lang w:val="ru-RU"/>
        </w:rPr>
        <w:br/>
        <w:t>– Какие свои потребности я удовлетворяю, работая с группами?</w:t>
      </w:r>
      <w:r w:rsidRPr="000B621F">
        <w:rPr>
          <w:rFonts w:ascii="Avenir" w:eastAsia="Avenir" w:hAnsi="Avenir" w:cs="Avenir"/>
          <w:sz w:val="26"/>
          <w:szCs w:val="26"/>
          <w:lang w:val="ru-RU"/>
        </w:rPr>
        <w:br/>
        <w:t xml:space="preserve">– Почему я веду себя в группе так или иначе? </w:t>
      </w:r>
      <w:r w:rsidRPr="000B621F">
        <w:rPr>
          <w:rFonts w:ascii="Avenir" w:eastAsia="Avenir" w:hAnsi="Avenir" w:cs="Avenir"/>
          <w:sz w:val="26"/>
          <w:szCs w:val="26"/>
          <w:lang w:val="ru-RU"/>
        </w:rPr>
        <w:br/>
        <w:t>– Каким умениям и навыкам мне необходимо обучиться, чтобы быть «достаточно хорошим групповым терапевтом»?</w:t>
      </w:r>
      <w:r w:rsidRPr="000B621F">
        <w:rPr>
          <w:rFonts w:ascii="Avenir" w:eastAsia="Avenir" w:hAnsi="Avenir" w:cs="Avenir"/>
          <w:sz w:val="26"/>
          <w:szCs w:val="26"/>
          <w:lang w:val="ru-RU"/>
        </w:rPr>
        <w:br/>
      </w:r>
      <w:r w:rsidRPr="000B621F">
        <w:rPr>
          <w:rFonts w:ascii="Avenir" w:eastAsia="Avenir" w:hAnsi="Avenir" w:cs="Avenir"/>
          <w:sz w:val="26"/>
          <w:szCs w:val="26"/>
          <w:lang w:val="ru-RU"/>
        </w:rPr>
        <w:br/>
        <w:t>Курс «Подростковый психолог»</w:t>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Задачи: </w:t>
      </w:r>
      <w:r w:rsidRPr="000B621F">
        <w:rPr>
          <w:rFonts w:ascii="Avenir" w:eastAsia="Avenir" w:hAnsi="Avenir" w:cs="Avenir"/>
          <w:sz w:val="26"/>
          <w:szCs w:val="26"/>
          <w:lang w:val="ru-RU"/>
        </w:rPr>
        <w:br/>
        <w:t>– организовать рефлексию занятия в арт подходе</w:t>
      </w:r>
      <w:r w:rsidRPr="000B621F">
        <w:rPr>
          <w:rFonts w:ascii="Avenir" w:eastAsia="Avenir" w:hAnsi="Avenir" w:cs="Avenir"/>
          <w:sz w:val="26"/>
          <w:szCs w:val="26"/>
          <w:lang w:val="ru-RU"/>
        </w:rPr>
        <w:br/>
        <w:t>– заметить свое видение темы/феномена, спланировать работу с этим (в рамках курса, интервизий, супервизий, личной терапии)</w:t>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Инструменты: </w:t>
      </w:r>
      <w:r w:rsidRPr="000B621F">
        <w:rPr>
          <w:rFonts w:ascii="Avenir" w:eastAsia="Avenir" w:hAnsi="Avenir" w:cs="Avenir"/>
          <w:sz w:val="26"/>
          <w:szCs w:val="26"/>
          <w:lang w:val="ru-RU"/>
        </w:rPr>
        <w:br/>
        <w:t>– гайд по созданию коллажей и мудбордов</w:t>
      </w:r>
      <w:r w:rsidRPr="000B621F">
        <w:rPr>
          <w:rFonts w:ascii="Avenir" w:eastAsia="Avenir" w:hAnsi="Avenir" w:cs="Avenir"/>
          <w:sz w:val="26"/>
          <w:szCs w:val="26"/>
          <w:lang w:val="ru-RU"/>
        </w:rPr>
        <w:br/>
        <w:t>– обсуждение этих коллажей в чате группы</w:t>
      </w:r>
      <w:r w:rsidRPr="000B621F">
        <w:rPr>
          <w:rFonts w:ascii="Avenir" w:eastAsia="Avenir" w:hAnsi="Avenir" w:cs="Avenir"/>
          <w:sz w:val="26"/>
          <w:szCs w:val="26"/>
          <w:lang w:val="ru-RU"/>
        </w:rPr>
        <w:br/>
      </w:r>
      <w:r w:rsidRPr="000B621F">
        <w:rPr>
          <w:rFonts w:ascii="Avenir" w:eastAsia="Avenir" w:hAnsi="Avenir" w:cs="Avenir"/>
          <w:sz w:val="26"/>
          <w:szCs w:val="26"/>
          <w:lang w:val="ru-RU"/>
        </w:rPr>
        <w:br/>
        <w:t>Курс «Травма насилия. Психологическая помощь»</w:t>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Задачи: </w:t>
      </w:r>
      <w:r w:rsidRPr="000B621F">
        <w:rPr>
          <w:rFonts w:ascii="Avenir" w:eastAsia="Avenir" w:hAnsi="Avenir" w:cs="Avenir"/>
          <w:sz w:val="26"/>
          <w:szCs w:val="26"/>
          <w:lang w:val="ru-RU"/>
        </w:rPr>
        <w:br/>
        <w:t>– организовать системную рефлексию в ходе всего курса</w:t>
      </w:r>
      <w:r w:rsidRPr="000B621F">
        <w:rPr>
          <w:rFonts w:ascii="Avenir" w:eastAsia="Avenir" w:hAnsi="Avenir" w:cs="Avenir"/>
          <w:sz w:val="26"/>
          <w:szCs w:val="26"/>
          <w:lang w:val="ru-RU"/>
        </w:rPr>
        <w:br/>
        <w:t>– собирать материал для встреч с супервизором</w:t>
      </w:r>
      <w:r w:rsidRPr="000B621F">
        <w:rPr>
          <w:rFonts w:ascii="Avenir" w:eastAsia="Avenir" w:hAnsi="Avenir" w:cs="Avenir"/>
          <w:sz w:val="26"/>
          <w:szCs w:val="26"/>
          <w:lang w:val="ru-RU"/>
        </w:rPr>
        <w:br/>
        <w:t>– использовать рефлексию как способ мотивации и поддержки</w:t>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Инструменты: </w:t>
      </w:r>
      <w:r w:rsidRPr="000B621F">
        <w:rPr>
          <w:rFonts w:ascii="Avenir" w:eastAsia="Avenir" w:hAnsi="Avenir" w:cs="Avenir"/>
          <w:sz w:val="26"/>
          <w:szCs w:val="26"/>
          <w:lang w:val="ru-RU"/>
        </w:rPr>
        <w:br/>
        <w:t>– рефлексивный дневник</w:t>
      </w:r>
      <w:r w:rsidRPr="000B621F">
        <w:rPr>
          <w:rFonts w:ascii="Avenir" w:eastAsia="Avenir" w:hAnsi="Avenir" w:cs="Avenir"/>
          <w:sz w:val="26"/>
          <w:szCs w:val="26"/>
          <w:lang w:val="ru-RU"/>
        </w:rPr>
        <w:br/>
        <w:t>– обязательные межмодульные отчёты-рефлексии</w:t>
      </w:r>
    </w:p>
    <w:p w:rsidR="001F2F1C" w:rsidRPr="000B621F" w:rsidRDefault="00736E90">
      <w:pPr>
        <w:pBdr>
          <w:top w:val="nil"/>
          <w:left w:val="nil"/>
          <w:bottom w:val="nil"/>
          <w:right w:val="nil"/>
          <w:between w:val="nil"/>
        </w:pBdr>
        <w:spacing w:line="276" w:lineRule="auto"/>
        <w:rPr>
          <w:rFonts w:ascii="Avenir" w:eastAsia="Avenir" w:hAnsi="Avenir" w:cs="Avenir"/>
          <w:b/>
          <w:i/>
          <w:u w:val="single"/>
          <w:lang w:val="ru-RU"/>
        </w:rPr>
      </w:pPr>
      <w:r w:rsidRPr="000B621F">
        <w:rPr>
          <w:rFonts w:ascii="Avenir" w:eastAsia="Avenir" w:hAnsi="Avenir" w:cs="Avenir"/>
          <w:b/>
          <w:sz w:val="26"/>
          <w:szCs w:val="26"/>
          <w:lang w:val="ru-RU"/>
        </w:rPr>
        <w:t>Лайфхак: учитесь учиться сами!</w:t>
      </w:r>
      <w:r w:rsidRPr="000B621F">
        <w:rPr>
          <w:rFonts w:ascii="Avenir" w:eastAsia="Avenir" w:hAnsi="Avenir" w:cs="Avenir"/>
          <w:b/>
          <w:sz w:val="26"/>
          <w:szCs w:val="26"/>
          <w:lang w:val="ru-RU"/>
        </w:rPr>
        <w:br/>
      </w:r>
      <w:r w:rsidRPr="000B621F">
        <w:rPr>
          <w:rFonts w:ascii="Avenir" w:eastAsia="Avenir" w:hAnsi="Avenir" w:cs="Avenir"/>
          <w:sz w:val="26"/>
          <w:szCs w:val="26"/>
          <w:lang w:val="ru-RU"/>
        </w:rPr>
        <w:t xml:space="preserve">1. Чек-лист по самообучению от </w:t>
      </w:r>
      <w:r>
        <w:rPr>
          <w:rFonts w:ascii="Avenir" w:eastAsia="Avenir" w:hAnsi="Avenir" w:cs="Avenir"/>
          <w:sz w:val="26"/>
          <w:szCs w:val="26"/>
        </w:rPr>
        <w:t>LDX</w:t>
      </w:r>
      <w:r w:rsidRPr="000B621F">
        <w:rPr>
          <w:rFonts w:ascii="Avenir" w:eastAsia="Avenir" w:hAnsi="Avenir" w:cs="Avenir"/>
          <w:sz w:val="26"/>
          <w:szCs w:val="26"/>
          <w:lang w:val="ru-RU"/>
        </w:rPr>
        <w:t xml:space="preserve"> </w:t>
      </w:r>
      <w:r>
        <w:rPr>
          <w:rFonts w:ascii="Avenir" w:eastAsia="Avenir" w:hAnsi="Avenir" w:cs="Avenir"/>
          <w:sz w:val="26"/>
          <w:szCs w:val="26"/>
        </w:rPr>
        <w:t>Hero</w:t>
      </w:r>
      <w:r w:rsidRPr="000B621F">
        <w:rPr>
          <w:rFonts w:ascii="Avenir" w:eastAsia="Avenir" w:hAnsi="Avenir" w:cs="Avenir"/>
          <w:b/>
          <w:sz w:val="26"/>
          <w:szCs w:val="26"/>
          <w:lang w:val="ru-RU"/>
        </w:rPr>
        <w:br/>
        <w:t>2</w:t>
      </w:r>
      <w:r w:rsidRPr="000B621F">
        <w:rPr>
          <w:rFonts w:ascii="Avenir" w:eastAsia="Avenir" w:hAnsi="Avenir" w:cs="Avenir"/>
          <w:sz w:val="26"/>
          <w:szCs w:val="26"/>
          <w:lang w:val="ru-RU"/>
        </w:rPr>
        <w:t xml:space="preserve">. </w:t>
      </w:r>
      <w:proofErr w:type="spellStart"/>
      <w:r>
        <w:rPr>
          <w:rFonts w:ascii="Avenir" w:eastAsia="Avenir" w:hAnsi="Avenir" w:cs="Avenir"/>
          <w:sz w:val="26"/>
          <w:szCs w:val="26"/>
        </w:rPr>
        <w:t>Курс</w:t>
      </w:r>
      <w:proofErr w:type="spellEnd"/>
      <w:r>
        <w:rPr>
          <w:rFonts w:ascii="Avenir" w:eastAsia="Avenir" w:hAnsi="Avenir" w:cs="Avenir"/>
          <w:sz w:val="26"/>
          <w:szCs w:val="26"/>
        </w:rPr>
        <w:t xml:space="preserve"> «LEARNING HOW TO LEARN», </w:t>
      </w:r>
      <w:proofErr w:type="spellStart"/>
      <w:r>
        <w:rPr>
          <w:rFonts w:ascii="Avenir" w:eastAsia="Avenir" w:hAnsi="Avenir" w:cs="Avenir"/>
          <w:sz w:val="26"/>
          <w:szCs w:val="26"/>
        </w:rPr>
        <w:t>легенда</w:t>
      </w:r>
      <w:proofErr w:type="spellEnd"/>
      <w:r>
        <w:rPr>
          <w:rFonts w:ascii="Avenir" w:eastAsia="Avenir" w:hAnsi="Avenir" w:cs="Avenir"/>
          <w:sz w:val="26"/>
          <w:szCs w:val="26"/>
        </w:rPr>
        <w:t xml:space="preserve"> Coursera </w:t>
      </w:r>
      <w:proofErr w:type="spellStart"/>
      <w:r>
        <w:rPr>
          <w:rFonts w:ascii="Avenir" w:eastAsia="Avenir" w:hAnsi="Avenir" w:cs="Avenir"/>
          <w:sz w:val="26"/>
          <w:szCs w:val="26"/>
        </w:rPr>
        <w:t>от</w:t>
      </w:r>
      <w:proofErr w:type="spellEnd"/>
      <w:r>
        <w:rPr>
          <w:rFonts w:ascii="Avenir" w:eastAsia="Avenir" w:hAnsi="Avenir" w:cs="Avenir"/>
          <w:sz w:val="26"/>
          <w:szCs w:val="26"/>
        </w:rPr>
        <w:t xml:space="preserve"> </w:t>
      </w:r>
      <w:proofErr w:type="spellStart"/>
      <w:r>
        <w:rPr>
          <w:rFonts w:ascii="Avenir" w:eastAsia="Avenir" w:hAnsi="Avenir" w:cs="Avenir"/>
          <w:sz w:val="26"/>
          <w:szCs w:val="26"/>
        </w:rPr>
        <w:t>Барбары</w:t>
      </w:r>
      <w:proofErr w:type="spellEnd"/>
      <w:r>
        <w:rPr>
          <w:rFonts w:ascii="Avenir" w:eastAsia="Avenir" w:hAnsi="Avenir" w:cs="Avenir"/>
          <w:sz w:val="26"/>
          <w:szCs w:val="26"/>
        </w:rPr>
        <w:t xml:space="preserve"> </w:t>
      </w:r>
      <w:proofErr w:type="spellStart"/>
      <w:r>
        <w:rPr>
          <w:rFonts w:ascii="Avenir" w:eastAsia="Avenir" w:hAnsi="Avenir" w:cs="Avenir"/>
          <w:sz w:val="26"/>
          <w:szCs w:val="26"/>
        </w:rPr>
        <w:t>Оакли</w:t>
      </w:r>
      <w:proofErr w:type="spellEnd"/>
      <w:r>
        <w:rPr>
          <w:rFonts w:ascii="Avenir" w:eastAsia="Avenir" w:hAnsi="Avenir" w:cs="Avenir"/>
          <w:sz w:val="26"/>
          <w:szCs w:val="26"/>
        </w:rPr>
        <w:br/>
        <w:t xml:space="preserve">3. </w:t>
      </w:r>
      <w:proofErr w:type="spellStart"/>
      <w:r>
        <w:rPr>
          <w:rFonts w:ascii="Avenir" w:eastAsia="Avenir" w:hAnsi="Avenir" w:cs="Avenir"/>
          <w:sz w:val="26"/>
          <w:szCs w:val="26"/>
        </w:rPr>
        <w:t>Курсы</w:t>
      </w:r>
      <w:proofErr w:type="spellEnd"/>
      <w:r>
        <w:rPr>
          <w:rFonts w:ascii="Avenir" w:eastAsia="Avenir" w:hAnsi="Avenir" w:cs="Avenir"/>
          <w:sz w:val="26"/>
          <w:szCs w:val="26"/>
        </w:rPr>
        <w:t xml:space="preserve"> «Uncommon Sense Teaching», «Building Community and Habits of Learning» </w:t>
      </w:r>
      <w:r>
        <w:rPr>
          <w:rFonts w:ascii="Avenir" w:eastAsia="Avenir" w:hAnsi="Avenir" w:cs="Avenir"/>
          <w:sz w:val="26"/>
          <w:szCs w:val="26"/>
        </w:rPr>
        <w:br/>
        <w:t xml:space="preserve">4. </w:t>
      </w:r>
      <w:r w:rsidRPr="000B621F">
        <w:rPr>
          <w:rFonts w:ascii="Avenir" w:eastAsia="Avenir" w:hAnsi="Avenir" w:cs="Avenir"/>
          <w:sz w:val="26"/>
          <w:szCs w:val="26"/>
          <w:lang w:val="ru-RU"/>
        </w:rPr>
        <w:t xml:space="preserve">Курс «Мастерство учиться» от издательства МИФ с Ренатой Гизатулиной </w:t>
      </w:r>
      <w:r w:rsidRPr="000B621F">
        <w:rPr>
          <w:rFonts w:ascii="Avenir" w:eastAsia="Avenir" w:hAnsi="Avenir" w:cs="Avenir"/>
          <w:sz w:val="26"/>
          <w:szCs w:val="26"/>
          <w:lang w:val="ru-RU"/>
        </w:rPr>
        <w:br/>
        <w:t>5. Курс СберУниверситета с Барбарой Оакли, Ренатой Гизатулиной «Учись учиться»</w:t>
      </w:r>
      <w:r w:rsidRPr="000B621F">
        <w:rPr>
          <w:rFonts w:ascii="Avenir" w:eastAsia="Avenir" w:hAnsi="Avenir" w:cs="Avenir"/>
          <w:sz w:val="26"/>
          <w:szCs w:val="26"/>
          <w:lang w:val="ru-RU"/>
        </w:rPr>
        <w:br/>
      </w:r>
      <w:r w:rsidRPr="000B621F">
        <w:rPr>
          <w:rFonts w:ascii="Avenir" w:eastAsia="Avenir" w:hAnsi="Avenir" w:cs="Avenir"/>
          <w:b/>
          <w:sz w:val="26"/>
          <w:szCs w:val="26"/>
          <w:lang w:val="ru-RU"/>
        </w:rPr>
        <w:br/>
      </w:r>
      <w:r w:rsidRPr="000B621F">
        <w:rPr>
          <w:rFonts w:ascii="Avenir" w:eastAsia="Avenir" w:hAnsi="Avenir" w:cs="Avenir"/>
          <w:sz w:val="26"/>
          <w:szCs w:val="26"/>
          <w:lang w:val="ru-RU"/>
        </w:rPr>
        <w:t xml:space="preserve">Если вы научитесь учиться, то сможете внедрять в свои курсы качественное оценивание, которое формирует компетенции. Ваши студенты будут с удовольствием писать дневники рефлексии, давать друг другу обратную связь и брать ответственность за обучение. </w:t>
      </w:r>
      <w:r w:rsidRPr="000B621F">
        <w:rPr>
          <w:rFonts w:ascii="Avenir" w:eastAsia="Avenir" w:hAnsi="Avenir" w:cs="Avenir"/>
          <w:sz w:val="26"/>
          <w:szCs w:val="26"/>
          <w:lang w:val="ru-RU"/>
        </w:rPr>
        <w:br/>
      </w:r>
      <w:r w:rsidRPr="000B621F">
        <w:rPr>
          <w:rFonts w:ascii="Avenir" w:eastAsia="Avenir" w:hAnsi="Avenir" w:cs="Avenir"/>
          <w:sz w:val="26"/>
          <w:szCs w:val="26"/>
          <w:lang w:val="ru-RU"/>
        </w:rPr>
        <w:br/>
      </w:r>
      <w:r w:rsidRPr="000B621F">
        <w:rPr>
          <w:rFonts w:ascii="Avenir" w:eastAsia="Avenir" w:hAnsi="Avenir" w:cs="Avenir"/>
          <w:b/>
          <w:sz w:val="26"/>
          <w:szCs w:val="26"/>
          <w:lang w:val="ru-RU"/>
        </w:rPr>
        <w:t xml:space="preserve">Выводы: </w:t>
      </w:r>
      <w:r w:rsidRPr="000B621F">
        <w:rPr>
          <w:rFonts w:ascii="Avenir" w:eastAsia="Avenir" w:hAnsi="Avenir" w:cs="Avenir"/>
          <w:b/>
          <w:sz w:val="26"/>
          <w:szCs w:val="26"/>
          <w:lang w:val="ru-RU"/>
        </w:rPr>
        <w:br/>
        <w:t xml:space="preserve">– </w:t>
      </w:r>
      <w:r w:rsidRPr="000B621F">
        <w:rPr>
          <w:rFonts w:ascii="Avenir" w:eastAsia="Avenir" w:hAnsi="Avenir" w:cs="Avenir"/>
          <w:sz w:val="26"/>
          <w:szCs w:val="26"/>
          <w:lang w:val="ru-RU"/>
        </w:rPr>
        <w:t>ФО полезно и многогранно, его нужно внедрять в обучение, тестировать разные форматы</w:t>
      </w:r>
      <w:r w:rsidRPr="000B621F">
        <w:rPr>
          <w:rFonts w:ascii="Avenir" w:eastAsia="Avenir" w:hAnsi="Avenir" w:cs="Avenir"/>
          <w:b/>
          <w:color w:val="000000"/>
          <w:sz w:val="26"/>
          <w:szCs w:val="26"/>
          <w:lang w:val="ru-RU"/>
        </w:rPr>
        <w:br/>
      </w:r>
      <w:r w:rsidRPr="000B621F">
        <w:rPr>
          <w:rFonts w:ascii="Avenir" w:eastAsia="Avenir" w:hAnsi="Avenir" w:cs="Avenir"/>
          <w:b/>
          <w:color w:val="000000"/>
          <w:sz w:val="26"/>
          <w:szCs w:val="26"/>
          <w:lang w:val="ru-RU"/>
        </w:rPr>
        <w:lastRenderedPageBreak/>
        <w:t xml:space="preserve">– </w:t>
      </w:r>
      <w:r w:rsidRPr="000B621F">
        <w:rPr>
          <w:rFonts w:ascii="Avenir" w:eastAsia="Avenir" w:hAnsi="Avenir" w:cs="Avenir"/>
          <w:sz w:val="26"/>
          <w:szCs w:val="26"/>
          <w:lang w:val="ru-RU"/>
        </w:rPr>
        <w:t>Это хорошо работает для занятых взрослых, а идеи можно позаимствовать у детей</w:t>
      </w:r>
      <w:r w:rsidRPr="000B621F">
        <w:rPr>
          <w:rFonts w:ascii="Avenir" w:eastAsia="Avenir" w:hAnsi="Avenir" w:cs="Avenir"/>
          <w:sz w:val="26"/>
          <w:szCs w:val="26"/>
          <w:lang w:val="ru-RU"/>
        </w:rPr>
        <w:br/>
        <w:t xml:space="preserve">– Рефлексия = системность = привычка = путь. Идите сами и прокладывайте путь для студентов в своих курсах </w:t>
      </w:r>
      <w:r w:rsidRPr="000B621F">
        <w:rPr>
          <w:rFonts w:ascii="Avenir" w:eastAsia="Avenir" w:hAnsi="Avenir" w:cs="Avenir"/>
          <w:color w:val="000000"/>
          <w:lang w:val="ru-RU"/>
        </w:rPr>
        <w:br/>
      </w:r>
      <w:r w:rsidRPr="000B621F">
        <w:rPr>
          <w:rFonts w:ascii="Avenir" w:eastAsia="Avenir" w:hAnsi="Avenir" w:cs="Avenir"/>
          <w:b/>
          <w:color w:val="000000"/>
          <w:lang w:val="ru-RU"/>
        </w:rPr>
        <w:br/>
      </w:r>
      <w:r w:rsidRPr="000B621F">
        <w:rPr>
          <w:rFonts w:ascii="Avenir" w:eastAsia="Avenir" w:hAnsi="Avenir" w:cs="Avenir"/>
          <w:color w:val="101010"/>
          <w:lang w:val="ru-RU"/>
        </w:rPr>
        <w:br/>
      </w:r>
      <w:r w:rsidRPr="000B621F">
        <w:rPr>
          <w:rFonts w:ascii="Avenir" w:eastAsia="Avenir" w:hAnsi="Avenir" w:cs="Avenir"/>
          <w:b/>
          <w:color w:val="101010"/>
          <w:sz w:val="26"/>
          <w:szCs w:val="26"/>
          <w:lang w:val="ru-RU"/>
        </w:rPr>
        <w:t xml:space="preserve"> </w:t>
      </w:r>
      <w:r w:rsidRPr="000B621F">
        <w:rPr>
          <w:rFonts w:ascii="Avenir" w:eastAsia="Avenir" w:hAnsi="Avenir" w:cs="Avenir"/>
          <w:b/>
          <w:color w:val="101010"/>
          <w:sz w:val="26"/>
          <w:szCs w:val="26"/>
          <w:u w:val="single"/>
          <w:lang w:val="ru-RU"/>
        </w:rPr>
        <w:t>Вопросы:</w:t>
      </w:r>
      <w:r w:rsidRPr="000B621F">
        <w:rPr>
          <w:rFonts w:ascii="Avenir" w:eastAsia="Avenir" w:hAnsi="Avenir" w:cs="Avenir"/>
          <w:i/>
          <w:color w:val="101010"/>
          <w:u w:val="single"/>
          <w:lang w:val="ru-RU"/>
        </w:rPr>
        <w:br/>
      </w:r>
      <w:r w:rsidRPr="000B621F">
        <w:rPr>
          <w:rFonts w:ascii="Avenir" w:eastAsia="Avenir" w:hAnsi="Avenir" w:cs="Avenir"/>
          <w:i/>
          <w:color w:val="101010"/>
          <w:u w:val="single"/>
          <w:lang w:val="ru-RU"/>
        </w:rPr>
        <w:br/>
      </w:r>
      <w:r w:rsidRPr="000B621F">
        <w:rPr>
          <w:rFonts w:ascii="Avenir" w:eastAsia="Avenir" w:hAnsi="Avenir" w:cs="Avenir"/>
          <w:i/>
          <w:color w:val="101010"/>
          <w:lang w:val="ru-RU"/>
        </w:rPr>
        <w:t>– Как студенты вовлекаются в рефлексию? С дневником и в других методах?</w:t>
      </w:r>
      <w:r w:rsidRPr="000B621F">
        <w:rPr>
          <w:rFonts w:ascii="Avenir" w:eastAsia="Avenir" w:hAnsi="Avenir" w:cs="Avenir"/>
          <w:i/>
          <w:color w:val="101010"/>
          <w:lang w:val="ru-RU"/>
        </w:rPr>
        <w:br/>
        <w:t xml:space="preserve"> </w:t>
      </w:r>
      <w:r w:rsidRPr="000B621F">
        <w:rPr>
          <w:rFonts w:ascii="Avenir" w:eastAsia="Avenir" w:hAnsi="Avenir" w:cs="Avenir"/>
          <w:color w:val="101010"/>
          <w:lang w:val="ru-RU"/>
        </w:rPr>
        <w:t>– Поначалу это всегда идёт тяжело. Но, если сказать, что поток до вас прошёл через это и у них вот такие результаты, то это всегда мотивирует. Надо обозначить им, что это важные моменты в психотерапии. Путь мотивирует, когда они видят первые результаты. Когда ты видишь, например, на сложной теме, что ты не один, что ты не один устал или что команда к тебе прислушивается, это даёт дополнительную мотивацию.</w:t>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i/>
          <w:color w:val="101010"/>
          <w:lang w:val="ru-RU"/>
        </w:rPr>
        <w:t>– Получается ли у вас отслеживать эффект от внедрения рефлексии? Как?</w:t>
      </w:r>
      <w:r w:rsidRPr="000B621F">
        <w:rPr>
          <w:rFonts w:ascii="Avenir" w:eastAsia="Avenir" w:hAnsi="Avenir" w:cs="Avenir"/>
          <w:i/>
          <w:color w:val="101010"/>
          <w:lang w:val="ru-RU"/>
        </w:rPr>
        <w:br/>
        <w:t xml:space="preserve"> </w:t>
      </w:r>
      <w:r w:rsidRPr="000B621F">
        <w:rPr>
          <w:rFonts w:ascii="Avenir" w:eastAsia="Avenir" w:hAnsi="Avenir" w:cs="Avenir"/>
          <w:color w:val="101010"/>
          <w:lang w:val="ru-RU"/>
        </w:rPr>
        <w:t xml:space="preserve">– В метриках и цифрах пока тяжело это замерять. Качественная рефлексия помогает раньше решать конфликтные ситуации или раньше видеть проблемы, например, что студент не понимает определённый материал. Во время практик студенты часто сами делятся рефлексией (например, что для них было ценным увидеть разный взгляд коллег на одну и ту же </w:t>
      </w:r>
      <w:proofErr w:type="gramStart"/>
      <w:r w:rsidRPr="000B621F">
        <w:rPr>
          <w:rFonts w:ascii="Avenir" w:eastAsia="Avenir" w:hAnsi="Avenir" w:cs="Avenir"/>
          <w:color w:val="101010"/>
          <w:lang w:val="ru-RU"/>
        </w:rPr>
        <w:t>проблему )</w:t>
      </w:r>
      <w:proofErr w:type="gramEnd"/>
      <w:r w:rsidRPr="000B621F">
        <w:rPr>
          <w:rFonts w:ascii="Avenir" w:eastAsia="Avenir" w:hAnsi="Avenir" w:cs="Avenir"/>
          <w:color w:val="101010"/>
          <w:lang w:val="ru-RU"/>
        </w:rPr>
        <w:t xml:space="preserve">, и тут мы видим этот эффект. </w:t>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i/>
          <w:color w:val="101010"/>
          <w:lang w:val="ru-RU"/>
        </w:rPr>
        <w:t xml:space="preserve">– Есть ли какие-то ситуации/случаи, когда рефлексию можно не использовать? Всегда ли она обязательна? </w:t>
      </w:r>
      <w:r w:rsidRPr="000B621F">
        <w:rPr>
          <w:rFonts w:ascii="Avenir" w:eastAsia="Avenir" w:hAnsi="Avenir" w:cs="Avenir"/>
          <w:i/>
          <w:color w:val="101010"/>
          <w:lang w:val="ru-RU"/>
        </w:rPr>
        <w:br/>
        <w:t xml:space="preserve"> </w:t>
      </w:r>
      <w:r w:rsidRPr="000B621F">
        <w:rPr>
          <w:rFonts w:ascii="Avenir" w:eastAsia="Avenir" w:hAnsi="Avenir" w:cs="Avenir"/>
          <w:color w:val="101010"/>
          <w:lang w:val="ru-RU"/>
        </w:rPr>
        <w:t xml:space="preserve">– Вы должны сами оценивать, насколько вам это нужно. Если это разовое обучение или курс очень короткий, то, наверное, это можно не использовать. Здесь скорее не вопрос обязательности, рефлексия может иметь разные масштабы (иногда это бывает целый рефлексивный вебинар), а бывает, что это просто 3 вопроса в конце. Зависит от задачи рефлексии. </w:t>
      </w:r>
      <w:r w:rsidRPr="000B621F">
        <w:rPr>
          <w:rFonts w:ascii="Avenir" w:eastAsia="Avenir" w:hAnsi="Avenir" w:cs="Avenir"/>
          <w:color w:val="101010"/>
          <w:lang w:val="ru-RU"/>
        </w:rPr>
        <w:br/>
      </w:r>
      <w:r w:rsidRPr="000B621F">
        <w:rPr>
          <w:rFonts w:ascii="Avenir" w:eastAsia="Avenir" w:hAnsi="Avenir" w:cs="Avenir"/>
          <w:i/>
          <w:color w:val="101010"/>
          <w:lang w:val="ru-RU"/>
        </w:rPr>
        <w:t xml:space="preserve">– Нужно ли иметь какой-то стандартный набор техник, который лучше использовать из раза в раз, или постоянно менять? </w:t>
      </w:r>
      <w:r w:rsidRPr="000B621F">
        <w:rPr>
          <w:rFonts w:ascii="Avenir" w:eastAsia="Avenir" w:hAnsi="Avenir" w:cs="Avenir"/>
          <w:i/>
          <w:color w:val="101010"/>
          <w:lang w:val="ru-RU"/>
        </w:rPr>
        <w:br/>
        <w:t xml:space="preserve"> </w:t>
      </w:r>
      <w:r w:rsidRPr="000B621F">
        <w:rPr>
          <w:rFonts w:ascii="Avenir" w:eastAsia="Avenir" w:hAnsi="Avenir" w:cs="Avenir"/>
          <w:color w:val="101010"/>
          <w:lang w:val="ru-RU"/>
        </w:rPr>
        <w:t xml:space="preserve">– Я больше люблю что-то стандартное, потому что у студентов зачастую и так очень высокая когнитивная нагрузка, много новой информации. Поэтому если можно стандартизировать, задать какой-то фрейм, это было бы идеально. Например, дневник – это как раз достаточно системный инструмент, который незначительно меняется. </w:t>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i/>
          <w:color w:val="101010"/>
          <w:lang w:val="ru-RU"/>
        </w:rPr>
        <w:t xml:space="preserve">– Можешь ли поделиться любимыми техниками, которые часто применяешь? </w:t>
      </w:r>
      <w:r w:rsidRPr="000B621F">
        <w:rPr>
          <w:rFonts w:ascii="Avenir" w:eastAsia="Avenir" w:hAnsi="Avenir" w:cs="Avenir"/>
          <w:i/>
          <w:color w:val="101010"/>
          <w:lang w:val="ru-RU"/>
        </w:rPr>
        <w:br/>
        <w:t xml:space="preserve"> </w:t>
      </w:r>
      <w:r w:rsidRPr="000B621F">
        <w:rPr>
          <w:rFonts w:ascii="Avenir" w:eastAsia="Avenir" w:hAnsi="Avenir" w:cs="Avenir"/>
          <w:color w:val="101010"/>
          <w:lang w:val="ru-RU"/>
        </w:rPr>
        <w:t xml:space="preserve">– Мне очень нравится навыковая история, оценка по компетенциям, потому что это позволяет провести комплексную рефлексию. Кроме заполнения самой таблички, они во время работы в группах, часто говорят: «Я сегодня развиваю такой-то навык, у меня он недостаточно развит, и я хочу над ним поработать, потому что он важен для меня». И в конце встречи они оценивают, насколько получилось поработать над навыком. Из тех, что приводила в презентации, нравится </w:t>
      </w:r>
      <w:r>
        <w:rPr>
          <w:rFonts w:ascii="Avenir" w:eastAsia="Avenir" w:hAnsi="Avenir" w:cs="Avenir"/>
          <w:color w:val="101010"/>
        </w:rPr>
        <w:t>Big</w:t>
      </w:r>
      <w:r w:rsidRPr="000B621F">
        <w:rPr>
          <w:rFonts w:ascii="Avenir" w:eastAsia="Avenir" w:hAnsi="Avenir" w:cs="Avenir"/>
          <w:color w:val="101010"/>
          <w:lang w:val="ru-RU"/>
        </w:rPr>
        <w:t xml:space="preserve"> </w:t>
      </w:r>
      <w:r>
        <w:rPr>
          <w:rFonts w:ascii="Avenir" w:eastAsia="Avenir" w:hAnsi="Avenir" w:cs="Avenir"/>
          <w:color w:val="101010"/>
        </w:rPr>
        <w:t>idea</w:t>
      </w:r>
      <w:r w:rsidRPr="000B621F">
        <w:rPr>
          <w:rFonts w:ascii="Avenir" w:eastAsia="Avenir" w:hAnsi="Avenir" w:cs="Avenir"/>
          <w:color w:val="101010"/>
          <w:lang w:val="ru-RU"/>
        </w:rPr>
        <w:t xml:space="preserve">. Ещё есть интересная техника, но она скорее для экспертов: когда ты подготовил что-то, надо посмотреть и убрать всё, что выходит за рамки 1,5 мыслей – столько и должно быть в лекции. И далее вы смотрите, насколько вы вышли за пределы основной темы, насколько будет понятна основная идея. </w:t>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i/>
          <w:color w:val="101010"/>
          <w:lang w:val="ru-RU"/>
        </w:rPr>
        <w:t>– Есть ли практики рефлексии в твоих командах?</w:t>
      </w:r>
      <w:r w:rsidRPr="000B621F">
        <w:rPr>
          <w:rFonts w:ascii="Avenir" w:eastAsia="Avenir" w:hAnsi="Avenir" w:cs="Avenir"/>
          <w:i/>
          <w:color w:val="101010"/>
          <w:lang w:val="ru-RU"/>
        </w:rPr>
        <w:br/>
        <w:t xml:space="preserve"> </w:t>
      </w:r>
      <w:r w:rsidRPr="000B621F">
        <w:rPr>
          <w:rFonts w:ascii="Avenir" w:eastAsia="Avenir" w:hAnsi="Avenir" w:cs="Avenir"/>
          <w:color w:val="101010"/>
          <w:lang w:val="ru-RU"/>
        </w:rPr>
        <w:t xml:space="preserve">– В команде у нас есть такая традиция: подведение итогов через благодарности. Обычно собираемся по итогам учебной недели, обсуждаем, что получилось, что не получилось и как мы себя чувствуем в </w:t>
      </w:r>
      <w:r w:rsidRPr="000B621F">
        <w:rPr>
          <w:rFonts w:ascii="Avenir" w:eastAsia="Avenir" w:hAnsi="Avenir" w:cs="Avenir"/>
          <w:color w:val="101010"/>
          <w:lang w:val="ru-RU"/>
        </w:rPr>
        <w:lastRenderedPageBreak/>
        <w:t xml:space="preserve">процессе работы, поддерживаем друг друга. </w:t>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color w:val="101010"/>
          <w:lang w:val="ru-RU"/>
        </w:rPr>
        <w:br/>
      </w:r>
      <w:r w:rsidRPr="000B621F">
        <w:rPr>
          <w:rFonts w:ascii="Avenir" w:eastAsia="Avenir" w:hAnsi="Avenir" w:cs="Avenir"/>
          <w:color w:val="101010"/>
          <w:lang w:val="ru-RU"/>
        </w:rPr>
        <w:br/>
      </w:r>
    </w:p>
    <w:sectPr w:rsidR="001F2F1C" w:rsidRPr="000B621F">
      <w:headerReference w:type="default" r:id="rId8"/>
      <w:footerReference w:type="default" r:id="rId9"/>
      <w:pgSz w:w="11900" w:h="16840"/>
      <w:pgMar w:top="566" w:right="566" w:bottom="566" w:left="566"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132F" w:rsidRDefault="00BD132F">
      <w:r>
        <w:separator/>
      </w:r>
    </w:p>
  </w:endnote>
  <w:endnote w:type="continuationSeparator" w:id="0">
    <w:p w:rsidR="00BD132F" w:rsidRDefault="00BD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venir">
    <w:altName w:val="Times New Roman"/>
    <w:charset w:val="00"/>
    <w:family w:val="auto"/>
    <w:pitch w:val="default"/>
  </w:font>
  <w:font w:name="Helvetica Neue">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2F1C" w:rsidRDefault="001F2F1C">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132F" w:rsidRDefault="00BD132F">
      <w:r>
        <w:separator/>
      </w:r>
    </w:p>
  </w:footnote>
  <w:footnote w:type="continuationSeparator" w:id="0">
    <w:p w:rsidR="00BD132F" w:rsidRDefault="00BD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2F1C" w:rsidRDefault="00736E90">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lang w:val="ru-RU"/>
      </w:rPr>
      <mc:AlternateContent>
        <mc:Choice Requires="wps">
          <w:drawing>
            <wp:anchor distT="0" distB="0" distL="0" distR="0" simplePos="0" relativeHeight="251658240" behindDoc="1" locked="0" layoutInCell="1" hidden="0" allowOverlap="1">
              <wp:simplePos x="0" y="0"/>
              <wp:positionH relativeFrom="page">
                <wp:posOffset>-14283</wp:posOffset>
              </wp:positionH>
              <wp:positionV relativeFrom="page">
                <wp:posOffset>-14283</wp:posOffset>
              </wp:positionV>
              <wp:extent cx="7585075" cy="10721975"/>
              <wp:effectExtent l="0" t="0" r="0" b="0"/>
              <wp:wrapNone/>
              <wp:docPr id="1" name="Скругленный прямоугольник 1" descr="Прямоугольник"/>
              <wp:cNvGraphicFramePr/>
              <a:graphic xmlns:a="http://schemas.openxmlformats.org/drawingml/2006/main">
                <a:graphicData uri="http://schemas.microsoft.com/office/word/2010/wordprocessingShape">
                  <wps:wsp>
                    <wps:cNvSpPr/>
                    <wps:spPr>
                      <a:xfrm>
                        <a:off x="1567750" y="0"/>
                        <a:ext cx="7556500" cy="7560000"/>
                      </a:xfrm>
                      <a:prstGeom prst="roundRect">
                        <a:avLst>
                          <a:gd name="adj" fmla="val 0"/>
                        </a:avLst>
                      </a:prstGeom>
                      <a:solidFill>
                        <a:srgbClr val="FFE9CE"/>
                      </a:solidFill>
                      <a:ln>
                        <a:noFill/>
                      </a:ln>
                    </wps:spPr>
                    <wps:txbx>
                      <w:txbxContent>
                        <w:p w:rsidR="001F2F1C" w:rsidRDefault="001F2F1C">
                          <w:pPr>
                            <w:textDirection w:val="btLr"/>
                          </w:pPr>
                        </w:p>
                      </w:txbxContent>
                    </wps:txbx>
                    <wps:bodyPr spcFirstLastPara="1" wrap="square" lIns="91425" tIns="91425" rIns="91425" bIns="91425" anchor="ctr" anchorCtr="0">
                      <a:noAutofit/>
                    </wps:bodyPr>
                  </wps:wsp>
                </a:graphicData>
              </a:graphic>
            </wp:anchor>
          </w:drawing>
        </mc:Choice>
        <mc:Fallback>
          <w:pict>
            <v:roundrect id="Скругленный прямоугольник 1" o:spid="_x0000_s1026" alt="Прямоугольник" style="position:absolute;margin-left:-1.1pt;margin-top:-1.1pt;width:597.25pt;height:844.25pt;z-index:-251658240;visibility:visible;mso-wrap-style:square;mso-wrap-distance-left:0;mso-wrap-distance-top:0;mso-wrap-distance-right:0;mso-wrap-distance-bottom:0;mso-position-horizontal:absolute;mso-position-horizontal-relative:page;mso-position-vertical:absolute;mso-position-vertical-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whNAIAAB4EAAAOAAAAZHJzL2Uyb0RvYy54bWysU9Fu0zAUfUfiHyy/06QVaVnVdELdipAm&#10;qBh8gOs4jZFjG9tt0jckHpnEJyC+ASHBxsYvuH/EdZJ1BcQLog+ur+/1ybnnXE+O61KgDTOWK5ni&#10;fi/GiEmqMi5XKX71cv7gEUbWEZkRoSRL8ZZZfDy9f29S6TEbqEKJjBkEINKOK53iwjk9jiJLC1YS&#10;21OaSUjmypTEQWhWUWZIBeiliAZxPIwqZTJtFGXWwulJm8TTBj/PGXXP89wyh0SKgZtrVtOsy7BG&#10;0wkZrwzRBacdDfIPLErCJXx0D3VCHEFrw/+AKjk1yqrc9agqI5XnnLKmB+imH//WzXlBNGt6AXGs&#10;3stk/x8sfbZZGMQz8A4jSUqwyH/yl7u3u3f+s7/yX/y1v96999+Q/wGHH/x3f9OkbvzV7gKSX/0l&#10;gqsZsxRk9R//VhSUrrQdwwfP9cJ0kYVtkK3OTRn+QRBUA5dkOBol4Nd27xGrHaKQGiXJMIkhRSE3&#10;SoYx/AJ2dAeijXVPmCpR2KTYqLXMXsAkNAaRzZl1jVNZ1y/JXmOUlwJ83xCBbtG6QsC9xQu3rBI8&#10;m3MhmsCsljNhEFxL8Xx+ejQ77aj8UiZkKJYqXGuZhpMoqNH2H3auXtadKEuVbcEUq+mcQwdnxLoF&#10;MUAPdK5gVFNs36yJYRiJpxJm4aj/cJDAbB8G5jBYHgZE0kKBVdQZjNpg5poX0bJ8vHYq5y4QDbxa&#10;Ml0AQ9go3T2YMOWHcVN196ynPwEAAP//AwBQSwMEFAAGAAgAAAAhAFOyD5DgAAAACwEAAA8AAABk&#10;cnMvZG93bnJldi54bWxMj0FLw0AQhe+C/2EZwYu0m6YltDGbIoqXYi229T7NjklwdzZkt238992C&#10;oKeZ4T3efK9YDtaIE/W+daxgMk5AEFdOt1wr2O9eR3MQPiBrNI5JwQ95WJa3NwXm2p35g07bUIsY&#10;wj5HBU0IXS6lrxqy6MeuI47al+sthnj2tdQ9nmO4NTJNkkxabDl+aLCj54aq7+3RKkhn7xu/HhYP&#10;b3aDsxe/X32a3Uqp+7vh6RFEoCH8meGKH9GhjEwHd2TthVEwStPo/J1XfbJIpyAOccvm2RRkWcj/&#10;HcoLAAAA//8DAFBLAQItABQABgAIAAAAIQC2gziS/gAAAOEBAAATAAAAAAAAAAAAAAAAAAAAAABb&#10;Q29udGVudF9UeXBlc10ueG1sUEsBAi0AFAAGAAgAAAAhADj9If/WAAAAlAEAAAsAAAAAAAAAAAAA&#10;AAAALwEAAF9yZWxzLy5yZWxzUEsBAi0AFAAGAAgAAAAhAERC/CE0AgAAHgQAAA4AAAAAAAAAAAAA&#10;AAAALgIAAGRycy9lMm9Eb2MueG1sUEsBAi0AFAAGAAgAAAAhAFOyD5DgAAAACwEAAA8AAAAAAAAA&#10;AAAAAAAAjgQAAGRycy9kb3ducmV2LnhtbFBLBQYAAAAABAAEAPMAAACbBQAAAAA=&#10;" fillcolor="#ffe9ce" stroked="f">
              <v:textbox inset="2.53958mm,2.53958mm,2.53958mm,2.53958mm">
                <w:txbxContent>
                  <w:p w:rsidR="001F2F1C" w:rsidRDefault="001F2F1C">
                    <w:pPr>
                      <w:textDirection w:val="btLr"/>
                    </w:pPr>
                  </w:p>
                </w:txbxContent>
              </v:textbox>
              <w10:wrap anchorx="page" anchory="page"/>
            </v:roundrect>
          </w:pict>
        </mc:Fallback>
      </mc:AlternateContent>
    </w:r>
    <w:r>
      <w:rPr>
        <w:noProof/>
        <w:lang w:val="ru-RU"/>
      </w:rPr>
      <w:drawing>
        <wp:anchor distT="114300" distB="114300" distL="114300" distR="114300" simplePos="0" relativeHeight="251659264" behindDoc="0" locked="0" layoutInCell="1" hidden="0" allowOverlap="1">
          <wp:simplePos x="0" y="0"/>
          <wp:positionH relativeFrom="column">
            <wp:posOffset>6010275</wp:posOffset>
          </wp:positionH>
          <wp:positionV relativeFrom="paragraph">
            <wp:posOffset>-245697</wp:posOffset>
          </wp:positionV>
          <wp:extent cx="829725" cy="47709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9725" cy="47709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1C"/>
    <w:rsid w:val="000B621F"/>
    <w:rsid w:val="001F2F1C"/>
    <w:rsid w:val="00461399"/>
    <w:rsid w:val="00736E90"/>
    <w:rsid w:val="00BD1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6440-0120-4FB6-BC48-28B78A8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se.ru/ma/teach/announcements/87607119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pae53aF84GBx+9+rDuLYCpmmA==">CgMxLjA4AHIhMTFFck9UZjJLQU1PWFdwMEpCY3BhX2MxVHZmNVpQWkkt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Розраенко Ангелина Алексеевна</dc:creator>
  <cp:lastModifiedBy>Ангелина Розраенко</cp:lastModifiedBy>
  <cp:revision>3</cp:revision>
  <dcterms:created xsi:type="dcterms:W3CDTF">2024-01-22T07:57:00Z</dcterms:created>
  <dcterms:modified xsi:type="dcterms:W3CDTF">2024-02-02T11:45:00Z</dcterms:modified>
</cp:coreProperties>
</file>