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C1F9C" w:rsidRPr="00C27435" w:rsidRDefault="00851D4E">
      <w:pPr>
        <w:spacing w:befor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435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рекомендации по написанию </w:t>
      </w:r>
    </w:p>
    <w:p w:rsidR="001C1F9C" w:rsidRPr="00C27435" w:rsidRDefault="00851D4E">
      <w:pPr>
        <w:spacing w:befor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435">
        <w:rPr>
          <w:rFonts w:ascii="Times New Roman" w:eastAsia="Times New Roman" w:hAnsi="Times New Roman" w:cs="Times New Roman"/>
          <w:b/>
          <w:sz w:val="28"/>
          <w:szCs w:val="28"/>
        </w:rPr>
        <w:t xml:space="preserve">Выпускной Квалификационной Работы (ВКР) </w:t>
      </w:r>
    </w:p>
    <w:p w:rsidR="001C1F9C" w:rsidRPr="00C27435" w:rsidRDefault="00851D4E">
      <w:pPr>
        <w:spacing w:befor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435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студентов 2 курса магистерской программы </w:t>
      </w:r>
    </w:p>
    <w:p w:rsidR="001C1F9C" w:rsidRPr="00C27435" w:rsidRDefault="00851D4E">
      <w:pPr>
        <w:spacing w:before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7435">
        <w:rPr>
          <w:rFonts w:ascii="Times New Roman" w:eastAsia="Times New Roman" w:hAnsi="Times New Roman" w:cs="Times New Roman"/>
          <w:b/>
          <w:sz w:val="28"/>
          <w:szCs w:val="28"/>
        </w:rPr>
        <w:t>“</w:t>
      </w:r>
      <w:r w:rsidR="00C27435" w:rsidRPr="00C2743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Аналитика больших данных</w:t>
      </w:r>
      <w:r w:rsidRPr="00C27435"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:rsidR="001C1F9C" w:rsidRPr="00C27435" w:rsidRDefault="00851D4E">
      <w:pPr>
        <w:spacing w:before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C1F9C" w:rsidRPr="00C27435" w:rsidRDefault="00851D4E">
      <w:pPr>
        <w:spacing w:before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435">
        <w:rPr>
          <w:rFonts w:ascii="Times New Roman" w:eastAsia="Times New Roman" w:hAnsi="Times New Roman" w:cs="Times New Roman"/>
          <w:b/>
          <w:sz w:val="28"/>
          <w:szCs w:val="28"/>
        </w:rPr>
        <w:t>1. Виды ВКР и их особенности</w:t>
      </w:r>
    </w:p>
    <w:p w:rsidR="001C1F9C" w:rsidRPr="00C27435" w:rsidRDefault="00851D4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Выпускные квалификационные работы (везде далее - ВКР) могут выполняться в двух основных форматах: исследовательском и программном. В рамках исследовательской ВКР могут проводиться теоретические исследования (формулировка и доказательство новых утверждений и теорем),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сравнительныи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̆ анализ существующих методов для решения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какои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̆-то задачи, разработка или усовершенствование методов решения прикладных задач. В рамках программной ВКР обычно проводится разработка или доработка некоторого программного продукта. </w:t>
      </w:r>
    </w:p>
    <w:p w:rsidR="001C1F9C" w:rsidRPr="00C27435" w:rsidRDefault="00851D4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Важно, что ВКР любого типа должен обладать некоторым уровнем новизны и/или пользы, </w:t>
      </w:r>
      <w:proofErr w:type="gramStart"/>
      <w:r w:rsidRPr="00C27435">
        <w:rPr>
          <w:rFonts w:ascii="Times New Roman" w:eastAsia="Times New Roman" w:hAnsi="Times New Roman" w:cs="Times New Roman"/>
          <w:sz w:val="24"/>
          <w:szCs w:val="24"/>
        </w:rPr>
        <w:t>например</w:t>
      </w:r>
      <w:proofErr w:type="gramEnd"/>
      <w:r w:rsidRPr="00C2743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C1F9C" w:rsidRPr="00C27435" w:rsidRDefault="00851D4E">
      <w:pPr>
        <w:numPr>
          <w:ilvl w:val="0"/>
          <w:numId w:val="5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предлагаются новые методы/модели, </w:t>
      </w:r>
    </w:p>
    <w:p w:rsidR="001C1F9C" w:rsidRPr="00C27435" w:rsidRDefault="00851D4E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проводится тестирование существующих методов на новых задачах, на которых они ранее не применялись, </w:t>
      </w:r>
    </w:p>
    <w:p w:rsidR="001C1F9C" w:rsidRPr="00C27435" w:rsidRDefault="00851D4E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>проводится анализ/сравнение методов, ранее не встречающийся в литературе,</w:t>
      </w:r>
    </w:p>
    <w:p w:rsidR="001C1F9C" w:rsidRPr="00C27435" w:rsidRDefault="00851D4E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>разрабатывается система, основанная на известных методах, но решающая конкретную практическую задачу, которую ранее таким образом не решали,</w:t>
      </w:r>
    </w:p>
    <w:p w:rsidR="001C1F9C" w:rsidRPr="00C27435" w:rsidRDefault="00851D4E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>разрабатывается библиотека, существенно отличающаяся от существующих аналогов (по крайне мере от аналогов, имеющихся в открытом доступе).</w:t>
      </w:r>
    </w:p>
    <w:p w:rsidR="001C1F9C" w:rsidRPr="00C27435" w:rsidRDefault="00851D4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То есть, прямое воспроизведение опубликованной статьи или реализация упрощенного аналога существующей открытой библиотеки кода не могут быть хорошими ВКР - они не обладают новизной и не приносят ничего полезного для сообщества. </w:t>
      </w:r>
    </w:p>
    <w:p w:rsidR="001C1F9C" w:rsidRPr="00C27435" w:rsidRDefault="00851D4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>В зависимости от вида ВКР и ее тематики, при выполнении работы нужно обращать внимания на разные аспекты.</w:t>
      </w:r>
      <w:r w:rsidRPr="00C2743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C1F9C" w:rsidRPr="00C27435" w:rsidRDefault="00851D4E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b/>
          <w:sz w:val="24"/>
          <w:szCs w:val="24"/>
        </w:rPr>
        <w:t>Основные акценты исследовательской ВКР (новые методы/новые теоретические результаты):</w:t>
      </w:r>
    </w:p>
    <w:p w:rsidR="001C1F9C" w:rsidRPr="00C27435" w:rsidRDefault="00851D4E">
      <w:pPr>
        <w:numPr>
          <w:ilvl w:val="0"/>
          <w:numId w:val="6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>Подробное описание решаемой задачи или исследуемой теоретической проблемы, неформальная и формальная постановка задачи.</w:t>
      </w:r>
    </w:p>
    <w:p w:rsidR="001C1F9C" w:rsidRPr="00C27435" w:rsidRDefault="00851D4E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>Обзор уже существующих методов/результатов и анализ их основных частей/недостатков, которые вы будете пытаться улучшить в ходе своей работы.</w:t>
      </w:r>
    </w:p>
    <w:p w:rsidR="001C1F9C" w:rsidRPr="00C27435" w:rsidRDefault="00851D4E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>Подробное описание предложенного метода и его мотивации или формулировка и доказательство полученных теоретических результатов.</w:t>
      </w:r>
    </w:p>
    <w:p w:rsidR="001C1F9C" w:rsidRPr="00C27435" w:rsidRDefault="00851D4E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>Теоретический анализ предложенного решения задачи.</w:t>
      </w:r>
    </w:p>
    <w:p w:rsidR="001C1F9C" w:rsidRPr="00C27435" w:rsidRDefault="00851D4E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>Вычислительные эксперименты для эмпирического анализа предложенных решений, сравнения с существующими аналогами.</w:t>
      </w:r>
    </w:p>
    <w:p w:rsidR="001C1F9C" w:rsidRPr="00C27435" w:rsidRDefault="00851D4E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b/>
          <w:sz w:val="24"/>
          <w:szCs w:val="24"/>
        </w:rPr>
        <w:t>Основные акценты исследовательской ВКР («аналитическая» работа):</w:t>
      </w:r>
    </w:p>
    <w:p w:rsidR="001C1F9C" w:rsidRPr="00C27435" w:rsidRDefault="00851D4E">
      <w:pPr>
        <w:numPr>
          <w:ilvl w:val="0"/>
          <w:numId w:val="9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Описание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предметнои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>̆ области и анализируемых продуктов/решений/технологий.</w:t>
      </w:r>
    </w:p>
    <w:p w:rsidR="001C1F9C" w:rsidRPr="00C27435" w:rsidRDefault="00851D4E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>Выделение задач анализа/тестирования/сравнения.</w:t>
      </w:r>
    </w:p>
    <w:p w:rsidR="001C1F9C" w:rsidRPr="00C27435" w:rsidRDefault="00851D4E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Описание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выбраннои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>̆ методики анализа и обоснование выбора.</w:t>
      </w:r>
    </w:p>
    <w:p w:rsidR="001C1F9C" w:rsidRPr="00C27435" w:rsidRDefault="00851D4E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>Описание инструментальных средств тестирования и обоснование выбора.</w:t>
      </w:r>
    </w:p>
    <w:p w:rsidR="001C1F9C" w:rsidRPr="00C27435" w:rsidRDefault="00851D4E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>Подробное и качественное представление результатов анализа.</w:t>
      </w:r>
    </w:p>
    <w:p w:rsidR="001C1F9C" w:rsidRPr="00C27435" w:rsidRDefault="00851D4E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>Обсуждение результатов анализа, выявление достоинств и недостатков, выработка рекомендации</w:t>
      </w:r>
    </w:p>
    <w:p w:rsidR="001C1F9C" w:rsidRPr="00C27435" w:rsidRDefault="001C1F9C">
      <w:pPr>
        <w:spacing w:before="12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F9C" w:rsidRPr="00C27435" w:rsidRDefault="00851D4E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b/>
          <w:sz w:val="24"/>
          <w:szCs w:val="24"/>
        </w:rPr>
        <w:t>Основные акценты программной ВКР:</w:t>
      </w:r>
    </w:p>
    <w:p w:rsidR="001C1F9C" w:rsidRPr="00C27435" w:rsidRDefault="00851D4E">
      <w:pPr>
        <w:numPr>
          <w:ilvl w:val="0"/>
          <w:numId w:val="7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Обоснование значимости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предлагаемои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>̆ системы или прототипа системы.</w:t>
      </w:r>
    </w:p>
    <w:p w:rsidR="001C1F9C" w:rsidRPr="00C27435" w:rsidRDefault="00851D4E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Подробное формализованное описание системы (общая архитектура, структура классов и их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интерфейсы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объёмные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 характеристики и т.д.).</w:t>
      </w:r>
    </w:p>
    <w:p w:rsidR="001C1F9C" w:rsidRPr="00C27435" w:rsidRDefault="00851D4E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>Описание системы с точки зрения пользователя.</w:t>
      </w:r>
    </w:p>
    <w:p w:rsidR="001C1F9C" w:rsidRPr="00C27435" w:rsidRDefault="00851D4E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>Обоснование оптимальности выбранных решений, в том числе на основе экспериментального анализа сложности вычислений.</w:t>
      </w:r>
    </w:p>
    <w:p w:rsidR="001C1F9C" w:rsidRPr="00C27435" w:rsidRDefault="00851D4E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>Соотнесение системы с известными аналогами по функциональности, эффективности и удобству использования.</w:t>
      </w:r>
    </w:p>
    <w:p w:rsidR="001C1F9C" w:rsidRPr="00C27435" w:rsidRDefault="00851D4E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>Возможность продемонстрировать систему в работе и наличие документации.</w:t>
      </w:r>
      <w:r w:rsidRPr="00C27435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C27435">
        <w:rPr>
          <w:rFonts w:ascii="Times New Roman" w:eastAsia="Times New Roman" w:hAnsi="Times New Roman" w:cs="Times New Roman"/>
          <w:sz w:val="24"/>
          <w:szCs w:val="24"/>
        </w:rPr>
        <w:tab/>
      </w:r>
      <w:r w:rsidRPr="00C27435">
        <w:rPr>
          <w:rFonts w:ascii="Times New Roman" w:eastAsia="Times New Roman" w:hAnsi="Times New Roman" w:cs="Times New Roman"/>
          <w:sz w:val="24"/>
          <w:szCs w:val="24"/>
        </w:rPr>
        <w:tab/>
      </w:r>
      <w:r w:rsidRPr="00C2743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C1F9C" w:rsidRPr="00C27435" w:rsidRDefault="00851D4E">
      <w:pPr>
        <w:spacing w:before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435">
        <w:rPr>
          <w:rFonts w:ascii="Times New Roman" w:eastAsia="Times New Roman" w:hAnsi="Times New Roman" w:cs="Times New Roman"/>
          <w:b/>
          <w:sz w:val="28"/>
          <w:szCs w:val="28"/>
        </w:rPr>
        <w:t>2. Текст ВКР - структура и содержание</w:t>
      </w:r>
    </w:p>
    <w:p w:rsidR="001C1F9C" w:rsidRPr="00C27435" w:rsidRDefault="00851D4E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b/>
          <w:sz w:val="24"/>
          <w:szCs w:val="24"/>
        </w:rPr>
        <w:t>2.1. Структура текста</w:t>
      </w:r>
    </w:p>
    <w:p w:rsidR="001C1F9C" w:rsidRPr="00C27435" w:rsidRDefault="00851D4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>Рекомендуется следующая структура текста:</w:t>
      </w:r>
    </w:p>
    <w:p w:rsidR="001C1F9C" w:rsidRPr="00C27435" w:rsidRDefault="00851D4E">
      <w:pPr>
        <w:numPr>
          <w:ilvl w:val="0"/>
          <w:numId w:val="12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Титульныи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>̆ лист (</w:t>
      </w:r>
      <w:r w:rsidRPr="00C27435">
        <w:rPr>
          <w:rFonts w:ascii="Times New Roman" w:eastAsia="Times New Roman" w:hAnsi="Times New Roman" w:cs="Times New Roman"/>
          <w:sz w:val="24"/>
          <w:szCs w:val="24"/>
          <w:lang w:val="ru-RU"/>
        </w:rPr>
        <w:t>на русском языке</w:t>
      </w:r>
      <w:r w:rsidRPr="00C2743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C1F9C" w:rsidRPr="00C27435" w:rsidRDefault="00851D4E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>Оглавление</w:t>
      </w:r>
    </w:p>
    <w:p w:rsidR="001C1F9C" w:rsidRPr="00C27435" w:rsidRDefault="00851D4E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Аннотация (объем до 2000 знаков). В случае англоязычного текста работы, аннотация должна быть на русском и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английском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 языке. По смыслу, аннотация — это очень краткий пересказ вашей работы, из которого релевантный человек должен быть способен понять, что вы делали идейно. Она обычно описывает постановку задачи и основные результаты работы в достаточно неформальной формулировке.</w:t>
      </w:r>
    </w:p>
    <w:p w:rsidR="001C1F9C" w:rsidRPr="00C27435" w:rsidRDefault="00851D4E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Список ключевых слов: 5-10 слов или фраз, характеризующих содержание (на </w:t>
      </w:r>
      <w:r w:rsidRPr="00C27435">
        <w:rPr>
          <w:rFonts w:ascii="Times New Roman" w:eastAsia="Times New Roman" w:hAnsi="Times New Roman" w:cs="Times New Roman"/>
          <w:sz w:val="24"/>
          <w:szCs w:val="24"/>
          <w:lang w:val="ru-RU"/>
        </w:rPr>
        <w:t>русском языке</w:t>
      </w:r>
      <w:r w:rsidRPr="00C2743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C1F9C" w:rsidRPr="00C27435" w:rsidRDefault="00851D4E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Введение. По смыслу, это одновременно неформальное введение в работу и пересказ работы длиной 2-3 страницы. В введении обычно дается описание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предметнои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̆ области, неформально формулируется постановка задачи, описывается ее актуальность и значимость, неформально описываются основные результаты работы, в том числе их новизна и значимость. При нестандартной структуре работы, также стоит здесь описать в конце дальнейшую структуру работы, чтобы читатель понимал, что его ждет дальше. При выполнении группового проекта в конце введения стоит описать структура деления задач между участниками проекта. </w:t>
      </w:r>
    </w:p>
    <w:p w:rsidR="001C1F9C" w:rsidRPr="00C27435" w:rsidRDefault="00851D4E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Обзор литературы. Краткое описание и характеристика релевантных работ. Для исследовательского проекта: позиционирование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вашеи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̆ работы относительно других современных работ (к примеру: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предложенныи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̆ метод эффективнее работы [1] потому-то, в работе исследуется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дополнительныи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̆ случай,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которыи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̆ не исследуется в [2] и т.п.). Для программного проекта: обзор похожих программных решений, их сравнительный анализ и описание почему их нельзя использовать для решения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поставленнои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̆ задачи. Обзор литературы не должен выглядеть как перечисление релевантных работ, он должен включать в себя анализ этих работ и позиционировать вашу работу относительно других существующих работ. </w:t>
      </w:r>
    </w:p>
    <w:p w:rsidR="001C1F9C" w:rsidRPr="00C27435" w:rsidRDefault="00851D4E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Главы (обычно от 2 до 5). Здесь структура сильно зависит от темы ВКР. </w:t>
      </w:r>
      <w:proofErr w:type="gramStart"/>
      <w:r w:rsidRPr="00C27435">
        <w:rPr>
          <w:rFonts w:ascii="Times New Roman" w:eastAsia="Times New Roman" w:hAnsi="Times New Roman" w:cs="Times New Roman"/>
          <w:sz w:val="24"/>
          <w:szCs w:val="24"/>
        </w:rPr>
        <w:t>Например</w:t>
      </w:r>
      <w:proofErr w:type="gram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1C1F9C" w:rsidRPr="00C27435" w:rsidRDefault="00851D4E">
      <w:pPr>
        <w:numPr>
          <w:ilvl w:val="1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работа, предлагающая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некии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̆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новыи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̆ метод решения какой-то задачи, может содержать следующие главы: формальная постановка задачи и анализ ее особенностей, описание предлагаемого метода,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теоретическии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>̆ анализ метода, экспериментальное исследование и сравнение с аналогами;</w:t>
      </w:r>
    </w:p>
    <w:p w:rsidR="001C1F9C" w:rsidRPr="00C27435" w:rsidRDefault="00851D4E">
      <w:pPr>
        <w:numPr>
          <w:ilvl w:val="1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работа, исследующая особенности применения некоторого метода для различных задач, может содержать следующие главы: описание метода, обзор применимости метода для различных задач с описанием этих задач, анализом и обоснованием выбора конкретных </w:t>
      </w:r>
      <w:r w:rsidRPr="00C2743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задач для вашего </w:t>
      </w:r>
      <w:proofErr w:type="gramStart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исследования, 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экспериментальныи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>̆</w:t>
      </w:r>
      <w:proofErr w:type="gram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 анализ применимости метода к задаче 1 в сравнении с аналогами, то же для задачи 2 и т.д.;</w:t>
      </w:r>
    </w:p>
    <w:p w:rsidR="001C1F9C" w:rsidRPr="00C27435" w:rsidRDefault="00851D4E">
      <w:pPr>
        <w:numPr>
          <w:ilvl w:val="1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>работа, посвященная разработке программной системы для решения практической задачи, может содержать следующие главы: описание и обоснование всех выбранных архитектурных решений/алгоритмов/технологий, описание подхода к тестированию разработанного решения и обоснование выбранных метрик качества, результаты тестирования разработанной системы и ее сравнение с известными аналогами.</w:t>
      </w:r>
    </w:p>
    <w:p w:rsidR="001C1F9C" w:rsidRPr="00C27435" w:rsidRDefault="00851D4E">
      <w:pPr>
        <w:spacing w:before="12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Каждую главу, для которой это уместно, стоит завершать кратким заключением с основными выводами. Это поможет выделить основные результаты текущей главы и плавно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перейти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следующеи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>̆ главе.</w:t>
      </w:r>
    </w:p>
    <w:p w:rsidR="001C1F9C" w:rsidRPr="00C27435" w:rsidRDefault="00851D4E">
      <w:pPr>
        <w:numPr>
          <w:ilvl w:val="0"/>
          <w:numId w:val="12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Заключение. Перечисление и характеристика результатов работы (как положительных, так и отрицательных, если таковые есть), перспективы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дальнейшеи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̆ деятельности. </w:t>
      </w:r>
    </w:p>
    <w:p w:rsidR="001C1F9C" w:rsidRPr="00C27435" w:rsidRDefault="00851D4E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>Список литературы (обязательно обратите внимание на то, как он должен быть оформлен).</w:t>
      </w:r>
    </w:p>
    <w:p w:rsidR="001C1F9C" w:rsidRPr="00C27435" w:rsidRDefault="00851D4E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Приложения (при необходимости). Приложения должны быть пронумерованы и перечислены в содержании. Стандартные приложения –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терминологическии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̆ словарь (глоссарий)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предметнои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̆ области; список сокращений; описание исходных данных для экспериментов; протоколы экспериментов; дополнительные результаты экспериментов. Включать в приложения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исходныи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̆ код всех разработанных в ходе работы программ не рекомендуется, т.к. это воспринимается как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искусственныи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̆ способ увеличить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объём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 работы. Можно включать ключевые фрагменты кода, если они необходимы для демонстрации оригинальных решений или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особенностеи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>̆ работы.</w:t>
      </w:r>
    </w:p>
    <w:p w:rsidR="001C1F9C" w:rsidRPr="00C27435" w:rsidRDefault="00851D4E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b/>
          <w:sz w:val="24"/>
          <w:szCs w:val="24"/>
        </w:rPr>
        <w:t xml:space="preserve">2.2. Замечания по </w:t>
      </w:r>
      <w:proofErr w:type="spellStart"/>
      <w:r w:rsidRPr="00C27435">
        <w:rPr>
          <w:rFonts w:ascii="Times New Roman" w:eastAsia="Times New Roman" w:hAnsi="Times New Roman" w:cs="Times New Roman"/>
          <w:b/>
          <w:sz w:val="24"/>
          <w:szCs w:val="24"/>
        </w:rPr>
        <w:t>объёму</w:t>
      </w:r>
      <w:proofErr w:type="spellEnd"/>
      <w:r w:rsidRPr="00C27435">
        <w:rPr>
          <w:rFonts w:ascii="Times New Roman" w:eastAsia="Times New Roman" w:hAnsi="Times New Roman" w:cs="Times New Roman"/>
          <w:b/>
          <w:sz w:val="24"/>
          <w:szCs w:val="24"/>
        </w:rPr>
        <w:t xml:space="preserve"> и стилю текста</w:t>
      </w:r>
    </w:p>
    <w:p w:rsidR="001C1F9C" w:rsidRPr="00C27435" w:rsidRDefault="00851D4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>Текст ВКР должен быть написан в научном стиле. В тексте должны быть подробно описаны все составляющие работы.</w:t>
      </w:r>
    </w:p>
    <w:p w:rsidR="001C1F9C" w:rsidRPr="00C27435" w:rsidRDefault="00851D4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Общии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̆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объём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 работы существенно зависит от темы ВКР. Работа по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теоретическои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̆ информатике, с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формулировкои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>̆ и доказательством новых теоретических результатов, может занимать 10 – 15 страниц. «Стандартным» объемом индивидуальной ВКР (и исследовательской, и программной) можно считать примерно 30 страниц (30 тысяч знаков). Объем групповой ВКР больше объема индивидуальной ВКР пропорционально числу участников.</w:t>
      </w:r>
    </w:p>
    <w:p w:rsidR="001C1F9C" w:rsidRPr="00C27435" w:rsidRDefault="00851D4E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b/>
          <w:sz w:val="24"/>
          <w:szCs w:val="24"/>
        </w:rPr>
        <w:t>2.3. Замечания по описанию распределения задач в групповой ВКР</w:t>
      </w:r>
    </w:p>
    <w:p w:rsidR="001C1F9C" w:rsidRPr="00C27435" w:rsidRDefault="00851D4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>В тексте групповой ВКР крайне важно четко прописать что выполнял каждый член команды. Это стоит сделать в конце введения (описав там структуру деления задач между членами команды), а также стоит продублировать в конце каждой содержательной главы (кроме введения/обзора литературы и заключения) кто какую часть работы по этой главе выполнял.</w:t>
      </w:r>
    </w:p>
    <w:p w:rsidR="001C1F9C" w:rsidRPr="00C27435" w:rsidRDefault="00851D4E">
      <w:pPr>
        <w:spacing w:before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b/>
          <w:sz w:val="24"/>
          <w:szCs w:val="24"/>
        </w:rPr>
        <w:t>2.4. Замечания по описания основных используемых терминов/методов/результатов</w:t>
      </w:r>
    </w:p>
    <w:p w:rsidR="001C1F9C" w:rsidRPr="00C27435" w:rsidRDefault="00851D4E">
      <w:pPr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>Если для понимания вашей работы читателю стоит знать некоторые базовые термины/понятия/методы из вашей области, или вы хотите ввести некоторую нотацию, то в основной части работы можно выделить главу (Описание базовых методов, Основные обозначения и т.п.). Это поможет дать читателю формальные определения/обозначения при этом не перегружая раздел Введения.</w:t>
      </w:r>
    </w:p>
    <w:p w:rsidR="001C1F9C" w:rsidRPr="00C27435" w:rsidRDefault="00851D4E">
      <w:pPr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В работе большинство методов обычно описывается кратко (например, в разделе обзора литературы), однако основные методы, на которые вы опираетесь стоит описать в деталях. Например, если предлагаете модификацию существующего метода X, то в основном тексте работы стоит выделить главу под более подробное описание этого метода. </w:t>
      </w:r>
      <w:r w:rsidRPr="00C27435">
        <w:rPr>
          <w:rFonts w:ascii="Times New Roman" w:eastAsia="Times New Roman" w:hAnsi="Times New Roman" w:cs="Times New Roman"/>
          <w:sz w:val="24"/>
          <w:szCs w:val="24"/>
        </w:rPr>
        <w:tab/>
      </w:r>
      <w:r w:rsidRPr="00C27435">
        <w:rPr>
          <w:rFonts w:ascii="Times New Roman" w:eastAsia="Times New Roman" w:hAnsi="Times New Roman" w:cs="Times New Roman"/>
          <w:sz w:val="24"/>
          <w:szCs w:val="24"/>
        </w:rPr>
        <w:tab/>
      </w:r>
      <w:r w:rsidRPr="00C27435">
        <w:rPr>
          <w:rFonts w:ascii="Times New Roman" w:eastAsia="Times New Roman" w:hAnsi="Times New Roman" w:cs="Times New Roman"/>
          <w:sz w:val="24"/>
          <w:szCs w:val="24"/>
        </w:rPr>
        <w:tab/>
      </w:r>
      <w:r w:rsidRPr="00C27435">
        <w:rPr>
          <w:rFonts w:ascii="Times New Roman" w:eastAsia="Times New Roman" w:hAnsi="Times New Roman" w:cs="Times New Roman"/>
          <w:sz w:val="24"/>
          <w:szCs w:val="24"/>
        </w:rPr>
        <w:tab/>
      </w:r>
      <w:r w:rsidRPr="00C2743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C1F9C" w:rsidRPr="00C27435" w:rsidRDefault="00851D4E">
      <w:pPr>
        <w:spacing w:before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b/>
          <w:sz w:val="24"/>
          <w:szCs w:val="24"/>
        </w:rPr>
        <w:t>2.5. Замечания по описанию результатов работы</w:t>
      </w:r>
    </w:p>
    <w:p w:rsidR="001C1F9C" w:rsidRPr="00C27435" w:rsidRDefault="00851D4E">
      <w:pPr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забывайте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, что результаты работы будут оцениваться по критериям актуальности, новизны,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теоретическои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̆ значимости,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практическои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̆ полезности, достоверности и корректности, полноты. Отсюда </w:t>
      </w:r>
      <w:r w:rsidRPr="00C2743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следует, что требуется аргументировать все ваши заявления, а также прямо указывать на их новизну/важность/возможную применимость на практике и </w:t>
      </w:r>
      <w:proofErr w:type="gramStart"/>
      <w:r w:rsidRPr="00C27435">
        <w:rPr>
          <w:rFonts w:ascii="Times New Roman" w:eastAsia="Times New Roman" w:hAnsi="Times New Roman" w:cs="Times New Roman"/>
          <w:sz w:val="24"/>
          <w:szCs w:val="24"/>
        </w:rPr>
        <w:t>т.п..</w:t>
      </w:r>
      <w:proofErr w:type="gram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 Также в экспериментальной части работы не забудьте указать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объёмные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 характеристики (размеры выборок;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объём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 баз данных; время, затраченное на проведение экспериментов; число проанализированных вариантов; число строк кода и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объём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 кода в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килобайтах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>; и т.п.).</w:t>
      </w:r>
      <w:r w:rsidRPr="00C27435">
        <w:rPr>
          <w:rFonts w:ascii="Times New Roman" w:eastAsia="Times New Roman" w:hAnsi="Times New Roman" w:cs="Times New Roman"/>
          <w:sz w:val="24"/>
          <w:szCs w:val="24"/>
        </w:rPr>
        <w:tab/>
      </w:r>
      <w:r w:rsidRPr="00C27435">
        <w:rPr>
          <w:rFonts w:ascii="Times New Roman" w:eastAsia="Times New Roman" w:hAnsi="Times New Roman" w:cs="Times New Roman"/>
          <w:sz w:val="24"/>
          <w:szCs w:val="24"/>
        </w:rPr>
        <w:tab/>
      </w:r>
      <w:r w:rsidRPr="00C2743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C1F9C" w:rsidRPr="00C27435" w:rsidRDefault="00851D4E">
      <w:pPr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b/>
          <w:sz w:val="24"/>
          <w:szCs w:val="24"/>
        </w:rPr>
        <w:t>2.6. Замечания по работе над текстом</w:t>
      </w:r>
      <w:r w:rsidRPr="00C27435">
        <w:rPr>
          <w:rFonts w:ascii="Times New Roman" w:eastAsia="Times New Roman" w:hAnsi="Times New Roman" w:cs="Times New Roman"/>
          <w:sz w:val="24"/>
          <w:szCs w:val="24"/>
        </w:rPr>
        <w:tab/>
      </w:r>
      <w:r w:rsidRPr="00C27435">
        <w:rPr>
          <w:rFonts w:ascii="Times New Roman" w:eastAsia="Times New Roman" w:hAnsi="Times New Roman" w:cs="Times New Roman"/>
          <w:sz w:val="24"/>
          <w:szCs w:val="24"/>
        </w:rPr>
        <w:tab/>
      </w:r>
      <w:r w:rsidRPr="00C27435">
        <w:rPr>
          <w:rFonts w:ascii="Times New Roman" w:eastAsia="Times New Roman" w:hAnsi="Times New Roman" w:cs="Times New Roman"/>
          <w:sz w:val="24"/>
          <w:szCs w:val="24"/>
        </w:rPr>
        <w:tab/>
      </w:r>
      <w:r w:rsidRPr="00C2743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C1F9C" w:rsidRPr="00C27435" w:rsidRDefault="00851D4E">
      <w:pPr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Не пытайтесь сразу писать чистовой текст с начала до конца. Обычно работа </w:t>
      </w:r>
      <w:proofErr w:type="gramStart"/>
      <w:r w:rsidRPr="00C27435">
        <w:rPr>
          <w:rFonts w:ascii="Times New Roman" w:eastAsia="Times New Roman" w:hAnsi="Times New Roman" w:cs="Times New Roman"/>
          <w:sz w:val="24"/>
          <w:szCs w:val="24"/>
        </w:rPr>
        <w:t>над текстов</w:t>
      </w:r>
      <w:proofErr w:type="gram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 проходит нелинейно:</w:t>
      </w:r>
    </w:p>
    <w:p w:rsidR="001C1F9C" w:rsidRPr="00C27435" w:rsidRDefault="00851D4E">
      <w:pPr>
        <w:numPr>
          <w:ilvl w:val="0"/>
          <w:numId w:val="11"/>
        </w:numPr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>Придумайте основную структуру текста, какие основные главы он будет в себя включать и в каком порядке. Одновременно с этим имеет смысл продумать логическую структуру Введения, так как обычно именно во Введении выстраивается краткая логическая структура вашей работы.</w:t>
      </w:r>
    </w:p>
    <w:p w:rsidR="001C1F9C" w:rsidRPr="00C27435" w:rsidRDefault="00851D4E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Напишите обзор литературы. В целом можно начинать и не с него, но важно, чтобы вы изучили литературу и имели какое-то понимание позиционирования своей работы относительно существующих в процессе работы над своим проектом. </w:t>
      </w:r>
    </w:p>
    <w:p w:rsidR="001C1F9C" w:rsidRPr="00C27435" w:rsidRDefault="00851D4E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>Напишите основные части работы в черновом варианте. Возможно в процессе вы поймете, что структуру текста нужно изменить - это нормально. Модифицируйте структуру текста и Введения таким образом, чтобы все выглядело последовательно, связно и логично.</w:t>
      </w:r>
    </w:p>
    <w:p w:rsidR="001C1F9C" w:rsidRPr="00C27435" w:rsidRDefault="00851D4E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>Напишите Введение и Заключение.</w:t>
      </w:r>
    </w:p>
    <w:p w:rsidR="001C1F9C" w:rsidRPr="00C27435" w:rsidRDefault="00851D4E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>Пройдитесь по всему тексту, при необходимости согласуйте его (везде используются одни и те же термины, модели и результаты используются после их введения и краткого описания и т.д.) и исправьте стилистические ошибки (разговорные термины и т.п.).</w:t>
      </w:r>
    </w:p>
    <w:p w:rsidR="001C1F9C" w:rsidRPr="00C27435" w:rsidRDefault="00851D4E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>Пройдитесь по тексту и проверьте орфографию, грамматику. Проверьте аккуратность оформления (расположение картинок, наличие необходимых подписей, корректность оформления списка литературы и т.п.).</w:t>
      </w:r>
    </w:p>
    <w:p w:rsidR="001C1F9C" w:rsidRPr="00C27435" w:rsidRDefault="001C1F9C">
      <w:pPr>
        <w:spacing w:before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1F9C" w:rsidRPr="00C27435" w:rsidRDefault="00851D4E">
      <w:pPr>
        <w:spacing w:before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435">
        <w:rPr>
          <w:rFonts w:ascii="Times New Roman" w:eastAsia="Times New Roman" w:hAnsi="Times New Roman" w:cs="Times New Roman"/>
          <w:b/>
          <w:sz w:val="28"/>
          <w:szCs w:val="28"/>
        </w:rPr>
        <w:t>3. Текст ВКР - оформление</w:t>
      </w:r>
    </w:p>
    <w:p w:rsidR="001C1F9C" w:rsidRPr="00C27435" w:rsidRDefault="00851D4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Текст желательно оформлять в системе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LaTex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. Текст в ней выглядит намного профессиональнее, к тому же в ней намного удобнее работать с аккуратным структурированием текста, оформлением математических секций и библиографии. Альтернативой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LaTex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 является любой удобный Вам текстовый редактор.</w:t>
      </w:r>
    </w:p>
    <w:p w:rsidR="001C1F9C" w:rsidRPr="00C27435" w:rsidRDefault="001C1F9C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0" w:name="_GoBack"/>
      <w:bookmarkEnd w:id="0"/>
    </w:p>
    <w:p w:rsidR="001C1F9C" w:rsidRPr="00C27435" w:rsidRDefault="001C1F9C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</w:p>
    <w:p w:rsidR="001C1F9C" w:rsidRPr="00C27435" w:rsidRDefault="001C1F9C">
      <w:pPr>
        <w:rPr>
          <w:rFonts w:ascii="Times New Roman" w:hAnsi="Times New Roman" w:cs="Times New Roman"/>
        </w:rPr>
      </w:pPr>
    </w:p>
    <w:p w:rsidR="001C1F9C" w:rsidRPr="00C27435" w:rsidRDefault="001C1F9C">
      <w:pPr>
        <w:pStyle w:val="1"/>
        <w:keepNext w:val="0"/>
        <w:keepLines w:val="0"/>
        <w:spacing w:before="120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4f9v89dhj22e" w:colFirst="0" w:colLast="0"/>
      <w:bookmarkEnd w:id="1"/>
    </w:p>
    <w:p w:rsidR="001C1F9C" w:rsidRPr="00C27435" w:rsidRDefault="001C1F9C">
      <w:pPr>
        <w:pStyle w:val="1"/>
        <w:keepNext w:val="0"/>
        <w:keepLines w:val="0"/>
        <w:spacing w:before="120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ty1e4e42d61f" w:colFirst="0" w:colLast="0"/>
      <w:bookmarkEnd w:id="2"/>
    </w:p>
    <w:p w:rsidR="001C1F9C" w:rsidRPr="00C27435" w:rsidRDefault="001C1F9C">
      <w:pPr>
        <w:pStyle w:val="1"/>
        <w:keepNext w:val="0"/>
        <w:keepLines w:val="0"/>
        <w:spacing w:before="120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6bc92ocranbk" w:colFirst="0" w:colLast="0"/>
      <w:bookmarkEnd w:id="3"/>
    </w:p>
    <w:p w:rsidR="001C1F9C" w:rsidRPr="00C27435" w:rsidRDefault="001C1F9C">
      <w:pPr>
        <w:pStyle w:val="1"/>
        <w:keepNext w:val="0"/>
        <w:keepLines w:val="0"/>
        <w:spacing w:before="120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_plg8ntrcikqh" w:colFirst="0" w:colLast="0"/>
      <w:bookmarkEnd w:id="4"/>
    </w:p>
    <w:p w:rsidR="001C1F9C" w:rsidRPr="00C27435" w:rsidRDefault="001C1F9C">
      <w:pPr>
        <w:pStyle w:val="1"/>
        <w:keepNext w:val="0"/>
        <w:keepLines w:val="0"/>
        <w:spacing w:before="120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_f82z38jptiia" w:colFirst="0" w:colLast="0"/>
      <w:bookmarkEnd w:id="5"/>
    </w:p>
    <w:p w:rsidR="001C1F9C" w:rsidRPr="00C27435" w:rsidRDefault="001C1F9C">
      <w:pPr>
        <w:pStyle w:val="1"/>
        <w:keepNext w:val="0"/>
        <w:keepLines w:val="0"/>
        <w:spacing w:before="120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_ei013wivtoow" w:colFirst="0" w:colLast="0"/>
      <w:bookmarkEnd w:id="6"/>
    </w:p>
    <w:p w:rsidR="001C1F9C" w:rsidRPr="00C27435" w:rsidRDefault="001C1F9C">
      <w:pPr>
        <w:pStyle w:val="1"/>
        <w:keepNext w:val="0"/>
        <w:keepLines w:val="0"/>
        <w:spacing w:before="120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_w1vtao8gmjk1" w:colFirst="0" w:colLast="0"/>
      <w:bookmarkEnd w:id="7"/>
    </w:p>
    <w:p w:rsidR="001C1F9C" w:rsidRPr="00C27435" w:rsidRDefault="001C1F9C">
      <w:pPr>
        <w:pStyle w:val="1"/>
        <w:keepNext w:val="0"/>
        <w:keepLines w:val="0"/>
        <w:spacing w:before="120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8" w:name="_42i9qpkvbdnz" w:colFirst="0" w:colLast="0"/>
      <w:bookmarkEnd w:id="8"/>
    </w:p>
    <w:p w:rsidR="001C1F9C" w:rsidRPr="00C27435" w:rsidRDefault="001C1F9C">
      <w:pPr>
        <w:pStyle w:val="1"/>
        <w:keepNext w:val="0"/>
        <w:keepLines w:val="0"/>
        <w:spacing w:before="120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9" w:name="_466yyqdg3iml" w:colFirst="0" w:colLast="0"/>
      <w:bookmarkEnd w:id="9"/>
    </w:p>
    <w:p w:rsidR="001C1F9C" w:rsidRPr="00C27435" w:rsidRDefault="001C1F9C">
      <w:pPr>
        <w:pStyle w:val="1"/>
        <w:keepNext w:val="0"/>
        <w:keepLines w:val="0"/>
        <w:spacing w:before="120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0" w:name="_4a6n5wewh6r8" w:colFirst="0" w:colLast="0"/>
      <w:bookmarkEnd w:id="10"/>
    </w:p>
    <w:p w:rsidR="001C1F9C" w:rsidRPr="00C27435" w:rsidRDefault="00851D4E">
      <w:pPr>
        <w:pStyle w:val="1"/>
        <w:keepNext w:val="0"/>
        <w:keepLines w:val="0"/>
        <w:spacing w:before="120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1" w:name="_q748cfu1qkoa" w:colFirst="0" w:colLast="0"/>
      <w:bookmarkEnd w:id="11"/>
      <w:r w:rsidRPr="00C27435">
        <w:rPr>
          <w:rFonts w:ascii="Times New Roman" w:eastAsia="Times New Roman" w:hAnsi="Times New Roman" w:cs="Times New Roman"/>
          <w:b/>
          <w:sz w:val="28"/>
          <w:szCs w:val="28"/>
        </w:rPr>
        <w:t>Приложение - рекомендации по оформлению ВКР</w:t>
      </w:r>
    </w:p>
    <w:p w:rsidR="001C1F9C" w:rsidRPr="00C27435" w:rsidRDefault="00851D4E">
      <w:pPr>
        <w:pStyle w:val="1"/>
        <w:keepNext w:val="0"/>
        <w:keepLines w:val="0"/>
        <w:spacing w:before="120"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2" w:name="_5cpgl3nh7tsf" w:colFirst="0" w:colLast="0"/>
      <w:bookmarkEnd w:id="12"/>
      <w:r w:rsidRPr="00C27435">
        <w:rPr>
          <w:rFonts w:ascii="Times New Roman" w:eastAsia="Times New Roman" w:hAnsi="Times New Roman" w:cs="Times New Roman"/>
          <w:b/>
          <w:sz w:val="24"/>
          <w:szCs w:val="24"/>
        </w:rPr>
        <w:t>П1.1 Про страницы</w:t>
      </w:r>
    </w:p>
    <w:p w:rsidR="001C1F9C" w:rsidRPr="00C27435" w:rsidRDefault="00851D4E">
      <w:pPr>
        <w:numPr>
          <w:ilvl w:val="0"/>
          <w:numId w:val="4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>Поля страницы: левое – 25, правое – 10, верхнее и нижнее – по 20.</w:t>
      </w:r>
    </w:p>
    <w:p w:rsidR="001C1F9C" w:rsidRPr="00C27435" w:rsidRDefault="00851D4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>Нумерация страниц в работе – сквозная, внизу страницы, по центру. Начинается с титульной страницы, но титульная страница не нумеруется.</w:t>
      </w:r>
    </w:p>
    <w:p w:rsidR="001C1F9C" w:rsidRPr="00C27435" w:rsidRDefault="00851D4E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b/>
          <w:sz w:val="24"/>
          <w:szCs w:val="24"/>
        </w:rPr>
        <w:t>П1.2 Про разделы и заголовки</w:t>
      </w:r>
    </w:p>
    <w:p w:rsidR="001C1F9C" w:rsidRPr="00C27435" w:rsidRDefault="00851D4E">
      <w:pPr>
        <w:numPr>
          <w:ilvl w:val="0"/>
          <w:numId w:val="8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>Разделы Содержание, Аннотация, Введение и Список литературы начинаются с новой страницы.</w:t>
      </w:r>
    </w:p>
    <w:p w:rsidR="001C1F9C" w:rsidRPr="00C27435" w:rsidRDefault="00851D4E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Заголовки разделов и подразделов основной части ВКР нумеруются. В конце заголовка точка не ставится. </w:t>
      </w:r>
    </w:p>
    <w:p w:rsidR="001C1F9C" w:rsidRPr="00C27435" w:rsidRDefault="00851D4E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>Аннотация и Список использованных источников не нумеруются.</w:t>
      </w:r>
    </w:p>
    <w:p w:rsidR="001C1F9C" w:rsidRPr="00C27435" w:rsidRDefault="00851D4E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Приложения нумеруются буквами русского алфавита. </w:t>
      </w:r>
    </w:p>
    <w:p w:rsidR="001C1F9C" w:rsidRPr="00C27435" w:rsidRDefault="00851D4E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>Заголовки не должны быть оторваны от основного текста (заголовок на одной странице, а текст на другой). Совет: установите в параметрах абзаца птичку «не отрывать от следующего» для стилей заголовков.</w:t>
      </w:r>
    </w:p>
    <w:p w:rsidR="001C1F9C" w:rsidRPr="00C27435" w:rsidRDefault="00851D4E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b/>
          <w:sz w:val="24"/>
          <w:szCs w:val="24"/>
        </w:rPr>
        <w:t>П1.3 Про шрифты и параметры абзаца</w:t>
      </w:r>
    </w:p>
    <w:p w:rsidR="001C1F9C" w:rsidRPr="00C27435" w:rsidRDefault="00851D4E">
      <w:pPr>
        <w:numPr>
          <w:ilvl w:val="0"/>
          <w:numId w:val="10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Шрифт основного текста: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, 12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пт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, через 1,5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инт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>., абзацный отступ в тексте 1,25, выравнивание по ширине.</w:t>
      </w:r>
    </w:p>
    <w:p w:rsidR="001C1F9C" w:rsidRPr="00C27435" w:rsidRDefault="00851D4E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В таблицах допускается шрифт 10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пт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, межстрочный интервал 1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инт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>., без абзацного отступа.</w:t>
      </w:r>
    </w:p>
    <w:p w:rsidR="001C1F9C" w:rsidRPr="00C27435" w:rsidRDefault="00851D4E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Оформление фрагментов кода, псевдокода: шрифт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моноширинный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courier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consolas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), без абзацного отступа, можно через 1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инт</w:t>
      </w:r>
      <w:proofErr w:type="spellEnd"/>
      <w:proofErr w:type="gramStart"/>
      <w:r w:rsidRPr="00C2743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 и шрифт размера 10 пт.</w:t>
      </w:r>
    </w:p>
    <w:p w:rsidR="001C1F9C" w:rsidRPr="00C27435" w:rsidRDefault="00851D4E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>Допускается представить фрагменты кода в виде рисунка.</w:t>
      </w:r>
    </w:p>
    <w:p w:rsidR="001C1F9C" w:rsidRPr="00C27435" w:rsidRDefault="00851D4E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b/>
          <w:sz w:val="24"/>
          <w:szCs w:val="24"/>
        </w:rPr>
        <w:t>П1.4 Про рисунки, таблицы и формулы</w:t>
      </w:r>
    </w:p>
    <w:p w:rsidR="001C1F9C" w:rsidRPr="00C27435" w:rsidRDefault="00851D4E">
      <w:pPr>
        <w:numPr>
          <w:ilvl w:val="0"/>
          <w:numId w:val="1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>Рисунки, таблицы, схемы следует располагать в тексте непосредственно после первого упоминания или на следующей странице.</w:t>
      </w:r>
    </w:p>
    <w:p w:rsidR="001C1F9C" w:rsidRPr="00C27435" w:rsidRDefault="00851D4E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>На все рисунки, таблицы, схемы, формулы и т.д. в тексте должны быть ссылки.</w:t>
      </w:r>
    </w:p>
    <w:p w:rsidR="001C1F9C" w:rsidRPr="00C27435" w:rsidRDefault="00851D4E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>Нумерация формул, рисунков и таблиц сквозная по тексту ВКР или с добавлением номера раздела (символа Приложения).</w:t>
      </w:r>
    </w:p>
    <w:p w:rsidR="001C1F9C" w:rsidRPr="00C27435" w:rsidRDefault="00851D4E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b/>
          <w:sz w:val="24"/>
          <w:szCs w:val="24"/>
        </w:rPr>
        <w:t>П1.4.1 Про рисунки</w:t>
      </w:r>
    </w:p>
    <w:p w:rsidR="001C1F9C" w:rsidRPr="00C27435" w:rsidRDefault="00851D4E">
      <w:pPr>
        <w:numPr>
          <w:ilvl w:val="0"/>
          <w:numId w:val="14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>Все рисунки должны быть пронумерованы и иметь подпись.</w:t>
      </w:r>
    </w:p>
    <w:p w:rsidR="001C1F9C" w:rsidRPr="00C27435" w:rsidRDefault="00851D4E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>Нумерация рисунков может быть сплошной по всему тексту, а может быть сплошной в пределах раздела, тогда номер рисунка включает также номер раздела.</w:t>
      </w:r>
    </w:p>
    <w:p w:rsidR="001C1F9C" w:rsidRPr="00C27435" w:rsidRDefault="00851D4E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>Рисунки и подписи располагаются по центру страницы, обтекание текстом «сверху и снизу».</w:t>
      </w:r>
    </w:p>
    <w:p w:rsidR="001C1F9C" w:rsidRPr="00C27435" w:rsidRDefault="00851D4E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>На все рисунки в тексте ВКР должны быть ссылки (как показано на рисунке 3, см. рисунок 3а и т.п.)</w:t>
      </w:r>
    </w:p>
    <w:p w:rsidR="001C1F9C" w:rsidRPr="00C27435" w:rsidRDefault="00851D4E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Рисунки должны быть обязательно подписаны. Подпись располагается </w:t>
      </w:r>
      <w:r w:rsidRPr="00C27435">
        <w:rPr>
          <w:rFonts w:ascii="Times New Roman" w:eastAsia="Times New Roman" w:hAnsi="Times New Roman" w:cs="Times New Roman"/>
          <w:b/>
          <w:sz w:val="24"/>
          <w:szCs w:val="24"/>
        </w:rPr>
        <w:t>под рисунком по центру</w:t>
      </w:r>
      <w:r w:rsidRPr="00C27435">
        <w:rPr>
          <w:rFonts w:ascii="Times New Roman" w:eastAsia="Times New Roman" w:hAnsi="Times New Roman" w:cs="Times New Roman"/>
          <w:sz w:val="24"/>
          <w:szCs w:val="24"/>
        </w:rPr>
        <w:t>, слово «Рисунок» пишется без сокращений.</w:t>
      </w:r>
    </w:p>
    <w:p w:rsidR="001C1F9C" w:rsidRPr="00C27435" w:rsidRDefault="00851D4E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Примеры ссылок на рисунки в тексте: «Рисунок 1», или «см. Рисунок 4.2», или «как показано на Рисунке 3а». Слово Рисунок пишется с заглавной буквы. В англоязычном варианте пишется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Figure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1F9C" w:rsidRPr="00C27435" w:rsidRDefault="00851D4E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b/>
          <w:i/>
          <w:sz w:val="24"/>
          <w:szCs w:val="24"/>
        </w:rPr>
        <w:t>Советы</w:t>
      </w:r>
      <w:r w:rsidRPr="00C27435">
        <w:rPr>
          <w:rFonts w:ascii="Times New Roman" w:eastAsia="Times New Roman" w:hAnsi="Times New Roman" w:cs="Times New Roman"/>
          <w:sz w:val="24"/>
          <w:szCs w:val="24"/>
        </w:rPr>
        <w:t>: Для удобства редактирования установите обтекание рисунка текстом сверху и снизу. Также рекомендуется размещать рисунки в контейнере-полотне.</w:t>
      </w:r>
    </w:p>
    <w:p w:rsidR="001C1F9C" w:rsidRPr="00C27435" w:rsidRDefault="00851D4E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Не забывайте подписывать все оси на графиках, добавлять легенду и пояснять все обозначения, а также используйте адекватного размера шрифты и толщину линий на графиках (все должно быть </w:t>
      </w:r>
      <w:r w:rsidRPr="00C27435">
        <w:rPr>
          <w:rFonts w:ascii="Times New Roman" w:eastAsia="Times New Roman" w:hAnsi="Times New Roman" w:cs="Times New Roman"/>
          <w:sz w:val="24"/>
          <w:szCs w:val="24"/>
        </w:rPr>
        <w:lastRenderedPageBreak/>
        <w:t>видно и понятно без многократного увеличения). На рисунке из примера явно не хватает обозначения синей линии в легенде.</w:t>
      </w:r>
    </w:p>
    <w:p w:rsidR="001C1F9C" w:rsidRPr="00C27435" w:rsidRDefault="00851D4E">
      <w:pPr>
        <w:spacing w:before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>
            <wp:extent cx="2457450" cy="2038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038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C1F9C" w:rsidRPr="00C27435" w:rsidRDefault="00851D4E">
      <w:pPr>
        <w:spacing w:before="12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 Рисунок 1 – Схема дорог. </w:t>
      </w:r>
      <w:r w:rsidRPr="00C2743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Тут должна быть подпись, поясняющая </w:t>
      </w:r>
      <w:proofErr w:type="gramStart"/>
      <w:r w:rsidRPr="00C27435">
        <w:rPr>
          <w:rFonts w:ascii="Times New Roman" w:eastAsia="Times New Roman" w:hAnsi="Times New Roman" w:cs="Times New Roman"/>
          <w:sz w:val="24"/>
          <w:szCs w:val="24"/>
          <w:highlight w:val="white"/>
        </w:rPr>
        <w:t>что</w:t>
      </w:r>
      <w:proofErr w:type="gramEnd"/>
      <w:r w:rsidRPr="00C2743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происходит на рисунке (краткая, но достаточная для понимания основной идеи графика).</w:t>
      </w:r>
    </w:p>
    <w:p w:rsidR="001C1F9C" w:rsidRPr="00C27435" w:rsidRDefault="00851D4E">
      <w:pPr>
        <w:spacing w:before="1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i/>
          <w:noProof/>
          <w:sz w:val="24"/>
          <w:szCs w:val="24"/>
          <w:highlight w:val="white"/>
          <w:lang w:val="ru-RU"/>
        </w:rPr>
        <w:drawing>
          <wp:inline distT="114300" distB="114300" distL="114300" distR="114300">
            <wp:extent cx="2393780" cy="1965264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3780" cy="19652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27435">
        <w:rPr>
          <w:rFonts w:ascii="Times New Roman" w:eastAsia="Times New Roman" w:hAnsi="Times New Roman" w:cs="Times New Roman"/>
          <w:i/>
          <w:noProof/>
          <w:sz w:val="24"/>
          <w:szCs w:val="24"/>
          <w:highlight w:val="white"/>
          <w:lang w:val="ru-RU"/>
        </w:rPr>
        <w:drawing>
          <wp:inline distT="114300" distB="114300" distL="114300" distR="114300">
            <wp:extent cx="2249325" cy="1805191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9325" cy="18051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C1F9C" w:rsidRPr="00C27435" w:rsidRDefault="00851D4E">
      <w:pPr>
        <w:spacing w:before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а)   </w:t>
      </w:r>
      <w:proofErr w:type="gram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C27435">
        <w:rPr>
          <w:rFonts w:ascii="Times New Roman" w:eastAsia="Times New Roman" w:hAnsi="Times New Roman" w:cs="Times New Roman"/>
          <w:sz w:val="24"/>
          <w:szCs w:val="24"/>
        </w:rPr>
        <w:tab/>
        <w:t>б)</w:t>
      </w:r>
    </w:p>
    <w:p w:rsidR="001C1F9C" w:rsidRPr="00C27435" w:rsidRDefault="00851D4E">
      <w:pPr>
        <w:spacing w:before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Рисунок 2 – Примеры иллюстраций: а) схема дорог, показывающая …, б) – дерево вызовов, являющееся примером </w:t>
      </w:r>
      <w:proofErr w:type="gramStart"/>
      <w:r w:rsidRPr="00C27435">
        <w:rPr>
          <w:rFonts w:ascii="Times New Roman" w:eastAsia="Times New Roman" w:hAnsi="Times New Roman" w:cs="Times New Roman"/>
          <w:sz w:val="24"/>
          <w:szCs w:val="24"/>
        </w:rPr>
        <w:t>… .</w:t>
      </w:r>
      <w:proofErr w:type="gramEnd"/>
    </w:p>
    <w:p w:rsidR="001C1F9C" w:rsidRPr="00C27435" w:rsidRDefault="00851D4E">
      <w:pPr>
        <w:spacing w:before="120"/>
        <w:ind w:left="700" w:hanging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1F9C" w:rsidRPr="00C27435" w:rsidRDefault="001C1F9C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F9C" w:rsidRPr="00C27435" w:rsidRDefault="00851D4E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b/>
          <w:sz w:val="24"/>
          <w:szCs w:val="24"/>
        </w:rPr>
        <w:t>П1.4.2 Про таблицы</w:t>
      </w:r>
    </w:p>
    <w:p w:rsidR="001C1F9C" w:rsidRPr="00C27435" w:rsidRDefault="00851D4E">
      <w:pPr>
        <w:numPr>
          <w:ilvl w:val="0"/>
          <w:numId w:val="2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Все таблицы должны быть пронумерованы и подписаны. </w:t>
      </w:r>
    </w:p>
    <w:p w:rsidR="001C1F9C" w:rsidRPr="00C27435" w:rsidRDefault="00851D4E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На все таблицы в тексте работы должны быть ссылки, в ссылке слово "Таблица" не </w:t>
      </w:r>
      <w:proofErr w:type="gramStart"/>
      <w:r w:rsidRPr="00C27435">
        <w:rPr>
          <w:rFonts w:ascii="Times New Roman" w:eastAsia="Times New Roman" w:hAnsi="Times New Roman" w:cs="Times New Roman"/>
          <w:sz w:val="24"/>
          <w:szCs w:val="24"/>
        </w:rPr>
        <w:t>сокращается:  Таблица</w:t>
      </w:r>
      <w:proofErr w:type="gram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 8 (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Table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 8 для англоязычного текста, с заглавной буквы.</w:t>
      </w:r>
    </w:p>
    <w:p w:rsidR="001C1F9C" w:rsidRPr="00C27435" w:rsidRDefault="00851D4E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Таблицы подписываются над таблицей. Слово «Таблица» не сокращается. Название выравнивается по левому краю, без отступа. Формат названия таблицы и </w:t>
      </w:r>
      <w:proofErr w:type="gramStart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пример:   </w:t>
      </w:r>
      <w:proofErr w:type="gram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          «Таблица &lt;Номер таблицы&gt; – Наименование таблицы»</w:t>
      </w:r>
    </w:p>
    <w:p w:rsidR="001C1F9C" w:rsidRPr="00C27435" w:rsidRDefault="00851D4E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Пример ссылки на таблицу в тексте: «как показано в Таблице 1». </w:t>
      </w:r>
    </w:p>
    <w:p w:rsidR="001C1F9C" w:rsidRPr="00C27435" w:rsidRDefault="00851D4E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b/>
          <w:i/>
          <w:sz w:val="24"/>
          <w:szCs w:val="24"/>
        </w:rPr>
        <w:t>Совет</w:t>
      </w:r>
      <w:r w:rsidRPr="00C27435">
        <w:rPr>
          <w:rFonts w:ascii="Times New Roman" w:eastAsia="Times New Roman" w:hAnsi="Times New Roman" w:cs="Times New Roman"/>
          <w:sz w:val="24"/>
          <w:szCs w:val="24"/>
        </w:rPr>
        <w:t>: устанавливайте «Повторить строки заголовков» в пункте «Макет».</w:t>
      </w:r>
    </w:p>
    <w:p w:rsidR="001C1F9C" w:rsidRPr="00C27435" w:rsidRDefault="001C1F9C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F9C" w:rsidRPr="00C27435" w:rsidRDefault="00851D4E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Таблица 1 – Логические операции. </w:t>
      </w:r>
      <w:r w:rsidRPr="00C2743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Тут должна быть подпись, поясняющая </w:t>
      </w:r>
      <w:proofErr w:type="gramStart"/>
      <w:r w:rsidRPr="00C27435">
        <w:rPr>
          <w:rFonts w:ascii="Times New Roman" w:eastAsia="Times New Roman" w:hAnsi="Times New Roman" w:cs="Times New Roman"/>
          <w:sz w:val="24"/>
          <w:szCs w:val="24"/>
          <w:highlight w:val="white"/>
        </w:rPr>
        <w:t>что</w:t>
      </w:r>
      <w:proofErr w:type="gramEnd"/>
      <w:r w:rsidRPr="00C2743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происходит в таблице (краткая, но достаточная для понимания основной идеи).</w:t>
      </w:r>
    </w:p>
    <w:tbl>
      <w:tblPr>
        <w:tblStyle w:val="a5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80"/>
        <w:gridCol w:w="3580"/>
        <w:gridCol w:w="3580"/>
      </w:tblGrid>
      <w:tr w:rsidR="001C1F9C" w:rsidRPr="00C27435">
        <w:trPr>
          <w:trHeight w:val="1084"/>
        </w:trPr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6" w:type="dxa"/>
              <w:left w:w="156" w:type="dxa"/>
              <w:bottom w:w="156" w:type="dxa"/>
              <w:right w:w="156" w:type="dxa"/>
            </w:tcMar>
          </w:tcPr>
          <w:p w:rsidR="001C1F9C" w:rsidRPr="00C27435" w:rsidRDefault="00851D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Операция</w:t>
            </w:r>
          </w:p>
        </w:tc>
        <w:tc>
          <w:tcPr>
            <w:tcW w:w="3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6" w:type="dxa"/>
              <w:left w:w="156" w:type="dxa"/>
              <w:bottom w:w="156" w:type="dxa"/>
              <w:right w:w="156" w:type="dxa"/>
            </w:tcMar>
          </w:tcPr>
          <w:p w:rsidR="001C1F9C" w:rsidRPr="00C27435" w:rsidRDefault="00851D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35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</w:t>
            </w:r>
          </w:p>
        </w:tc>
        <w:tc>
          <w:tcPr>
            <w:tcW w:w="3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6" w:type="dxa"/>
              <w:left w:w="156" w:type="dxa"/>
              <w:bottom w:w="156" w:type="dxa"/>
              <w:right w:w="156" w:type="dxa"/>
            </w:tcMar>
          </w:tcPr>
          <w:p w:rsidR="001C1F9C" w:rsidRPr="00C27435" w:rsidRDefault="00851D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35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Соответствующие речевые обороты</w:t>
            </w:r>
          </w:p>
        </w:tc>
      </w:tr>
      <w:tr w:rsidR="001C1F9C" w:rsidRPr="00C27435">
        <w:trPr>
          <w:trHeight w:val="1084"/>
        </w:trPr>
        <w:tc>
          <w:tcPr>
            <w:tcW w:w="3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6" w:type="dxa"/>
              <w:left w:w="156" w:type="dxa"/>
              <w:bottom w:w="156" w:type="dxa"/>
              <w:right w:w="156" w:type="dxa"/>
            </w:tcMar>
          </w:tcPr>
          <w:p w:rsidR="001C1F9C" w:rsidRPr="00C27435" w:rsidRDefault="00851D4E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35">
              <w:rPr>
                <w:rFonts w:ascii="Times New Roman" w:eastAsia="Times New Roman" w:hAnsi="Times New Roman" w:cs="Times New Roman"/>
                <w:sz w:val="24"/>
                <w:szCs w:val="24"/>
              </w:rPr>
              <w:t>Отрицание (инверсия, логическое НЕ)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6" w:type="dxa"/>
              <w:left w:w="156" w:type="dxa"/>
              <w:bottom w:w="156" w:type="dxa"/>
              <w:right w:w="156" w:type="dxa"/>
            </w:tcMar>
          </w:tcPr>
          <w:p w:rsidR="001C1F9C" w:rsidRPr="00C27435" w:rsidRDefault="00851D4E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27435">
              <w:rPr>
                <w:rFonts w:ascii="Times New Roman" w:hAnsi="Times New Roman" w:cs="Times New Roman"/>
                <w:b/>
                <w:sz w:val="21"/>
                <w:szCs w:val="21"/>
                <w:highlight w:val="white"/>
              </w:rPr>
              <w:t>¬</w:t>
            </w:r>
            <w:r w:rsidRPr="00C274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</w:t>
            </w:r>
          </w:p>
          <w:p w:rsidR="001C1F9C" w:rsidRPr="00C27435" w:rsidRDefault="00851D4E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274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 </w:t>
            </w:r>
            <w:r w:rsidRPr="00C274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C27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435"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proofErr w:type="spellEnd"/>
            <w:r w:rsidRPr="00C27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74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6" w:type="dxa"/>
              <w:left w:w="156" w:type="dxa"/>
              <w:bottom w:w="156" w:type="dxa"/>
              <w:right w:w="156" w:type="dxa"/>
            </w:tcMar>
          </w:tcPr>
          <w:p w:rsidR="001C1F9C" w:rsidRPr="00C27435" w:rsidRDefault="00851D4E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27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Pr="00C274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</w:p>
          <w:p w:rsidR="001C1F9C" w:rsidRPr="00C27435" w:rsidRDefault="00851D4E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27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Неверно, что </w:t>
            </w:r>
            <w:r w:rsidRPr="00C274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</w:p>
        </w:tc>
      </w:tr>
    </w:tbl>
    <w:p w:rsidR="001C1F9C" w:rsidRPr="00C27435" w:rsidRDefault="00851D4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1F9C" w:rsidRPr="00C27435" w:rsidRDefault="00851D4E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b/>
          <w:sz w:val="24"/>
          <w:szCs w:val="24"/>
        </w:rPr>
        <w:t>П1.4.3 Про формулы</w:t>
      </w:r>
    </w:p>
    <w:p w:rsidR="001C1F9C" w:rsidRPr="00C27435" w:rsidRDefault="00851D4E">
      <w:pPr>
        <w:numPr>
          <w:ilvl w:val="0"/>
          <w:numId w:val="13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Формулы выравниваются по центру. </w:t>
      </w:r>
    </w:p>
    <w:p w:rsidR="001C1F9C" w:rsidRPr="00C27435" w:rsidRDefault="00851D4E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Номер формулы пишется по правому краю в круглых скобках. </w:t>
      </w:r>
    </w:p>
    <w:p w:rsidR="001C1F9C" w:rsidRPr="00C27435" w:rsidRDefault="00851D4E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Сослаться на формулу в тексте можно по-разному, в зависимости от смысла формулы. Используйте слова формула, уравнение, равенство, задача оптимизации и т.д. с номером формулы в скобках: «… решение задачи оптимизации (8) зависит от …». </w:t>
      </w:r>
    </w:p>
    <w:p w:rsidR="001C1F9C" w:rsidRPr="00C27435" w:rsidRDefault="00851D4E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>Нумеруются только те формулы, на которые есть ссылка в тексте.</w:t>
      </w:r>
    </w:p>
    <w:p w:rsidR="001C1F9C" w:rsidRPr="00C27435" w:rsidRDefault="00851D4E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Все переменные в формулах должны быть описаны (либо где-то в тексте до формулы, либо сразу после нее). </w:t>
      </w:r>
    </w:p>
    <w:p w:rsidR="001C1F9C" w:rsidRPr="00C27435" w:rsidRDefault="00851D4E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b/>
          <w:i/>
          <w:sz w:val="24"/>
          <w:szCs w:val="24"/>
        </w:rPr>
        <w:t>Совет</w:t>
      </w:r>
      <w:r w:rsidRPr="00C27435">
        <w:rPr>
          <w:rFonts w:ascii="Times New Roman" w:eastAsia="Times New Roman" w:hAnsi="Times New Roman" w:cs="Times New Roman"/>
          <w:sz w:val="24"/>
          <w:szCs w:val="24"/>
        </w:rPr>
        <w:t>: установите табуляцию в середине строки с параметром «по центру» для размещения формулы, и в конце строки, примерно на 15,5 см, для размещения номера функции.</w:t>
      </w:r>
    </w:p>
    <w:p w:rsidR="001C1F9C" w:rsidRPr="00C27435" w:rsidRDefault="00851D4E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Если у вас в тексте есть формулы и вы читаете эти рекомендации, а не скачали шаблон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LaTex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>, то мы вам настоятельно рекомендуем еще раз подумать о своем выборе =)</w:t>
      </w:r>
    </w:p>
    <w:p w:rsidR="001C1F9C" w:rsidRPr="00C27435" w:rsidRDefault="00851D4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>Пример формулы:</w:t>
      </w:r>
    </w:p>
    <w:p w:rsidR="001C1F9C" w:rsidRPr="00C27435" w:rsidRDefault="00851D4E">
      <w:pPr>
        <w:spacing w:before="1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C27435">
        <w:rPr>
          <w:rFonts w:ascii="Times New Roman" w:eastAsia="Times New Roman" w:hAnsi="Times New Roman" w:cs="Times New Roman"/>
          <w:sz w:val="24"/>
          <w:szCs w:val="24"/>
        </w:rPr>
        <w:tab/>
        <w:t xml:space="preserve">s = v * </w:t>
      </w:r>
      <w:proofErr w:type="gramStart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t,   </w:t>
      </w:r>
      <w:proofErr w:type="gram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C27435">
        <w:rPr>
          <w:rFonts w:ascii="Times New Roman" w:eastAsia="Times New Roman" w:hAnsi="Times New Roman" w:cs="Times New Roman"/>
          <w:sz w:val="24"/>
          <w:szCs w:val="24"/>
        </w:rPr>
        <w:tab/>
        <w:t>(1)</w:t>
      </w:r>
    </w:p>
    <w:p w:rsidR="001C1F9C" w:rsidRPr="00C27435" w:rsidRDefault="00851D4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>где s - расстояние; v - скорость; t - время.</w:t>
      </w:r>
    </w:p>
    <w:p w:rsidR="001C1F9C" w:rsidRPr="00C27435" w:rsidRDefault="00851D4E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b/>
          <w:sz w:val="24"/>
          <w:szCs w:val="24"/>
        </w:rPr>
        <w:t xml:space="preserve">П1.4.4 Про источники и ссылки на них </w:t>
      </w:r>
    </w:p>
    <w:p w:rsidR="001C1F9C" w:rsidRPr="00C27435" w:rsidRDefault="00851D4E">
      <w:pPr>
        <w:numPr>
          <w:ilvl w:val="0"/>
          <w:numId w:val="3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На все источники из списка источников должны быть ссылки в тексте. Ссылки в тексте пишутся в квадратных скобках. Примеры: [2], [5 – 7], [3, 8, 12]. </w:t>
      </w:r>
    </w:p>
    <w:p w:rsidR="001C1F9C" w:rsidRPr="00C27435" w:rsidRDefault="00851D4E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В списке литературы для каждого источника обязательно указывать автора, название, место публикации (журнал, конференцию и т.п.) и год публикации. </w:t>
      </w:r>
    </w:p>
    <w:p w:rsidR="001C1F9C" w:rsidRPr="00C27435" w:rsidRDefault="00851D4E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>Также в случае ссылки на онлайн источники, нужно обязательно указывать дату обращения к ним, так как как в отличие от опубликованных работ, материалы в таких источниках могут измениться в любой момент.</w:t>
      </w:r>
    </w:p>
    <w:p w:rsidR="001C1F9C" w:rsidRPr="00C27435" w:rsidRDefault="00851D4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</w:rPr>
        <w:t>Пример оформления описания источников в списке литературы (1.</w:t>
      </w:r>
      <w:r w:rsidRPr="00C274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конференционная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 статья, 2</w:t>
      </w:r>
      <w:r w:rsidRPr="00C2743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 – препринт на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</w:rPr>
        <w:t>arXiv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</w:rPr>
        <w:t>, 3</w:t>
      </w:r>
      <w:r w:rsidRPr="00C2743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 – журнальная статья, 4</w:t>
      </w:r>
      <w:r w:rsidRPr="00C2743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 – онлайн источник):</w:t>
      </w:r>
    </w:p>
    <w:p w:rsidR="001C1F9C" w:rsidRPr="00C27435" w:rsidRDefault="00851D4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74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  <w:lang w:val="en-US"/>
        </w:rPr>
        <w:t>Nadezhda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  <w:lang w:val="en-US"/>
        </w:rPr>
        <w:t>Chirkova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Ekaterina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  <w:lang w:val="en-US"/>
        </w:rPr>
        <w:t>Lobacheva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274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274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Dmitry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  <w:lang w:val="en-US"/>
        </w:rPr>
        <w:t>Vetrov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  <w:lang w:val="en-US"/>
        </w:rPr>
        <w:t>. Bayesian Compression for Natural Language Processing. Proceedings of the Conference on Empirical Methods in Natural Language Processing (EMNLP). 2018.</w:t>
      </w:r>
    </w:p>
    <w:p w:rsidR="001C1F9C" w:rsidRPr="00C27435" w:rsidRDefault="00851D4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74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  <w:lang w:val="en-US"/>
        </w:rPr>
        <w:t>Nadezhda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  <w:lang w:val="en-US"/>
        </w:rPr>
        <w:t>Chirkova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Ekaterina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  <w:lang w:val="en-US"/>
        </w:rPr>
        <w:t>Lobacheva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274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274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Dmitry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  <w:lang w:val="en-US"/>
        </w:rPr>
        <w:t>Vetrov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“Bayesian Compression for Natural Language Processing”.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  <w:lang w:val="en-US"/>
        </w:rPr>
        <w:t>arXiv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preprint, arXiv:1810.10927, version 2. 2018.</w:t>
      </w:r>
    </w:p>
    <w:p w:rsidR="001C1F9C" w:rsidRPr="00C27435" w:rsidRDefault="00851D4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74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George D.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  <w:lang w:val="en-US"/>
        </w:rPr>
        <w:t>Greenwade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The Comprehensive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  <w:lang w:val="en-US"/>
        </w:rPr>
        <w:t>Tex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Archive Network (CTAN). </w:t>
      </w:r>
      <w:proofErr w:type="spellStart"/>
      <w:r w:rsidRPr="00C27435">
        <w:rPr>
          <w:rFonts w:ascii="Times New Roman" w:eastAsia="Times New Roman" w:hAnsi="Times New Roman" w:cs="Times New Roman"/>
          <w:sz w:val="24"/>
          <w:szCs w:val="24"/>
          <w:lang w:val="en-US"/>
        </w:rPr>
        <w:t>TUGBoat</w:t>
      </w:r>
      <w:proofErr w:type="spellEnd"/>
      <w:r w:rsidRPr="00C274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14.3 (1993), </w:t>
      </w:r>
      <w:r w:rsidRPr="00C2743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27435">
        <w:rPr>
          <w:rFonts w:ascii="Times New Roman" w:eastAsia="Times New Roman" w:hAnsi="Times New Roman" w:cs="Times New Roman"/>
          <w:sz w:val="24"/>
          <w:szCs w:val="24"/>
          <w:lang w:val="en-US"/>
        </w:rPr>
        <w:t>. 342—351.</w:t>
      </w:r>
    </w:p>
    <w:p w:rsidR="001C1F9C" w:rsidRPr="00C27435" w:rsidRDefault="00851D4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3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4. Donald Knuth. Knuth: Computers and Typesetting. </w:t>
      </w:r>
      <w:r w:rsidRPr="00C27435">
        <w:rPr>
          <w:rFonts w:ascii="Times New Roman" w:eastAsia="Times New Roman" w:hAnsi="Times New Roman" w:cs="Times New Roman"/>
          <w:sz w:val="24"/>
          <w:szCs w:val="24"/>
        </w:rPr>
        <w:t xml:space="preserve">URL: </w:t>
      </w:r>
      <w:hyperlink r:id="rId9">
        <w:r w:rsidRPr="00C27435"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http://www-cs-faculty.stanford.edu/~uno/abcde.html</w:t>
        </w:r>
      </w:hyperlink>
      <w:r w:rsidRPr="00C2743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C27435">
        <w:rPr>
          <w:rFonts w:ascii="Times New Roman" w:eastAsia="Times New Roman" w:hAnsi="Times New Roman" w:cs="Times New Roman"/>
          <w:sz w:val="24"/>
          <w:szCs w:val="24"/>
        </w:rPr>
        <w:t>(дата обр. 16.05.2013).</w:t>
      </w:r>
    </w:p>
    <w:p w:rsidR="001C1F9C" w:rsidRPr="00C27435" w:rsidRDefault="001C1F9C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sectPr w:rsidR="001C1F9C" w:rsidRPr="00C27435">
      <w:pgSz w:w="11906" w:h="16838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30E6"/>
    <w:multiLevelType w:val="multilevel"/>
    <w:tmpl w:val="605ABC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2C11C1E"/>
    <w:multiLevelType w:val="multilevel"/>
    <w:tmpl w:val="BC9055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AF315B"/>
    <w:multiLevelType w:val="multilevel"/>
    <w:tmpl w:val="5AAC07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9E642D9"/>
    <w:multiLevelType w:val="multilevel"/>
    <w:tmpl w:val="6D6C5C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A7A690E"/>
    <w:multiLevelType w:val="multilevel"/>
    <w:tmpl w:val="1F72AA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EA70972"/>
    <w:multiLevelType w:val="multilevel"/>
    <w:tmpl w:val="3286A1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75E6251"/>
    <w:multiLevelType w:val="multilevel"/>
    <w:tmpl w:val="059A2F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9BC116E"/>
    <w:multiLevelType w:val="multilevel"/>
    <w:tmpl w:val="D7242A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7A00E2E"/>
    <w:multiLevelType w:val="multilevel"/>
    <w:tmpl w:val="5C7C5A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DFC0030"/>
    <w:multiLevelType w:val="multilevel"/>
    <w:tmpl w:val="D91212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69F6818"/>
    <w:multiLevelType w:val="multilevel"/>
    <w:tmpl w:val="3760C1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F417A6B"/>
    <w:multiLevelType w:val="multilevel"/>
    <w:tmpl w:val="5404AA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AB14D43"/>
    <w:multiLevelType w:val="multilevel"/>
    <w:tmpl w:val="8FB80B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4F6499B"/>
    <w:multiLevelType w:val="multilevel"/>
    <w:tmpl w:val="123E49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2"/>
  </w:num>
  <w:num w:numId="5">
    <w:abstractNumId w:val="3"/>
  </w:num>
  <w:num w:numId="6">
    <w:abstractNumId w:val="4"/>
  </w:num>
  <w:num w:numId="7">
    <w:abstractNumId w:val="8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  <w:num w:numId="12">
    <w:abstractNumId w:val="10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F9C"/>
    <w:rsid w:val="001C1F9C"/>
    <w:rsid w:val="00851D4E"/>
    <w:rsid w:val="00C2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583D"/>
  <w15:docId w15:val="{A47D9D5E-6A6C-4B27-8184-A59BECFD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-cs-faculty.stanford.edu/~uno/abcd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D6C77-4314-41A3-ACD7-3C435B62B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2650</Words>
  <Characters>15110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2</cp:revision>
  <dcterms:created xsi:type="dcterms:W3CDTF">2024-09-19T14:13:00Z</dcterms:created>
  <dcterms:modified xsi:type="dcterms:W3CDTF">2024-09-19T14:13:00Z</dcterms:modified>
</cp:coreProperties>
</file>