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722A" w:rsidRPr="002E5D42" w:rsidRDefault="005F722A" w:rsidP="005F722A">
      <w:pPr>
        <w:tabs>
          <w:tab w:val="left" w:pos="993"/>
        </w:tabs>
        <w:autoSpaceDE w:val="0"/>
        <w:autoSpaceDN w:val="0"/>
        <w:adjustRightInd w:val="0"/>
        <w:spacing w:before="240" w:after="0" w:line="240" w:lineRule="auto"/>
        <w:jc w:val="center"/>
        <w:rPr>
          <w:rFonts w:ascii="Times New Roman" w:hAnsi="Times New Roman"/>
          <w:b/>
          <w:iCs/>
          <w:sz w:val="24"/>
          <w:szCs w:val="24"/>
        </w:rPr>
      </w:pPr>
      <w:r w:rsidRPr="002E5D42">
        <w:rPr>
          <w:rFonts w:ascii="Times New Roman" w:hAnsi="Times New Roman"/>
          <w:b/>
          <w:iCs/>
          <w:sz w:val="24"/>
          <w:szCs w:val="24"/>
        </w:rPr>
        <w:t>НАЦИОНАЛЬНЫЙ ИССЛЕДОВАТЕЛЬСКИЙ УНИВЕРСИТЕТ</w:t>
      </w:r>
    </w:p>
    <w:p w:rsidR="005F722A" w:rsidRPr="002E5D42" w:rsidRDefault="005F722A" w:rsidP="005F722A">
      <w:pPr>
        <w:tabs>
          <w:tab w:val="left" w:pos="993"/>
        </w:tabs>
        <w:autoSpaceDE w:val="0"/>
        <w:autoSpaceDN w:val="0"/>
        <w:adjustRightInd w:val="0"/>
        <w:spacing w:before="240" w:after="0" w:line="240" w:lineRule="auto"/>
        <w:jc w:val="center"/>
        <w:rPr>
          <w:rFonts w:ascii="Times New Roman" w:hAnsi="Times New Roman"/>
          <w:b/>
          <w:iCs/>
          <w:sz w:val="24"/>
          <w:szCs w:val="24"/>
        </w:rPr>
      </w:pPr>
      <w:r w:rsidRPr="002E5D42">
        <w:rPr>
          <w:rFonts w:ascii="Times New Roman" w:hAnsi="Times New Roman"/>
          <w:b/>
          <w:iCs/>
          <w:sz w:val="24"/>
          <w:szCs w:val="24"/>
        </w:rPr>
        <w:t>«ВЫСШАЯ ШКОЛА ЭКОНОМИКИ»</w:t>
      </w:r>
    </w:p>
    <w:p w:rsidR="005F722A" w:rsidRPr="002E5D42" w:rsidRDefault="005F722A" w:rsidP="005F722A">
      <w:pPr>
        <w:autoSpaceDE w:val="0"/>
        <w:autoSpaceDN w:val="0"/>
        <w:adjustRightInd w:val="0"/>
        <w:spacing w:after="0" w:line="240" w:lineRule="auto"/>
        <w:jc w:val="center"/>
        <w:rPr>
          <w:rFonts w:ascii="Times New Roman" w:hAnsi="Times New Roman"/>
          <w:b/>
          <w:bCs/>
          <w:sz w:val="24"/>
          <w:szCs w:val="24"/>
        </w:rPr>
      </w:pPr>
    </w:p>
    <w:p w:rsidR="005F722A" w:rsidRPr="002E5D42" w:rsidRDefault="005F722A" w:rsidP="005F722A">
      <w:pPr>
        <w:autoSpaceDE w:val="0"/>
        <w:autoSpaceDN w:val="0"/>
        <w:adjustRightInd w:val="0"/>
        <w:spacing w:after="0" w:line="240" w:lineRule="auto"/>
        <w:jc w:val="center"/>
        <w:rPr>
          <w:rFonts w:ascii="Times New Roman" w:hAnsi="Times New Roman"/>
          <w:b/>
          <w:bCs/>
          <w:sz w:val="24"/>
          <w:szCs w:val="24"/>
        </w:rPr>
      </w:pPr>
      <w:r w:rsidRPr="002E5D42">
        <w:rPr>
          <w:rFonts w:ascii="Times New Roman" w:hAnsi="Times New Roman"/>
          <w:b/>
          <w:bCs/>
          <w:sz w:val="24"/>
          <w:szCs w:val="24"/>
        </w:rPr>
        <w:t xml:space="preserve">Факультет </w:t>
      </w:r>
      <w:r>
        <w:rPr>
          <w:rFonts w:ascii="Times New Roman" w:hAnsi="Times New Roman"/>
          <w:b/>
          <w:bCs/>
          <w:sz w:val="24"/>
          <w:szCs w:val="24"/>
        </w:rPr>
        <w:t>социальных наук</w:t>
      </w:r>
      <w:r w:rsidRPr="002E5D42">
        <w:rPr>
          <w:rFonts w:ascii="Times New Roman" w:hAnsi="Times New Roman"/>
          <w:b/>
          <w:bCs/>
          <w:sz w:val="24"/>
          <w:szCs w:val="24"/>
        </w:rPr>
        <w:t xml:space="preserve"> НИУ ВШЭ</w:t>
      </w:r>
    </w:p>
    <w:p w:rsidR="005F722A" w:rsidRPr="002E5D42" w:rsidRDefault="005F722A" w:rsidP="005F722A">
      <w:pPr>
        <w:autoSpaceDE w:val="0"/>
        <w:autoSpaceDN w:val="0"/>
        <w:adjustRightInd w:val="0"/>
        <w:spacing w:after="0" w:line="240" w:lineRule="auto"/>
        <w:jc w:val="center"/>
        <w:rPr>
          <w:rFonts w:ascii="Times New Roman" w:hAnsi="Times New Roman"/>
          <w:sz w:val="24"/>
          <w:szCs w:val="24"/>
        </w:rPr>
      </w:pPr>
    </w:p>
    <w:p w:rsidR="005F722A" w:rsidRPr="002E5D42" w:rsidRDefault="005F722A" w:rsidP="005F722A">
      <w:pPr>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Департамент государственного и муниципального управления</w:t>
      </w:r>
    </w:p>
    <w:p w:rsidR="005F722A" w:rsidRPr="002E5D42" w:rsidRDefault="005F722A" w:rsidP="005F722A">
      <w:pPr>
        <w:autoSpaceDE w:val="0"/>
        <w:autoSpaceDN w:val="0"/>
        <w:adjustRightInd w:val="0"/>
        <w:spacing w:after="0" w:line="240" w:lineRule="auto"/>
        <w:jc w:val="center"/>
        <w:rPr>
          <w:rFonts w:ascii="Times New Roman" w:hAnsi="Times New Roman"/>
          <w:b/>
          <w:bCs/>
          <w:sz w:val="24"/>
          <w:szCs w:val="24"/>
        </w:rPr>
      </w:pPr>
    </w:p>
    <w:p w:rsidR="005F722A" w:rsidRPr="002E5D42" w:rsidRDefault="005F722A" w:rsidP="005F722A">
      <w:pPr>
        <w:autoSpaceDE w:val="0"/>
        <w:autoSpaceDN w:val="0"/>
        <w:adjustRightInd w:val="0"/>
        <w:spacing w:after="0" w:line="240" w:lineRule="auto"/>
        <w:jc w:val="center"/>
        <w:rPr>
          <w:rFonts w:ascii="Times New Roman" w:hAnsi="Times New Roman"/>
          <w:b/>
          <w:bCs/>
          <w:sz w:val="24"/>
          <w:szCs w:val="24"/>
        </w:rPr>
      </w:pPr>
    </w:p>
    <w:p w:rsidR="005F722A" w:rsidRPr="002E5D42" w:rsidRDefault="005F722A" w:rsidP="005F722A">
      <w:pPr>
        <w:autoSpaceDE w:val="0"/>
        <w:autoSpaceDN w:val="0"/>
        <w:adjustRightInd w:val="0"/>
        <w:spacing w:after="0" w:line="240" w:lineRule="auto"/>
        <w:jc w:val="center"/>
        <w:rPr>
          <w:rFonts w:ascii="Times New Roman" w:hAnsi="Times New Roman"/>
          <w:b/>
          <w:bCs/>
          <w:sz w:val="24"/>
          <w:szCs w:val="24"/>
        </w:rPr>
      </w:pPr>
    </w:p>
    <w:p w:rsidR="005F722A" w:rsidRPr="002E5D42" w:rsidRDefault="005F722A" w:rsidP="005F722A">
      <w:pPr>
        <w:autoSpaceDE w:val="0"/>
        <w:autoSpaceDN w:val="0"/>
        <w:adjustRightInd w:val="0"/>
        <w:spacing w:after="0" w:line="240" w:lineRule="auto"/>
        <w:jc w:val="center"/>
        <w:rPr>
          <w:rFonts w:ascii="Times New Roman" w:hAnsi="Times New Roman"/>
          <w:b/>
          <w:bCs/>
          <w:sz w:val="24"/>
          <w:szCs w:val="24"/>
        </w:rPr>
      </w:pPr>
    </w:p>
    <w:p w:rsidR="005F722A" w:rsidRPr="002E5D42" w:rsidRDefault="005F722A" w:rsidP="005F722A">
      <w:pPr>
        <w:autoSpaceDE w:val="0"/>
        <w:autoSpaceDN w:val="0"/>
        <w:adjustRightInd w:val="0"/>
        <w:spacing w:after="0" w:line="240" w:lineRule="auto"/>
        <w:jc w:val="center"/>
        <w:rPr>
          <w:rFonts w:ascii="Times New Roman" w:hAnsi="Times New Roman"/>
          <w:b/>
          <w:bCs/>
          <w:sz w:val="24"/>
          <w:szCs w:val="24"/>
        </w:rPr>
      </w:pPr>
    </w:p>
    <w:p w:rsidR="005F722A" w:rsidRPr="002E5D42" w:rsidRDefault="005F722A" w:rsidP="005F722A">
      <w:pPr>
        <w:autoSpaceDE w:val="0"/>
        <w:autoSpaceDN w:val="0"/>
        <w:adjustRightInd w:val="0"/>
        <w:spacing w:after="0" w:line="240" w:lineRule="auto"/>
        <w:jc w:val="center"/>
        <w:rPr>
          <w:rFonts w:ascii="Times New Roman" w:hAnsi="Times New Roman"/>
          <w:b/>
          <w:bCs/>
          <w:sz w:val="24"/>
          <w:szCs w:val="24"/>
        </w:rPr>
      </w:pPr>
    </w:p>
    <w:p w:rsidR="005F722A" w:rsidRPr="002E5D42" w:rsidRDefault="005F722A" w:rsidP="005F722A">
      <w:pPr>
        <w:autoSpaceDE w:val="0"/>
        <w:autoSpaceDN w:val="0"/>
        <w:adjustRightInd w:val="0"/>
        <w:spacing w:after="0" w:line="240" w:lineRule="auto"/>
        <w:jc w:val="center"/>
        <w:rPr>
          <w:rFonts w:ascii="Times New Roman" w:hAnsi="Times New Roman"/>
          <w:b/>
          <w:bCs/>
          <w:sz w:val="24"/>
          <w:szCs w:val="24"/>
        </w:rPr>
      </w:pPr>
    </w:p>
    <w:p w:rsidR="005F722A" w:rsidRPr="002E5D42" w:rsidRDefault="005F722A" w:rsidP="005F722A">
      <w:pPr>
        <w:autoSpaceDE w:val="0"/>
        <w:autoSpaceDN w:val="0"/>
        <w:adjustRightInd w:val="0"/>
        <w:spacing w:after="0" w:line="240" w:lineRule="auto"/>
        <w:jc w:val="center"/>
        <w:rPr>
          <w:rFonts w:ascii="Times New Roman" w:hAnsi="Times New Roman"/>
          <w:b/>
          <w:bCs/>
          <w:sz w:val="24"/>
          <w:szCs w:val="24"/>
        </w:rPr>
      </w:pPr>
    </w:p>
    <w:p w:rsidR="005F722A" w:rsidRPr="002E5D42" w:rsidRDefault="005F722A" w:rsidP="005F722A">
      <w:pPr>
        <w:autoSpaceDE w:val="0"/>
        <w:autoSpaceDN w:val="0"/>
        <w:adjustRightInd w:val="0"/>
        <w:spacing w:after="0" w:line="240" w:lineRule="auto"/>
        <w:jc w:val="center"/>
        <w:rPr>
          <w:rFonts w:ascii="Times New Roman" w:hAnsi="Times New Roman"/>
          <w:b/>
          <w:bCs/>
          <w:sz w:val="24"/>
          <w:szCs w:val="24"/>
        </w:rPr>
      </w:pPr>
    </w:p>
    <w:p w:rsidR="005F722A" w:rsidRPr="002E5D42" w:rsidRDefault="005F722A" w:rsidP="005F722A">
      <w:pPr>
        <w:autoSpaceDE w:val="0"/>
        <w:autoSpaceDN w:val="0"/>
        <w:adjustRightInd w:val="0"/>
        <w:spacing w:after="0" w:line="240" w:lineRule="auto"/>
        <w:jc w:val="center"/>
        <w:rPr>
          <w:rFonts w:ascii="Times New Roman" w:hAnsi="Times New Roman"/>
          <w:b/>
          <w:bCs/>
          <w:sz w:val="24"/>
          <w:szCs w:val="24"/>
        </w:rPr>
      </w:pPr>
    </w:p>
    <w:p w:rsidR="005F722A" w:rsidRPr="002E5D42" w:rsidRDefault="005F722A" w:rsidP="005F722A">
      <w:pPr>
        <w:autoSpaceDE w:val="0"/>
        <w:autoSpaceDN w:val="0"/>
        <w:adjustRightInd w:val="0"/>
        <w:spacing w:after="0" w:line="240" w:lineRule="auto"/>
        <w:jc w:val="center"/>
        <w:rPr>
          <w:rFonts w:ascii="Times New Roman" w:hAnsi="Times New Roman"/>
          <w:b/>
          <w:bCs/>
          <w:sz w:val="24"/>
          <w:szCs w:val="24"/>
        </w:rPr>
      </w:pPr>
    </w:p>
    <w:p w:rsidR="005F722A" w:rsidRPr="002E5D42" w:rsidRDefault="005F722A" w:rsidP="005F722A">
      <w:pPr>
        <w:autoSpaceDE w:val="0"/>
        <w:autoSpaceDN w:val="0"/>
        <w:adjustRightInd w:val="0"/>
        <w:spacing w:after="0" w:line="240" w:lineRule="auto"/>
        <w:jc w:val="center"/>
        <w:rPr>
          <w:rFonts w:ascii="Times New Roman" w:hAnsi="Times New Roman"/>
          <w:b/>
          <w:bCs/>
          <w:sz w:val="24"/>
          <w:szCs w:val="24"/>
        </w:rPr>
      </w:pPr>
      <w:r w:rsidRPr="002E5D42">
        <w:rPr>
          <w:rFonts w:ascii="Times New Roman" w:hAnsi="Times New Roman"/>
          <w:b/>
          <w:bCs/>
          <w:sz w:val="24"/>
          <w:szCs w:val="24"/>
        </w:rPr>
        <w:t>КОНЦЕПЦИЯ</w:t>
      </w:r>
    </w:p>
    <w:p w:rsidR="005F722A" w:rsidRPr="002E5D42" w:rsidRDefault="005F722A" w:rsidP="005F722A">
      <w:pPr>
        <w:autoSpaceDE w:val="0"/>
        <w:autoSpaceDN w:val="0"/>
        <w:adjustRightInd w:val="0"/>
        <w:spacing w:after="0" w:line="240" w:lineRule="auto"/>
        <w:jc w:val="center"/>
        <w:rPr>
          <w:rFonts w:ascii="Times New Roman" w:hAnsi="Times New Roman"/>
          <w:b/>
          <w:bCs/>
          <w:sz w:val="24"/>
          <w:szCs w:val="24"/>
        </w:rPr>
      </w:pPr>
      <w:r w:rsidRPr="002E5D42">
        <w:rPr>
          <w:rFonts w:ascii="Times New Roman" w:hAnsi="Times New Roman"/>
          <w:b/>
          <w:bCs/>
          <w:sz w:val="24"/>
          <w:szCs w:val="24"/>
        </w:rPr>
        <w:t>магистерской программы «</w:t>
      </w:r>
      <w:r>
        <w:rPr>
          <w:rFonts w:ascii="Times New Roman" w:hAnsi="Times New Roman"/>
          <w:b/>
          <w:bCs/>
          <w:sz w:val="24"/>
          <w:szCs w:val="24"/>
        </w:rPr>
        <w:t>Управление кадрами государственных организаций</w:t>
      </w:r>
      <w:r w:rsidRPr="002E5D42">
        <w:rPr>
          <w:rFonts w:ascii="Times New Roman" w:hAnsi="Times New Roman"/>
          <w:b/>
          <w:bCs/>
          <w:sz w:val="24"/>
          <w:szCs w:val="24"/>
        </w:rPr>
        <w:t>»</w:t>
      </w:r>
    </w:p>
    <w:p w:rsidR="005F722A" w:rsidRPr="005B3CFC" w:rsidRDefault="005F722A" w:rsidP="005F722A">
      <w:pPr>
        <w:autoSpaceDE w:val="0"/>
        <w:autoSpaceDN w:val="0"/>
        <w:adjustRightInd w:val="0"/>
        <w:spacing w:after="0" w:line="240" w:lineRule="auto"/>
        <w:jc w:val="center"/>
        <w:rPr>
          <w:rFonts w:ascii="Times New Roman" w:hAnsi="Times New Roman"/>
          <w:bCs/>
          <w:sz w:val="24"/>
          <w:szCs w:val="24"/>
        </w:rPr>
      </w:pPr>
      <w:r w:rsidRPr="005B3CFC">
        <w:rPr>
          <w:rFonts w:ascii="Times New Roman" w:hAnsi="Times New Roman"/>
          <w:sz w:val="24"/>
          <w:szCs w:val="24"/>
        </w:rPr>
        <w:t xml:space="preserve">направление подготовки </w:t>
      </w:r>
      <w:r w:rsidR="00023764" w:rsidRPr="00023764">
        <w:rPr>
          <w:rFonts w:ascii="Times New Roman" w:hAnsi="Times New Roman"/>
          <w:sz w:val="24"/>
          <w:szCs w:val="24"/>
        </w:rPr>
        <w:t>38</w:t>
      </w:r>
      <w:r w:rsidR="00023764">
        <w:rPr>
          <w:rFonts w:ascii="Times New Roman" w:hAnsi="Times New Roman"/>
          <w:sz w:val="24"/>
          <w:szCs w:val="24"/>
        </w:rPr>
        <w:t>.04.04</w:t>
      </w:r>
      <w:r w:rsidRPr="005B3CFC">
        <w:rPr>
          <w:rFonts w:ascii="Times New Roman" w:hAnsi="Times New Roman"/>
          <w:sz w:val="24"/>
          <w:szCs w:val="24"/>
        </w:rPr>
        <w:t xml:space="preserve"> «Государственное и муниципальное управление»</w:t>
      </w:r>
      <w:r w:rsidRPr="005B3CFC">
        <w:rPr>
          <w:rFonts w:ascii="Times New Roman" w:hAnsi="Times New Roman"/>
          <w:i/>
          <w:iCs/>
          <w:sz w:val="24"/>
          <w:szCs w:val="24"/>
        </w:rPr>
        <w:t xml:space="preserve"> </w:t>
      </w:r>
    </w:p>
    <w:p w:rsidR="005F722A" w:rsidRPr="002E5D42" w:rsidRDefault="005F722A" w:rsidP="005F722A">
      <w:pPr>
        <w:autoSpaceDE w:val="0"/>
        <w:autoSpaceDN w:val="0"/>
        <w:adjustRightInd w:val="0"/>
        <w:spacing w:after="0" w:line="240" w:lineRule="auto"/>
        <w:jc w:val="center"/>
        <w:rPr>
          <w:rFonts w:ascii="Times New Roman" w:hAnsi="Times New Roman"/>
          <w:b/>
          <w:bCs/>
          <w:sz w:val="24"/>
          <w:szCs w:val="24"/>
        </w:rPr>
      </w:pPr>
    </w:p>
    <w:p w:rsidR="005F722A" w:rsidRPr="002E5D42" w:rsidRDefault="005F722A" w:rsidP="005F722A">
      <w:pPr>
        <w:autoSpaceDE w:val="0"/>
        <w:autoSpaceDN w:val="0"/>
        <w:adjustRightInd w:val="0"/>
        <w:spacing w:after="0" w:line="240" w:lineRule="auto"/>
        <w:jc w:val="center"/>
        <w:rPr>
          <w:rFonts w:ascii="Times New Roman" w:hAnsi="Times New Roman"/>
          <w:i/>
          <w:iCs/>
          <w:sz w:val="24"/>
          <w:szCs w:val="24"/>
        </w:rPr>
      </w:pPr>
    </w:p>
    <w:p w:rsidR="005F722A" w:rsidRPr="002E5D42" w:rsidRDefault="005F722A" w:rsidP="005F722A">
      <w:pPr>
        <w:spacing w:line="240" w:lineRule="auto"/>
        <w:jc w:val="center"/>
        <w:rPr>
          <w:rFonts w:ascii="Times New Roman" w:hAnsi="Times New Roman"/>
          <w:b/>
          <w:iCs/>
          <w:sz w:val="24"/>
          <w:szCs w:val="24"/>
        </w:rPr>
      </w:pPr>
    </w:p>
    <w:p w:rsidR="005F722A" w:rsidRPr="002E5D42" w:rsidRDefault="005F722A" w:rsidP="005F722A">
      <w:pPr>
        <w:spacing w:line="240" w:lineRule="auto"/>
        <w:jc w:val="center"/>
        <w:rPr>
          <w:rFonts w:ascii="Times New Roman" w:hAnsi="Times New Roman"/>
          <w:b/>
          <w:iCs/>
          <w:sz w:val="24"/>
          <w:szCs w:val="24"/>
        </w:rPr>
      </w:pPr>
    </w:p>
    <w:p w:rsidR="005F722A" w:rsidRPr="002E5D42" w:rsidRDefault="005F722A" w:rsidP="005F722A">
      <w:pPr>
        <w:spacing w:line="240" w:lineRule="auto"/>
        <w:jc w:val="center"/>
        <w:rPr>
          <w:rFonts w:ascii="Times New Roman" w:hAnsi="Times New Roman"/>
          <w:b/>
          <w:iCs/>
          <w:sz w:val="24"/>
          <w:szCs w:val="24"/>
        </w:rPr>
      </w:pPr>
    </w:p>
    <w:p w:rsidR="005F722A" w:rsidRPr="002E5D42" w:rsidRDefault="005F722A" w:rsidP="005F722A">
      <w:pPr>
        <w:spacing w:line="240" w:lineRule="auto"/>
        <w:jc w:val="center"/>
        <w:rPr>
          <w:rFonts w:ascii="Times New Roman" w:hAnsi="Times New Roman"/>
          <w:b/>
          <w:iCs/>
          <w:sz w:val="24"/>
          <w:szCs w:val="24"/>
        </w:rPr>
      </w:pPr>
    </w:p>
    <w:p w:rsidR="005F722A" w:rsidRPr="002E5D42" w:rsidRDefault="005F722A" w:rsidP="005F722A">
      <w:pPr>
        <w:spacing w:line="240" w:lineRule="auto"/>
        <w:jc w:val="center"/>
        <w:rPr>
          <w:rFonts w:ascii="Times New Roman" w:hAnsi="Times New Roman"/>
          <w:b/>
          <w:iCs/>
          <w:sz w:val="24"/>
          <w:szCs w:val="24"/>
        </w:rPr>
      </w:pPr>
    </w:p>
    <w:p w:rsidR="005F722A" w:rsidRPr="002E5D42" w:rsidRDefault="005F722A" w:rsidP="005F722A">
      <w:pPr>
        <w:spacing w:line="240" w:lineRule="auto"/>
        <w:jc w:val="center"/>
        <w:rPr>
          <w:rFonts w:ascii="Times New Roman" w:hAnsi="Times New Roman"/>
          <w:b/>
          <w:iCs/>
          <w:sz w:val="24"/>
          <w:szCs w:val="24"/>
        </w:rPr>
      </w:pPr>
    </w:p>
    <w:p w:rsidR="005F722A" w:rsidRPr="002E5D42" w:rsidRDefault="005F722A" w:rsidP="005F722A">
      <w:pPr>
        <w:spacing w:line="240" w:lineRule="auto"/>
        <w:jc w:val="center"/>
        <w:rPr>
          <w:rFonts w:ascii="Times New Roman" w:hAnsi="Times New Roman"/>
          <w:b/>
          <w:iCs/>
          <w:sz w:val="24"/>
          <w:szCs w:val="24"/>
        </w:rPr>
      </w:pPr>
    </w:p>
    <w:p w:rsidR="005F722A" w:rsidRPr="002E5D42" w:rsidRDefault="005F722A" w:rsidP="005F722A">
      <w:pPr>
        <w:spacing w:line="240" w:lineRule="auto"/>
        <w:jc w:val="center"/>
        <w:rPr>
          <w:rFonts w:ascii="Times New Roman" w:hAnsi="Times New Roman"/>
          <w:b/>
          <w:iCs/>
          <w:sz w:val="24"/>
          <w:szCs w:val="24"/>
        </w:rPr>
      </w:pPr>
    </w:p>
    <w:p w:rsidR="005F722A" w:rsidRPr="002E5D42" w:rsidRDefault="005F722A" w:rsidP="005F722A">
      <w:pPr>
        <w:spacing w:line="240" w:lineRule="auto"/>
        <w:jc w:val="center"/>
        <w:rPr>
          <w:rFonts w:ascii="Times New Roman" w:hAnsi="Times New Roman"/>
          <w:b/>
          <w:iCs/>
          <w:sz w:val="24"/>
          <w:szCs w:val="24"/>
        </w:rPr>
      </w:pPr>
    </w:p>
    <w:p w:rsidR="005F722A" w:rsidRPr="002E5D42" w:rsidRDefault="005F722A" w:rsidP="005F722A">
      <w:pPr>
        <w:spacing w:line="240" w:lineRule="auto"/>
        <w:jc w:val="center"/>
        <w:rPr>
          <w:rFonts w:ascii="Times New Roman" w:hAnsi="Times New Roman"/>
          <w:b/>
          <w:iCs/>
          <w:sz w:val="24"/>
          <w:szCs w:val="24"/>
        </w:rPr>
      </w:pPr>
    </w:p>
    <w:p w:rsidR="005F722A" w:rsidRPr="002E5D42" w:rsidRDefault="005F722A" w:rsidP="005F722A">
      <w:pPr>
        <w:spacing w:line="240" w:lineRule="auto"/>
        <w:jc w:val="center"/>
        <w:rPr>
          <w:rFonts w:ascii="Times New Roman" w:hAnsi="Times New Roman"/>
          <w:b/>
          <w:iCs/>
          <w:sz w:val="24"/>
          <w:szCs w:val="24"/>
        </w:rPr>
      </w:pPr>
    </w:p>
    <w:p w:rsidR="005F722A" w:rsidRPr="002E5D42" w:rsidRDefault="005F722A" w:rsidP="005F722A">
      <w:pPr>
        <w:spacing w:line="240" w:lineRule="auto"/>
        <w:jc w:val="center"/>
        <w:rPr>
          <w:rFonts w:ascii="Times New Roman" w:hAnsi="Times New Roman"/>
          <w:b/>
          <w:iCs/>
          <w:sz w:val="24"/>
          <w:szCs w:val="24"/>
        </w:rPr>
      </w:pPr>
    </w:p>
    <w:p w:rsidR="005F722A" w:rsidRPr="002E5D42" w:rsidRDefault="005F722A" w:rsidP="005F722A">
      <w:pPr>
        <w:spacing w:line="240" w:lineRule="auto"/>
        <w:jc w:val="center"/>
        <w:rPr>
          <w:rFonts w:ascii="Times New Roman" w:hAnsi="Times New Roman"/>
          <w:b/>
          <w:iCs/>
          <w:sz w:val="24"/>
          <w:szCs w:val="24"/>
        </w:rPr>
      </w:pPr>
    </w:p>
    <w:p w:rsidR="005F722A" w:rsidRDefault="005F722A" w:rsidP="005F722A">
      <w:pPr>
        <w:spacing w:line="240" w:lineRule="auto"/>
        <w:jc w:val="center"/>
        <w:rPr>
          <w:rFonts w:ascii="Times New Roman" w:hAnsi="Times New Roman"/>
          <w:b/>
          <w:iCs/>
          <w:sz w:val="24"/>
          <w:szCs w:val="24"/>
        </w:rPr>
      </w:pPr>
    </w:p>
    <w:p w:rsidR="005F722A" w:rsidRDefault="005F722A" w:rsidP="005F722A">
      <w:pPr>
        <w:spacing w:line="240" w:lineRule="auto"/>
        <w:jc w:val="center"/>
        <w:rPr>
          <w:rFonts w:ascii="Times New Roman" w:hAnsi="Times New Roman"/>
          <w:b/>
          <w:iCs/>
          <w:sz w:val="24"/>
          <w:szCs w:val="24"/>
        </w:rPr>
      </w:pPr>
    </w:p>
    <w:p w:rsidR="005F722A" w:rsidRPr="002E5D42" w:rsidRDefault="005F722A" w:rsidP="005F722A">
      <w:pPr>
        <w:spacing w:line="240" w:lineRule="auto"/>
        <w:jc w:val="center"/>
        <w:rPr>
          <w:rFonts w:ascii="Times New Roman" w:hAnsi="Times New Roman"/>
          <w:b/>
          <w:iCs/>
          <w:sz w:val="24"/>
          <w:szCs w:val="24"/>
        </w:rPr>
      </w:pPr>
      <w:r w:rsidRPr="002E5D42">
        <w:rPr>
          <w:rFonts w:ascii="Times New Roman" w:hAnsi="Times New Roman"/>
          <w:b/>
          <w:iCs/>
          <w:sz w:val="24"/>
          <w:szCs w:val="24"/>
        </w:rPr>
        <w:t>Москва 201</w:t>
      </w:r>
      <w:r>
        <w:rPr>
          <w:rFonts w:ascii="Times New Roman" w:hAnsi="Times New Roman"/>
          <w:b/>
          <w:iCs/>
          <w:sz w:val="24"/>
          <w:szCs w:val="24"/>
        </w:rPr>
        <w:t>5</w:t>
      </w:r>
      <w:r w:rsidRPr="002E5D42">
        <w:rPr>
          <w:rFonts w:ascii="Times New Roman" w:hAnsi="Times New Roman"/>
          <w:b/>
          <w:iCs/>
          <w:sz w:val="24"/>
          <w:szCs w:val="24"/>
        </w:rPr>
        <w:br w:type="page"/>
      </w:r>
    </w:p>
    <w:p w:rsidR="005F722A" w:rsidRPr="002E5D42" w:rsidRDefault="005F722A" w:rsidP="005F722A">
      <w:pPr>
        <w:tabs>
          <w:tab w:val="left" w:pos="993"/>
        </w:tabs>
        <w:autoSpaceDE w:val="0"/>
        <w:autoSpaceDN w:val="0"/>
        <w:adjustRightInd w:val="0"/>
        <w:spacing w:before="240" w:after="0" w:line="240" w:lineRule="auto"/>
        <w:jc w:val="center"/>
        <w:rPr>
          <w:rFonts w:ascii="Times New Roman" w:hAnsi="Times New Roman"/>
          <w:b/>
          <w:iCs/>
          <w:sz w:val="24"/>
          <w:szCs w:val="24"/>
        </w:rPr>
      </w:pPr>
      <w:r w:rsidRPr="002E5D42">
        <w:rPr>
          <w:rFonts w:ascii="Times New Roman" w:hAnsi="Times New Roman"/>
          <w:b/>
          <w:iCs/>
          <w:sz w:val="24"/>
          <w:szCs w:val="24"/>
        </w:rPr>
        <w:lastRenderedPageBreak/>
        <w:t>Общая характеристика магистерской программы</w:t>
      </w:r>
    </w:p>
    <w:p w:rsidR="005F722A" w:rsidRDefault="005F722A" w:rsidP="005F722A">
      <w:pPr>
        <w:autoSpaceDE w:val="0"/>
        <w:autoSpaceDN w:val="0"/>
        <w:adjustRightInd w:val="0"/>
        <w:spacing w:after="0" w:line="240" w:lineRule="auto"/>
        <w:ind w:firstLine="708"/>
        <w:jc w:val="both"/>
        <w:rPr>
          <w:rFonts w:ascii="Times New Roman" w:hAnsi="Times New Roman"/>
          <w:iCs/>
          <w:sz w:val="24"/>
          <w:szCs w:val="24"/>
        </w:rPr>
      </w:pPr>
    </w:p>
    <w:p w:rsidR="005F722A" w:rsidRPr="009F646D" w:rsidRDefault="005F722A" w:rsidP="00FC0036">
      <w:pPr>
        <w:autoSpaceDE w:val="0"/>
        <w:autoSpaceDN w:val="0"/>
        <w:adjustRightInd w:val="0"/>
        <w:spacing w:after="0" w:line="240" w:lineRule="auto"/>
        <w:ind w:firstLine="567"/>
        <w:jc w:val="both"/>
        <w:rPr>
          <w:rFonts w:ascii="Times New Roman" w:hAnsi="Times New Roman"/>
          <w:iCs/>
          <w:sz w:val="24"/>
          <w:szCs w:val="24"/>
        </w:rPr>
      </w:pPr>
      <w:proofErr w:type="gramStart"/>
      <w:r w:rsidRPr="002E5D42">
        <w:rPr>
          <w:rFonts w:ascii="Times New Roman" w:hAnsi="Times New Roman"/>
          <w:iCs/>
          <w:sz w:val="24"/>
          <w:szCs w:val="24"/>
        </w:rPr>
        <w:t xml:space="preserve">Магистерская программа </w:t>
      </w:r>
      <w:r w:rsidRPr="00CE5E05">
        <w:rPr>
          <w:rFonts w:ascii="Times New Roman" w:hAnsi="Times New Roman"/>
          <w:bCs/>
          <w:sz w:val="24"/>
          <w:szCs w:val="24"/>
        </w:rPr>
        <w:t>«Управление кадрами государственных организаций»</w:t>
      </w:r>
      <w:r>
        <w:rPr>
          <w:rFonts w:ascii="Times New Roman" w:hAnsi="Times New Roman"/>
          <w:bCs/>
          <w:sz w:val="24"/>
          <w:szCs w:val="24"/>
        </w:rPr>
        <w:t xml:space="preserve"> </w:t>
      </w:r>
      <w:r w:rsidRPr="002E5D42">
        <w:rPr>
          <w:rFonts w:ascii="Times New Roman" w:hAnsi="Times New Roman"/>
          <w:bCs/>
          <w:sz w:val="24"/>
          <w:szCs w:val="24"/>
        </w:rPr>
        <w:t xml:space="preserve">по </w:t>
      </w:r>
      <w:r w:rsidRPr="002E5D42">
        <w:rPr>
          <w:rFonts w:ascii="Times New Roman" w:hAnsi="Times New Roman"/>
          <w:iCs/>
          <w:sz w:val="24"/>
          <w:szCs w:val="24"/>
        </w:rPr>
        <w:t>направлению подготовки</w:t>
      </w:r>
      <w:r w:rsidRPr="002E5D42">
        <w:rPr>
          <w:rFonts w:ascii="Times New Roman" w:hAnsi="Times New Roman"/>
          <w:i/>
          <w:iCs/>
          <w:sz w:val="24"/>
          <w:szCs w:val="24"/>
        </w:rPr>
        <w:t xml:space="preserve"> </w:t>
      </w:r>
      <w:r w:rsidRPr="002E5D42">
        <w:rPr>
          <w:rStyle w:val="apple-converted-space"/>
          <w:rFonts w:ascii="Times New Roman" w:hAnsi="Times New Roman"/>
          <w:sz w:val="24"/>
          <w:szCs w:val="24"/>
        </w:rPr>
        <w:t> </w:t>
      </w:r>
      <w:r w:rsidR="00023764">
        <w:rPr>
          <w:rFonts w:ascii="Times New Roman" w:hAnsi="Times New Roman"/>
          <w:sz w:val="24"/>
          <w:szCs w:val="24"/>
        </w:rPr>
        <w:t>38.04.04</w:t>
      </w:r>
      <w:r w:rsidRPr="005B3CFC">
        <w:rPr>
          <w:rFonts w:ascii="Times New Roman" w:hAnsi="Times New Roman"/>
          <w:sz w:val="24"/>
          <w:szCs w:val="24"/>
        </w:rPr>
        <w:t xml:space="preserve"> «Государственное и муниципальное управление»</w:t>
      </w:r>
      <w:r w:rsidRPr="005B3CFC">
        <w:rPr>
          <w:rFonts w:ascii="Times New Roman" w:hAnsi="Times New Roman"/>
          <w:i/>
          <w:iCs/>
          <w:sz w:val="24"/>
          <w:szCs w:val="24"/>
        </w:rPr>
        <w:t xml:space="preserve"> </w:t>
      </w:r>
      <w:r w:rsidRPr="002E5D42">
        <w:rPr>
          <w:rStyle w:val="mpbold"/>
          <w:rFonts w:ascii="Times New Roman" w:hAnsi="Times New Roman"/>
          <w:bCs/>
          <w:sz w:val="24"/>
          <w:szCs w:val="24"/>
        </w:rPr>
        <w:t xml:space="preserve">разработана в соответствии с «Положением о магистерской подготовке (магистратуре) в системе многоуровневого высшего образования Российской Федерации», </w:t>
      </w:r>
      <w:r w:rsidRPr="002E5D42">
        <w:rPr>
          <w:rFonts w:ascii="Times New Roman" w:hAnsi="Times New Roman"/>
          <w:sz w:val="24"/>
          <w:szCs w:val="24"/>
        </w:rPr>
        <w:t xml:space="preserve">федеральным государственным образовательным стандартом высшего профессионального образования по направлению подготовки </w:t>
      </w:r>
      <w:r w:rsidR="00023764">
        <w:rPr>
          <w:rFonts w:ascii="Times New Roman" w:hAnsi="Times New Roman"/>
          <w:sz w:val="24"/>
          <w:szCs w:val="24"/>
        </w:rPr>
        <w:t>38.04.04</w:t>
      </w:r>
      <w:r w:rsidRPr="002E5D42">
        <w:rPr>
          <w:rFonts w:ascii="Times New Roman" w:hAnsi="Times New Roman"/>
          <w:sz w:val="24"/>
          <w:szCs w:val="24"/>
        </w:rPr>
        <w:t xml:space="preserve"> «</w:t>
      </w:r>
      <w:r>
        <w:rPr>
          <w:rFonts w:ascii="Times New Roman" w:hAnsi="Times New Roman"/>
          <w:sz w:val="24"/>
          <w:szCs w:val="24"/>
        </w:rPr>
        <w:t>Государственное и муниципальное управление</w:t>
      </w:r>
      <w:r w:rsidRPr="002E5D42">
        <w:rPr>
          <w:rFonts w:ascii="Times New Roman" w:hAnsi="Times New Roman"/>
          <w:sz w:val="24"/>
          <w:szCs w:val="24"/>
        </w:rPr>
        <w:t>» (квалификация (степень) «магистр»)</w:t>
      </w:r>
      <w:r w:rsidRPr="002E5D42">
        <w:rPr>
          <w:rStyle w:val="mpbold"/>
          <w:rFonts w:ascii="Times New Roman" w:hAnsi="Times New Roman"/>
          <w:bCs/>
          <w:sz w:val="24"/>
          <w:szCs w:val="24"/>
        </w:rPr>
        <w:t xml:space="preserve"> и «Образовательным стандартом федерального государственного автономного образовательного учреждения высшего профессионального образования «Национальный</w:t>
      </w:r>
      <w:proofErr w:type="gramEnd"/>
      <w:r w:rsidRPr="002E5D42">
        <w:rPr>
          <w:rStyle w:val="mpbold"/>
          <w:rFonts w:ascii="Times New Roman" w:hAnsi="Times New Roman"/>
          <w:bCs/>
          <w:sz w:val="24"/>
          <w:szCs w:val="24"/>
        </w:rPr>
        <w:t xml:space="preserve"> исследовательский университет «Высшая школа экономики»  (</w:t>
      </w:r>
      <w:r>
        <w:rPr>
          <w:rStyle w:val="mpbold"/>
          <w:rFonts w:ascii="Times New Roman" w:hAnsi="Times New Roman"/>
          <w:bCs/>
          <w:sz w:val="24"/>
          <w:szCs w:val="24"/>
        </w:rPr>
        <w:t>направление 38.04.04 – г</w:t>
      </w:r>
      <w:r w:rsidRPr="00DB4590">
        <w:rPr>
          <w:rStyle w:val="mpbold"/>
          <w:rFonts w:ascii="Times New Roman" w:hAnsi="Times New Roman"/>
          <w:bCs/>
          <w:sz w:val="24"/>
          <w:szCs w:val="24"/>
        </w:rPr>
        <w:t>осударственное и муниципальное управление, протокол  от 06.12.2013 №50)</w:t>
      </w:r>
      <w:r w:rsidRPr="002E5D42">
        <w:rPr>
          <w:rFonts w:ascii="Times New Roman" w:hAnsi="Times New Roman"/>
          <w:i/>
          <w:iCs/>
          <w:sz w:val="24"/>
          <w:szCs w:val="24"/>
        </w:rPr>
        <w:t xml:space="preserve"> </w:t>
      </w:r>
    </w:p>
    <w:p w:rsidR="005F722A" w:rsidRPr="002E5D42" w:rsidRDefault="005F722A" w:rsidP="005F722A">
      <w:pPr>
        <w:tabs>
          <w:tab w:val="left" w:pos="993"/>
        </w:tabs>
        <w:autoSpaceDE w:val="0"/>
        <w:autoSpaceDN w:val="0"/>
        <w:adjustRightInd w:val="0"/>
        <w:spacing w:after="0" w:line="240" w:lineRule="auto"/>
        <w:jc w:val="both"/>
        <w:rPr>
          <w:rFonts w:ascii="Times New Roman" w:hAnsi="Times New Roman"/>
          <w:b/>
          <w:bCs/>
          <w:i/>
          <w:iCs/>
          <w:sz w:val="24"/>
          <w:szCs w:val="24"/>
        </w:rPr>
      </w:pPr>
    </w:p>
    <w:p w:rsidR="005F722A" w:rsidRDefault="005F722A" w:rsidP="005F722A">
      <w:pPr>
        <w:tabs>
          <w:tab w:val="left" w:pos="993"/>
        </w:tabs>
        <w:autoSpaceDE w:val="0"/>
        <w:autoSpaceDN w:val="0"/>
        <w:adjustRightInd w:val="0"/>
        <w:spacing w:after="0" w:line="240" w:lineRule="auto"/>
        <w:jc w:val="both"/>
        <w:rPr>
          <w:rFonts w:ascii="Times New Roman" w:hAnsi="Times New Roman"/>
          <w:i/>
          <w:iCs/>
          <w:sz w:val="24"/>
          <w:szCs w:val="24"/>
        </w:rPr>
      </w:pPr>
      <w:r w:rsidRPr="002E5D42">
        <w:rPr>
          <w:rFonts w:ascii="Times New Roman" w:hAnsi="Times New Roman"/>
          <w:b/>
          <w:bCs/>
          <w:i/>
          <w:iCs/>
          <w:sz w:val="24"/>
          <w:szCs w:val="24"/>
        </w:rPr>
        <w:t>Форма обучения</w:t>
      </w:r>
      <w:r w:rsidR="0098379B">
        <w:rPr>
          <w:rFonts w:ascii="Times New Roman" w:hAnsi="Times New Roman"/>
          <w:i/>
          <w:iCs/>
          <w:sz w:val="24"/>
          <w:szCs w:val="24"/>
        </w:rPr>
        <w:t xml:space="preserve"> </w:t>
      </w:r>
      <w:r w:rsidRPr="002E5D42">
        <w:rPr>
          <w:rFonts w:ascii="Times New Roman" w:hAnsi="Times New Roman"/>
          <w:i/>
          <w:iCs/>
          <w:sz w:val="24"/>
          <w:szCs w:val="24"/>
        </w:rPr>
        <w:t>- очная, бюджетная. Планир</w:t>
      </w:r>
      <w:r>
        <w:rPr>
          <w:rFonts w:ascii="Times New Roman" w:hAnsi="Times New Roman"/>
          <w:i/>
          <w:iCs/>
          <w:sz w:val="24"/>
          <w:szCs w:val="24"/>
        </w:rPr>
        <w:t>уемый приём в 2016</w:t>
      </w:r>
      <w:r w:rsidRPr="002E5D42">
        <w:rPr>
          <w:rFonts w:ascii="Times New Roman" w:hAnsi="Times New Roman"/>
          <w:i/>
          <w:iCs/>
          <w:sz w:val="24"/>
          <w:szCs w:val="24"/>
        </w:rPr>
        <w:t xml:space="preserve"> году</w:t>
      </w:r>
      <w:r>
        <w:rPr>
          <w:rFonts w:ascii="Times New Roman" w:hAnsi="Times New Roman"/>
          <w:i/>
          <w:iCs/>
          <w:sz w:val="24"/>
          <w:szCs w:val="24"/>
        </w:rPr>
        <w:t xml:space="preserve"> – 20-25 </w:t>
      </w:r>
      <w:r w:rsidRPr="002E5D42">
        <w:rPr>
          <w:rFonts w:ascii="Times New Roman" w:hAnsi="Times New Roman"/>
          <w:i/>
          <w:iCs/>
          <w:sz w:val="24"/>
          <w:szCs w:val="24"/>
        </w:rPr>
        <w:t xml:space="preserve">человек на бюджетной основе. </w:t>
      </w:r>
    </w:p>
    <w:p w:rsidR="005F722A" w:rsidRPr="002E5D42" w:rsidRDefault="005F722A" w:rsidP="005F722A">
      <w:pPr>
        <w:tabs>
          <w:tab w:val="left" w:pos="993"/>
        </w:tabs>
        <w:autoSpaceDE w:val="0"/>
        <w:autoSpaceDN w:val="0"/>
        <w:adjustRightInd w:val="0"/>
        <w:spacing w:after="0" w:line="240" w:lineRule="auto"/>
        <w:jc w:val="both"/>
        <w:rPr>
          <w:rFonts w:ascii="Times New Roman" w:hAnsi="Times New Roman"/>
          <w:i/>
          <w:iCs/>
          <w:sz w:val="24"/>
          <w:szCs w:val="24"/>
        </w:rPr>
      </w:pPr>
      <w:r w:rsidRPr="002E5D42">
        <w:rPr>
          <w:rFonts w:ascii="Times New Roman" w:hAnsi="Times New Roman"/>
          <w:i/>
          <w:iCs/>
          <w:sz w:val="24"/>
          <w:szCs w:val="24"/>
        </w:rPr>
        <w:t xml:space="preserve">Предполагается </w:t>
      </w:r>
      <w:r w:rsidRPr="007F62FB">
        <w:rPr>
          <w:rFonts w:ascii="Times New Roman" w:hAnsi="Times New Roman"/>
          <w:bCs/>
          <w:i/>
          <w:iCs/>
          <w:sz w:val="24"/>
          <w:szCs w:val="24"/>
        </w:rPr>
        <w:t>выделение 5-10</w:t>
      </w:r>
      <w:r>
        <w:rPr>
          <w:rFonts w:ascii="Times New Roman" w:hAnsi="Times New Roman"/>
          <w:b/>
          <w:bCs/>
          <w:i/>
          <w:iCs/>
          <w:sz w:val="24"/>
          <w:szCs w:val="24"/>
        </w:rPr>
        <w:t xml:space="preserve"> </w:t>
      </w:r>
      <w:r w:rsidRPr="002E5D42">
        <w:rPr>
          <w:rFonts w:ascii="Times New Roman" w:hAnsi="Times New Roman"/>
          <w:i/>
          <w:iCs/>
          <w:sz w:val="24"/>
          <w:szCs w:val="24"/>
        </w:rPr>
        <w:t xml:space="preserve">платных мест. </w:t>
      </w:r>
    </w:p>
    <w:p w:rsidR="005F722A" w:rsidRPr="002E5D42" w:rsidRDefault="005F722A" w:rsidP="005F722A">
      <w:pPr>
        <w:tabs>
          <w:tab w:val="left" w:pos="993"/>
        </w:tabs>
        <w:autoSpaceDE w:val="0"/>
        <w:autoSpaceDN w:val="0"/>
        <w:adjustRightInd w:val="0"/>
        <w:spacing w:after="0" w:line="240" w:lineRule="auto"/>
        <w:jc w:val="both"/>
        <w:rPr>
          <w:rFonts w:ascii="Times New Roman" w:hAnsi="Times New Roman"/>
          <w:i/>
          <w:iCs/>
          <w:sz w:val="24"/>
          <w:szCs w:val="24"/>
        </w:rPr>
      </w:pPr>
      <w:r w:rsidRPr="002E5D42">
        <w:rPr>
          <w:rFonts w:ascii="Times New Roman" w:hAnsi="Times New Roman"/>
          <w:b/>
          <w:bCs/>
          <w:i/>
          <w:iCs/>
          <w:sz w:val="24"/>
          <w:szCs w:val="24"/>
        </w:rPr>
        <w:t>Программа</w:t>
      </w:r>
      <w:r w:rsidRPr="002E5D42">
        <w:rPr>
          <w:rFonts w:ascii="Times New Roman" w:hAnsi="Times New Roman"/>
          <w:i/>
          <w:iCs/>
          <w:sz w:val="24"/>
          <w:szCs w:val="24"/>
        </w:rPr>
        <w:t xml:space="preserve"> является </w:t>
      </w:r>
      <w:r w:rsidRPr="002E5D42">
        <w:rPr>
          <w:rFonts w:ascii="Times New Roman" w:hAnsi="Times New Roman"/>
          <w:i/>
          <w:sz w:val="24"/>
          <w:szCs w:val="24"/>
        </w:rPr>
        <w:t>практико-ориентированной</w:t>
      </w:r>
      <w:r w:rsidRPr="002E5D42">
        <w:rPr>
          <w:rFonts w:ascii="Times New Roman" w:hAnsi="Times New Roman"/>
          <w:i/>
          <w:iCs/>
          <w:sz w:val="24"/>
          <w:szCs w:val="24"/>
        </w:rPr>
        <w:t xml:space="preserve"> с элементами академической. </w:t>
      </w:r>
    </w:p>
    <w:p w:rsidR="005F722A" w:rsidRDefault="005F722A" w:rsidP="005F722A">
      <w:pPr>
        <w:tabs>
          <w:tab w:val="left" w:pos="993"/>
        </w:tabs>
        <w:autoSpaceDE w:val="0"/>
        <w:autoSpaceDN w:val="0"/>
        <w:adjustRightInd w:val="0"/>
        <w:spacing w:after="0" w:line="240" w:lineRule="auto"/>
        <w:jc w:val="both"/>
        <w:rPr>
          <w:rFonts w:ascii="Times New Roman" w:hAnsi="Times New Roman"/>
          <w:i/>
          <w:iCs/>
          <w:sz w:val="24"/>
          <w:szCs w:val="24"/>
        </w:rPr>
      </w:pPr>
      <w:r w:rsidRPr="002E5D42">
        <w:rPr>
          <w:rFonts w:ascii="Times New Roman" w:hAnsi="Times New Roman"/>
          <w:b/>
          <w:bCs/>
          <w:i/>
          <w:iCs/>
          <w:sz w:val="24"/>
          <w:szCs w:val="24"/>
        </w:rPr>
        <w:t>Язык преподавания</w:t>
      </w:r>
      <w:r w:rsidRPr="002E5D42">
        <w:rPr>
          <w:rFonts w:ascii="Times New Roman" w:hAnsi="Times New Roman"/>
          <w:i/>
          <w:iCs/>
          <w:sz w:val="24"/>
          <w:szCs w:val="24"/>
        </w:rPr>
        <w:t xml:space="preserve"> – русский. </w:t>
      </w:r>
    </w:p>
    <w:p w:rsidR="005F722A" w:rsidRPr="002E5D42" w:rsidRDefault="005F722A" w:rsidP="005F722A">
      <w:pPr>
        <w:tabs>
          <w:tab w:val="left" w:pos="993"/>
        </w:tabs>
        <w:autoSpaceDE w:val="0"/>
        <w:autoSpaceDN w:val="0"/>
        <w:adjustRightInd w:val="0"/>
        <w:spacing w:after="0" w:line="240" w:lineRule="auto"/>
        <w:jc w:val="both"/>
        <w:rPr>
          <w:rFonts w:ascii="Times New Roman" w:hAnsi="Times New Roman"/>
          <w:i/>
          <w:iCs/>
          <w:sz w:val="24"/>
          <w:szCs w:val="24"/>
        </w:rPr>
      </w:pPr>
      <w:r w:rsidRPr="002E5D42">
        <w:rPr>
          <w:rFonts w:ascii="Times New Roman" w:hAnsi="Times New Roman"/>
          <w:i/>
          <w:iCs/>
          <w:sz w:val="24"/>
          <w:szCs w:val="24"/>
        </w:rPr>
        <w:t xml:space="preserve">Отдельные дисциплины предполагается преподавать на </w:t>
      </w:r>
      <w:proofErr w:type="gramStart"/>
      <w:r w:rsidRPr="002E5D42">
        <w:rPr>
          <w:rFonts w:ascii="Times New Roman" w:hAnsi="Times New Roman"/>
          <w:i/>
          <w:iCs/>
          <w:sz w:val="24"/>
          <w:szCs w:val="24"/>
        </w:rPr>
        <w:t>английском</w:t>
      </w:r>
      <w:proofErr w:type="gramEnd"/>
      <w:r w:rsidRPr="002E5D42">
        <w:rPr>
          <w:rFonts w:ascii="Times New Roman" w:hAnsi="Times New Roman"/>
          <w:i/>
          <w:iCs/>
          <w:sz w:val="24"/>
          <w:szCs w:val="24"/>
        </w:rPr>
        <w:t xml:space="preserve"> языке. </w:t>
      </w:r>
    </w:p>
    <w:p w:rsidR="005F722A" w:rsidRDefault="005F722A" w:rsidP="005F722A">
      <w:pPr>
        <w:spacing w:after="0" w:line="240" w:lineRule="auto"/>
        <w:ind w:right="-31"/>
        <w:contextualSpacing/>
        <w:jc w:val="both"/>
        <w:rPr>
          <w:rFonts w:ascii="Times New Roman" w:hAnsi="Times New Roman"/>
          <w:b/>
          <w:bCs/>
          <w:i/>
          <w:iCs/>
          <w:sz w:val="24"/>
          <w:szCs w:val="24"/>
        </w:rPr>
      </w:pPr>
    </w:p>
    <w:p w:rsidR="005F722A" w:rsidRDefault="005F722A" w:rsidP="00FC0036">
      <w:pPr>
        <w:spacing w:after="0" w:line="240" w:lineRule="auto"/>
        <w:ind w:right="-31"/>
        <w:contextualSpacing/>
        <w:jc w:val="both"/>
        <w:rPr>
          <w:rFonts w:ascii="Times New Roman" w:hAnsi="Times New Roman"/>
          <w:i/>
          <w:iCs/>
          <w:sz w:val="24"/>
          <w:szCs w:val="24"/>
        </w:rPr>
      </w:pPr>
      <w:proofErr w:type="gramStart"/>
      <w:r w:rsidRPr="002E5D42">
        <w:rPr>
          <w:rFonts w:ascii="Times New Roman" w:hAnsi="Times New Roman"/>
          <w:b/>
          <w:bCs/>
          <w:i/>
          <w:iCs/>
          <w:sz w:val="24"/>
          <w:szCs w:val="24"/>
        </w:rPr>
        <w:t>Программа разработана</w:t>
      </w:r>
      <w:r w:rsidRPr="002E5D42">
        <w:rPr>
          <w:rFonts w:ascii="Times New Roman" w:hAnsi="Times New Roman"/>
          <w:i/>
          <w:iCs/>
          <w:sz w:val="24"/>
          <w:szCs w:val="24"/>
        </w:rPr>
        <w:t xml:space="preserve"> </w:t>
      </w:r>
      <w:r>
        <w:rPr>
          <w:rFonts w:ascii="Times New Roman" w:hAnsi="Times New Roman"/>
          <w:i/>
          <w:iCs/>
          <w:sz w:val="24"/>
          <w:szCs w:val="24"/>
        </w:rPr>
        <w:t xml:space="preserve">при поддержке Министерства труда и социальной защиты РФ, Управления по вопросам государственной службы Государственной Думы Федерального Собрания РФ, на основании </w:t>
      </w:r>
      <w:r w:rsidRPr="00DB4590">
        <w:rPr>
          <w:rFonts w:ascii="Times New Roman" w:hAnsi="Times New Roman"/>
          <w:i/>
          <w:iCs/>
          <w:sz w:val="24"/>
          <w:szCs w:val="24"/>
        </w:rPr>
        <w:t>Методическ</w:t>
      </w:r>
      <w:r>
        <w:rPr>
          <w:rFonts w:ascii="Times New Roman" w:hAnsi="Times New Roman"/>
          <w:i/>
          <w:iCs/>
          <w:sz w:val="24"/>
          <w:szCs w:val="24"/>
        </w:rPr>
        <w:t>ого</w:t>
      </w:r>
      <w:r w:rsidRPr="00DB4590">
        <w:rPr>
          <w:rFonts w:ascii="Times New Roman" w:hAnsi="Times New Roman"/>
          <w:i/>
          <w:iCs/>
          <w:sz w:val="24"/>
          <w:szCs w:val="24"/>
        </w:rPr>
        <w:t xml:space="preserve"> инструментари</w:t>
      </w:r>
      <w:r>
        <w:rPr>
          <w:rFonts w:ascii="Times New Roman" w:hAnsi="Times New Roman"/>
          <w:i/>
          <w:iCs/>
          <w:sz w:val="24"/>
          <w:szCs w:val="24"/>
        </w:rPr>
        <w:t>я</w:t>
      </w:r>
      <w:r w:rsidRPr="00DB4590">
        <w:rPr>
          <w:rFonts w:ascii="Times New Roman" w:hAnsi="Times New Roman"/>
          <w:i/>
          <w:iCs/>
          <w:sz w:val="24"/>
          <w:szCs w:val="24"/>
        </w:rPr>
        <w:t xml:space="preserve"> по установлению квалификационных требований к претендентам на замещение должностей государственной гражданской службы и государственным гражданским служащим</w:t>
      </w:r>
      <w:r>
        <w:rPr>
          <w:rFonts w:ascii="Times New Roman" w:hAnsi="Times New Roman"/>
          <w:i/>
          <w:iCs/>
          <w:sz w:val="24"/>
          <w:szCs w:val="24"/>
        </w:rPr>
        <w:t xml:space="preserve"> и Справочника квалификационных требований к должностям государственной гражданской службы, разработанных Министерством труда и социальной защиты РФ.</w:t>
      </w:r>
      <w:proofErr w:type="gramEnd"/>
    </w:p>
    <w:p w:rsidR="005F722A" w:rsidRPr="002E5D42" w:rsidRDefault="005F722A" w:rsidP="005F722A">
      <w:pPr>
        <w:spacing w:after="0" w:line="240" w:lineRule="auto"/>
        <w:ind w:right="-31"/>
        <w:contextualSpacing/>
        <w:jc w:val="both"/>
        <w:rPr>
          <w:rFonts w:ascii="Times New Roman" w:hAnsi="Times New Roman"/>
          <w:sz w:val="24"/>
          <w:szCs w:val="24"/>
        </w:rPr>
      </w:pPr>
    </w:p>
    <w:p w:rsidR="005F722A" w:rsidRDefault="005F722A" w:rsidP="00FC0036">
      <w:pPr>
        <w:widowControl w:val="0"/>
        <w:autoSpaceDE w:val="0"/>
        <w:autoSpaceDN w:val="0"/>
        <w:adjustRightInd w:val="0"/>
        <w:spacing w:after="0" w:line="240" w:lineRule="auto"/>
        <w:ind w:firstLine="567"/>
        <w:jc w:val="both"/>
        <w:rPr>
          <w:rFonts w:ascii="Times New Roman" w:hAnsi="Times New Roman"/>
          <w:color w:val="000000"/>
          <w:sz w:val="24"/>
          <w:szCs w:val="24"/>
        </w:rPr>
      </w:pPr>
      <w:proofErr w:type="gramStart"/>
      <w:r>
        <w:rPr>
          <w:rFonts w:ascii="Times New Roman" w:hAnsi="Times New Roman"/>
          <w:color w:val="000000"/>
          <w:sz w:val="24"/>
          <w:szCs w:val="24"/>
        </w:rPr>
        <w:t>Программа построена на основании практически ориентированных методов обучения, включая мастер-классы, тренинги по закреплению методик работы с кадрами, проектные семинары по разработке кадровой поли</w:t>
      </w:r>
      <w:r w:rsidR="00C51192">
        <w:rPr>
          <w:rFonts w:ascii="Times New Roman" w:hAnsi="Times New Roman"/>
          <w:color w:val="000000"/>
          <w:sz w:val="24"/>
          <w:szCs w:val="24"/>
        </w:rPr>
        <w:t>ти</w:t>
      </w:r>
      <w:r w:rsidR="00994C7B">
        <w:rPr>
          <w:rFonts w:ascii="Times New Roman" w:hAnsi="Times New Roman"/>
          <w:color w:val="000000"/>
          <w:sz w:val="24"/>
          <w:szCs w:val="24"/>
        </w:rPr>
        <w:t>ки государственной организации</w:t>
      </w:r>
      <w:r>
        <w:rPr>
          <w:rFonts w:ascii="Times New Roman" w:hAnsi="Times New Roman"/>
          <w:color w:val="000000"/>
          <w:sz w:val="24"/>
          <w:szCs w:val="24"/>
        </w:rPr>
        <w:t>, практикумы по оценке кадрового потенциала государственных органов, эффективности профессиональной деятельности сотрудников государственных организаций.</w:t>
      </w:r>
      <w:proofErr w:type="gramEnd"/>
      <w:r>
        <w:rPr>
          <w:rFonts w:ascii="Times New Roman" w:hAnsi="Times New Roman"/>
          <w:color w:val="000000"/>
          <w:sz w:val="24"/>
          <w:szCs w:val="24"/>
        </w:rPr>
        <w:t xml:space="preserve"> </w:t>
      </w:r>
      <w:r w:rsidRPr="002E5D42">
        <w:rPr>
          <w:rFonts w:ascii="Times New Roman" w:hAnsi="Times New Roman"/>
          <w:color w:val="000000"/>
          <w:sz w:val="24"/>
          <w:szCs w:val="24"/>
        </w:rPr>
        <w:t>В программе использу</w:t>
      </w:r>
      <w:r>
        <w:rPr>
          <w:rFonts w:ascii="Times New Roman" w:hAnsi="Times New Roman"/>
          <w:color w:val="000000"/>
          <w:sz w:val="24"/>
          <w:szCs w:val="24"/>
        </w:rPr>
        <w:t>ю</w:t>
      </w:r>
      <w:r w:rsidRPr="002E5D42">
        <w:rPr>
          <w:rFonts w:ascii="Times New Roman" w:hAnsi="Times New Roman"/>
          <w:color w:val="000000"/>
          <w:sz w:val="24"/>
          <w:szCs w:val="24"/>
        </w:rPr>
        <w:t xml:space="preserve">тся </w:t>
      </w:r>
      <w:r>
        <w:rPr>
          <w:rFonts w:ascii="Times New Roman" w:hAnsi="Times New Roman"/>
          <w:color w:val="000000"/>
          <w:sz w:val="24"/>
          <w:szCs w:val="24"/>
        </w:rPr>
        <w:t>методы кадровой работы</w:t>
      </w:r>
      <w:r w:rsidRPr="002E5D42">
        <w:rPr>
          <w:rFonts w:ascii="Times New Roman" w:hAnsi="Times New Roman"/>
          <w:color w:val="000000"/>
          <w:sz w:val="24"/>
          <w:szCs w:val="24"/>
        </w:rPr>
        <w:t xml:space="preserve">, </w:t>
      </w:r>
      <w:r>
        <w:rPr>
          <w:rFonts w:ascii="Times New Roman" w:hAnsi="Times New Roman"/>
          <w:color w:val="000000"/>
          <w:sz w:val="24"/>
          <w:szCs w:val="24"/>
        </w:rPr>
        <w:t>выделенные на основании передовых практик  федеральных и региональных государственных органов, а также</w:t>
      </w:r>
      <w:r w:rsidRPr="00217891">
        <w:rPr>
          <w:rFonts w:ascii="Times New Roman" w:hAnsi="Times New Roman"/>
          <w:color w:val="000000"/>
          <w:sz w:val="24"/>
          <w:szCs w:val="24"/>
        </w:rPr>
        <w:t xml:space="preserve"> </w:t>
      </w:r>
      <w:r>
        <w:rPr>
          <w:rFonts w:ascii="Times New Roman" w:hAnsi="Times New Roman"/>
          <w:color w:val="000000"/>
          <w:sz w:val="24"/>
          <w:szCs w:val="24"/>
          <w:lang w:val="en-US"/>
        </w:rPr>
        <w:t>HR</w:t>
      </w:r>
      <w:r w:rsidR="00E57C25" w:rsidRPr="00E57C25">
        <w:rPr>
          <w:rFonts w:ascii="Times New Roman" w:hAnsi="Times New Roman"/>
          <w:color w:val="000000"/>
          <w:sz w:val="24"/>
          <w:szCs w:val="24"/>
        </w:rPr>
        <w:t>-</w:t>
      </w:r>
      <w:r>
        <w:rPr>
          <w:rFonts w:ascii="Times New Roman" w:hAnsi="Times New Roman"/>
          <w:color w:val="000000"/>
          <w:sz w:val="24"/>
          <w:szCs w:val="24"/>
        </w:rPr>
        <w:t xml:space="preserve">агентств, специализирующихся на кадрах для государственных органов и государственных организаций. </w:t>
      </w:r>
    </w:p>
    <w:p w:rsidR="005F722A" w:rsidRDefault="005F722A" w:rsidP="00FC0036">
      <w:pPr>
        <w:widowControl w:val="0"/>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Аналитический компонент программы обеспечивается посредством оригинального научно-исследовательского и проектного  семинара (его описание представлено в отдельном разделе Концепции), а также аналитически ориентированной профессиональной практик</w:t>
      </w:r>
      <w:r w:rsidR="009653E6">
        <w:rPr>
          <w:rFonts w:ascii="Times New Roman" w:hAnsi="Times New Roman"/>
          <w:color w:val="000000"/>
          <w:sz w:val="24"/>
          <w:szCs w:val="24"/>
        </w:rPr>
        <w:t>ой</w:t>
      </w:r>
      <w:r>
        <w:rPr>
          <w:rFonts w:ascii="Times New Roman" w:hAnsi="Times New Roman"/>
          <w:color w:val="000000"/>
          <w:sz w:val="24"/>
          <w:szCs w:val="24"/>
        </w:rPr>
        <w:t xml:space="preserve">, совмещенной с проектным консультированием. </w:t>
      </w:r>
    </w:p>
    <w:p w:rsidR="005F722A" w:rsidRPr="00AC0DB8" w:rsidRDefault="005F722A" w:rsidP="00FC0036">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color w:val="000000"/>
          <w:sz w:val="24"/>
          <w:szCs w:val="24"/>
        </w:rPr>
        <w:t xml:space="preserve">Комплекс вырабатываемых практических умений и аналитических компетенций позволит выпускникам программы обеспечить выполнение требований к кадровым службам государственных организаций, к подразделениям по управлению государственной и муниципальной службой. </w:t>
      </w:r>
      <w:proofErr w:type="gramStart"/>
      <w:r>
        <w:rPr>
          <w:rFonts w:ascii="Times New Roman" w:hAnsi="Times New Roman"/>
          <w:color w:val="000000"/>
          <w:sz w:val="24"/>
          <w:szCs w:val="24"/>
        </w:rPr>
        <w:t xml:space="preserve">Выпускники программы </w:t>
      </w:r>
      <w:r w:rsidR="00E57C25">
        <w:rPr>
          <w:rFonts w:ascii="Times New Roman" w:hAnsi="Times New Roman"/>
          <w:color w:val="000000"/>
          <w:sz w:val="24"/>
          <w:szCs w:val="24"/>
        </w:rPr>
        <w:t>должны быть</w:t>
      </w:r>
      <w:r>
        <w:rPr>
          <w:rFonts w:ascii="Times New Roman" w:hAnsi="Times New Roman"/>
          <w:color w:val="000000"/>
          <w:sz w:val="24"/>
          <w:szCs w:val="24"/>
        </w:rPr>
        <w:t xml:space="preserve"> способны принимать участие в осуществлении кадровой политики государственных органов и государственных организаций, направленной на повышение качества функционирования организаций, на предоставление государственных услуг гражданам, на формирование этических принципов служебной деятельности. </w:t>
      </w:r>
      <w:proofErr w:type="gramEnd"/>
    </w:p>
    <w:p w:rsidR="005F722A" w:rsidRDefault="005F722A" w:rsidP="005F722A">
      <w:pPr>
        <w:widowControl w:val="0"/>
        <w:autoSpaceDE w:val="0"/>
        <w:autoSpaceDN w:val="0"/>
        <w:adjustRightInd w:val="0"/>
        <w:spacing w:after="0" w:line="240" w:lineRule="auto"/>
        <w:ind w:firstLine="360"/>
        <w:jc w:val="both"/>
        <w:rPr>
          <w:rFonts w:ascii="Times New Roman" w:hAnsi="Times New Roman"/>
          <w:bCs/>
          <w:iCs/>
          <w:sz w:val="24"/>
          <w:szCs w:val="24"/>
        </w:rPr>
      </w:pPr>
    </w:p>
    <w:p w:rsidR="005F722A" w:rsidRPr="002E5D42" w:rsidRDefault="005F722A" w:rsidP="005F722A">
      <w:pPr>
        <w:autoSpaceDE w:val="0"/>
        <w:autoSpaceDN w:val="0"/>
        <w:adjustRightInd w:val="0"/>
        <w:spacing w:before="100" w:after="100" w:line="240" w:lineRule="auto"/>
        <w:jc w:val="both"/>
        <w:rPr>
          <w:rFonts w:ascii="Times New Roman" w:hAnsi="Times New Roman"/>
          <w:b/>
          <w:bCs/>
          <w:i/>
          <w:iCs/>
          <w:sz w:val="24"/>
          <w:szCs w:val="24"/>
        </w:rPr>
      </w:pPr>
      <w:r w:rsidRPr="002E5D42">
        <w:rPr>
          <w:rFonts w:ascii="Times New Roman" w:hAnsi="Times New Roman"/>
          <w:b/>
          <w:bCs/>
          <w:i/>
          <w:iCs/>
          <w:sz w:val="24"/>
          <w:szCs w:val="24"/>
        </w:rPr>
        <w:t>Присваиваемая квалификация (степень): «Магистр».</w:t>
      </w:r>
    </w:p>
    <w:p w:rsidR="005F722A" w:rsidRPr="002E5D42" w:rsidRDefault="005F722A" w:rsidP="005F722A">
      <w:pPr>
        <w:autoSpaceDE w:val="0"/>
        <w:autoSpaceDN w:val="0"/>
        <w:adjustRightInd w:val="0"/>
        <w:spacing w:line="240" w:lineRule="auto"/>
        <w:jc w:val="both"/>
        <w:rPr>
          <w:rFonts w:ascii="Times New Roman" w:hAnsi="Times New Roman"/>
          <w:bCs/>
          <w:sz w:val="24"/>
          <w:szCs w:val="24"/>
        </w:rPr>
      </w:pPr>
      <w:r w:rsidRPr="002E5D42">
        <w:rPr>
          <w:rFonts w:ascii="Times New Roman" w:hAnsi="Times New Roman"/>
          <w:b/>
          <w:bCs/>
          <w:sz w:val="24"/>
          <w:szCs w:val="24"/>
        </w:rPr>
        <w:lastRenderedPageBreak/>
        <w:t xml:space="preserve">Начало реализации программы: </w:t>
      </w:r>
      <w:r w:rsidRPr="002E5D42">
        <w:rPr>
          <w:rFonts w:ascii="Times New Roman" w:hAnsi="Times New Roman"/>
          <w:bCs/>
          <w:sz w:val="24"/>
          <w:szCs w:val="24"/>
        </w:rPr>
        <w:t>сентябрь 201</w:t>
      </w:r>
      <w:r>
        <w:rPr>
          <w:rFonts w:ascii="Times New Roman" w:hAnsi="Times New Roman"/>
          <w:bCs/>
          <w:sz w:val="24"/>
          <w:szCs w:val="24"/>
        </w:rPr>
        <w:t>6</w:t>
      </w:r>
      <w:r w:rsidRPr="002E5D42">
        <w:rPr>
          <w:rFonts w:ascii="Times New Roman" w:hAnsi="Times New Roman"/>
          <w:bCs/>
          <w:sz w:val="24"/>
          <w:szCs w:val="24"/>
        </w:rPr>
        <w:t xml:space="preserve"> г. </w:t>
      </w:r>
      <w:r w:rsidRPr="002E5D42">
        <w:rPr>
          <w:rFonts w:ascii="Times New Roman" w:hAnsi="Times New Roman"/>
          <w:b/>
          <w:bCs/>
          <w:sz w:val="24"/>
          <w:szCs w:val="24"/>
        </w:rPr>
        <w:t>Длительность</w:t>
      </w:r>
      <w:r w:rsidRPr="002E5D42">
        <w:rPr>
          <w:rFonts w:ascii="Times New Roman" w:hAnsi="Times New Roman"/>
          <w:bCs/>
          <w:sz w:val="24"/>
          <w:szCs w:val="24"/>
        </w:rPr>
        <w:t xml:space="preserve"> – 2 года.</w:t>
      </w:r>
    </w:p>
    <w:p w:rsidR="005F722A" w:rsidRPr="00AA18A6" w:rsidRDefault="005F722A" w:rsidP="005F722A">
      <w:pPr>
        <w:pStyle w:val="11"/>
        <w:tabs>
          <w:tab w:val="left" w:pos="993"/>
        </w:tabs>
        <w:spacing w:line="240" w:lineRule="auto"/>
        <w:ind w:left="0"/>
        <w:jc w:val="both"/>
        <w:rPr>
          <w:rFonts w:ascii="Times New Roman" w:hAnsi="Times New Roman"/>
          <w:sz w:val="24"/>
          <w:szCs w:val="24"/>
          <w:lang w:val="ru-RU"/>
        </w:rPr>
      </w:pPr>
      <w:r w:rsidRPr="00AA18A6">
        <w:rPr>
          <w:rFonts w:ascii="Times New Roman" w:hAnsi="Times New Roman"/>
          <w:sz w:val="24"/>
          <w:szCs w:val="24"/>
          <w:u w:val="single"/>
          <w:lang w:val="ru-RU"/>
        </w:rPr>
        <w:t>Руководитель программы</w:t>
      </w:r>
      <w:r w:rsidRPr="002E5D42">
        <w:rPr>
          <w:rFonts w:ascii="Times New Roman" w:hAnsi="Times New Roman"/>
          <w:sz w:val="24"/>
          <w:szCs w:val="24"/>
          <w:lang w:val="ru-RU"/>
        </w:rPr>
        <w:t xml:space="preserve">: </w:t>
      </w:r>
      <w:r w:rsidRPr="00953BF9">
        <w:rPr>
          <w:rFonts w:ascii="Times New Roman" w:hAnsi="Times New Roman"/>
          <w:i/>
          <w:sz w:val="24"/>
          <w:szCs w:val="24"/>
          <w:lang w:val="ru-RU"/>
        </w:rPr>
        <w:t>Барабашев Алексей Георгиевич</w:t>
      </w:r>
      <w:r w:rsidRPr="002E5D42">
        <w:rPr>
          <w:rFonts w:ascii="Times New Roman" w:hAnsi="Times New Roman"/>
          <w:sz w:val="24"/>
          <w:szCs w:val="24"/>
          <w:lang w:val="ru-RU"/>
        </w:rPr>
        <w:t>,</w:t>
      </w:r>
      <w:r>
        <w:rPr>
          <w:rFonts w:ascii="Times New Roman" w:hAnsi="Times New Roman"/>
          <w:sz w:val="24"/>
          <w:szCs w:val="24"/>
          <w:lang w:val="ru-RU"/>
        </w:rPr>
        <w:t xml:space="preserve"> проф., </w:t>
      </w:r>
      <w:proofErr w:type="spellStart"/>
      <w:r>
        <w:rPr>
          <w:rFonts w:ascii="Times New Roman" w:hAnsi="Times New Roman"/>
          <w:sz w:val="24"/>
          <w:szCs w:val="24"/>
          <w:lang w:val="ru-RU"/>
        </w:rPr>
        <w:t>д</w:t>
      </w:r>
      <w:proofErr w:type="gramStart"/>
      <w:r>
        <w:rPr>
          <w:rFonts w:ascii="Times New Roman" w:hAnsi="Times New Roman"/>
          <w:sz w:val="24"/>
          <w:szCs w:val="24"/>
          <w:lang w:val="ru-RU"/>
        </w:rPr>
        <w:t>.ф</w:t>
      </w:r>
      <w:proofErr w:type="gramEnd"/>
      <w:r>
        <w:rPr>
          <w:rFonts w:ascii="Times New Roman" w:hAnsi="Times New Roman"/>
          <w:sz w:val="24"/>
          <w:szCs w:val="24"/>
          <w:lang w:val="ru-RU"/>
        </w:rPr>
        <w:t>илос</w:t>
      </w:r>
      <w:r w:rsidRPr="002E5D42">
        <w:rPr>
          <w:rFonts w:ascii="Times New Roman" w:hAnsi="Times New Roman"/>
          <w:sz w:val="24"/>
          <w:szCs w:val="24"/>
          <w:lang w:val="ru-RU"/>
        </w:rPr>
        <w:t>.н</w:t>
      </w:r>
      <w:proofErr w:type="spellEnd"/>
      <w:r w:rsidRPr="002E5D42">
        <w:rPr>
          <w:rFonts w:ascii="Times New Roman" w:hAnsi="Times New Roman"/>
          <w:sz w:val="24"/>
          <w:szCs w:val="24"/>
          <w:lang w:val="ru-RU"/>
        </w:rPr>
        <w:t xml:space="preserve">., </w:t>
      </w:r>
      <w:r>
        <w:rPr>
          <w:rFonts w:ascii="Times New Roman" w:hAnsi="Times New Roman"/>
          <w:sz w:val="24"/>
          <w:szCs w:val="24"/>
          <w:lang w:val="ru-RU"/>
        </w:rPr>
        <w:t xml:space="preserve">заведующий кафедрой государственной и муниципальной службы департамента государственного и муниципального управления факультета социальных наук </w:t>
      </w:r>
      <w:r w:rsidRPr="002E5D42">
        <w:rPr>
          <w:rFonts w:ascii="Times New Roman" w:hAnsi="Times New Roman"/>
          <w:sz w:val="24"/>
          <w:szCs w:val="24"/>
          <w:lang w:val="ru-RU"/>
        </w:rPr>
        <w:t xml:space="preserve">НИУ ВШЭ   </w:t>
      </w:r>
      <w:hyperlink r:id="rId9" w:history="1">
        <w:r w:rsidRPr="00A93727">
          <w:rPr>
            <w:rStyle w:val="af"/>
            <w:rFonts w:ascii="Times New Roman" w:hAnsi="Times New Roman"/>
            <w:sz w:val="24"/>
            <w:szCs w:val="24"/>
            <w:shd w:val="clear" w:color="auto" w:fill="FFFFFF"/>
          </w:rPr>
          <w:t>a</w:t>
        </w:r>
        <w:r w:rsidRPr="00A93727">
          <w:rPr>
            <w:rStyle w:val="af"/>
            <w:rFonts w:ascii="Times New Roman" w:hAnsi="Times New Roman"/>
            <w:sz w:val="24"/>
            <w:szCs w:val="24"/>
            <w:shd w:val="clear" w:color="auto" w:fill="FFFFFF"/>
            <w:lang w:val="en-US"/>
          </w:rPr>
          <w:t>barabashev</w:t>
        </w:r>
        <w:r w:rsidRPr="00A93727">
          <w:rPr>
            <w:rStyle w:val="af"/>
            <w:rFonts w:ascii="Times New Roman" w:hAnsi="Times New Roman"/>
            <w:sz w:val="24"/>
            <w:szCs w:val="24"/>
            <w:shd w:val="clear" w:color="auto" w:fill="FFFFFF"/>
            <w:lang w:val="ru-RU"/>
          </w:rPr>
          <w:t>@</w:t>
        </w:r>
        <w:r w:rsidRPr="00A93727">
          <w:rPr>
            <w:rStyle w:val="af"/>
            <w:rFonts w:ascii="Times New Roman" w:hAnsi="Times New Roman"/>
            <w:sz w:val="24"/>
            <w:szCs w:val="24"/>
            <w:shd w:val="clear" w:color="auto" w:fill="FFFFFF"/>
          </w:rPr>
          <w:t>hse</w:t>
        </w:r>
        <w:r w:rsidRPr="00A93727">
          <w:rPr>
            <w:rStyle w:val="af"/>
            <w:rFonts w:ascii="Times New Roman" w:hAnsi="Times New Roman"/>
            <w:sz w:val="24"/>
            <w:szCs w:val="24"/>
            <w:shd w:val="clear" w:color="auto" w:fill="FFFFFF"/>
            <w:lang w:val="ru-RU"/>
          </w:rPr>
          <w:t>.</w:t>
        </w:r>
        <w:proofErr w:type="spellStart"/>
        <w:r w:rsidRPr="00A93727">
          <w:rPr>
            <w:rStyle w:val="af"/>
            <w:rFonts w:ascii="Times New Roman" w:hAnsi="Times New Roman"/>
            <w:sz w:val="24"/>
            <w:szCs w:val="24"/>
            <w:shd w:val="clear" w:color="auto" w:fill="FFFFFF"/>
          </w:rPr>
          <w:t>ru</w:t>
        </w:r>
        <w:proofErr w:type="spellEnd"/>
      </w:hyperlink>
      <w:r>
        <w:rPr>
          <w:rFonts w:ascii="Times New Roman" w:hAnsi="Times New Roman"/>
          <w:sz w:val="24"/>
          <w:szCs w:val="24"/>
          <w:shd w:val="clear" w:color="auto" w:fill="FFFFFF"/>
          <w:lang w:val="ru-RU"/>
        </w:rPr>
        <w:t xml:space="preserve"> </w:t>
      </w:r>
    </w:p>
    <w:p w:rsidR="005F722A" w:rsidRDefault="005F722A" w:rsidP="005F722A">
      <w:pPr>
        <w:pStyle w:val="xmsonormal"/>
        <w:spacing w:before="0" w:beforeAutospacing="0" w:after="0" w:afterAutospacing="0"/>
        <w:jc w:val="both"/>
      </w:pPr>
      <w:r w:rsidRPr="00AA18A6">
        <w:rPr>
          <w:u w:val="single"/>
        </w:rPr>
        <w:t>Разработчики программы</w:t>
      </w:r>
      <w:r w:rsidRPr="002E5D42">
        <w:t xml:space="preserve">: </w:t>
      </w:r>
      <w:r w:rsidRPr="00EC68DA">
        <w:rPr>
          <w:i/>
        </w:rPr>
        <w:t>Иванова Наталья Львовна</w:t>
      </w:r>
      <w:r w:rsidRPr="002E5D42">
        <w:t>,</w:t>
      </w:r>
      <w:r>
        <w:t xml:space="preserve"> проф., </w:t>
      </w:r>
      <w:proofErr w:type="spellStart"/>
      <w:r>
        <w:t>д</w:t>
      </w:r>
      <w:proofErr w:type="gramStart"/>
      <w:r>
        <w:t>.п</w:t>
      </w:r>
      <w:proofErr w:type="gramEnd"/>
      <w:r>
        <w:t>сихол</w:t>
      </w:r>
      <w:r w:rsidRPr="002E5D42">
        <w:t>.н</w:t>
      </w:r>
      <w:proofErr w:type="spellEnd"/>
      <w:r w:rsidRPr="002E5D42">
        <w:t xml:space="preserve">., </w:t>
      </w:r>
      <w:r>
        <w:t>заведующая кафедрой</w:t>
      </w:r>
      <w:r w:rsidRPr="002E5D42">
        <w:t xml:space="preserve"> </w:t>
      </w:r>
      <w:r>
        <w:t xml:space="preserve">теории организаций департамента государственного и муниципального управления факультета социальных наук </w:t>
      </w:r>
      <w:r w:rsidRPr="002E5D42">
        <w:t>НИУ ВШЭ</w:t>
      </w:r>
      <w:r>
        <w:t xml:space="preserve"> </w:t>
      </w:r>
      <w:hyperlink r:id="rId10" w:history="1">
        <w:r w:rsidRPr="00746BB5">
          <w:rPr>
            <w:rStyle w:val="af"/>
            <w:lang w:val="en-US"/>
          </w:rPr>
          <w:t>nivanova</w:t>
        </w:r>
        <w:r w:rsidRPr="00746BB5">
          <w:rPr>
            <w:rStyle w:val="af"/>
          </w:rPr>
          <w:t>@</w:t>
        </w:r>
        <w:r w:rsidRPr="00746BB5">
          <w:rPr>
            <w:rStyle w:val="af"/>
            <w:lang w:val="en-US"/>
          </w:rPr>
          <w:t>hse</w:t>
        </w:r>
        <w:r w:rsidRPr="00746BB5">
          <w:rPr>
            <w:rStyle w:val="af"/>
          </w:rPr>
          <w:t>.</w:t>
        </w:r>
        <w:r w:rsidRPr="00746BB5">
          <w:rPr>
            <w:rStyle w:val="af"/>
            <w:lang w:val="en-US"/>
          </w:rPr>
          <w:t>ru</w:t>
        </w:r>
      </w:hyperlink>
      <w:r>
        <w:t>;</w:t>
      </w:r>
      <w:r w:rsidRPr="002E5D42">
        <w:t xml:space="preserve"> </w:t>
      </w:r>
      <w:r w:rsidRPr="00EC68DA">
        <w:rPr>
          <w:i/>
        </w:rPr>
        <w:t>Климова Анна Викторовна</w:t>
      </w:r>
      <w:r>
        <w:t xml:space="preserve">, доц., </w:t>
      </w:r>
      <w:proofErr w:type="spellStart"/>
      <w:r>
        <w:t>к.соц.н</w:t>
      </w:r>
      <w:proofErr w:type="spellEnd"/>
      <w:r>
        <w:t xml:space="preserve">., доцент кафедры теории организаций департамента государственного и муниципального управления факультета социальных наук </w:t>
      </w:r>
      <w:r w:rsidRPr="002E5D42">
        <w:t>НИУ ВШЭ</w:t>
      </w:r>
      <w:r>
        <w:t xml:space="preserve"> </w:t>
      </w:r>
      <w:hyperlink r:id="rId11" w:history="1">
        <w:r w:rsidRPr="00A93727">
          <w:rPr>
            <w:rStyle w:val="af"/>
            <w:lang w:val="en-US"/>
          </w:rPr>
          <w:t>aklimova</w:t>
        </w:r>
        <w:r w:rsidRPr="00A93727">
          <w:rPr>
            <w:rStyle w:val="af"/>
          </w:rPr>
          <w:t>@</w:t>
        </w:r>
        <w:r w:rsidRPr="00A93727">
          <w:rPr>
            <w:rStyle w:val="af"/>
            <w:lang w:val="en-US"/>
          </w:rPr>
          <w:t>hse</w:t>
        </w:r>
        <w:r w:rsidRPr="00A93727">
          <w:rPr>
            <w:rStyle w:val="af"/>
          </w:rPr>
          <w:t>.</w:t>
        </w:r>
        <w:r w:rsidRPr="00A93727">
          <w:rPr>
            <w:rStyle w:val="af"/>
            <w:lang w:val="en-US"/>
          </w:rPr>
          <w:t>ru</w:t>
        </w:r>
      </w:hyperlink>
      <w:r>
        <w:t xml:space="preserve">; </w:t>
      </w:r>
      <w:r w:rsidRPr="00EC68DA">
        <w:rPr>
          <w:i/>
        </w:rPr>
        <w:t>Подольский Дмитрий Андреевич</w:t>
      </w:r>
      <w:r>
        <w:t xml:space="preserve">, доц., </w:t>
      </w:r>
      <w:proofErr w:type="spellStart"/>
      <w:r>
        <w:t>к</w:t>
      </w:r>
      <w:proofErr w:type="gramStart"/>
      <w:r>
        <w:t>.п</w:t>
      </w:r>
      <w:proofErr w:type="gramEnd"/>
      <w:r>
        <w:t>сихол.н</w:t>
      </w:r>
      <w:proofErr w:type="spellEnd"/>
      <w:r>
        <w:t xml:space="preserve">., доцент  кафедры теории организаций департамента государственного и муниципального управления факультета социальных наук </w:t>
      </w:r>
      <w:r w:rsidRPr="002E5D42">
        <w:t>НИУ ВШЭ</w:t>
      </w:r>
      <w:r>
        <w:t xml:space="preserve"> </w:t>
      </w:r>
      <w:hyperlink r:id="rId12" w:history="1">
        <w:r w:rsidRPr="00746BB5">
          <w:rPr>
            <w:rStyle w:val="af"/>
            <w:lang w:val="en-US"/>
          </w:rPr>
          <w:t>dpodolskiy</w:t>
        </w:r>
        <w:r w:rsidRPr="0072259C">
          <w:rPr>
            <w:rStyle w:val="af"/>
          </w:rPr>
          <w:t>@</w:t>
        </w:r>
        <w:r w:rsidRPr="00746BB5">
          <w:rPr>
            <w:rStyle w:val="af"/>
            <w:lang w:val="en-US"/>
          </w:rPr>
          <w:t>hse</w:t>
        </w:r>
        <w:r w:rsidRPr="0072259C">
          <w:rPr>
            <w:rStyle w:val="af"/>
          </w:rPr>
          <w:t>.</w:t>
        </w:r>
        <w:r w:rsidRPr="00746BB5">
          <w:rPr>
            <w:rStyle w:val="af"/>
            <w:lang w:val="en-US"/>
          </w:rPr>
          <w:t>ru</w:t>
        </w:r>
      </w:hyperlink>
      <w:r>
        <w:t xml:space="preserve">; </w:t>
      </w:r>
      <w:r w:rsidRPr="00EC68DA">
        <w:rPr>
          <w:i/>
        </w:rPr>
        <w:t>Прокофьев Вадим Николаевич</w:t>
      </w:r>
      <w:r>
        <w:t xml:space="preserve">, доц., </w:t>
      </w:r>
      <w:proofErr w:type="spellStart"/>
      <w:r>
        <w:t>к.филос.н</w:t>
      </w:r>
      <w:proofErr w:type="spellEnd"/>
      <w:r>
        <w:t xml:space="preserve">., заместитель директора департамента государственного и муниципального управления факультета социальных наук </w:t>
      </w:r>
      <w:r w:rsidRPr="002E5D42">
        <w:t>НИУ ВШЭ</w:t>
      </w:r>
      <w:r>
        <w:t xml:space="preserve"> </w:t>
      </w:r>
      <w:hyperlink r:id="rId13" w:history="1">
        <w:r w:rsidRPr="00746BB5">
          <w:rPr>
            <w:rStyle w:val="af"/>
            <w:lang w:val="en-US"/>
          </w:rPr>
          <w:t>vprokofiev</w:t>
        </w:r>
        <w:r w:rsidRPr="00746BB5">
          <w:rPr>
            <w:rStyle w:val="af"/>
          </w:rPr>
          <w:t>@</w:t>
        </w:r>
        <w:r w:rsidRPr="00746BB5">
          <w:rPr>
            <w:rStyle w:val="af"/>
            <w:lang w:val="en-US"/>
          </w:rPr>
          <w:t>hse</w:t>
        </w:r>
        <w:r w:rsidRPr="00746BB5">
          <w:rPr>
            <w:rStyle w:val="af"/>
          </w:rPr>
          <w:t>.</w:t>
        </w:r>
        <w:r w:rsidRPr="00746BB5">
          <w:rPr>
            <w:rStyle w:val="af"/>
            <w:lang w:val="en-US"/>
          </w:rPr>
          <w:t>ru</w:t>
        </w:r>
      </w:hyperlink>
      <w:r w:rsidRPr="00EC68DA">
        <w:t xml:space="preserve">; </w:t>
      </w:r>
      <w:r w:rsidRPr="00EC68DA">
        <w:rPr>
          <w:i/>
        </w:rPr>
        <w:t>Штроо Владимир Артурович</w:t>
      </w:r>
      <w:r>
        <w:t xml:space="preserve">, проф., </w:t>
      </w:r>
      <w:proofErr w:type="spellStart"/>
      <w:r>
        <w:t>д</w:t>
      </w:r>
      <w:proofErr w:type="gramStart"/>
      <w:r>
        <w:t>.п</w:t>
      </w:r>
      <w:proofErr w:type="gramEnd"/>
      <w:r>
        <w:t>сихол.н</w:t>
      </w:r>
      <w:proofErr w:type="spellEnd"/>
      <w:r>
        <w:t xml:space="preserve">., заведующий кафедрой организационной психологии департамента психологии факультета социальных наук НИУ ВШЭ </w:t>
      </w:r>
      <w:hyperlink r:id="rId14" w:history="1">
        <w:r w:rsidRPr="00A93727">
          <w:rPr>
            <w:rStyle w:val="af"/>
            <w:lang w:val="en-US"/>
          </w:rPr>
          <w:t>vstroh</w:t>
        </w:r>
        <w:r w:rsidRPr="00A93727">
          <w:rPr>
            <w:rStyle w:val="af"/>
          </w:rPr>
          <w:t>@</w:t>
        </w:r>
        <w:r w:rsidRPr="00A93727">
          <w:rPr>
            <w:rStyle w:val="af"/>
            <w:lang w:val="en-US"/>
          </w:rPr>
          <w:t>hse</w:t>
        </w:r>
        <w:r w:rsidRPr="00A93727">
          <w:rPr>
            <w:rStyle w:val="af"/>
          </w:rPr>
          <w:t>.</w:t>
        </w:r>
        <w:proofErr w:type="spellStart"/>
        <w:r w:rsidRPr="00A93727">
          <w:rPr>
            <w:rStyle w:val="af"/>
            <w:lang w:val="en-US"/>
          </w:rPr>
          <w:t>ru</w:t>
        </w:r>
        <w:proofErr w:type="spellEnd"/>
      </w:hyperlink>
      <w:r>
        <w:t>.</w:t>
      </w:r>
    </w:p>
    <w:p w:rsidR="005F722A" w:rsidRDefault="005F722A" w:rsidP="005F722A">
      <w:pPr>
        <w:pStyle w:val="xmsonormal"/>
        <w:spacing w:before="0" w:beforeAutospacing="0" w:after="0" w:afterAutospacing="0"/>
        <w:jc w:val="both"/>
      </w:pPr>
    </w:p>
    <w:p w:rsidR="005F722A" w:rsidRPr="005314FA" w:rsidRDefault="005F722A" w:rsidP="005F722A">
      <w:pPr>
        <w:pStyle w:val="xmsonormal"/>
        <w:spacing w:before="0" w:beforeAutospacing="0" w:after="0" w:afterAutospacing="0"/>
        <w:jc w:val="both"/>
        <w:rPr>
          <w:b/>
        </w:rPr>
      </w:pPr>
      <w:r w:rsidRPr="005314FA">
        <w:rPr>
          <w:b/>
        </w:rPr>
        <w:t>Актуальность программы</w:t>
      </w:r>
    </w:p>
    <w:p w:rsidR="005F722A" w:rsidRPr="004339A9" w:rsidRDefault="005F722A" w:rsidP="005F722A">
      <w:pPr>
        <w:spacing w:line="240" w:lineRule="auto"/>
        <w:ind w:firstLine="567"/>
        <w:contextualSpacing/>
        <w:jc w:val="both"/>
        <w:rPr>
          <w:rFonts w:ascii="Times New Roman" w:hAnsi="Times New Roman"/>
          <w:sz w:val="24"/>
          <w:szCs w:val="24"/>
        </w:rPr>
      </w:pPr>
      <w:r w:rsidRPr="004339A9">
        <w:rPr>
          <w:rFonts w:ascii="Times New Roman" w:hAnsi="Times New Roman"/>
          <w:sz w:val="24"/>
          <w:szCs w:val="24"/>
        </w:rPr>
        <w:t xml:space="preserve">В последние годы </w:t>
      </w:r>
      <w:r>
        <w:rPr>
          <w:rFonts w:ascii="Times New Roman" w:hAnsi="Times New Roman"/>
          <w:sz w:val="24"/>
          <w:szCs w:val="24"/>
        </w:rPr>
        <w:t>обрела особую значимость</w:t>
      </w:r>
      <w:r w:rsidRPr="004339A9">
        <w:rPr>
          <w:rFonts w:ascii="Times New Roman" w:hAnsi="Times New Roman"/>
          <w:sz w:val="24"/>
          <w:szCs w:val="24"/>
        </w:rPr>
        <w:t xml:space="preserve"> проблема оптимизации системы управления кадрами </w:t>
      </w:r>
      <w:r>
        <w:rPr>
          <w:rFonts w:ascii="Times New Roman" w:hAnsi="Times New Roman"/>
          <w:sz w:val="24"/>
          <w:szCs w:val="24"/>
        </w:rPr>
        <w:t>государствен</w:t>
      </w:r>
      <w:r w:rsidRPr="004339A9">
        <w:rPr>
          <w:rFonts w:ascii="Times New Roman" w:hAnsi="Times New Roman"/>
          <w:sz w:val="24"/>
          <w:szCs w:val="24"/>
        </w:rPr>
        <w:t>ных организаций,</w:t>
      </w:r>
      <w:r w:rsidR="00994C7B" w:rsidRPr="00994C7B">
        <w:rPr>
          <w:rFonts w:ascii="Times New Roman" w:hAnsi="Times New Roman"/>
          <w:color w:val="000000"/>
          <w:sz w:val="24"/>
          <w:szCs w:val="24"/>
        </w:rPr>
        <w:t xml:space="preserve"> </w:t>
      </w:r>
      <w:r w:rsidR="00994C7B">
        <w:rPr>
          <w:rFonts w:ascii="Times New Roman" w:hAnsi="Times New Roman"/>
          <w:sz w:val="24"/>
          <w:szCs w:val="24"/>
        </w:rPr>
        <w:t>т.е. организаций, созданных</w:t>
      </w:r>
      <w:r w:rsidR="00994C7B" w:rsidRPr="00994C7B">
        <w:rPr>
          <w:rFonts w:ascii="Times New Roman" w:hAnsi="Times New Roman"/>
          <w:sz w:val="24"/>
          <w:szCs w:val="24"/>
        </w:rPr>
        <w:t xml:space="preserve"> государством для достижения</w:t>
      </w:r>
      <w:r w:rsidR="00994C7B">
        <w:rPr>
          <w:rFonts w:ascii="Times New Roman" w:hAnsi="Times New Roman"/>
          <w:sz w:val="24"/>
          <w:szCs w:val="24"/>
        </w:rPr>
        <w:t xml:space="preserve"> поставленных целей (организаций</w:t>
      </w:r>
      <w:r w:rsidR="00994C7B" w:rsidRPr="00994C7B">
        <w:rPr>
          <w:rFonts w:ascii="Times New Roman" w:hAnsi="Times New Roman"/>
          <w:sz w:val="24"/>
          <w:szCs w:val="24"/>
        </w:rPr>
        <w:t xml:space="preserve"> государственного сектора)</w:t>
      </w:r>
      <w:r w:rsidR="00994C7B">
        <w:rPr>
          <w:rFonts w:ascii="Times New Roman" w:hAnsi="Times New Roman"/>
          <w:sz w:val="24"/>
          <w:szCs w:val="24"/>
        </w:rPr>
        <w:t>,</w:t>
      </w:r>
      <w:r w:rsidRPr="004339A9">
        <w:rPr>
          <w:rFonts w:ascii="Times New Roman" w:hAnsi="Times New Roman"/>
          <w:sz w:val="24"/>
          <w:szCs w:val="24"/>
        </w:rPr>
        <w:t xml:space="preserve"> в том числе управления государственной службой и ее кадрами</w:t>
      </w:r>
      <w:r>
        <w:rPr>
          <w:rFonts w:ascii="Times New Roman" w:hAnsi="Times New Roman"/>
          <w:sz w:val="24"/>
          <w:szCs w:val="24"/>
        </w:rPr>
        <w:t>.</w:t>
      </w:r>
      <w:r w:rsidRPr="004339A9">
        <w:rPr>
          <w:rFonts w:ascii="Times New Roman" w:hAnsi="Times New Roman"/>
          <w:sz w:val="24"/>
          <w:szCs w:val="24"/>
        </w:rPr>
        <w:t xml:space="preserve"> </w:t>
      </w:r>
    </w:p>
    <w:p w:rsidR="005F722A" w:rsidRDefault="005F722A" w:rsidP="005F722A">
      <w:pPr>
        <w:spacing w:line="240" w:lineRule="auto"/>
        <w:ind w:firstLine="567"/>
        <w:contextualSpacing/>
        <w:jc w:val="both"/>
        <w:rPr>
          <w:rFonts w:ascii="Times New Roman" w:hAnsi="Times New Roman"/>
          <w:sz w:val="24"/>
          <w:szCs w:val="24"/>
        </w:rPr>
      </w:pPr>
      <w:r w:rsidRPr="004339A9">
        <w:rPr>
          <w:rFonts w:ascii="Times New Roman" w:hAnsi="Times New Roman"/>
          <w:sz w:val="24"/>
          <w:szCs w:val="24"/>
        </w:rPr>
        <w:t>Согласно Федеральному закону «О государственной гражданской службе РФ»</w:t>
      </w:r>
      <w:r>
        <w:rPr>
          <w:rFonts w:ascii="Times New Roman" w:hAnsi="Times New Roman"/>
          <w:sz w:val="24"/>
          <w:szCs w:val="24"/>
        </w:rPr>
        <w:t>,</w:t>
      </w:r>
      <w:r w:rsidRPr="004339A9">
        <w:rPr>
          <w:rFonts w:ascii="Times New Roman" w:hAnsi="Times New Roman"/>
          <w:sz w:val="24"/>
          <w:szCs w:val="24"/>
        </w:rPr>
        <w:t xml:space="preserve"> в России </w:t>
      </w:r>
      <w:r>
        <w:rPr>
          <w:rFonts w:ascii="Times New Roman" w:hAnsi="Times New Roman"/>
          <w:sz w:val="24"/>
          <w:szCs w:val="24"/>
        </w:rPr>
        <w:t xml:space="preserve">должна быть создана система </w:t>
      </w:r>
      <w:r w:rsidRPr="004339A9">
        <w:rPr>
          <w:rFonts w:ascii="Times New Roman" w:hAnsi="Times New Roman"/>
          <w:sz w:val="24"/>
          <w:szCs w:val="24"/>
        </w:rPr>
        <w:t xml:space="preserve">по управлению государственной гражданской службой. </w:t>
      </w:r>
      <w:r>
        <w:rPr>
          <w:rFonts w:ascii="Times New Roman" w:hAnsi="Times New Roman"/>
          <w:sz w:val="24"/>
          <w:szCs w:val="24"/>
        </w:rPr>
        <w:t>В</w:t>
      </w:r>
      <w:r w:rsidRPr="004339A9">
        <w:rPr>
          <w:rFonts w:ascii="Times New Roman" w:hAnsi="Times New Roman"/>
          <w:sz w:val="24"/>
          <w:szCs w:val="24"/>
        </w:rPr>
        <w:t xml:space="preserve"> </w:t>
      </w:r>
      <w:r>
        <w:rPr>
          <w:rFonts w:ascii="Times New Roman" w:hAnsi="Times New Roman"/>
          <w:sz w:val="24"/>
          <w:szCs w:val="24"/>
        </w:rPr>
        <w:t xml:space="preserve">настоящее время происходит консолидация данной системы управления. В </w:t>
      </w:r>
      <w:r w:rsidRPr="004339A9">
        <w:rPr>
          <w:rFonts w:ascii="Times New Roman" w:hAnsi="Times New Roman"/>
          <w:sz w:val="24"/>
          <w:szCs w:val="24"/>
        </w:rPr>
        <w:t>федеральных орган</w:t>
      </w:r>
      <w:r>
        <w:rPr>
          <w:rFonts w:ascii="Times New Roman" w:hAnsi="Times New Roman"/>
          <w:sz w:val="24"/>
          <w:szCs w:val="24"/>
        </w:rPr>
        <w:t>ах</w:t>
      </w:r>
      <w:r w:rsidRPr="004339A9">
        <w:rPr>
          <w:rFonts w:ascii="Times New Roman" w:hAnsi="Times New Roman"/>
          <w:sz w:val="24"/>
          <w:szCs w:val="24"/>
        </w:rPr>
        <w:t xml:space="preserve"> </w:t>
      </w:r>
      <w:r>
        <w:rPr>
          <w:rFonts w:ascii="Times New Roman" w:hAnsi="Times New Roman"/>
          <w:sz w:val="24"/>
          <w:szCs w:val="24"/>
        </w:rPr>
        <w:t xml:space="preserve">государственной власти </w:t>
      </w:r>
      <w:r w:rsidR="00E57C25">
        <w:rPr>
          <w:rFonts w:ascii="Times New Roman" w:hAnsi="Times New Roman"/>
          <w:sz w:val="24"/>
          <w:szCs w:val="24"/>
        </w:rPr>
        <w:t xml:space="preserve">и в органах власти субъектов РФ </w:t>
      </w:r>
      <w:r>
        <w:rPr>
          <w:rFonts w:ascii="Times New Roman" w:hAnsi="Times New Roman"/>
          <w:sz w:val="24"/>
          <w:szCs w:val="24"/>
        </w:rPr>
        <w:t>сформированы у</w:t>
      </w:r>
      <w:r w:rsidRPr="004339A9">
        <w:rPr>
          <w:rFonts w:ascii="Times New Roman" w:hAnsi="Times New Roman"/>
          <w:sz w:val="24"/>
          <w:szCs w:val="24"/>
        </w:rPr>
        <w:t>правления кадров и государственной службы, в структуру которых входят отделы по вопросам государственной службы и работе с кадрами, по работе с кандидатами на должности, кадровому обеспечению, а также подготовке и повышению квалификации кадров.</w:t>
      </w:r>
      <w:r>
        <w:rPr>
          <w:rFonts w:ascii="Times New Roman" w:hAnsi="Times New Roman"/>
          <w:sz w:val="24"/>
          <w:szCs w:val="24"/>
        </w:rPr>
        <w:t xml:space="preserve"> В Министерстве труда и социальной защиты РФ Департамент государственной службы преобразован в Департамент государственной политики в сфере государственной и муниципальной службы, противодействия коррупции, его функции существенно расширены. </w:t>
      </w:r>
      <w:proofErr w:type="gramStart"/>
      <w:r>
        <w:rPr>
          <w:rFonts w:ascii="Times New Roman" w:hAnsi="Times New Roman"/>
          <w:sz w:val="24"/>
          <w:szCs w:val="24"/>
        </w:rPr>
        <w:t>Данный</w:t>
      </w:r>
      <w:proofErr w:type="gramEnd"/>
      <w:r>
        <w:rPr>
          <w:rFonts w:ascii="Times New Roman" w:hAnsi="Times New Roman"/>
          <w:sz w:val="24"/>
          <w:szCs w:val="24"/>
        </w:rPr>
        <w:t xml:space="preserve"> Департамент занимается разработкой кадровой политики и определением кадровой стратегии государственных федеральных и региональных органов. </w:t>
      </w:r>
    </w:p>
    <w:p w:rsidR="005F722A" w:rsidRDefault="005F722A" w:rsidP="005F722A">
      <w:pPr>
        <w:spacing w:line="240" w:lineRule="auto"/>
        <w:ind w:firstLine="567"/>
        <w:contextualSpacing/>
        <w:jc w:val="both"/>
        <w:rPr>
          <w:rFonts w:ascii="Times New Roman" w:hAnsi="Times New Roman"/>
          <w:sz w:val="24"/>
          <w:szCs w:val="24"/>
        </w:rPr>
      </w:pPr>
      <w:r>
        <w:rPr>
          <w:rFonts w:ascii="Times New Roman" w:hAnsi="Times New Roman"/>
          <w:sz w:val="24"/>
          <w:szCs w:val="24"/>
        </w:rPr>
        <w:t>Г</w:t>
      </w:r>
      <w:r w:rsidRPr="004339A9">
        <w:rPr>
          <w:rFonts w:ascii="Times New Roman" w:hAnsi="Times New Roman"/>
          <w:sz w:val="24"/>
          <w:szCs w:val="24"/>
        </w:rPr>
        <w:t>осударственн</w:t>
      </w:r>
      <w:r>
        <w:rPr>
          <w:rFonts w:ascii="Times New Roman" w:hAnsi="Times New Roman"/>
          <w:sz w:val="24"/>
          <w:szCs w:val="24"/>
        </w:rPr>
        <w:t>ая</w:t>
      </w:r>
      <w:r w:rsidRPr="004339A9">
        <w:rPr>
          <w:rFonts w:ascii="Times New Roman" w:hAnsi="Times New Roman"/>
          <w:sz w:val="24"/>
          <w:szCs w:val="24"/>
        </w:rPr>
        <w:t xml:space="preserve"> служб</w:t>
      </w:r>
      <w:r>
        <w:rPr>
          <w:rFonts w:ascii="Times New Roman" w:hAnsi="Times New Roman"/>
          <w:sz w:val="24"/>
          <w:szCs w:val="24"/>
        </w:rPr>
        <w:t>а остро нуждае</w:t>
      </w:r>
      <w:r w:rsidRPr="004339A9">
        <w:rPr>
          <w:rFonts w:ascii="Times New Roman" w:hAnsi="Times New Roman"/>
          <w:sz w:val="24"/>
          <w:szCs w:val="24"/>
        </w:rPr>
        <w:t>тся в высокопрофессиональных кадрах</w:t>
      </w:r>
      <w:r>
        <w:rPr>
          <w:rFonts w:ascii="Times New Roman" w:hAnsi="Times New Roman"/>
          <w:sz w:val="24"/>
          <w:szCs w:val="24"/>
        </w:rPr>
        <w:t>, решение этой задачи возлагается на формирующуюся систему управления государственной гражданской службой</w:t>
      </w:r>
      <w:r w:rsidRPr="004339A9">
        <w:rPr>
          <w:rFonts w:ascii="Times New Roman" w:hAnsi="Times New Roman"/>
          <w:sz w:val="24"/>
          <w:szCs w:val="24"/>
        </w:rPr>
        <w:t>.</w:t>
      </w:r>
      <w:r>
        <w:rPr>
          <w:rFonts w:ascii="Times New Roman" w:hAnsi="Times New Roman"/>
          <w:sz w:val="24"/>
          <w:szCs w:val="24"/>
        </w:rPr>
        <w:t xml:space="preserve"> Начиная с 2017 года, прием на государственную гражданскую службу </w:t>
      </w:r>
      <w:r w:rsidR="00E57C25">
        <w:rPr>
          <w:rFonts w:ascii="Times New Roman" w:hAnsi="Times New Roman"/>
          <w:sz w:val="24"/>
          <w:szCs w:val="24"/>
        </w:rPr>
        <w:t>должен</w:t>
      </w:r>
      <w:r>
        <w:rPr>
          <w:rFonts w:ascii="Times New Roman" w:hAnsi="Times New Roman"/>
          <w:sz w:val="24"/>
          <w:szCs w:val="24"/>
        </w:rPr>
        <w:t xml:space="preserve"> осуществляться исключительно при наличии профильного профессионального образования. Минтрудом России в 2015 году разработаны квалификационные требования к претендентам на замещение должностей государственной гражданской службы и к гражданским служащим. Эти квалификационные требования </w:t>
      </w:r>
      <w:proofErr w:type="gramStart"/>
      <w:r>
        <w:rPr>
          <w:rFonts w:ascii="Times New Roman" w:hAnsi="Times New Roman"/>
          <w:sz w:val="24"/>
          <w:szCs w:val="24"/>
        </w:rPr>
        <w:t>детализированы федеральными государственными органами и включают</w:t>
      </w:r>
      <w:proofErr w:type="gramEnd"/>
      <w:r>
        <w:rPr>
          <w:rFonts w:ascii="Times New Roman" w:hAnsi="Times New Roman"/>
          <w:sz w:val="24"/>
          <w:szCs w:val="24"/>
        </w:rPr>
        <w:t xml:space="preserve"> в себя требования к уровню и профилю высшего профессионального образования. Наличие профильной специальности при приеме на работу в государственные и муниципальные органы, государственные организации, становится нормативным требованием. </w:t>
      </w:r>
      <w:r w:rsidRPr="004339A9">
        <w:rPr>
          <w:rFonts w:ascii="Times New Roman" w:hAnsi="Times New Roman"/>
          <w:sz w:val="24"/>
          <w:szCs w:val="24"/>
        </w:rPr>
        <w:t xml:space="preserve"> </w:t>
      </w:r>
    </w:p>
    <w:p w:rsidR="005F722A" w:rsidRPr="002B1072" w:rsidRDefault="005F722A" w:rsidP="005F722A">
      <w:pPr>
        <w:spacing w:line="240" w:lineRule="auto"/>
        <w:ind w:firstLine="567"/>
        <w:contextualSpacing/>
        <w:jc w:val="both"/>
        <w:rPr>
          <w:rFonts w:ascii="Times New Roman" w:hAnsi="Times New Roman"/>
          <w:sz w:val="24"/>
          <w:szCs w:val="24"/>
        </w:rPr>
      </w:pPr>
      <w:proofErr w:type="gramStart"/>
      <w:r>
        <w:rPr>
          <w:rFonts w:ascii="Times New Roman" w:hAnsi="Times New Roman"/>
          <w:sz w:val="24"/>
          <w:szCs w:val="24"/>
        </w:rPr>
        <w:t xml:space="preserve">В частности, при приеме на работу в структурные подразделения государственных органов по управлению государственной службой и кадрами необходимым будет наличие </w:t>
      </w:r>
      <w:r>
        <w:rPr>
          <w:rFonts w:ascii="Times New Roman" w:hAnsi="Times New Roman"/>
          <w:sz w:val="24"/>
          <w:szCs w:val="24"/>
        </w:rPr>
        <w:lastRenderedPageBreak/>
        <w:t xml:space="preserve">профессионального высшего образования (уровень магистратуры)  по </w:t>
      </w:r>
      <w:r w:rsidRPr="00DB3617">
        <w:rPr>
          <w:rFonts w:ascii="Times New Roman" w:hAnsi="Times New Roman"/>
          <w:sz w:val="24"/>
          <w:szCs w:val="24"/>
        </w:rPr>
        <w:t>направлению «Управление кадрами»</w:t>
      </w:r>
      <w:r>
        <w:rPr>
          <w:rFonts w:ascii="Times New Roman" w:hAnsi="Times New Roman"/>
          <w:sz w:val="24"/>
          <w:szCs w:val="24"/>
        </w:rPr>
        <w:t>.</w:t>
      </w:r>
      <w:proofErr w:type="gramEnd"/>
      <w:r>
        <w:rPr>
          <w:rFonts w:ascii="Times New Roman" w:hAnsi="Times New Roman"/>
          <w:sz w:val="24"/>
          <w:szCs w:val="24"/>
        </w:rPr>
        <w:t xml:space="preserve"> Это требование принято в </w:t>
      </w:r>
      <w:r w:rsidRPr="00DB3617">
        <w:rPr>
          <w:rFonts w:ascii="Times New Roman" w:hAnsi="Times New Roman"/>
          <w:sz w:val="24"/>
          <w:szCs w:val="24"/>
        </w:rPr>
        <w:t>соответствии с положениями подпункта «р» пункта 2 </w:t>
      </w:r>
      <w:hyperlink r:id="rId15" w:history="1">
        <w:r w:rsidRPr="00DB3617">
          <w:rPr>
            <w:rFonts w:ascii="Times New Roman" w:hAnsi="Times New Roman"/>
            <w:sz w:val="24"/>
            <w:szCs w:val="24"/>
          </w:rPr>
          <w:t>Указа Президента Российской Федерации от 7 мая 2012 г. № 601 «Об основных направлениях совершенствования системы государственного управления»</w:t>
        </w:r>
      </w:hyperlink>
      <w:r>
        <w:t>. С</w:t>
      </w:r>
      <w:r w:rsidRPr="00DB3617">
        <w:rPr>
          <w:rFonts w:ascii="Times New Roman" w:hAnsi="Times New Roman"/>
          <w:sz w:val="24"/>
          <w:szCs w:val="24"/>
        </w:rPr>
        <w:t>формированы функциональные квалификационные требования к направлению служебной деятельности «Регулирование государственной гражданской службы» (</w:t>
      </w:r>
      <w:hyperlink r:id="rId16" w:history="1">
        <w:r w:rsidRPr="00DB3617">
          <w:rPr>
            <w:rFonts w:ascii="Times New Roman" w:hAnsi="Times New Roman"/>
            <w:sz w:val="24"/>
            <w:szCs w:val="24"/>
          </w:rPr>
          <w:t>http://www.rosmintrud.ru/ministry/programms/gossluzhba/9/17</w:t>
        </w:r>
      </w:hyperlink>
      <w:r w:rsidRPr="00DB3617">
        <w:rPr>
          <w:rFonts w:ascii="Times New Roman" w:hAnsi="Times New Roman"/>
          <w:sz w:val="24"/>
          <w:szCs w:val="24"/>
        </w:rPr>
        <w:t xml:space="preserve">). Квалификационные требования (начало применения – январь 2017 года) устанавливают, что направление «Управление </w:t>
      </w:r>
      <w:r>
        <w:rPr>
          <w:rFonts w:ascii="Times New Roman" w:hAnsi="Times New Roman"/>
          <w:sz w:val="24"/>
          <w:szCs w:val="24"/>
        </w:rPr>
        <w:t>кадрами государственной службы</w:t>
      </w:r>
      <w:r w:rsidR="00E15CB5">
        <w:rPr>
          <w:rFonts w:ascii="Times New Roman" w:hAnsi="Times New Roman"/>
          <w:sz w:val="24"/>
          <w:szCs w:val="24"/>
        </w:rPr>
        <w:t>», уровень магистратуры</w:t>
      </w:r>
      <w:r w:rsidRPr="00DB3617">
        <w:rPr>
          <w:rFonts w:ascii="Times New Roman" w:hAnsi="Times New Roman"/>
          <w:sz w:val="24"/>
          <w:szCs w:val="24"/>
        </w:rPr>
        <w:t xml:space="preserve"> является приоритетным для замещения вакантных должностей категорий «Руководители» и «Специалисты» высшей, главной и ведущей группы</w:t>
      </w:r>
      <w:r>
        <w:rPr>
          <w:rFonts w:ascii="Times New Roman" w:hAnsi="Times New Roman"/>
          <w:sz w:val="24"/>
          <w:szCs w:val="24"/>
        </w:rPr>
        <w:t xml:space="preserve"> для данных структурных подразделений</w:t>
      </w:r>
      <w:r w:rsidRPr="00DB3617">
        <w:rPr>
          <w:rFonts w:ascii="Times New Roman" w:hAnsi="Times New Roman"/>
          <w:sz w:val="24"/>
          <w:szCs w:val="24"/>
        </w:rPr>
        <w:t>.</w:t>
      </w:r>
      <w:r>
        <w:rPr>
          <w:rFonts w:ascii="Times New Roman" w:hAnsi="Times New Roman"/>
          <w:sz w:val="24"/>
          <w:szCs w:val="24"/>
        </w:rPr>
        <w:t xml:space="preserve"> Следует ожидать, что для кадровых служб (подразделений по управлению персоналом) государственных организаций будут приняты аналогичные квалификационные требования.</w:t>
      </w:r>
      <w:r w:rsidRPr="002B1072">
        <w:rPr>
          <w:rFonts w:ascii="Times New Roman" w:hAnsi="Times New Roman"/>
          <w:sz w:val="24"/>
          <w:szCs w:val="24"/>
        </w:rPr>
        <w:t xml:space="preserve"> </w:t>
      </w:r>
    </w:p>
    <w:p w:rsidR="005F722A" w:rsidRDefault="005F722A" w:rsidP="005F722A">
      <w:pPr>
        <w:spacing w:line="240" w:lineRule="auto"/>
        <w:ind w:firstLine="567"/>
        <w:contextualSpacing/>
        <w:jc w:val="both"/>
        <w:rPr>
          <w:rFonts w:ascii="Times New Roman" w:hAnsi="Times New Roman"/>
          <w:sz w:val="24"/>
          <w:szCs w:val="24"/>
        </w:rPr>
      </w:pPr>
    </w:p>
    <w:p w:rsidR="005F722A" w:rsidRPr="00326460" w:rsidRDefault="005F722A" w:rsidP="005F722A">
      <w:pPr>
        <w:spacing w:line="240" w:lineRule="auto"/>
        <w:contextualSpacing/>
        <w:jc w:val="both"/>
        <w:rPr>
          <w:rFonts w:ascii="Times New Roman" w:hAnsi="Times New Roman"/>
          <w:b/>
          <w:sz w:val="24"/>
          <w:szCs w:val="24"/>
        </w:rPr>
      </w:pPr>
      <w:r w:rsidRPr="00326460">
        <w:rPr>
          <w:rFonts w:ascii="Times New Roman" w:hAnsi="Times New Roman"/>
          <w:b/>
          <w:sz w:val="24"/>
          <w:szCs w:val="24"/>
        </w:rPr>
        <w:t>Специфика программы</w:t>
      </w:r>
    </w:p>
    <w:p w:rsidR="005F722A" w:rsidRDefault="005F722A" w:rsidP="005F722A">
      <w:pPr>
        <w:spacing w:line="240" w:lineRule="auto"/>
        <w:ind w:firstLine="567"/>
        <w:contextualSpacing/>
        <w:jc w:val="both"/>
        <w:rPr>
          <w:rFonts w:ascii="Times New Roman" w:hAnsi="Times New Roman"/>
          <w:sz w:val="24"/>
          <w:szCs w:val="24"/>
        </w:rPr>
      </w:pPr>
      <w:r w:rsidRPr="004339A9">
        <w:rPr>
          <w:rFonts w:ascii="Times New Roman" w:hAnsi="Times New Roman"/>
          <w:sz w:val="24"/>
          <w:szCs w:val="24"/>
        </w:rPr>
        <w:t xml:space="preserve">При разработке образовательной программы для </w:t>
      </w:r>
      <w:r>
        <w:rPr>
          <w:rFonts w:ascii="Times New Roman" w:hAnsi="Times New Roman"/>
          <w:sz w:val="24"/>
          <w:szCs w:val="24"/>
        </w:rPr>
        <w:t>управления кадрами в государственных организациях, включая управление кадрами государственной службы,</w:t>
      </w:r>
      <w:r w:rsidRPr="004339A9">
        <w:rPr>
          <w:rFonts w:ascii="Times New Roman" w:hAnsi="Times New Roman"/>
          <w:sz w:val="24"/>
          <w:szCs w:val="24"/>
        </w:rPr>
        <w:t xml:space="preserve"> важно учитывать ключевые отличия кадрового менеджмента в органах государственной власти и </w:t>
      </w:r>
      <w:r>
        <w:rPr>
          <w:rFonts w:ascii="Times New Roman" w:hAnsi="Times New Roman"/>
          <w:sz w:val="24"/>
          <w:szCs w:val="24"/>
        </w:rPr>
        <w:t xml:space="preserve">управления персоналом </w:t>
      </w:r>
      <w:r w:rsidRPr="004339A9">
        <w:rPr>
          <w:rFonts w:ascii="Times New Roman" w:hAnsi="Times New Roman"/>
          <w:sz w:val="24"/>
          <w:szCs w:val="24"/>
        </w:rPr>
        <w:t xml:space="preserve">в </w:t>
      </w:r>
      <w:proofErr w:type="gramStart"/>
      <w:r w:rsidRPr="004339A9">
        <w:rPr>
          <w:rFonts w:ascii="Times New Roman" w:hAnsi="Times New Roman"/>
          <w:sz w:val="24"/>
          <w:szCs w:val="24"/>
        </w:rPr>
        <w:t>бизнес-среде</w:t>
      </w:r>
      <w:proofErr w:type="gramEnd"/>
      <w:r w:rsidRPr="004339A9">
        <w:rPr>
          <w:rFonts w:ascii="Times New Roman" w:hAnsi="Times New Roman"/>
          <w:sz w:val="24"/>
          <w:szCs w:val="24"/>
        </w:rPr>
        <w:t>.</w:t>
      </w:r>
    </w:p>
    <w:p w:rsidR="005F722A" w:rsidRPr="004339A9" w:rsidRDefault="005F722A" w:rsidP="005F722A">
      <w:pPr>
        <w:spacing w:line="240" w:lineRule="auto"/>
        <w:ind w:firstLine="567"/>
        <w:contextualSpacing/>
        <w:jc w:val="both"/>
        <w:rPr>
          <w:rFonts w:ascii="Times New Roman" w:hAnsi="Times New Roman"/>
          <w:sz w:val="24"/>
          <w:szCs w:val="24"/>
        </w:rPr>
      </w:pPr>
      <w:r>
        <w:rPr>
          <w:rFonts w:ascii="Times New Roman" w:hAnsi="Times New Roman"/>
          <w:sz w:val="24"/>
          <w:szCs w:val="24"/>
        </w:rPr>
        <w:t xml:space="preserve">Регулирование института государственной службы осуществляется посредством системы служебного законодательства, с явно выраженной ориентацией на административное, а не на трудовое право. </w:t>
      </w:r>
      <w:proofErr w:type="gramStart"/>
      <w:r>
        <w:rPr>
          <w:rFonts w:ascii="Times New Roman" w:hAnsi="Times New Roman"/>
          <w:sz w:val="24"/>
          <w:szCs w:val="24"/>
        </w:rPr>
        <w:t xml:space="preserve">Имеются обусловленные законодательством различия профессиональной терминологии («кадры», а не «человеческие ресурсы», </w:t>
      </w:r>
      <w:r w:rsidR="00A23189">
        <w:rPr>
          <w:rFonts w:ascii="Times New Roman" w:hAnsi="Times New Roman"/>
          <w:sz w:val="24"/>
          <w:szCs w:val="24"/>
        </w:rPr>
        <w:t>или</w:t>
      </w:r>
      <w:r>
        <w:rPr>
          <w:rFonts w:ascii="Times New Roman" w:hAnsi="Times New Roman"/>
          <w:sz w:val="24"/>
          <w:szCs w:val="24"/>
        </w:rPr>
        <w:t xml:space="preserve"> «персонал»; «открытый конкурс на замещение вакантной должности», а не «процедуры найма»; «служебные отношения», а не «трудовые отношения»; «должностной регламент», а не «должностные инструкции»; «квалификационные требования», а не «профессиональные стандарты»; «служба», а не «работа»; и т.д.).</w:t>
      </w:r>
      <w:proofErr w:type="gramEnd"/>
      <w:r>
        <w:rPr>
          <w:rFonts w:ascii="Times New Roman" w:hAnsi="Times New Roman"/>
          <w:sz w:val="24"/>
          <w:szCs w:val="24"/>
        </w:rPr>
        <w:t xml:space="preserve"> Конечно, имеется общее, «корневое» сходство кадрового менеджмента в государственных органах и государственных организациях</w:t>
      </w:r>
      <w:r w:rsidR="001754EE">
        <w:rPr>
          <w:rFonts w:ascii="Times New Roman" w:hAnsi="Times New Roman"/>
          <w:sz w:val="24"/>
          <w:szCs w:val="24"/>
        </w:rPr>
        <w:t>,</w:t>
      </w:r>
      <w:r>
        <w:rPr>
          <w:rFonts w:ascii="Times New Roman" w:hAnsi="Times New Roman"/>
          <w:sz w:val="24"/>
          <w:szCs w:val="24"/>
        </w:rPr>
        <w:t xml:space="preserve"> с одной стороны, и в </w:t>
      </w:r>
      <w:proofErr w:type="gramStart"/>
      <w:r>
        <w:rPr>
          <w:rFonts w:ascii="Times New Roman" w:hAnsi="Times New Roman"/>
          <w:sz w:val="24"/>
          <w:szCs w:val="24"/>
        </w:rPr>
        <w:t>бизнес-структурах</w:t>
      </w:r>
      <w:proofErr w:type="gramEnd"/>
      <w:r>
        <w:rPr>
          <w:rFonts w:ascii="Times New Roman" w:hAnsi="Times New Roman"/>
          <w:sz w:val="24"/>
          <w:szCs w:val="24"/>
        </w:rPr>
        <w:t xml:space="preserve">, с другой стороны. Это сходство отражено в общности основных институциональных теорий  профессиональной деятельности и формирования эффективного профессионального потенциала организации. Тем не менее, различие терминологии отражает то обстоятельство, что в </w:t>
      </w:r>
      <w:proofErr w:type="gramStart"/>
      <w:r>
        <w:rPr>
          <w:rFonts w:ascii="Times New Roman" w:hAnsi="Times New Roman"/>
          <w:sz w:val="24"/>
          <w:szCs w:val="24"/>
        </w:rPr>
        <w:t>государственном</w:t>
      </w:r>
      <w:proofErr w:type="gramEnd"/>
      <w:r>
        <w:rPr>
          <w:rFonts w:ascii="Times New Roman" w:hAnsi="Times New Roman"/>
          <w:sz w:val="24"/>
          <w:szCs w:val="24"/>
        </w:rPr>
        <w:t xml:space="preserve"> и в бизнес-секторах наблюдаются различия в целях организаций, их задачах, способах реализации задач, в основных типах мотивации сотрудников,  в уровнях ограничений, в объемах прямых запретов, в социальных гарантиях – словом, по всему спектру кадрового менеджмента. </w:t>
      </w:r>
      <w:r w:rsidRPr="004339A9">
        <w:rPr>
          <w:rFonts w:ascii="Times New Roman" w:hAnsi="Times New Roman"/>
          <w:sz w:val="24"/>
          <w:szCs w:val="24"/>
        </w:rPr>
        <w:t xml:space="preserve">В </w:t>
      </w:r>
      <w:r>
        <w:rPr>
          <w:rFonts w:ascii="Times New Roman" w:hAnsi="Times New Roman"/>
          <w:sz w:val="24"/>
          <w:szCs w:val="24"/>
        </w:rPr>
        <w:t xml:space="preserve">частности, в </w:t>
      </w:r>
      <w:r w:rsidRPr="004339A9">
        <w:rPr>
          <w:rFonts w:ascii="Times New Roman" w:hAnsi="Times New Roman"/>
          <w:sz w:val="24"/>
          <w:szCs w:val="24"/>
        </w:rPr>
        <w:t>сфере бизнеса формирование структуры персонала и упр</w:t>
      </w:r>
      <w:r>
        <w:rPr>
          <w:rFonts w:ascii="Times New Roman" w:hAnsi="Times New Roman"/>
          <w:sz w:val="24"/>
          <w:szCs w:val="24"/>
        </w:rPr>
        <w:t>авление человеческими ресурсами</w:t>
      </w:r>
      <w:r w:rsidRPr="004339A9">
        <w:rPr>
          <w:rFonts w:ascii="Times New Roman" w:hAnsi="Times New Roman"/>
          <w:sz w:val="24"/>
          <w:szCs w:val="24"/>
        </w:rPr>
        <w:t xml:space="preserve"> подчинены устойчивому раз</w:t>
      </w:r>
      <w:r>
        <w:rPr>
          <w:rFonts w:ascii="Times New Roman" w:hAnsi="Times New Roman"/>
          <w:sz w:val="24"/>
          <w:szCs w:val="24"/>
        </w:rPr>
        <w:t>витию бизнеса, производству ресурсов и получению прибыли,</w:t>
      </w:r>
      <w:r w:rsidRPr="004339A9">
        <w:rPr>
          <w:rFonts w:ascii="Times New Roman" w:hAnsi="Times New Roman"/>
          <w:sz w:val="24"/>
          <w:szCs w:val="24"/>
        </w:rPr>
        <w:t xml:space="preserve"> расширению рынков</w:t>
      </w:r>
      <w:r>
        <w:rPr>
          <w:rFonts w:ascii="Times New Roman" w:hAnsi="Times New Roman"/>
          <w:sz w:val="24"/>
          <w:szCs w:val="24"/>
        </w:rPr>
        <w:t>, конкуренции компаний. Наоборот,</w:t>
      </w:r>
      <w:r w:rsidRPr="004339A9">
        <w:rPr>
          <w:rFonts w:ascii="Times New Roman" w:hAnsi="Times New Roman"/>
          <w:sz w:val="24"/>
          <w:szCs w:val="24"/>
        </w:rPr>
        <w:t xml:space="preserve"> в сфере государственного и муниципального управления </w:t>
      </w:r>
      <w:r>
        <w:rPr>
          <w:rFonts w:ascii="Times New Roman" w:hAnsi="Times New Roman"/>
          <w:sz w:val="24"/>
          <w:szCs w:val="24"/>
        </w:rPr>
        <w:t>служебная деятельность государственных служащих связана с</w:t>
      </w:r>
      <w:r w:rsidRPr="004339A9">
        <w:rPr>
          <w:rFonts w:ascii="Times New Roman" w:hAnsi="Times New Roman"/>
          <w:sz w:val="24"/>
          <w:szCs w:val="24"/>
        </w:rPr>
        <w:t xml:space="preserve"> предоставлени</w:t>
      </w:r>
      <w:r>
        <w:rPr>
          <w:rFonts w:ascii="Times New Roman" w:hAnsi="Times New Roman"/>
          <w:sz w:val="24"/>
          <w:szCs w:val="24"/>
        </w:rPr>
        <w:t>ем</w:t>
      </w:r>
      <w:r w:rsidRPr="004339A9">
        <w:rPr>
          <w:rFonts w:ascii="Times New Roman" w:hAnsi="Times New Roman"/>
          <w:sz w:val="24"/>
          <w:szCs w:val="24"/>
        </w:rPr>
        <w:t xml:space="preserve"> государственных услуг, служени</w:t>
      </w:r>
      <w:r>
        <w:rPr>
          <w:rFonts w:ascii="Times New Roman" w:hAnsi="Times New Roman"/>
          <w:sz w:val="24"/>
          <w:szCs w:val="24"/>
        </w:rPr>
        <w:t>ем</w:t>
      </w:r>
      <w:r w:rsidRPr="004339A9">
        <w:rPr>
          <w:rFonts w:ascii="Times New Roman" w:hAnsi="Times New Roman"/>
          <w:sz w:val="24"/>
          <w:szCs w:val="24"/>
        </w:rPr>
        <w:t xml:space="preserve"> </w:t>
      </w:r>
      <w:r>
        <w:rPr>
          <w:rFonts w:ascii="Times New Roman" w:hAnsi="Times New Roman"/>
          <w:sz w:val="24"/>
          <w:szCs w:val="24"/>
        </w:rPr>
        <w:t xml:space="preserve">государству и </w:t>
      </w:r>
      <w:r w:rsidRPr="004339A9">
        <w:rPr>
          <w:rFonts w:ascii="Times New Roman" w:hAnsi="Times New Roman"/>
          <w:sz w:val="24"/>
          <w:szCs w:val="24"/>
        </w:rPr>
        <w:t xml:space="preserve">гражданам, </w:t>
      </w:r>
      <w:r>
        <w:rPr>
          <w:rFonts w:ascii="Times New Roman" w:hAnsi="Times New Roman"/>
          <w:sz w:val="24"/>
          <w:szCs w:val="24"/>
        </w:rPr>
        <w:t xml:space="preserve">кооперации государственных органов и организаций, подчинена требованиям </w:t>
      </w:r>
      <w:r w:rsidRPr="004339A9">
        <w:rPr>
          <w:rFonts w:ascii="Times New Roman" w:hAnsi="Times New Roman"/>
          <w:sz w:val="24"/>
          <w:szCs w:val="24"/>
        </w:rPr>
        <w:t>целесообразно</w:t>
      </w:r>
      <w:r>
        <w:rPr>
          <w:rFonts w:ascii="Times New Roman" w:hAnsi="Times New Roman"/>
          <w:sz w:val="24"/>
          <w:szCs w:val="24"/>
        </w:rPr>
        <w:t xml:space="preserve">го расходования ресурсов, </w:t>
      </w:r>
      <w:r w:rsidRPr="004339A9">
        <w:rPr>
          <w:rFonts w:ascii="Times New Roman" w:hAnsi="Times New Roman"/>
          <w:sz w:val="24"/>
          <w:szCs w:val="24"/>
        </w:rPr>
        <w:t>общественно</w:t>
      </w:r>
      <w:r>
        <w:rPr>
          <w:rFonts w:ascii="Times New Roman" w:hAnsi="Times New Roman"/>
          <w:sz w:val="24"/>
          <w:szCs w:val="24"/>
        </w:rPr>
        <w:t>му</w:t>
      </w:r>
      <w:r w:rsidRPr="004339A9">
        <w:rPr>
          <w:rFonts w:ascii="Times New Roman" w:hAnsi="Times New Roman"/>
          <w:sz w:val="24"/>
          <w:szCs w:val="24"/>
        </w:rPr>
        <w:t xml:space="preserve"> благ</w:t>
      </w:r>
      <w:r>
        <w:rPr>
          <w:rFonts w:ascii="Times New Roman" w:hAnsi="Times New Roman"/>
          <w:sz w:val="24"/>
          <w:szCs w:val="24"/>
        </w:rPr>
        <w:t>у</w:t>
      </w:r>
      <w:r w:rsidRPr="004339A9">
        <w:rPr>
          <w:rFonts w:ascii="Times New Roman" w:hAnsi="Times New Roman"/>
          <w:sz w:val="24"/>
          <w:szCs w:val="24"/>
        </w:rPr>
        <w:t xml:space="preserve">. </w:t>
      </w:r>
      <w:r>
        <w:rPr>
          <w:rFonts w:ascii="Times New Roman" w:hAnsi="Times New Roman"/>
          <w:sz w:val="24"/>
          <w:szCs w:val="24"/>
        </w:rPr>
        <w:t xml:space="preserve">Прошли времена незначительной конкуренции и </w:t>
      </w:r>
      <w:proofErr w:type="gramStart"/>
      <w:r>
        <w:rPr>
          <w:rFonts w:ascii="Times New Roman" w:hAnsi="Times New Roman"/>
          <w:sz w:val="24"/>
          <w:szCs w:val="24"/>
        </w:rPr>
        <w:t>стабильного</w:t>
      </w:r>
      <w:proofErr w:type="gramEnd"/>
      <w:r>
        <w:rPr>
          <w:rFonts w:ascii="Times New Roman" w:hAnsi="Times New Roman"/>
          <w:sz w:val="24"/>
          <w:szCs w:val="24"/>
        </w:rPr>
        <w:t xml:space="preserve"> бизнеса, когда представитель корпорации мог сказать: «Государство – это я. То, что выгодно для моей корпорации, выгодно для государства. И наоборот» (</w:t>
      </w:r>
      <w:proofErr w:type="spellStart"/>
      <w:r>
        <w:rPr>
          <w:rFonts w:ascii="Times New Roman" w:hAnsi="Times New Roman"/>
          <w:sz w:val="24"/>
          <w:szCs w:val="24"/>
        </w:rPr>
        <w:t>Ч.Вильсон</w:t>
      </w:r>
      <w:proofErr w:type="spellEnd"/>
      <w:r>
        <w:rPr>
          <w:rFonts w:ascii="Times New Roman" w:hAnsi="Times New Roman"/>
          <w:sz w:val="24"/>
          <w:szCs w:val="24"/>
        </w:rPr>
        <w:t xml:space="preserve">, Президент </w:t>
      </w:r>
      <w:r>
        <w:rPr>
          <w:rFonts w:ascii="Times New Roman" w:hAnsi="Times New Roman"/>
          <w:sz w:val="24"/>
          <w:szCs w:val="24"/>
          <w:lang w:val="en-US"/>
        </w:rPr>
        <w:t>General</w:t>
      </w:r>
      <w:r w:rsidRPr="00EE6DF4">
        <w:rPr>
          <w:rFonts w:ascii="Times New Roman" w:hAnsi="Times New Roman"/>
          <w:sz w:val="24"/>
          <w:szCs w:val="24"/>
        </w:rPr>
        <w:t xml:space="preserve"> </w:t>
      </w:r>
      <w:r>
        <w:rPr>
          <w:rFonts w:ascii="Times New Roman" w:hAnsi="Times New Roman"/>
          <w:sz w:val="24"/>
          <w:szCs w:val="24"/>
          <w:lang w:val="en-US"/>
        </w:rPr>
        <w:t>Motors</w:t>
      </w:r>
      <w:r w:rsidRPr="00EE6DF4">
        <w:rPr>
          <w:rFonts w:ascii="Times New Roman" w:hAnsi="Times New Roman"/>
          <w:sz w:val="24"/>
          <w:szCs w:val="24"/>
        </w:rPr>
        <w:t xml:space="preserve">, 1953 </w:t>
      </w:r>
      <w:r>
        <w:rPr>
          <w:rFonts w:ascii="Times New Roman" w:hAnsi="Times New Roman"/>
          <w:sz w:val="24"/>
          <w:szCs w:val="24"/>
        </w:rPr>
        <w:t xml:space="preserve">год). Интересы бизнеса и государства, их цели ныне не совпадают. Как отметил автор классического исследования о современном развитии конкурентного капитализма </w:t>
      </w:r>
      <w:r>
        <w:rPr>
          <w:rFonts w:ascii="Times New Roman" w:hAnsi="Times New Roman"/>
          <w:sz w:val="24"/>
          <w:szCs w:val="24"/>
          <w:lang w:val="en-US"/>
        </w:rPr>
        <w:t>R</w:t>
      </w:r>
      <w:r w:rsidRPr="00326460">
        <w:rPr>
          <w:rFonts w:ascii="Times New Roman" w:hAnsi="Times New Roman"/>
          <w:sz w:val="24"/>
          <w:szCs w:val="24"/>
        </w:rPr>
        <w:t xml:space="preserve">. </w:t>
      </w:r>
      <w:r>
        <w:rPr>
          <w:rFonts w:ascii="Times New Roman" w:hAnsi="Times New Roman"/>
          <w:sz w:val="24"/>
          <w:szCs w:val="24"/>
          <w:lang w:val="en-US"/>
        </w:rPr>
        <w:t>Reich</w:t>
      </w:r>
      <w:r w:rsidRPr="00326460">
        <w:rPr>
          <w:rFonts w:ascii="Times New Roman" w:hAnsi="Times New Roman"/>
          <w:sz w:val="24"/>
          <w:szCs w:val="24"/>
        </w:rPr>
        <w:t>,</w:t>
      </w:r>
      <w:r>
        <w:rPr>
          <w:rFonts w:ascii="Times New Roman" w:hAnsi="Times New Roman"/>
          <w:sz w:val="24"/>
          <w:szCs w:val="24"/>
        </w:rPr>
        <w:t xml:space="preserve"> в настоящее время </w:t>
      </w:r>
      <w:r w:rsidRPr="00326460">
        <w:rPr>
          <w:rFonts w:ascii="Times New Roman" w:hAnsi="Times New Roman"/>
          <w:sz w:val="24"/>
          <w:szCs w:val="24"/>
        </w:rPr>
        <w:t>“</w:t>
      </w:r>
      <w:r w:rsidR="001754EE">
        <w:rPr>
          <w:rFonts w:ascii="Times New Roman" w:hAnsi="Times New Roman"/>
          <w:sz w:val="24"/>
          <w:szCs w:val="24"/>
        </w:rPr>
        <w:t>с</w:t>
      </w:r>
      <w:proofErr w:type="spellStart"/>
      <w:r>
        <w:rPr>
          <w:rFonts w:ascii="Times New Roman" w:hAnsi="Times New Roman"/>
          <w:sz w:val="24"/>
          <w:szCs w:val="24"/>
          <w:lang w:val="en-US"/>
        </w:rPr>
        <w:t>ompanies</w:t>
      </w:r>
      <w:proofErr w:type="spellEnd"/>
      <w:r w:rsidRPr="00326460">
        <w:rPr>
          <w:rFonts w:ascii="Times New Roman" w:hAnsi="Times New Roman"/>
          <w:sz w:val="24"/>
          <w:szCs w:val="24"/>
        </w:rPr>
        <w:t xml:space="preserve"> </w:t>
      </w:r>
      <w:r>
        <w:rPr>
          <w:rFonts w:ascii="Times New Roman" w:hAnsi="Times New Roman"/>
          <w:sz w:val="24"/>
          <w:szCs w:val="24"/>
          <w:lang w:val="en-US"/>
        </w:rPr>
        <w:t>are</w:t>
      </w:r>
      <w:r w:rsidRPr="00326460">
        <w:rPr>
          <w:rFonts w:ascii="Times New Roman" w:hAnsi="Times New Roman"/>
          <w:sz w:val="24"/>
          <w:szCs w:val="24"/>
        </w:rPr>
        <w:t xml:space="preserve"> </w:t>
      </w:r>
      <w:r>
        <w:rPr>
          <w:rFonts w:ascii="Times New Roman" w:hAnsi="Times New Roman"/>
          <w:sz w:val="24"/>
          <w:szCs w:val="24"/>
          <w:lang w:val="en-US"/>
        </w:rPr>
        <w:t>not</w:t>
      </w:r>
      <w:r w:rsidRPr="00326460">
        <w:rPr>
          <w:rFonts w:ascii="Times New Roman" w:hAnsi="Times New Roman"/>
          <w:sz w:val="24"/>
          <w:szCs w:val="24"/>
        </w:rPr>
        <w:t xml:space="preserve"> </w:t>
      </w:r>
      <w:r>
        <w:rPr>
          <w:rFonts w:ascii="Times New Roman" w:hAnsi="Times New Roman"/>
          <w:sz w:val="24"/>
          <w:szCs w:val="24"/>
          <w:lang w:val="en-US"/>
        </w:rPr>
        <w:t>interested</w:t>
      </w:r>
      <w:r w:rsidRPr="00326460">
        <w:rPr>
          <w:rFonts w:ascii="Times New Roman" w:hAnsi="Times New Roman"/>
          <w:sz w:val="24"/>
          <w:szCs w:val="24"/>
        </w:rPr>
        <w:t xml:space="preserve"> </w:t>
      </w:r>
      <w:r>
        <w:rPr>
          <w:rFonts w:ascii="Times New Roman" w:hAnsi="Times New Roman"/>
          <w:sz w:val="24"/>
          <w:szCs w:val="24"/>
          <w:lang w:val="en-US"/>
        </w:rPr>
        <w:t>in</w:t>
      </w:r>
      <w:r w:rsidRPr="00326460">
        <w:rPr>
          <w:rFonts w:ascii="Times New Roman" w:hAnsi="Times New Roman"/>
          <w:sz w:val="24"/>
          <w:szCs w:val="24"/>
        </w:rPr>
        <w:t xml:space="preserve"> </w:t>
      </w:r>
      <w:r>
        <w:rPr>
          <w:rFonts w:ascii="Times New Roman" w:hAnsi="Times New Roman"/>
          <w:sz w:val="24"/>
          <w:szCs w:val="24"/>
          <w:lang w:val="en-US"/>
        </w:rPr>
        <w:t>public</w:t>
      </w:r>
      <w:r w:rsidRPr="00326460">
        <w:rPr>
          <w:rFonts w:ascii="Times New Roman" w:hAnsi="Times New Roman"/>
          <w:sz w:val="24"/>
          <w:szCs w:val="24"/>
        </w:rPr>
        <w:t xml:space="preserve"> </w:t>
      </w:r>
      <w:r>
        <w:rPr>
          <w:rFonts w:ascii="Times New Roman" w:hAnsi="Times New Roman"/>
          <w:sz w:val="24"/>
          <w:szCs w:val="24"/>
          <w:lang w:val="en-US"/>
        </w:rPr>
        <w:t>good</w:t>
      </w:r>
      <w:r w:rsidRPr="00326460">
        <w:rPr>
          <w:rFonts w:ascii="Times New Roman" w:hAnsi="Times New Roman"/>
          <w:sz w:val="24"/>
          <w:szCs w:val="24"/>
        </w:rPr>
        <w:t xml:space="preserve">. </w:t>
      </w:r>
      <w:r>
        <w:rPr>
          <w:rFonts w:ascii="Times New Roman" w:hAnsi="Times New Roman"/>
          <w:sz w:val="24"/>
          <w:szCs w:val="24"/>
          <w:lang w:val="en-US"/>
        </w:rPr>
        <w:t>It is not their responsibility to be good. They may do things to improve their brand image, so as to increase sales and profits. They</w:t>
      </w:r>
      <w:r w:rsidRPr="00C246E1">
        <w:rPr>
          <w:rFonts w:ascii="Times New Roman" w:hAnsi="Times New Roman"/>
          <w:sz w:val="24"/>
          <w:szCs w:val="24"/>
          <w:lang w:val="en-US"/>
        </w:rPr>
        <w:t xml:space="preserve"> </w:t>
      </w:r>
      <w:r>
        <w:rPr>
          <w:rFonts w:ascii="Times New Roman" w:hAnsi="Times New Roman"/>
          <w:sz w:val="24"/>
          <w:szCs w:val="24"/>
          <w:lang w:val="en-US"/>
        </w:rPr>
        <w:t>will</w:t>
      </w:r>
      <w:r w:rsidRPr="00C246E1">
        <w:rPr>
          <w:rFonts w:ascii="Times New Roman" w:hAnsi="Times New Roman"/>
          <w:sz w:val="24"/>
          <w:szCs w:val="24"/>
          <w:lang w:val="en-US"/>
        </w:rPr>
        <w:t xml:space="preserve"> </w:t>
      </w:r>
      <w:r>
        <w:rPr>
          <w:rFonts w:ascii="Times New Roman" w:hAnsi="Times New Roman"/>
          <w:sz w:val="24"/>
          <w:szCs w:val="24"/>
          <w:lang w:val="en-US"/>
        </w:rPr>
        <w:t>do</w:t>
      </w:r>
      <w:r w:rsidRPr="00C246E1">
        <w:rPr>
          <w:rFonts w:ascii="Times New Roman" w:hAnsi="Times New Roman"/>
          <w:sz w:val="24"/>
          <w:szCs w:val="24"/>
          <w:lang w:val="en-US"/>
        </w:rPr>
        <w:t xml:space="preserve"> </w:t>
      </w:r>
      <w:r>
        <w:rPr>
          <w:rFonts w:ascii="Times New Roman" w:hAnsi="Times New Roman"/>
          <w:sz w:val="24"/>
          <w:szCs w:val="24"/>
          <w:lang w:val="en-US"/>
        </w:rPr>
        <w:t>profitable</w:t>
      </w:r>
      <w:r w:rsidRPr="00C246E1">
        <w:rPr>
          <w:rFonts w:ascii="Times New Roman" w:hAnsi="Times New Roman"/>
          <w:sz w:val="24"/>
          <w:szCs w:val="24"/>
          <w:lang w:val="en-US"/>
        </w:rPr>
        <w:t xml:space="preserve"> </w:t>
      </w:r>
      <w:r>
        <w:rPr>
          <w:rFonts w:ascii="Times New Roman" w:hAnsi="Times New Roman"/>
          <w:sz w:val="24"/>
          <w:szCs w:val="24"/>
          <w:lang w:val="en-US"/>
        </w:rPr>
        <w:t>things</w:t>
      </w:r>
      <w:r w:rsidRPr="00C246E1">
        <w:rPr>
          <w:rFonts w:ascii="Times New Roman" w:hAnsi="Times New Roman"/>
          <w:sz w:val="24"/>
          <w:szCs w:val="24"/>
          <w:lang w:val="en-US"/>
        </w:rPr>
        <w:t xml:space="preserve"> </w:t>
      </w:r>
      <w:r>
        <w:rPr>
          <w:rFonts w:ascii="Times New Roman" w:hAnsi="Times New Roman"/>
          <w:sz w:val="24"/>
          <w:szCs w:val="24"/>
          <w:lang w:val="en-US"/>
        </w:rPr>
        <w:t>that</w:t>
      </w:r>
      <w:r w:rsidRPr="00C246E1">
        <w:rPr>
          <w:rFonts w:ascii="Times New Roman" w:hAnsi="Times New Roman"/>
          <w:sz w:val="24"/>
          <w:szCs w:val="24"/>
          <w:lang w:val="en-US"/>
        </w:rPr>
        <w:t xml:space="preserve"> </w:t>
      </w:r>
      <w:r>
        <w:rPr>
          <w:rFonts w:ascii="Times New Roman" w:hAnsi="Times New Roman"/>
          <w:sz w:val="24"/>
          <w:szCs w:val="24"/>
          <w:lang w:val="en-US"/>
        </w:rPr>
        <w:t>may</w:t>
      </w:r>
      <w:r w:rsidRPr="00C246E1">
        <w:rPr>
          <w:rFonts w:ascii="Times New Roman" w:hAnsi="Times New Roman"/>
          <w:sz w:val="24"/>
          <w:szCs w:val="24"/>
          <w:lang w:val="en-US"/>
        </w:rPr>
        <w:t xml:space="preserve"> </w:t>
      </w:r>
      <w:r>
        <w:rPr>
          <w:rFonts w:ascii="Times New Roman" w:hAnsi="Times New Roman"/>
          <w:sz w:val="24"/>
          <w:szCs w:val="24"/>
          <w:lang w:val="en-US"/>
        </w:rPr>
        <w:t>happen</w:t>
      </w:r>
      <w:r w:rsidRPr="00C246E1">
        <w:rPr>
          <w:rFonts w:ascii="Times New Roman" w:hAnsi="Times New Roman"/>
          <w:sz w:val="24"/>
          <w:szCs w:val="24"/>
          <w:lang w:val="en-US"/>
        </w:rPr>
        <w:t xml:space="preserve"> </w:t>
      </w:r>
      <w:r>
        <w:rPr>
          <w:rFonts w:ascii="Times New Roman" w:hAnsi="Times New Roman"/>
          <w:sz w:val="24"/>
          <w:szCs w:val="24"/>
          <w:lang w:val="en-US"/>
        </w:rPr>
        <w:t>to</w:t>
      </w:r>
      <w:r w:rsidRPr="00C246E1">
        <w:rPr>
          <w:rFonts w:ascii="Times New Roman" w:hAnsi="Times New Roman"/>
          <w:sz w:val="24"/>
          <w:szCs w:val="24"/>
          <w:lang w:val="en-US"/>
        </w:rPr>
        <w:t xml:space="preserve"> </w:t>
      </w:r>
      <w:r>
        <w:rPr>
          <w:rFonts w:ascii="Times New Roman" w:hAnsi="Times New Roman"/>
          <w:sz w:val="24"/>
          <w:szCs w:val="24"/>
          <w:lang w:val="en-US"/>
        </w:rPr>
        <w:t>have</w:t>
      </w:r>
      <w:r w:rsidRPr="00C246E1">
        <w:rPr>
          <w:rFonts w:ascii="Times New Roman" w:hAnsi="Times New Roman"/>
          <w:sz w:val="24"/>
          <w:szCs w:val="24"/>
          <w:lang w:val="en-US"/>
        </w:rPr>
        <w:t xml:space="preserve"> </w:t>
      </w:r>
      <w:r>
        <w:rPr>
          <w:rFonts w:ascii="Times New Roman" w:hAnsi="Times New Roman"/>
          <w:sz w:val="24"/>
          <w:szCs w:val="24"/>
          <w:lang w:val="en-US"/>
        </w:rPr>
        <w:t>socially</w:t>
      </w:r>
      <w:r w:rsidRPr="00C246E1">
        <w:rPr>
          <w:rFonts w:ascii="Times New Roman" w:hAnsi="Times New Roman"/>
          <w:sz w:val="24"/>
          <w:szCs w:val="24"/>
          <w:lang w:val="en-US"/>
        </w:rPr>
        <w:t xml:space="preserve"> </w:t>
      </w:r>
      <w:r>
        <w:rPr>
          <w:rFonts w:ascii="Times New Roman" w:hAnsi="Times New Roman"/>
          <w:sz w:val="24"/>
          <w:szCs w:val="24"/>
          <w:lang w:val="en-US"/>
        </w:rPr>
        <w:t>beneficial</w:t>
      </w:r>
      <w:r w:rsidRPr="00C246E1">
        <w:rPr>
          <w:rFonts w:ascii="Times New Roman" w:hAnsi="Times New Roman"/>
          <w:sz w:val="24"/>
          <w:szCs w:val="24"/>
          <w:lang w:val="en-US"/>
        </w:rPr>
        <w:t xml:space="preserve"> </w:t>
      </w:r>
      <w:r>
        <w:rPr>
          <w:rFonts w:ascii="Times New Roman" w:hAnsi="Times New Roman"/>
          <w:sz w:val="24"/>
          <w:szCs w:val="24"/>
          <w:lang w:val="en-US"/>
        </w:rPr>
        <w:t>side</w:t>
      </w:r>
      <w:r w:rsidRPr="00C246E1">
        <w:rPr>
          <w:rFonts w:ascii="Times New Roman" w:hAnsi="Times New Roman"/>
          <w:sz w:val="24"/>
          <w:szCs w:val="24"/>
          <w:lang w:val="en-US"/>
        </w:rPr>
        <w:t xml:space="preserve"> </w:t>
      </w:r>
      <w:r>
        <w:rPr>
          <w:rFonts w:ascii="Times New Roman" w:hAnsi="Times New Roman"/>
          <w:sz w:val="24"/>
          <w:szCs w:val="24"/>
          <w:lang w:val="en-US"/>
        </w:rPr>
        <w:t>effects</w:t>
      </w:r>
      <w:r w:rsidRPr="00C246E1">
        <w:rPr>
          <w:rFonts w:ascii="Times New Roman" w:hAnsi="Times New Roman"/>
          <w:sz w:val="24"/>
          <w:szCs w:val="24"/>
          <w:lang w:val="en-US"/>
        </w:rPr>
        <w:t>.</w:t>
      </w:r>
      <w:r>
        <w:rPr>
          <w:rFonts w:ascii="Times New Roman" w:hAnsi="Times New Roman"/>
          <w:sz w:val="24"/>
          <w:szCs w:val="24"/>
          <w:lang w:val="en-US"/>
        </w:rPr>
        <w:t xml:space="preserve"> But</w:t>
      </w:r>
      <w:r w:rsidRPr="00C246E1">
        <w:rPr>
          <w:rFonts w:ascii="Times New Roman" w:hAnsi="Times New Roman"/>
          <w:sz w:val="24"/>
          <w:szCs w:val="24"/>
          <w:lang w:val="en-US"/>
        </w:rPr>
        <w:t xml:space="preserve"> </w:t>
      </w:r>
      <w:r>
        <w:rPr>
          <w:rFonts w:ascii="Times New Roman" w:hAnsi="Times New Roman"/>
          <w:sz w:val="24"/>
          <w:szCs w:val="24"/>
          <w:lang w:val="en-US"/>
        </w:rPr>
        <w:t>they</w:t>
      </w:r>
      <w:r w:rsidRPr="00C246E1">
        <w:rPr>
          <w:rFonts w:ascii="Times New Roman" w:hAnsi="Times New Roman"/>
          <w:sz w:val="24"/>
          <w:szCs w:val="24"/>
          <w:lang w:val="en-US"/>
        </w:rPr>
        <w:t xml:space="preserve"> </w:t>
      </w:r>
      <w:r>
        <w:rPr>
          <w:rFonts w:ascii="Times New Roman" w:hAnsi="Times New Roman"/>
          <w:sz w:val="24"/>
          <w:szCs w:val="24"/>
          <w:lang w:val="en-US"/>
        </w:rPr>
        <w:t>will</w:t>
      </w:r>
      <w:r w:rsidRPr="00C246E1">
        <w:rPr>
          <w:rFonts w:ascii="Times New Roman" w:hAnsi="Times New Roman"/>
          <w:sz w:val="24"/>
          <w:szCs w:val="24"/>
          <w:lang w:val="en-US"/>
        </w:rPr>
        <w:t xml:space="preserve"> </w:t>
      </w:r>
      <w:r>
        <w:rPr>
          <w:rFonts w:ascii="Times New Roman" w:hAnsi="Times New Roman"/>
          <w:sz w:val="24"/>
          <w:szCs w:val="24"/>
          <w:lang w:val="en-US"/>
        </w:rPr>
        <w:t>not</w:t>
      </w:r>
      <w:r w:rsidRPr="00C246E1">
        <w:rPr>
          <w:rFonts w:ascii="Times New Roman" w:hAnsi="Times New Roman"/>
          <w:sz w:val="24"/>
          <w:szCs w:val="24"/>
          <w:lang w:val="en-US"/>
        </w:rPr>
        <w:t xml:space="preserve"> </w:t>
      </w:r>
      <w:r>
        <w:rPr>
          <w:rFonts w:ascii="Times New Roman" w:hAnsi="Times New Roman"/>
          <w:sz w:val="24"/>
          <w:szCs w:val="24"/>
          <w:lang w:val="en-US"/>
        </w:rPr>
        <w:t>do</w:t>
      </w:r>
      <w:r w:rsidRPr="00C246E1">
        <w:rPr>
          <w:rFonts w:ascii="Times New Roman" w:hAnsi="Times New Roman"/>
          <w:sz w:val="24"/>
          <w:szCs w:val="24"/>
          <w:lang w:val="en-US"/>
        </w:rPr>
        <w:t xml:space="preserve"> </w:t>
      </w:r>
      <w:r>
        <w:rPr>
          <w:rFonts w:ascii="Times New Roman" w:hAnsi="Times New Roman"/>
          <w:sz w:val="24"/>
          <w:szCs w:val="24"/>
          <w:lang w:val="en-US"/>
        </w:rPr>
        <w:lastRenderedPageBreak/>
        <w:t>good</w:t>
      </w:r>
      <w:r w:rsidRPr="00C246E1">
        <w:rPr>
          <w:rFonts w:ascii="Times New Roman" w:hAnsi="Times New Roman"/>
          <w:sz w:val="24"/>
          <w:szCs w:val="24"/>
          <w:lang w:val="en-US"/>
        </w:rPr>
        <w:t xml:space="preserve"> </w:t>
      </w:r>
      <w:r>
        <w:rPr>
          <w:rFonts w:ascii="Times New Roman" w:hAnsi="Times New Roman"/>
          <w:sz w:val="24"/>
          <w:szCs w:val="24"/>
          <w:lang w:val="en-US"/>
        </w:rPr>
        <w:t>things</w:t>
      </w:r>
      <w:r w:rsidRPr="00C246E1">
        <w:rPr>
          <w:rFonts w:ascii="Times New Roman" w:hAnsi="Times New Roman"/>
          <w:sz w:val="24"/>
          <w:szCs w:val="24"/>
          <w:lang w:val="en-US"/>
        </w:rPr>
        <w:t xml:space="preserve"> </w:t>
      </w:r>
      <w:r>
        <w:rPr>
          <w:rFonts w:ascii="Times New Roman" w:hAnsi="Times New Roman"/>
          <w:sz w:val="24"/>
          <w:szCs w:val="24"/>
          <w:lang w:val="en-US"/>
        </w:rPr>
        <w:t>because</w:t>
      </w:r>
      <w:r w:rsidRPr="00C246E1">
        <w:rPr>
          <w:rFonts w:ascii="Times New Roman" w:hAnsi="Times New Roman"/>
          <w:sz w:val="24"/>
          <w:szCs w:val="24"/>
          <w:lang w:val="en-US"/>
        </w:rPr>
        <w:t xml:space="preserve"> </w:t>
      </w:r>
      <w:r>
        <w:rPr>
          <w:rFonts w:ascii="Times New Roman" w:hAnsi="Times New Roman"/>
          <w:sz w:val="24"/>
          <w:szCs w:val="24"/>
          <w:lang w:val="en-US"/>
        </w:rPr>
        <w:t>they</w:t>
      </w:r>
      <w:r w:rsidRPr="00C246E1">
        <w:rPr>
          <w:rFonts w:ascii="Times New Roman" w:hAnsi="Times New Roman"/>
          <w:sz w:val="24"/>
          <w:szCs w:val="24"/>
          <w:lang w:val="en-US"/>
        </w:rPr>
        <w:t xml:space="preserve"> </w:t>
      </w:r>
      <w:r>
        <w:rPr>
          <w:rFonts w:ascii="Times New Roman" w:hAnsi="Times New Roman"/>
          <w:sz w:val="24"/>
          <w:szCs w:val="24"/>
          <w:lang w:val="en-US"/>
        </w:rPr>
        <w:t>are</w:t>
      </w:r>
      <w:r w:rsidRPr="00C246E1">
        <w:rPr>
          <w:rFonts w:ascii="Times New Roman" w:hAnsi="Times New Roman"/>
          <w:sz w:val="24"/>
          <w:szCs w:val="24"/>
          <w:lang w:val="en-US"/>
        </w:rPr>
        <w:t xml:space="preserve"> </w:t>
      </w:r>
      <w:r>
        <w:rPr>
          <w:rFonts w:ascii="Times New Roman" w:hAnsi="Times New Roman"/>
          <w:sz w:val="24"/>
          <w:szCs w:val="24"/>
          <w:lang w:val="en-US"/>
        </w:rPr>
        <w:t>considered</w:t>
      </w:r>
      <w:r w:rsidRPr="00C246E1">
        <w:rPr>
          <w:rFonts w:ascii="Times New Roman" w:hAnsi="Times New Roman"/>
          <w:sz w:val="24"/>
          <w:szCs w:val="24"/>
          <w:lang w:val="en-US"/>
        </w:rPr>
        <w:t xml:space="preserve"> </w:t>
      </w:r>
      <w:r>
        <w:rPr>
          <w:rFonts w:ascii="Times New Roman" w:hAnsi="Times New Roman"/>
          <w:sz w:val="24"/>
          <w:szCs w:val="24"/>
          <w:lang w:val="en-US"/>
        </w:rPr>
        <w:t>to</w:t>
      </w:r>
      <w:r w:rsidRPr="00C246E1">
        <w:rPr>
          <w:rFonts w:ascii="Times New Roman" w:hAnsi="Times New Roman"/>
          <w:sz w:val="24"/>
          <w:szCs w:val="24"/>
          <w:lang w:val="en-US"/>
        </w:rPr>
        <w:t xml:space="preserve"> </w:t>
      </w:r>
      <w:r>
        <w:rPr>
          <w:rFonts w:ascii="Times New Roman" w:hAnsi="Times New Roman"/>
          <w:sz w:val="24"/>
          <w:szCs w:val="24"/>
          <w:lang w:val="en-US"/>
        </w:rPr>
        <w:t>be</w:t>
      </w:r>
      <w:r w:rsidRPr="00C246E1">
        <w:rPr>
          <w:rFonts w:ascii="Times New Roman" w:hAnsi="Times New Roman"/>
          <w:sz w:val="24"/>
          <w:szCs w:val="24"/>
          <w:lang w:val="en-US"/>
        </w:rPr>
        <w:t xml:space="preserve"> </w:t>
      </w:r>
      <w:r>
        <w:rPr>
          <w:rFonts w:ascii="Times New Roman" w:hAnsi="Times New Roman"/>
          <w:sz w:val="24"/>
          <w:szCs w:val="24"/>
          <w:lang w:val="en-US"/>
        </w:rPr>
        <w:t>good</w:t>
      </w:r>
      <w:r w:rsidRPr="00C246E1">
        <w:rPr>
          <w:rFonts w:ascii="Times New Roman" w:hAnsi="Times New Roman"/>
          <w:sz w:val="24"/>
          <w:szCs w:val="24"/>
          <w:lang w:val="en-US"/>
        </w:rPr>
        <w:t>.”</w:t>
      </w:r>
      <w:r>
        <w:rPr>
          <w:rStyle w:val="af7"/>
          <w:rFonts w:ascii="Times New Roman" w:hAnsi="Times New Roman"/>
          <w:sz w:val="24"/>
          <w:szCs w:val="24"/>
          <w:lang w:val="en-US"/>
        </w:rPr>
        <w:footnoteReference w:id="1"/>
      </w:r>
      <w:r>
        <w:rPr>
          <w:rFonts w:ascii="Times New Roman" w:hAnsi="Times New Roman"/>
          <w:sz w:val="24"/>
          <w:szCs w:val="24"/>
          <w:lang w:val="en-US"/>
        </w:rPr>
        <w:t xml:space="preserve"> </w:t>
      </w:r>
      <w:r w:rsidRPr="004339A9">
        <w:rPr>
          <w:rFonts w:ascii="Times New Roman" w:hAnsi="Times New Roman"/>
          <w:sz w:val="24"/>
          <w:szCs w:val="24"/>
        </w:rPr>
        <w:t>Кроме</w:t>
      </w:r>
      <w:r w:rsidRPr="00C246E1">
        <w:rPr>
          <w:rFonts w:ascii="Times New Roman" w:hAnsi="Times New Roman"/>
          <w:sz w:val="24"/>
          <w:szCs w:val="24"/>
        </w:rPr>
        <w:t xml:space="preserve"> </w:t>
      </w:r>
      <w:r w:rsidRPr="004339A9">
        <w:rPr>
          <w:rFonts w:ascii="Times New Roman" w:hAnsi="Times New Roman"/>
          <w:sz w:val="24"/>
          <w:szCs w:val="24"/>
        </w:rPr>
        <w:t>того</w:t>
      </w:r>
      <w:r w:rsidRPr="00C246E1">
        <w:rPr>
          <w:rFonts w:ascii="Times New Roman" w:hAnsi="Times New Roman"/>
          <w:sz w:val="24"/>
          <w:szCs w:val="24"/>
        </w:rPr>
        <w:t xml:space="preserve">, </w:t>
      </w:r>
      <w:r w:rsidRPr="004339A9">
        <w:rPr>
          <w:rFonts w:ascii="Times New Roman" w:hAnsi="Times New Roman"/>
          <w:sz w:val="24"/>
          <w:szCs w:val="24"/>
        </w:rPr>
        <w:t>государственные</w:t>
      </w:r>
      <w:r w:rsidRPr="00C246E1">
        <w:rPr>
          <w:rFonts w:ascii="Times New Roman" w:hAnsi="Times New Roman"/>
          <w:sz w:val="24"/>
          <w:szCs w:val="24"/>
        </w:rPr>
        <w:t xml:space="preserve"> </w:t>
      </w:r>
      <w:r w:rsidRPr="004339A9">
        <w:rPr>
          <w:rFonts w:ascii="Times New Roman" w:hAnsi="Times New Roman"/>
          <w:sz w:val="24"/>
          <w:szCs w:val="24"/>
        </w:rPr>
        <w:t>организации</w:t>
      </w:r>
      <w:r w:rsidRPr="00C246E1">
        <w:rPr>
          <w:rFonts w:ascii="Times New Roman" w:hAnsi="Times New Roman"/>
          <w:sz w:val="24"/>
          <w:szCs w:val="24"/>
        </w:rPr>
        <w:t xml:space="preserve"> </w:t>
      </w:r>
      <w:r w:rsidRPr="004339A9">
        <w:rPr>
          <w:rFonts w:ascii="Times New Roman" w:hAnsi="Times New Roman"/>
          <w:sz w:val="24"/>
          <w:szCs w:val="24"/>
        </w:rPr>
        <w:t>относятся</w:t>
      </w:r>
      <w:r w:rsidRPr="00C246E1">
        <w:rPr>
          <w:rFonts w:ascii="Times New Roman" w:hAnsi="Times New Roman"/>
          <w:sz w:val="24"/>
          <w:szCs w:val="24"/>
        </w:rPr>
        <w:t xml:space="preserve"> </w:t>
      </w:r>
      <w:r w:rsidRPr="004339A9">
        <w:rPr>
          <w:rFonts w:ascii="Times New Roman" w:hAnsi="Times New Roman"/>
          <w:sz w:val="24"/>
          <w:szCs w:val="24"/>
        </w:rPr>
        <w:t>к</w:t>
      </w:r>
      <w:r w:rsidRPr="00C246E1">
        <w:rPr>
          <w:rFonts w:ascii="Times New Roman" w:hAnsi="Times New Roman"/>
          <w:sz w:val="24"/>
          <w:szCs w:val="24"/>
        </w:rPr>
        <w:t xml:space="preserve"> </w:t>
      </w:r>
      <w:r w:rsidRPr="004339A9">
        <w:rPr>
          <w:rFonts w:ascii="Times New Roman" w:hAnsi="Times New Roman"/>
          <w:sz w:val="24"/>
          <w:szCs w:val="24"/>
        </w:rPr>
        <w:t>типу</w:t>
      </w:r>
      <w:r w:rsidRPr="00C246E1">
        <w:rPr>
          <w:rFonts w:ascii="Times New Roman" w:hAnsi="Times New Roman"/>
          <w:sz w:val="24"/>
          <w:szCs w:val="24"/>
        </w:rPr>
        <w:t xml:space="preserve"> </w:t>
      </w:r>
      <w:r w:rsidRPr="004339A9">
        <w:rPr>
          <w:rFonts w:ascii="Times New Roman" w:hAnsi="Times New Roman"/>
          <w:sz w:val="24"/>
          <w:szCs w:val="24"/>
        </w:rPr>
        <w:t>организаций</w:t>
      </w:r>
      <w:r w:rsidRPr="00C246E1">
        <w:rPr>
          <w:rFonts w:ascii="Times New Roman" w:hAnsi="Times New Roman"/>
          <w:sz w:val="24"/>
          <w:szCs w:val="24"/>
        </w:rPr>
        <w:t xml:space="preserve">, </w:t>
      </w:r>
      <w:r w:rsidRPr="004339A9">
        <w:rPr>
          <w:rFonts w:ascii="Times New Roman" w:hAnsi="Times New Roman"/>
          <w:sz w:val="24"/>
          <w:szCs w:val="24"/>
        </w:rPr>
        <w:t>выходной</w:t>
      </w:r>
      <w:r w:rsidRPr="00C246E1">
        <w:rPr>
          <w:rFonts w:ascii="Times New Roman" w:hAnsi="Times New Roman"/>
          <w:sz w:val="24"/>
          <w:szCs w:val="24"/>
        </w:rPr>
        <w:t xml:space="preserve"> </w:t>
      </w:r>
      <w:r w:rsidRPr="004339A9">
        <w:rPr>
          <w:rFonts w:ascii="Times New Roman" w:hAnsi="Times New Roman"/>
          <w:sz w:val="24"/>
          <w:szCs w:val="24"/>
        </w:rPr>
        <w:t>продукт</w:t>
      </w:r>
      <w:r w:rsidRPr="00C246E1">
        <w:rPr>
          <w:rFonts w:ascii="Times New Roman" w:hAnsi="Times New Roman"/>
          <w:sz w:val="24"/>
          <w:szCs w:val="24"/>
        </w:rPr>
        <w:t xml:space="preserve"> </w:t>
      </w:r>
      <w:r w:rsidRPr="004339A9">
        <w:rPr>
          <w:rFonts w:ascii="Times New Roman" w:hAnsi="Times New Roman"/>
          <w:sz w:val="24"/>
          <w:szCs w:val="24"/>
        </w:rPr>
        <w:t>которых</w:t>
      </w:r>
      <w:r w:rsidRPr="00C246E1">
        <w:rPr>
          <w:rFonts w:ascii="Times New Roman" w:hAnsi="Times New Roman"/>
          <w:sz w:val="24"/>
          <w:szCs w:val="24"/>
        </w:rPr>
        <w:t xml:space="preserve"> </w:t>
      </w:r>
      <w:r w:rsidRPr="004339A9">
        <w:rPr>
          <w:rFonts w:ascii="Times New Roman" w:hAnsi="Times New Roman"/>
          <w:sz w:val="24"/>
          <w:szCs w:val="24"/>
        </w:rPr>
        <w:t>с</w:t>
      </w:r>
      <w:r w:rsidRPr="00C246E1">
        <w:rPr>
          <w:rFonts w:ascii="Times New Roman" w:hAnsi="Times New Roman"/>
          <w:sz w:val="24"/>
          <w:szCs w:val="24"/>
        </w:rPr>
        <w:t xml:space="preserve"> </w:t>
      </w:r>
      <w:r w:rsidRPr="004339A9">
        <w:rPr>
          <w:rFonts w:ascii="Times New Roman" w:hAnsi="Times New Roman"/>
          <w:sz w:val="24"/>
          <w:szCs w:val="24"/>
        </w:rPr>
        <w:t>трудом</w:t>
      </w:r>
      <w:r w:rsidRPr="00C246E1">
        <w:rPr>
          <w:rFonts w:ascii="Times New Roman" w:hAnsi="Times New Roman"/>
          <w:sz w:val="24"/>
          <w:szCs w:val="24"/>
        </w:rPr>
        <w:t xml:space="preserve"> </w:t>
      </w:r>
      <w:r w:rsidRPr="004339A9">
        <w:rPr>
          <w:rFonts w:ascii="Times New Roman" w:hAnsi="Times New Roman"/>
          <w:sz w:val="24"/>
          <w:szCs w:val="24"/>
        </w:rPr>
        <w:t>поддается</w:t>
      </w:r>
      <w:r w:rsidRPr="00C246E1">
        <w:rPr>
          <w:rFonts w:ascii="Times New Roman" w:hAnsi="Times New Roman"/>
          <w:sz w:val="24"/>
          <w:szCs w:val="24"/>
        </w:rPr>
        <w:t xml:space="preserve"> </w:t>
      </w:r>
      <w:r w:rsidR="00A23189">
        <w:rPr>
          <w:rFonts w:ascii="Times New Roman" w:hAnsi="Times New Roman"/>
          <w:sz w:val="24"/>
          <w:szCs w:val="24"/>
        </w:rPr>
        <w:t>формальной количественной оценке</w:t>
      </w:r>
      <w:r w:rsidRPr="00C246E1">
        <w:rPr>
          <w:rFonts w:ascii="Times New Roman" w:hAnsi="Times New Roman"/>
          <w:sz w:val="24"/>
          <w:szCs w:val="24"/>
        </w:rPr>
        <w:t xml:space="preserve">, </w:t>
      </w:r>
      <w:r w:rsidRPr="004339A9">
        <w:rPr>
          <w:rFonts w:ascii="Times New Roman" w:hAnsi="Times New Roman"/>
          <w:sz w:val="24"/>
          <w:szCs w:val="24"/>
        </w:rPr>
        <w:t>что</w:t>
      </w:r>
      <w:r w:rsidRPr="00C246E1">
        <w:rPr>
          <w:rFonts w:ascii="Times New Roman" w:hAnsi="Times New Roman"/>
          <w:sz w:val="24"/>
          <w:szCs w:val="24"/>
        </w:rPr>
        <w:t xml:space="preserve"> </w:t>
      </w:r>
      <w:r w:rsidRPr="004339A9">
        <w:rPr>
          <w:rFonts w:ascii="Times New Roman" w:hAnsi="Times New Roman"/>
          <w:sz w:val="24"/>
          <w:szCs w:val="24"/>
        </w:rPr>
        <w:t xml:space="preserve">создает проблемы (и отличает эти организации от большинства </w:t>
      </w:r>
      <w:proofErr w:type="gramStart"/>
      <w:r w:rsidRPr="004339A9">
        <w:rPr>
          <w:rFonts w:ascii="Times New Roman" w:hAnsi="Times New Roman"/>
          <w:sz w:val="24"/>
          <w:szCs w:val="24"/>
        </w:rPr>
        <w:t>бизнес-организаций</w:t>
      </w:r>
      <w:proofErr w:type="gramEnd"/>
      <w:r w:rsidRPr="004339A9">
        <w:rPr>
          <w:rFonts w:ascii="Times New Roman" w:hAnsi="Times New Roman"/>
          <w:sz w:val="24"/>
          <w:szCs w:val="24"/>
        </w:rPr>
        <w:t>) как в оценке эффективности самой организационной деятельности, так и в оцен</w:t>
      </w:r>
      <w:r>
        <w:rPr>
          <w:rFonts w:ascii="Times New Roman" w:hAnsi="Times New Roman"/>
          <w:sz w:val="24"/>
          <w:szCs w:val="24"/>
        </w:rPr>
        <w:t>ке эффективности руководителей</w:t>
      </w:r>
      <w:r w:rsidRPr="004339A9">
        <w:rPr>
          <w:rFonts w:ascii="Times New Roman" w:hAnsi="Times New Roman"/>
          <w:sz w:val="24"/>
          <w:szCs w:val="24"/>
        </w:rPr>
        <w:t xml:space="preserve"> таких организациях.</w:t>
      </w:r>
    </w:p>
    <w:p w:rsidR="005F722A" w:rsidRDefault="005F722A" w:rsidP="005F722A">
      <w:pPr>
        <w:spacing w:line="240" w:lineRule="auto"/>
        <w:ind w:firstLine="567"/>
        <w:contextualSpacing/>
        <w:jc w:val="both"/>
        <w:rPr>
          <w:rFonts w:ascii="Times New Roman" w:hAnsi="Times New Roman"/>
          <w:sz w:val="24"/>
          <w:szCs w:val="24"/>
        </w:rPr>
      </w:pPr>
      <w:r>
        <w:rPr>
          <w:rFonts w:ascii="Times New Roman" w:hAnsi="Times New Roman"/>
          <w:sz w:val="24"/>
          <w:szCs w:val="24"/>
        </w:rPr>
        <w:t xml:space="preserve">Игнорирование этих различий </w:t>
      </w:r>
      <w:r w:rsidRPr="004339A9">
        <w:rPr>
          <w:rFonts w:ascii="Times New Roman" w:hAnsi="Times New Roman"/>
          <w:sz w:val="24"/>
          <w:szCs w:val="24"/>
        </w:rPr>
        <w:t xml:space="preserve">приводит к низкой эффективности работы специалистов в сфере государственного и муниципального управления, подготовленных по программам </w:t>
      </w:r>
      <w:proofErr w:type="gramStart"/>
      <w:r w:rsidRPr="004339A9">
        <w:rPr>
          <w:rFonts w:ascii="Times New Roman" w:hAnsi="Times New Roman"/>
          <w:sz w:val="24"/>
          <w:szCs w:val="24"/>
        </w:rPr>
        <w:t>бизнес-образования</w:t>
      </w:r>
      <w:proofErr w:type="gramEnd"/>
      <w:r w:rsidRPr="004339A9">
        <w:rPr>
          <w:rFonts w:ascii="Times New Roman" w:hAnsi="Times New Roman"/>
          <w:sz w:val="24"/>
          <w:szCs w:val="24"/>
        </w:rPr>
        <w:t xml:space="preserve">. </w:t>
      </w:r>
      <w:proofErr w:type="gramStart"/>
      <w:r>
        <w:rPr>
          <w:rFonts w:ascii="Times New Roman" w:hAnsi="Times New Roman"/>
          <w:sz w:val="24"/>
          <w:szCs w:val="24"/>
        </w:rPr>
        <w:t xml:space="preserve">Работа с персоналом в сферах туризма, питания, ритейла, гостиничного бизнеса, и т.д., отраженная в специализированных курсах </w:t>
      </w:r>
      <w:proofErr w:type="spellStart"/>
      <w:r>
        <w:rPr>
          <w:rFonts w:ascii="Times New Roman" w:hAnsi="Times New Roman"/>
          <w:sz w:val="24"/>
          <w:szCs w:val="24"/>
        </w:rPr>
        <w:t>менеджериальных</w:t>
      </w:r>
      <w:proofErr w:type="spellEnd"/>
      <w:r>
        <w:rPr>
          <w:rFonts w:ascii="Times New Roman" w:hAnsi="Times New Roman"/>
          <w:sz w:val="24"/>
          <w:szCs w:val="24"/>
        </w:rPr>
        <w:t xml:space="preserve"> магистерских программ по управлению персоналом, не может возместить отсутствие курсов, отражающих специфику государственной службы и кадрового менеджмента в государственных организациях: кадровая политика государства, проблемы реформирования государственной службы, этика взаимодействия с гражданским обществом и с другими </w:t>
      </w:r>
      <w:proofErr w:type="spellStart"/>
      <w:r>
        <w:rPr>
          <w:rFonts w:ascii="Times New Roman" w:hAnsi="Times New Roman"/>
          <w:sz w:val="24"/>
          <w:szCs w:val="24"/>
        </w:rPr>
        <w:t>акторами</w:t>
      </w:r>
      <w:proofErr w:type="spellEnd"/>
      <w:r>
        <w:rPr>
          <w:rFonts w:ascii="Times New Roman" w:hAnsi="Times New Roman"/>
          <w:sz w:val="24"/>
          <w:szCs w:val="24"/>
        </w:rPr>
        <w:t>, и т.д.</w:t>
      </w:r>
      <w:proofErr w:type="gramEnd"/>
      <w:r>
        <w:rPr>
          <w:rFonts w:ascii="Times New Roman" w:hAnsi="Times New Roman"/>
          <w:sz w:val="24"/>
          <w:szCs w:val="24"/>
        </w:rPr>
        <w:t xml:space="preserve"> Дополнительно, кадровые службы государственных органов</w:t>
      </w:r>
      <w:r w:rsidRPr="004339A9">
        <w:rPr>
          <w:rFonts w:ascii="Times New Roman" w:hAnsi="Times New Roman"/>
          <w:sz w:val="24"/>
          <w:szCs w:val="24"/>
        </w:rPr>
        <w:t xml:space="preserve"> в значительно большей степени, нежели в бизнесе, сталкиваются с проблемами подбора конкурентоспособных кадров, ограничены в возможностях оптимизации численности уже сложившихся коллективов, ориентированы при отборе кадров на социально-нравственную направленность человека. Актуальная ситуация предъявляет как </w:t>
      </w:r>
      <w:r w:rsidR="001754EE">
        <w:rPr>
          <w:rFonts w:ascii="Times New Roman" w:hAnsi="Times New Roman"/>
          <w:sz w:val="24"/>
          <w:szCs w:val="24"/>
        </w:rPr>
        <w:t xml:space="preserve">к </w:t>
      </w:r>
      <w:r w:rsidRPr="004339A9">
        <w:rPr>
          <w:rFonts w:ascii="Times New Roman" w:hAnsi="Times New Roman"/>
          <w:sz w:val="24"/>
          <w:szCs w:val="24"/>
        </w:rPr>
        <w:t xml:space="preserve">управленцам на государственной службе, так и к сотрудникам кадровых служб повышенные требования, связанные с решением комплекса задач по повышению уровня управления, оптимизации процедур оценки и развития кадров. Подобные вызовы требуют не только новых технологий, заимствование которых из сферы бизнеса в значительной степени затруднительно, </w:t>
      </w:r>
      <w:r>
        <w:rPr>
          <w:rFonts w:ascii="Times New Roman" w:hAnsi="Times New Roman"/>
          <w:sz w:val="24"/>
          <w:szCs w:val="24"/>
        </w:rPr>
        <w:t>н</w:t>
      </w:r>
      <w:r w:rsidRPr="004339A9">
        <w:rPr>
          <w:rFonts w:ascii="Times New Roman" w:hAnsi="Times New Roman"/>
          <w:sz w:val="24"/>
          <w:szCs w:val="24"/>
        </w:rPr>
        <w:t xml:space="preserve">о </w:t>
      </w:r>
      <w:r>
        <w:rPr>
          <w:rFonts w:ascii="Times New Roman" w:hAnsi="Times New Roman"/>
          <w:sz w:val="24"/>
          <w:szCs w:val="24"/>
        </w:rPr>
        <w:t xml:space="preserve"> и </w:t>
      </w:r>
      <w:r w:rsidRPr="004339A9">
        <w:rPr>
          <w:rFonts w:ascii="Times New Roman" w:hAnsi="Times New Roman"/>
          <w:sz w:val="24"/>
          <w:szCs w:val="24"/>
        </w:rPr>
        <w:t xml:space="preserve">инновационного </w:t>
      </w:r>
      <w:r>
        <w:rPr>
          <w:rFonts w:ascii="Times New Roman" w:hAnsi="Times New Roman"/>
          <w:sz w:val="24"/>
          <w:szCs w:val="24"/>
        </w:rPr>
        <w:t xml:space="preserve">управленческого </w:t>
      </w:r>
      <w:r w:rsidRPr="004339A9">
        <w:rPr>
          <w:rFonts w:ascii="Times New Roman" w:hAnsi="Times New Roman"/>
          <w:sz w:val="24"/>
          <w:szCs w:val="24"/>
        </w:rPr>
        <w:t xml:space="preserve">мышления, лидерства в стратегических изменениях, масштабного мышления руководителя. </w:t>
      </w:r>
      <w:r>
        <w:rPr>
          <w:rFonts w:ascii="Times New Roman" w:hAnsi="Times New Roman"/>
          <w:sz w:val="24"/>
          <w:szCs w:val="24"/>
        </w:rPr>
        <w:t xml:space="preserve">Именно этим требованиям должны соответствовать магистерские программы по управлению кадрами в государственных организациях, </w:t>
      </w:r>
      <w:r w:rsidRPr="002E5D42">
        <w:rPr>
          <w:rFonts w:ascii="Times New Roman" w:hAnsi="Times New Roman"/>
          <w:bCs/>
          <w:sz w:val="24"/>
          <w:szCs w:val="24"/>
        </w:rPr>
        <w:t xml:space="preserve">по </w:t>
      </w:r>
      <w:r w:rsidRPr="002E5D42">
        <w:rPr>
          <w:rFonts w:ascii="Times New Roman" w:hAnsi="Times New Roman"/>
          <w:iCs/>
          <w:sz w:val="24"/>
          <w:szCs w:val="24"/>
        </w:rPr>
        <w:t>направлению подготовки</w:t>
      </w:r>
      <w:r w:rsidRPr="002E5D42">
        <w:rPr>
          <w:rFonts w:ascii="Times New Roman" w:hAnsi="Times New Roman"/>
          <w:i/>
          <w:iCs/>
          <w:sz w:val="24"/>
          <w:szCs w:val="24"/>
        </w:rPr>
        <w:t xml:space="preserve"> </w:t>
      </w:r>
      <w:r w:rsidRPr="002E5D42">
        <w:rPr>
          <w:rStyle w:val="apple-converted-space"/>
          <w:rFonts w:ascii="Times New Roman" w:hAnsi="Times New Roman"/>
          <w:sz w:val="24"/>
          <w:szCs w:val="24"/>
        </w:rPr>
        <w:t> </w:t>
      </w:r>
      <w:r w:rsidRPr="005B3CFC">
        <w:rPr>
          <w:rFonts w:ascii="Times New Roman" w:hAnsi="Times New Roman"/>
          <w:sz w:val="24"/>
          <w:szCs w:val="24"/>
        </w:rPr>
        <w:t>08</w:t>
      </w:r>
      <w:r>
        <w:rPr>
          <w:rFonts w:ascii="Times New Roman" w:hAnsi="Times New Roman"/>
          <w:sz w:val="24"/>
          <w:szCs w:val="24"/>
        </w:rPr>
        <w:t>.</w:t>
      </w:r>
      <w:r w:rsidRPr="005B3CFC">
        <w:rPr>
          <w:rFonts w:ascii="Times New Roman" w:hAnsi="Times New Roman"/>
          <w:sz w:val="24"/>
          <w:szCs w:val="24"/>
        </w:rPr>
        <w:t>11</w:t>
      </w:r>
      <w:r>
        <w:rPr>
          <w:rFonts w:ascii="Times New Roman" w:hAnsi="Times New Roman"/>
          <w:sz w:val="24"/>
          <w:szCs w:val="24"/>
        </w:rPr>
        <w:t>.</w:t>
      </w:r>
      <w:r w:rsidRPr="005B3CFC">
        <w:rPr>
          <w:rFonts w:ascii="Times New Roman" w:hAnsi="Times New Roman"/>
          <w:sz w:val="24"/>
          <w:szCs w:val="24"/>
        </w:rPr>
        <w:t>00.68 «Государственное и муниципальное управление</w:t>
      </w:r>
      <w:r>
        <w:rPr>
          <w:rFonts w:ascii="Times New Roman" w:hAnsi="Times New Roman"/>
          <w:sz w:val="24"/>
          <w:szCs w:val="24"/>
        </w:rPr>
        <w:t>».</w:t>
      </w:r>
    </w:p>
    <w:p w:rsidR="005F722A" w:rsidRDefault="005F722A" w:rsidP="005F722A">
      <w:pPr>
        <w:spacing w:line="240" w:lineRule="auto"/>
        <w:ind w:firstLine="567"/>
        <w:contextualSpacing/>
        <w:jc w:val="both"/>
        <w:rPr>
          <w:rFonts w:ascii="Times New Roman" w:hAnsi="Times New Roman"/>
          <w:sz w:val="24"/>
          <w:szCs w:val="24"/>
        </w:rPr>
      </w:pPr>
    </w:p>
    <w:p w:rsidR="005F722A" w:rsidRPr="00326460" w:rsidRDefault="005F722A" w:rsidP="005F722A">
      <w:pPr>
        <w:spacing w:line="240" w:lineRule="auto"/>
        <w:ind w:firstLine="567"/>
        <w:contextualSpacing/>
        <w:jc w:val="both"/>
        <w:rPr>
          <w:rFonts w:ascii="Times New Roman" w:hAnsi="Times New Roman"/>
          <w:b/>
          <w:sz w:val="24"/>
          <w:szCs w:val="24"/>
        </w:rPr>
      </w:pPr>
      <w:r w:rsidRPr="00326460">
        <w:rPr>
          <w:rFonts w:ascii="Times New Roman" w:hAnsi="Times New Roman"/>
          <w:b/>
          <w:sz w:val="24"/>
          <w:szCs w:val="24"/>
        </w:rPr>
        <w:t>Основное конкурентное преимущество программы</w:t>
      </w:r>
    </w:p>
    <w:p w:rsidR="005F722A" w:rsidRDefault="005F722A" w:rsidP="005F722A">
      <w:pPr>
        <w:spacing w:line="240" w:lineRule="auto"/>
        <w:ind w:firstLine="567"/>
        <w:contextualSpacing/>
        <w:jc w:val="both"/>
        <w:rPr>
          <w:rFonts w:ascii="Times New Roman" w:hAnsi="Times New Roman"/>
          <w:sz w:val="24"/>
          <w:szCs w:val="24"/>
        </w:rPr>
      </w:pPr>
      <w:proofErr w:type="gramStart"/>
      <w:r w:rsidRPr="004339A9">
        <w:rPr>
          <w:rFonts w:ascii="Times New Roman" w:hAnsi="Times New Roman"/>
          <w:sz w:val="24"/>
          <w:szCs w:val="24"/>
        </w:rPr>
        <w:t xml:space="preserve">На данный момент можно констатировать недостаточное соответствие актуальных образовательных </w:t>
      </w:r>
      <w:r>
        <w:rPr>
          <w:rFonts w:ascii="Times New Roman" w:hAnsi="Times New Roman"/>
          <w:sz w:val="24"/>
          <w:szCs w:val="24"/>
        </w:rPr>
        <w:t xml:space="preserve">магистерских </w:t>
      </w:r>
      <w:r w:rsidRPr="004339A9">
        <w:rPr>
          <w:rFonts w:ascii="Times New Roman" w:hAnsi="Times New Roman"/>
          <w:sz w:val="24"/>
          <w:szCs w:val="24"/>
        </w:rPr>
        <w:t xml:space="preserve">программ </w:t>
      </w:r>
      <w:r>
        <w:rPr>
          <w:rFonts w:ascii="Times New Roman" w:hAnsi="Times New Roman"/>
          <w:sz w:val="24"/>
          <w:szCs w:val="24"/>
        </w:rPr>
        <w:t xml:space="preserve">управления кадрами в государственных организациях </w:t>
      </w:r>
      <w:r w:rsidRPr="004339A9">
        <w:rPr>
          <w:rFonts w:ascii="Times New Roman" w:hAnsi="Times New Roman"/>
          <w:sz w:val="24"/>
          <w:szCs w:val="24"/>
        </w:rPr>
        <w:t xml:space="preserve">указанным требованиям. </w:t>
      </w:r>
      <w:proofErr w:type="gramEnd"/>
    </w:p>
    <w:p w:rsidR="005F722A" w:rsidRDefault="005F722A" w:rsidP="005F722A">
      <w:pPr>
        <w:spacing w:line="240" w:lineRule="auto"/>
        <w:ind w:firstLine="567"/>
        <w:contextualSpacing/>
        <w:jc w:val="both"/>
        <w:rPr>
          <w:rFonts w:ascii="Times New Roman" w:hAnsi="Times New Roman"/>
          <w:sz w:val="24"/>
          <w:szCs w:val="24"/>
        </w:rPr>
      </w:pPr>
      <w:r>
        <w:rPr>
          <w:rFonts w:ascii="Times New Roman" w:hAnsi="Times New Roman"/>
          <w:sz w:val="24"/>
          <w:szCs w:val="24"/>
        </w:rPr>
        <w:t>П</w:t>
      </w:r>
      <w:r w:rsidRPr="004339A9">
        <w:rPr>
          <w:rFonts w:ascii="Times New Roman" w:hAnsi="Times New Roman"/>
          <w:sz w:val="24"/>
          <w:szCs w:val="24"/>
        </w:rPr>
        <w:t>роисходят стремительные изменения в экономической и социальной сферах, требующие новых компетенций от государственных служащих</w:t>
      </w:r>
      <w:r>
        <w:rPr>
          <w:rFonts w:ascii="Times New Roman" w:hAnsi="Times New Roman"/>
          <w:sz w:val="24"/>
          <w:szCs w:val="24"/>
        </w:rPr>
        <w:t>, от сотрудников государственных организаций</w:t>
      </w:r>
      <w:r w:rsidRPr="004339A9">
        <w:rPr>
          <w:rFonts w:ascii="Times New Roman" w:hAnsi="Times New Roman"/>
          <w:sz w:val="24"/>
          <w:szCs w:val="24"/>
        </w:rPr>
        <w:t xml:space="preserve">. </w:t>
      </w:r>
      <w:r>
        <w:rPr>
          <w:rFonts w:ascii="Times New Roman" w:hAnsi="Times New Roman"/>
          <w:sz w:val="24"/>
          <w:szCs w:val="24"/>
        </w:rPr>
        <w:t xml:space="preserve">В этих условиях, магистерские образовательные программы кадрового менеджмента в государственных/муниципальных органах и в государственных организациях должны учитывать особенности государственно-служебных отношений, а также предлагать новые аналитические компетенции. Необходимо не транслировать те уже «отработанные» компетенции, которые лучше смогут привить сами государственные органы и государственные организации посредством корпоративных тренингов, а давать новые  компетенции (прежде всего, аналитические) – то, что понадобится в связи с социальным и техническим прогрессом. </w:t>
      </w:r>
    </w:p>
    <w:p w:rsidR="005F722A" w:rsidRPr="004339A9" w:rsidRDefault="005F722A" w:rsidP="005F722A">
      <w:pPr>
        <w:spacing w:line="240" w:lineRule="auto"/>
        <w:ind w:firstLine="567"/>
        <w:contextualSpacing/>
        <w:jc w:val="both"/>
        <w:rPr>
          <w:rFonts w:ascii="Times New Roman" w:hAnsi="Times New Roman"/>
          <w:sz w:val="24"/>
          <w:szCs w:val="24"/>
        </w:rPr>
      </w:pPr>
      <w:r>
        <w:rPr>
          <w:rFonts w:ascii="Times New Roman" w:hAnsi="Times New Roman"/>
          <w:sz w:val="24"/>
          <w:szCs w:val="24"/>
        </w:rPr>
        <w:t>Основное к</w:t>
      </w:r>
      <w:r w:rsidRPr="004339A9">
        <w:rPr>
          <w:rFonts w:ascii="Times New Roman" w:hAnsi="Times New Roman"/>
          <w:sz w:val="24"/>
          <w:szCs w:val="24"/>
        </w:rPr>
        <w:t xml:space="preserve">онкурентное преимущество данной программы </w:t>
      </w:r>
      <w:r>
        <w:rPr>
          <w:rFonts w:ascii="Times New Roman" w:hAnsi="Times New Roman"/>
          <w:sz w:val="24"/>
          <w:szCs w:val="24"/>
        </w:rPr>
        <w:t xml:space="preserve">опирается на преимущества опыта аналитической работы, осуществляемой сотрудниками департамента ГиМУ, исследовательскими институтами ВШЭ во взаимодействии с государственными органами и государственными организациями. Мы можем в данной программе предложить </w:t>
      </w:r>
      <w:r w:rsidRPr="004339A9">
        <w:rPr>
          <w:rFonts w:ascii="Times New Roman" w:hAnsi="Times New Roman"/>
          <w:sz w:val="24"/>
          <w:szCs w:val="24"/>
        </w:rPr>
        <w:t xml:space="preserve"> широкой целевой аудитории управленцев </w:t>
      </w:r>
      <w:r w:rsidR="00A23189">
        <w:rPr>
          <w:rFonts w:ascii="Times New Roman" w:hAnsi="Times New Roman"/>
          <w:sz w:val="24"/>
          <w:szCs w:val="24"/>
        </w:rPr>
        <w:t xml:space="preserve">- </w:t>
      </w:r>
      <w:r w:rsidRPr="004339A9">
        <w:rPr>
          <w:rFonts w:ascii="Times New Roman" w:hAnsi="Times New Roman"/>
          <w:sz w:val="24"/>
          <w:szCs w:val="24"/>
        </w:rPr>
        <w:t xml:space="preserve">как на государственной службе, так и в </w:t>
      </w:r>
      <w:r>
        <w:rPr>
          <w:rFonts w:ascii="Times New Roman" w:hAnsi="Times New Roman"/>
          <w:sz w:val="24"/>
          <w:szCs w:val="24"/>
        </w:rPr>
        <w:t>государствен</w:t>
      </w:r>
      <w:r w:rsidRPr="004339A9">
        <w:rPr>
          <w:rFonts w:ascii="Times New Roman" w:hAnsi="Times New Roman"/>
          <w:sz w:val="24"/>
          <w:szCs w:val="24"/>
        </w:rPr>
        <w:t>ных организациях</w:t>
      </w:r>
      <w:r w:rsidR="00A23189">
        <w:rPr>
          <w:rFonts w:ascii="Times New Roman" w:hAnsi="Times New Roman"/>
          <w:sz w:val="24"/>
          <w:szCs w:val="24"/>
        </w:rPr>
        <w:t xml:space="preserve"> -</w:t>
      </w:r>
      <w:r>
        <w:rPr>
          <w:rFonts w:ascii="Times New Roman" w:hAnsi="Times New Roman"/>
          <w:sz w:val="24"/>
          <w:szCs w:val="24"/>
        </w:rPr>
        <w:t xml:space="preserve"> новые типы компетенций оценки эффективности </w:t>
      </w:r>
      <w:r>
        <w:rPr>
          <w:rFonts w:ascii="Times New Roman" w:hAnsi="Times New Roman"/>
          <w:sz w:val="24"/>
          <w:szCs w:val="24"/>
        </w:rPr>
        <w:lastRenderedPageBreak/>
        <w:t>и результативности служебной деятельности, налаживания эффективного функционирования государственных органов и государственных организаций</w:t>
      </w:r>
      <w:r w:rsidRPr="004339A9">
        <w:rPr>
          <w:rFonts w:ascii="Times New Roman" w:hAnsi="Times New Roman"/>
          <w:sz w:val="24"/>
          <w:szCs w:val="24"/>
        </w:rPr>
        <w:t>. Предлагаемая магистерская программа включает в себя элемен</w:t>
      </w:r>
      <w:r>
        <w:rPr>
          <w:rFonts w:ascii="Times New Roman" w:hAnsi="Times New Roman"/>
          <w:sz w:val="24"/>
          <w:szCs w:val="24"/>
        </w:rPr>
        <w:t>ты профессиональных компетенций, связанных с</w:t>
      </w:r>
      <w:r w:rsidRPr="004339A9">
        <w:rPr>
          <w:rFonts w:ascii="Times New Roman" w:hAnsi="Times New Roman"/>
          <w:sz w:val="24"/>
          <w:szCs w:val="24"/>
        </w:rPr>
        <w:t xml:space="preserve"> всесторонн</w:t>
      </w:r>
      <w:r>
        <w:rPr>
          <w:rFonts w:ascii="Times New Roman" w:hAnsi="Times New Roman"/>
          <w:sz w:val="24"/>
          <w:szCs w:val="24"/>
        </w:rPr>
        <w:t>им</w:t>
      </w:r>
      <w:r w:rsidRPr="004339A9">
        <w:rPr>
          <w:rFonts w:ascii="Times New Roman" w:hAnsi="Times New Roman"/>
          <w:sz w:val="24"/>
          <w:szCs w:val="24"/>
        </w:rPr>
        <w:t xml:space="preserve"> развити</w:t>
      </w:r>
      <w:r>
        <w:rPr>
          <w:rFonts w:ascii="Times New Roman" w:hAnsi="Times New Roman"/>
          <w:sz w:val="24"/>
          <w:szCs w:val="24"/>
        </w:rPr>
        <w:t>ем</w:t>
      </w:r>
      <w:r w:rsidRPr="004339A9">
        <w:rPr>
          <w:rFonts w:ascii="Times New Roman" w:hAnsi="Times New Roman"/>
          <w:sz w:val="24"/>
          <w:szCs w:val="24"/>
        </w:rPr>
        <w:t xml:space="preserve"> умений</w:t>
      </w:r>
      <w:r>
        <w:rPr>
          <w:rFonts w:ascii="Times New Roman" w:hAnsi="Times New Roman"/>
          <w:sz w:val="24"/>
          <w:szCs w:val="24"/>
        </w:rPr>
        <w:t xml:space="preserve"> оценочной работы с кадрами, стратегического понимания того, как оценивать результативность государственных органов и государственных организаций, как осуществлять кадровую политику в государственных и муниципальных органах, в государственных организациях.</w:t>
      </w:r>
    </w:p>
    <w:p w:rsidR="005F722A" w:rsidRDefault="005F722A" w:rsidP="005F722A">
      <w:pPr>
        <w:spacing w:line="240" w:lineRule="auto"/>
        <w:ind w:firstLine="567"/>
        <w:contextualSpacing/>
        <w:jc w:val="both"/>
        <w:rPr>
          <w:rFonts w:ascii="Times New Roman" w:hAnsi="Times New Roman"/>
          <w:sz w:val="24"/>
          <w:szCs w:val="24"/>
        </w:rPr>
      </w:pPr>
      <w:r>
        <w:rPr>
          <w:rFonts w:ascii="Times New Roman" w:hAnsi="Times New Roman"/>
          <w:sz w:val="24"/>
          <w:szCs w:val="24"/>
        </w:rPr>
        <w:t xml:space="preserve">Это предложение представляется привлекательным для служб по управлению государственной службой и кадрами, для кадровых служб государственных организаций. </w:t>
      </w:r>
      <w:proofErr w:type="gramStart"/>
      <w:r w:rsidRPr="004339A9">
        <w:rPr>
          <w:rFonts w:ascii="Times New Roman" w:hAnsi="Times New Roman"/>
          <w:sz w:val="24"/>
          <w:szCs w:val="24"/>
        </w:rPr>
        <w:t xml:space="preserve">Профессиональные компетенции кадров современных органов государственного и муниципального управления выходят далеко за пределы обязанностей предшествовавших кадровых служб и включают в себя стратегическую оценку потенциала кадров государственных органов, </w:t>
      </w:r>
      <w:r>
        <w:rPr>
          <w:rFonts w:ascii="Times New Roman" w:hAnsi="Times New Roman"/>
          <w:sz w:val="24"/>
          <w:szCs w:val="24"/>
        </w:rPr>
        <w:t xml:space="preserve">общественной мотивации кадров, </w:t>
      </w:r>
      <w:r w:rsidRPr="004339A9">
        <w:rPr>
          <w:rFonts w:ascii="Times New Roman" w:hAnsi="Times New Roman"/>
          <w:sz w:val="24"/>
          <w:szCs w:val="24"/>
        </w:rPr>
        <w:t xml:space="preserve">составление планов индивидуального развития государственных служащих, </w:t>
      </w:r>
      <w:r>
        <w:rPr>
          <w:rFonts w:ascii="Times New Roman" w:hAnsi="Times New Roman"/>
          <w:sz w:val="24"/>
          <w:szCs w:val="24"/>
        </w:rPr>
        <w:t xml:space="preserve">работы с кадровыми резервами, </w:t>
      </w:r>
      <w:r w:rsidRPr="004339A9">
        <w:rPr>
          <w:rFonts w:ascii="Times New Roman" w:hAnsi="Times New Roman"/>
          <w:sz w:val="24"/>
          <w:szCs w:val="24"/>
        </w:rPr>
        <w:t xml:space="preserve">организационно-методическое сопровождение ДПО, новые принципы </w:t>
      </w:r>
      <w:r>
        <w:rPr>
          <w:rFonts w:ascii="Times New Roman" w:hAnsi="Times New Roman"/>
          <w:sz w:val="24"/>
          <w:szCs w:val="24"/>
        </w:rPr>
        <w:t xml:space="preserve">служебной </w:t>
      </w:r>
      <w:r w:rsidRPr="004339A9">
        <w:rPr>
          <w:rFonts w:ascii="Times New Roman" w:hAnsi="Times New Roman"/>
          <w:sz w:val="24"/>
          <w:szCs w:val="24"/>
        </w:rPr>
        <w:t>контрактации государственных служащих</w:t>
      </w:r>
      <w:r>
        <w:rPr>
          <w:rFonts w:ascii="Times New Roman" w:hAnsi="Times New Roman"/>
          <w:sz w:val="24"/>
          <w:szCs w:val="24"/>
        </w:rPr>
        <w:t xml:space="preserve"> на основе оценки эффективности и результативности их служебной деятельности</w:t>
      </w:r>
      <w:r w:rsidRPr="004339A9">
        <w:rPr>
          <w:rFonts w:ascii="Times New Roman" w:hAnsi="Times New Roman"/>
          <w:sz w:val="24"/>
          <w:szCs w:val="24"/>
        </w:rPr>
        <w:t xml:space="preserve">. </w:t>
      </w:r>
      <w:proofErr w:type="gramEnd"/>
    </w:p>
    <w:p w:rsidR="005F722A" w:rsidRDefault="005F722A" w:rsidP="005F722A">
      <w:pPr>
        <w:spacing w:line="240" w:lineRule="auto"/>
        <w:contextualSpacing/>
        <w:jc w:val="both"/>
        <w:rPr>
          <w:rFonts w:ascii="Times New Roman" w:hAnsi="Times New Roman"/>
          <w:sz w:val="24"/>
          <w:szCs w:val="24"/>
        </w:rPr>
      </w:pPr>
    </w:p>
    <w:p w:rsidR="005F722A" w:rsidRPr="005314FA" w:rsidRDefault="005F722A" w:rsidP="005F722A">
      <w:pPr>
        <w:spacing w:line="240" w:lineRule="auto"/>
        <w:contextualSpacing/>
        <w:jc w:val="both"/>
        <w:rPr>
          <w:rFonts w:ascii="Times New Roman" w:hAnsi="Times New Roman"/>
          <w:b/>
          <w:sz w:val="24"/>
          <w:szCs w:val="24"/>
        </w:rPr>
      </w:pPr>
      <w:r w:rsidRPr="005314FA">
        <w:rPr>
          <w:rFonts w:ascii="Times New Roman" w:hAnsi="Times New Roman"/>
          <w:b/>
          <w:sz w:val="24"/>
          <w:szCs w:val="24"/>
        </w:rPr>
        <w:t>Цель и задачи магистерской программы</w:t>
      </w:r>
    </w:p>
    <w:p w:rsidR="005F722A" w:rsidRPr="002E5D42" w:rsidRDefault="005F722A" w:rsidP="005F722A">
      <w:pPr>
        <w:spacing w:line="240" w:lineRule="auto"/>
        <w:ind w:firstLine="426"/>
        <w:jc w:val="both"/>
        <w:rPr>
          <w:rFonts w:ascii="Times New Roman" w:hAnsi="Times New Roman"/>
          <w:sz w:val="24"/>
          <w:szCs w:val="24"/>
        </w:rPr>
      </w:pPr>
      <w:r w:rsidRPr="002E5D42">
        <w:rPr>
          <w:rFonts w:ascii="Times New Roman" w:hAnsi="Times New Roman"/>
          <w:b/>
          <w:sz w:val="24"/>
          <w:szCs w:val="24"/>
        </w:rPr>
        <w:t>Целью программы</w:t>
      </w:r>
      <w:r w:rsidRPr="002E5D42">
        <w:rPr>
          <w:rFonts w:ascii="Times New Roman" w:hAnsi="Times New Roman"/>
          <w:sz w:val="24"/>
          <w:szCs w:val="24"/>
        </w:rPr>
        <w:t xml:space="preserve"> является подготовка магистров в области </w:t>
      </w:r>
      <w:r>
        <w:rPr>
          <w:rFonts w:ascii="Times New Roman" w:hAnsi="Times New Roman"/>
          <w:sz w:val="24"/>
          <w:szCs w:val="24"/>
        </w:rPr>
        <w:t>управления кадрами государственных организаций, государственных и муниципальных органов как особого вида организаций, разрабатывающих и реализующих государственную и муниципальную политику, обладающих полномочиями в осуществлении функций государственного и муниципального управления.</w:t>
      </w:r>
    </w:p>
    <w:p w:rsidR="005F722A" w:rsidRPr="002E5D42" w:rsidRDefault="005F722A" w:rsidP="005F722A">
      <w:pPr>
        <w:spacing w:line="240" w:lineRule="auto"/>
        <w:rPr>
          <w:rFonts w:ascii="Times New Roman" w:hAnsi="Times New Roman"/>
          <w:sz w:val="24"/>
          <w:szCs w:val="24"/>
        </w:rPr>
      </w:pPr>
      <w:r w:rsidRPr="002E5D42">
        <w:rPr>
          <w:rFonts w:ascii="Times New Roman" w:hAnsi="Times New Roman"/>
          <w:b/>
          <w:sz w:val="24"/>
          <w:szCs w:val="24"/>
        </w:rPr>
        <w:t>Основными задачами программы</w:t>
      </w:r>
      <w:r w:rsidRPr="002E5D42">
        <w:rPr>
          <w:rFonts w:ascii="Times New Roman" w:hAnsi="Times New Roman"/>
          <w:sz w:val="24"/>
          <w:szCs w:val="24"/>
        </w:rPr>
        <w:t xml:space="preserve"> являются выработка у выпускников: </w:t>
      </w:r>
    </w:p>
    <w:p w:rsidR="005F722A" w:rsidRPr="002E5D42" w:rsidRDefault="005F722A" w:rsidP="005F722A">
      <w:pPr>
        <w:pStyle w:val="a3"/>
        <w:numPr>
          <w:ilvl w:val="0"/>
          <w:numId w:val="1"/>
        </w:numPr>
        <w:spacing w:after="0" w:line="240" w:lineRule="auto"/>
        <w:ind w:left="0" w:firstLine="425"/>
        <w:jc w:val="both"/>
        <w:rPr>
          <w:rFonts w:ascii="Times New Roman" w:hAnsi="Times New Roman"/>
          <w:sz w:val="24"/>
          <w:szCs w:val="24"/>
        </w:rPr>
      </w:pPr>
      <w:r w:rsidRPr="002E5D42">
        <w:rPr>
          <w:rFonts w:ascii="Times New Roman" w:hAnsi="Times New Roman"/>
          <w:b/>
          <w:sz w:val="24"/>
          <w:szCs w:val="24"/>
        </w:rPr>
        <w:t xml:space="preserve">профессиональных </w:t>
      </w:r>
      <w:r>
        <w:rPr>
          <w:rFonts w:ascii="Times New Roman" w:hAnsi="Times New Roman"/>
          <w:b/>
          <w:sz w:val="24"/>
          <w:szCs w:val="24"/>
        </w:rPr>
        <w:t xml:space="preserve">практических </w:t>
      </w:r>
      <w:r w:rsidRPr="002E5D42">
        <w:rPr>
          <w:rFonts w:ascii="Times New Roman" w:hAnsi="Times New Roman"/>
          <w:b/>
          <w:sz w:val="24"/>
          <w:szCs w:val="24"/>
        </w:rPr>
        <w:t>компетенций</w:t>
      </w:r>
      <w:r w:rsidRPr="002E5D42">
        <w:rPr>
          <w:rFonts w:ascii="Times New Roman" w:hAnsi="Times New Roman"/>
          <w:sz w:val="24"/>
          <w:szCs w:val="24"/>
        </w:rPr>
        <w:t xml:space="preserve">, основанных на </w:t>
      </w:r>
      <w:proofErr w:type="gramStart"/>
      <w:r w:rsidRPr="002E5D42">
        <w:rPr>
          <w:rFonts w:ascii="Times New Roman" w:hAnsi="Times New Roman"/>
          <w:sz w:val="24"/>
          <w:szCs w:val="24"/>
        </w:rPr>
        <w:t>получении</w:t>
      </w:r>
      <w:proofErr w:type="gramEnd"/>
      <w:r w:rsidRPr="002E5D42">
        <w:rPr>
          <w:rFonts w:ascii="Times New Roman" w:hAnsi="Times New Roman"/>
          <w:sz w:val="24"/>
          <w:szCs w:val="24"/>
        </w:rPr>
        <w:t xml:space="preserve"> углублённых знаний в области </w:t>
      </w:r>
      <w:r>
        <w:rPr>
          <w:rFonts w:ascii="Times New Roman" w:hAnsi="Times New Roman"/>
          <w:sz w:val="24"/>
          <w:szCs w:val="24"/>
        </w:rPr>
        <w:t>управления кадрами государственных организаций</w:t>
      </w:r>
      <w:r w:rsidRPr="002E5D42">
        <w:rPr>
          <w:rFonts w:ascii="Times New Roman" w:hAnsi="Times New Roman"/>
          <w:sz w:val="24"/>
          <w:szCs w:val="24"/>
        </w:rPr>
        <w:t xml:space="preserve">, позволяющих осуществлять </w:t>
      </w:r>
      <w:r>
        <w:rPr>
          <w:rFonts w:ascii="Times New Roman" w:hAnsi="Times New Roman"/>
          <w:sz w:val="24"/>
          <w:szCs w:val="24"/>
        </w:rPr>
        <w:t>практическую</w:t>
      </w:r>
      <w:r w:rsidRPr="002E5D42">
        <w:rPr>
          <w:rFonts w:ascii="Times New Roman" w:hAnsi="Times New Roman"/>
          <w:sz w:val="24"/>
          <w:szCs w:val="24"/>
        </w:rPr>
        <w:t xml:space="preserve"> деятельность, а именно:</w:t>
      </w:r>
    </w:p>
    <w:p w:rsidR="005F722A" w:rsidRPr="002E5D42" w:rsidRDefault="005F722A" w:rsidP="005F722A">
      <w:pPr>
        <w:spacing w:after="0" w:line="240" w:lineRule="auto"/>
        <w:ind w:firstLine="425"/>
        <w:jc w:val="both"/>
        <w:rPr>
          <w:rFonts w:ascii="Times New Roman" w:hAnsi="Times New Roman"/>
          <w:sz w:val="24"/>
          <w:szCs w:val="24"/>
        </w:rPr>
      </w:pPr>
      <w:r w:rsidRPr="002E5D42">
        <w:rPr>
          <w:rFonts w:ascii="Times New Roman" w:hAnsi="Times New Roman"/>
          <w:sz w:val="24"/>
          <w:szCs w:val="24"/>
        </w:rPr>
        <w:t xml:space="preserve">- по </w:t>
      </w:r>
      <w:r>
        <w:rPr>
          <w:rFonts w:ascii="Times New Roman" w:hAnsi="Times New Roman"/>
          <w:sz w:val="24"/>
          <w:szCs w:val="24"/>
        </w:rPr>
        <w:t>конкурсному подбору кадров для государственных организаций на основе выявления их потенциала, уровней и видов мотивации, с учетом имеющегося профессионального обр</w:t>
      </w:r>
      <w:r w:rsidRPr="002E5D42">
        <w:rPr>
          <w:rFonts w:ascii="Times New Roman" w:hAnsi="Times New Roman"/>
          <w:sz w:val="24"/>
          <w:szCs w:val="24"/>
        </w:rPr>
        <w:t>а</w:t>
      </w:r>
      <w:r>
        <w:rPr>
          <w:rFonts w:ascii="Times New Roman" w:hAnsi="Times New Roman"/>
          <w:sz w:val="24"/>
          <w:szCs w:val="24"/>
        </w:rPr>
        <w:t>зования и способностей к профессиональному совершенствованию</w:t>
      </w:r>
      <w:r w:rsidRPr="002E5D42">
        <w:rPr>
          <w:rFonts w:ascii="Times New Roman" w:hAnsi="Times New Roman"/>
          <w:sz w:val="24"/>
          <w:szCs w:val="24"/>
        </w:rPr>
        <w:t>;</w:t>
      </w:r>
    </w:p>
    <w:p w:rsidR="005F722A" w:rsidRPr="002E5D42" w:rsidRDefault="005F722A" w:rsidP="005F722A">
      <w:pPr>
        <w:spacing w:after="0" w:line="240" w:lineRule="auto"/>
        <w:ind w:firstLine="425"/>
        <w:jc w:val="both"/>
        <w:rPr>
          <w:rFonts w:ascii="Times New Roman" w:hAnsi="Times New Roman"/>
          <w:sz w:val="24"/>
          <w:szCs w:val="24"/>
        </w:rPr>
      </w:pPr>
      <w:r w:rsidRPr="002E5D42">
        <w:rPr>
          <w:rFonts w:ascii="Times New Roman" w:hAnsi="Times New Roman"/>
          <w:sz w:val="24"/>
          <w:szCs w:val="24"/>
        </w:rPr>
        <w:t xml:space="preserve">- по </w:t>
      </w:r>
      <w:r>
        <w:rPr>
          <w:rFonts w:ascii="Times New Roman" w:hAnsi="Times New Roman"/>
          <w:sz w:val="24"/>
          <w:szCs w:val="24"/>
        </w:rPr>
        <w:t>обеспечению кадрового роста, работы с кадровыми резервами с учетом выявления потребностей кадров в новых профессиональных компетенциях, ротации кадров, умением выявлять потребные для успешного функционирования государственных органов и государственных организаций компетенции;</w:t>
      </w:r>
      <w:r w:rsidRPr="002E5D42">
        <w:rPr>
          <w:rFonts w:ascii="Times New Roman" w:hAnsi="Times New Roman"/>
          <w:sz w:val="24"/>
          <w:szCs w:val="24"/>
        </w:rPr>
        <w:t xml:space="preserve"> </w:t>
      </w:r>
    </w:p>
    <w:p w:rsidR="005F722A" w:rsidRDefault="005F722A" w:rsidP="005F722A">
      <w:pPr>
        <w:spacing w:after="0" w:line="240" w:lineRule="auto"/>
        <w:ind w:firstLine="425"/>
        <w:jc w:val="both"/>
        <w:rPr>
          <w:rFonts w:ascii="Times New Roman" w:hAnsi="Times New Roman"/>
          <w:sz w:val="24"/>
          <w:szCs w:val="24"/>
        </w:rPr>
      </w:pPr>
      <w:r w:rsidRPr="002E5D42">
        <w:rPr>
          <w:rFonts w:ascii="Times New Roman" w:hAnsi="Times New Roman"/>
          <w:sz w:val="24"/>
          <w:szCs w:val="24"/>
        </w:rPr>
        <w:t xml:space="preserve">- по </w:t>
      </w:r>
      <w:r>
        <w:rPr>
          <w:rFonts w:ascii="Times New Roman" w:hAnsi="Times New Roman"/>
          <w:sz w:val="24"/>
          <w:szCs w:val="24"/>
        </w:rPr>
        <w:t>изучению новых технологий в работе с кадрами, активному освоению этих технологий и их применению;</w:t>
      </w:r>
    </w:p>
    <w:p w:rsidR="005F722A" w:rsidRDefault="005F722A" w:rsidP="005F722A">
      <w:pPr>
        <w:spacing w:after="0" w:line="240" w:lineRule="auto"/>
        <w:ind w:firstLine="425"/>
        <w:jc w:val="both"/>
        <w:rPr>
          <w:rFonts w:ascii="Times New Roman" w:hAnsi="Times New Roman"/>
          <w:sz w:val="24"/>
          <w:szCs w:val="24"/>
        </w:rPr>
      </w:pPr>
      <w:r>
        <w:rPr>
          <w:rFonts w:ascii="Times New Roman" w:hAnsi="Times New Roman"/>
          <w:sz w:val="24"/>
          <w:szCs w:val="24"/>
        </w:rPr>
        <w:t>- по стимулированию кадров к эффективной и результативной служебной деятельности, установлению должной мотивации, по оценке эффективности и результативности сотрудников государственных органов и государственных организаций;</w:t>
      </w:r>
    </w:p>
    <w:p w:rsidR="005F722A" w:rsidRDefault="005F722A" w:rsidP="005F722A">
      <w:pPr>
        <w:spacing w:after="0" w:line="240" w:lineRule="auto"/>
        <w:ind w:firstLine="425"/>
        <w:jc w:val="both"/>
        <w:rPr>
          <w:rFonts w:ascii="Times New Roman" w:hAnsi="Times New Roman"/>
          <w:sz w:val="24"/>
          <w:szCs w:val="24"/>
        </w:rPr>
      </w:pPr>
      <w:r>
        <w:rPr>
          <w:rFonts w:ascii="Times New Roman" w:hAnsi="Times New Roman"/>
          <w:sz w:val="24"/>
          <w:szCs w:val="24"/>
        </w:rPr>
        <w:t>- по установлению и поддержанию в государственных органах и государственных организациях высоких стандартов профессионального поведения, осуществления служебной деятельности на основе исполнения миссий государственных органов и государственных организаций, принципов общественного служения;</w:t>
      </w:r>
    </w:p>
    <w:p w:rsidR="005F722A" w:rsidRDefault="005F722A" w:rsidP="005F722A">
      <w:pPr>
        <w:spacing w:after="0" w:line="240" w:lineRule="auto"/>
        <w:ind w:firstLine="425"/>
        <w:jc w:val="both"/>
        <w:rPr>
          <w:rFonts w:ascii="Times New Roman" w:hAnsi="Times New Roman"/>
          <w:sz w:val="24"/>
          <w:szCs w:val="24"/>
        </w:rPr>
      </w:pPr>
      <w:r>
        <w:rPr>
          <w:rFonts w:ascii="Times New Roman" w:hAnsi="Times New Roman"/>
          <w:sz w:val="24"/>
          <w:szCs w:val="24"/>
        </w:rPr>
        <w:t>- по противодействию коррупции;</w:t>
      </w:r>
    </w:p>
    <w:p w:rsidR="005F722A" w:rsidRPr="002E5D42" w:rsidRDefault="005F722A" w:rsidP="005F722A">
      <w:pPr>
        <w:spacing w:line="240" w:lineRule="auto"/>
        <w:ind w:firstLine="425"/>
        <w:jc w:val="both"/>
        <w:rPr>
          <w:rFonts w:ascii="Times New Roman" w:hAnsi="Times New Roman"/>
          <w:sz w:val="24"/>
          <w:szCs w:val="24"/>
        </w:rPr>
      </w:pPr>
      <w:r>
        <w:rPr>
          <w:rFonts w:ascii="Times New Roman" w:hAnsi="Times New Roman"/>
          <w:sz w:val="24"/>
          <w:szCs w:val="24"/>
        </w:rPr>
        <w:t>- по социальной поддержке государственных служащих и сотрудников государственных организаций.</w:t>
      </w:r>
    </w:p>
    <w:p w:rsidR="005F722A" w:rsidRPr="002E5D42" w:rsidRDefault="005F722A" w:rsidP="005F722A">
      <w:pPr>
        <w:pStyle w:val="a3"/>
        <w:numPr>
          <w:ilvl w:val="0"/>
          <w:numId w:val="1"/>
        </w:numPr>
        <w:spacing w:line="240" w:lineRule="auto"/>
        <w:ind w:left="0" w:firstLine="426"/>
        <w:jc w:val="both"/>
        <w:rPr>
          <w:rFonts w:ascii="Times New Roman" w:hAnsi="Times New Roman"/>
          <w:sz w:val="24"/>
          <w:szCs w:val="24"/>
        </w:rPr>
      </w:pPr>
      <w:r w:rsidRPr="002E5D42">
        <w:rPr>
          <w:rFonts w:ascii="Times New Roman" w:hAnsi="Times New Roman"/>
          <w:sz w:val="24"/>
          <w:szCs w:val="24"/>
        </w:rPr>
        <w:lastRenderedPageBreak/>
        <w:t xml:space="preserve"> </w:t>
      </w:r>
      <w:r>
        <w:rPr>
          <w:rFonts w:ascii="Times New Roman" w:hAnsi="Times New Roman"/>
          <w:b/>
          <w:sz w:val="24"/>
          <w:szCs w:val="24"/>
        </w:rPr>
        <w:t>профессиональных аналитических и исследовательских компетенций</w:t>
      </w:r>
      <w:r w:rsidRPr="002E5D42">
        <w:rPr>
          <w:rFonts w:ascii="Times New Roman" w:hAnsi="Times New Roman"/>
          <w:sz w:val="24"/>
          <w:szCs w:val="24"/>
        </w:rPr>
        <w:t xml:space="preserve">, позволяющих осуществлять </w:t>
      </w:r>
      <w:r>
        <w:rPr>
          <w:rFonts w:ascii="Times New Roman" w:hAnsi="Times New Roman"/>
          <w:sz w:val="24"/>
          <w:szCs w:val="24"/>
        </w:rPr>
        <w:t>аналити</w:t>
      </w:r>
      <w:r w:rsidRPr="002E5D42">
        <w:rPr>
          <w:rFonts w:ascii="Times New Roman" w:hAnsi="Times New Roman"/>
          <w:sz w:val="24"/>
          <w:szCs w:val="24"/>
        </w:rPr>
        <w:t xml:space="preserve">ческую </w:t>
      </w:r>
      <w:r>
        <w:rPr>
          <w:rFonts w:ascii="Times New Roman" w:hAnsi="Times New Roman"/>
          <w:sz w:val="24"/>
          <w:szCs w:val="24"/>
        </w:rPr>
        <w:t xml:space="preserve">и исследовательскую </w:t>
      </w:r>
      <w:r w:rsidRPr="002E5D42">
        <w:rPr>
          <w:rFonts w:ascii="Times New Roman" w:hAnsi="Times New Roman"/>
          <w:sz w:val="24"/>
          <w:szCs w:val="24"/>
        </w:rPr>
        <w:t xml:space="preserve">деятельность,  в том числе: </w:t>
      </w:r>
    </w:p>
    <w:p w:rsidR="005F722A" w:rsidRDefault="005F722A" w:rsidP="005F722A">
      <w:pPr>
        <w:pStyle w:val="a3"/>
        <w:spacing w:line="240" w:lineRule="auto"/>
        <w:ind w:left="0" w:firstLine="425"/>
        <w:jc w:val="both"/>
        <w:rPr>
          <w:rFonts w:ascii="Times New Roman" w:hAnsi="Times New Roman"/>
          <w:sz w:val="24"/>
          <w:szCs w:val="24"/>
        </w:rPr>
      </w:pPr>
      <w:r w:rsidRPr="002E5D42">
        <w:rPr>
          <w:rFonts w:ascii="Times New Roman" w:hAnsi="Times New Roman"/>
          <w:sz w:val="24"/>
          <w:szCs w:val="24"/>
        </w:rPr>
        <w:t>-</w:t>
      </w:r>
      <w:r>
        <w:rPr>
          <w:rFonts w:ascii="Times New Roman" w:hAnsi="Times New Roman"/>
          <w:sz w:val="24"/>
          <w:szCs w:val="24"/>
        </w:rPr>
        <w:t xml:space="preserve"> по подготовке докладных записок, аналитических материалов, исследовательских работ, проектов нормативных актов, относящихся к сфере управления кадрами государственных и муниципальных органов и государственных организаций, оценке эффективности и результативности служащих и сотрудников;</w:t>
      </w:r>
    </w:p>
    <w:p w:rsidR="005F722A" w:rsidRDefault="005F722A" w:rsidP="005F722A">
      <w:pPr>
        <w:pStyle w:val="a3"/>
        <w:spacing w:line="240" w:lineRule="auto"/>
        <w:ind w:left="0" w:firstLine="425"/>
        <w:jc w:val="both"/>
        <w:rPr>
          <w:rFonts w:ascii="Times New Roman" w:hAnsi="Times New Roman"/>
          <w:sz w:val="24"/>
          <w:szCs w:val="24"/>
        </w:rPr>
      </w:pPr>
      <w:r>
        <w:rPr>
          <w:rFonts w:ascii="Times New Roman" w:hAnsi="Times New Roman"/>
          <w:sz w:val="24"/>
          <w:szCs w:val="24"/>
        </w:rPr>
        <w:t>- по профессиональной презентации (представлению) и публичной защите своих профессиональных взглядов, результатов проведенных исследований;</w:t>
      </w:r>
    </w:p>
    <w:p w:rsidR="005F722A" w:rsidRPr="002E5D42" w:rsidRDefault="005F722A" w:rsidP="005F722A">
      <w:pPr>
        <w:pStyle w:val="a3"/>
        <w:spacing w:line="240" w:lineRule="auto"/>
        <w:ind w:left="0" w:firstLine="426"/>
        <w:jc w:val="both"/>
        <w:rPr>
          <w:rFonts w:ascii="Times New Roman" w:hAnsi="Times New Roman"/>
          <w:sz w:val="24"/>
          <w:szCs w:val="24"/>
        </w:rPr>
      </w:pPr>
      <w:r>
        <w:rPr>
          <w:rFonts w:ascii="Times New Roman" w:hAnsi="Times New Roman"/>
          <w:sz w:val="24"/>
          <w:szCs w:val="24"/>
        </w:rPr>
        <w:t>- по выстраиванию стратегии взаимодействия с другими государственными органами, их структурными подразделениями, с другими государственными организациями, с гражданами, с иными организациями в целях совершенствования кадровой работы, подбора кадров и их профессионального роста;</w:t>
      </w:r>
    </w:p>
    <w:p w:rsidR="00A23189" w:rsidRDefault="005F722A" w:rsidP="00A23189">
      <w:pPr>
        <w:pStyle w:val="a3"/>
        <w:spacing w:line="240" w:lineRule="auto"/>
        <w:ind w:left="0" w:firstLine="425"/>
        <w:jc w:val="both"/>
        <w:rPr>
          <w:rFonts w:ascii="Times New Roman" w:hAnsi="Times New Roman"/>
          <w:sz w:val="24"/>
          <w:szCs w:val="24"/>
        </w:rPr>
      </w:pPr>
      <w:r>
        <w:rPr>
          <w:rFonts w:ascii="Times New Roman" w:hAnsi="Times New Roman"/>
          <w:sz w:val="24"/>
          <w:szCs w:val="24"/>
        </w:rPr>
        <w:t>- по выявлению и использованию новых исследовательских достижений, технологий работы с кадрами, включая оценку мотивации кадров, оценку профессионального потенциала, оценку эффективности, оценку компетенций</w:t>
      </w:r>
      <w:r w:rsidR="00A23189">
        <w:rPr>
          <w:rFonts w:ascii="Times New Roman" w:hAnsi="Times New Roman"/>
          <w:sz w:val="24"/>
          <w:szCs w:val="24"/>
        </w:rPr>
        <w:t>;</w:t>
      </w:r>
    </w:p>
    <w:p w:rsidR="005F722A" w:rsidRPr="002E5D42" w:rsidRDefault="00A23189" w:rsidP="00A23189">
      <w:pPr>
        <w:pStyle w:val="a3"/>
        <w:spacing w:line="240" w:lineRule="auto"/>
        <w:ind w:left="0" w:firstLine="425"/>
        <w:jc w:val="both"/>
        <w:rPr>
          <w:rFonts w:ascii="Times New Roman" w:hAnsi="Times New Roman"/>
          <w:sz w:val="24"/>
          <w:szCs w:val="24"/>
        </w:rPr>
      </w:pPr>
      <w:r>
        <w:rPr>
          <w:rFonts w:ascii="Times New Roman" w:hAnsi="Times New Roman"/>
          <w:sz w:val="24"/>
          <w:szCs w:val="24"/>
        </w:rPr>
        <w:t xml:space="preserve">- по организации баз данных и баз знаний в области кадровой работы на государственной службе, использованию современного аналитического инструментария (в том числе, системы поисковых запросов </w:t>
      </w:r>
      <w:r>
        <w:rPr>
          <w:rFonts w:ascii="Times New Roman" w:hAnsi="Times New Roman"/>
          <w:sz w:val="24"/>
          <w:szCs w:val="24"/>
          <w:lang w:val="en-US"/>
        </w:rPr>
        <w:t>BI</w:t>
      </w:r>
      <w:r w:rsidRPr="00A23189">
        <w:rPr>
          <w:rFonts w:ascii="Times New Roman" w:hAnsi="Times New Roman"/>
          <w:sz w:val="24"/>
          <w:szCs w:val="24"/>
        </w:rPr>
        <w:t xml:space="preserve"> </w:t>
      </w:r>
      <w:r>
        <w:rPr>
          <w:rFonts w:ascii="Times New Roman" w:hAnsi="Times New Roman"/>
          <w:sz w:val="24"/>
          <w:szCs w:val="24"/>
        </w:rPr>
        <w:t>–</w:t>
      </w:r>
      <w:r w:rsidRPr="00A23189">
        <w:rPr>
          <w:rFonts w:ascii="Times New Roman" w:hAnsi="Times New Roman"/>
          <w:sz w:val="24"/>
          <w:szCs w:val="24"/>
        </w:rPr>
        <w:t xml:space="preserve"> </w:t>
      </w:r>
      <w:r>
        <w:rPr>
          <w:rFonts w:ascii="Times New Roman" w:hAnsi="Times New Roman"/>
          <w:sz w:val="24"/>
          <w:szCs w:val="24"/>
          <w:lang w:val="en-US"/>
        </w:rPr>
        <w:t>Business</w:t>
      </w:r>
      <w:r w:rsidRPr="00A23189">
        <w:rPr>
          <w:rFonts w:ascii="Times New Roman" w:hAnsi="Times New Roman"/>
          <w:sz w:val="24"/>
          <w:szCs w:val="24"/>
        </w:rPr>
        <w:t xml:space="preserve"> </w:t>
      </w:r>
      <w:r>
        <w:rPr>
          <w:rFonts w:ascii="Times New Roman" w:hAnsi="Times New Roman"/>
          <w:sz w:val="24"/>
          <w:szCs w:val="24"/>
          <w:lang w:val="en-US"/>
        </w:rPr>
        <w:t>Intelligent</w:t>
      </w:r>
      <w:r w:rsidRPr="00A23189">
        <w:rPr>
          <w:rFonts w:ascii="Times New Roman" w:hAnsi="Times New Roman"/>
          <w:sz w:val="24"/>
          <w:szCs w:val="24"/>
        </w:rPr>
        <w:t>)</w:t>
      </w:r>
      <w:r w:rsidR="005F722A">
        <w:rPr>
          <w:rFonts w:ascii="Times New Roman" w:hAnsi="Times New Roman"/>
          <w:sz w:val="24"/>
          <w:szCs w:val="24"/>
        </w:rPr>
        <w:t>.</w:t>
      </w:r>
    </w:p>
    <w:p w:rsidR="005F722A" w:rsidRDefault="005F722A" w:rsidP="005F722A">
      <w:pPr>
        <w:pStyle w:val="a3"/>
        <w:numPr>
          <w:ilvl w:val="0"/>
          <w:numId w:val="1"/>
        </w:numPr>
        <w:spacing w:line="240" w:lineRule="auto"/>
        <w:ind w:left="0" w:firstLine="426"/>
        <w:jc w:val="both"/>
        <w:rPr>
          <w:rFonts w:ascii="Times New Roman" w:hAnsi="Times New Roman"/>
          <w:sz w:val="24"/>
          <w:szCs w:val="24"/>
        </w:rPr>
      </w:pPr>
      <w:r>
        <w:rPr>
          <w:rFonts w:ascii="Times New Roman" w:hAnsi="Times New Roman"/>
          <w:b/>
          <w:sz w:val="24"/>
          <w:szCs w:val="24"/>
        </w:rPr>
        <w:t>профессиональных проектных компетенций,</w:t>
      </w:r>
      <w:r>
        <w:rPr>
          <w:rFonts w:ascii="Times New Roman" w:hAnsi="Times New Roman"/>
          <w:sz w:val="24"/>
          <w:szCs w:val="24"/>
        </w:rPr>
        <w:t xml:space="preserve"> позволяющих осуществлять деятельность:</w:t>
      </w:r>
    </w:p>
    <w:p w:rsidR="005F722A" w:rsidRDefault="005F722A" w:rsidP="005F722A">
      <w:pPr>
        <w:pStyle w:val="a3"/>
        <w:spacing w:line="240" w:lineRule="auto"/>
        <w:ind w:left="0" w:firstLine="426"/>
        <w:jc w:val="both"/>
        <w:rPr>
          <w:rFonts w:ascii="Times New Roman" w:hAnsi="Times New Roman"/>
          <w:sz w:val="24"/>
          <w:szCs w:val="24"/>
        </w:rPr>
      </w:pPr>
      <w:r>
        <w:rPr>
          <w:rFonts w:ascii="Times New Roman" w:hAnsi="Times New Roman"/>
          <w:b/>
          <w:sz w:val="24"/>
          <w:szCs w:val="24"/>
        </w:rPr>
        <w:t>-</w:t>
      </w:r>
      <w:r w:rsidRPr="002E5D42">
        <w:rPr>
          <w:rFonts w:ascii="Times New Roman" w:hAnsi="Times New Roman"/>
          <w:sz w:val="24"/>
          <w:szCs w:val="24"/>
        </w:rPr>
        <w:t xml:space="preserve"> </w:t>
      </w:r>
      <w:r>
        <w:rPr>
          <w:rFonts w:ascii="Times New Roman" w:hAnsi="Times New Roman"/>
          <w:sz w:val="24"/>
          <w:szCs w:val="24"/>
        </w:rPr>
        <w:t xml:space="preserve">по </w:t>
      </w:r>
      <w:r w:rsidRPr="002E5D42">
        <w:rPr>
          <w:rFonts w:ascii="Times New Roman" w:hAnsi="Times New Roman"/>
          <w:sz w:val="24"/>
          <w:szCs w:val="24"/>
        </w:rPr>
        <w:t>организации работ и руководству работами коллективов</w:t>
      </w:r>
      <w:r>
        <w:rPr>
          <w:rFonts w:ascii="Times New Roman" w:hAnsi="Times New Roman"/>
          <w:sz w:val="24"/>
          <w:szCs w:val="24"/>
        </w:rPr>
        <w:t xml:space="preserve"> кадровых служб в части реализации проектов управления кадрами, включая ведомственные и иные (на уровне организации, муниципальном уровне, уровне субъекта РФ, федеральном уровне) программы кадровой политики, программы развития и реформирования государственной и муниципальной службы;</w:t>
      </w:r>
    </w:p>
    <w:p w:rsidR="005F722A" w:rsidRPr="002E5D42" w:rsidRDefault="005F722A" w:rsidP="005F722A">
      <w:pPr>
        <w:pStyle w:val="a3"/>
        <w:spacing w:line="240" w:lineRule="auto"/>
        <w:ind w:left="0" w:firstLine="426"/>
        <w:jc w:val="both"/>
        <w:rPr>
          <w:rFonts w:ascii="Times New Roman" w:hAnsi="Times New Roman"/>
          <w:sz w:val="24"/>
          <w:szCs w:val="24"/>
        </w:rPr>
      </w:pPr>
      <w:r>
        <w:rPr>
          <w:rFonts w:ascii="Times New Roman" w:hAnsi="Times New Roman"/>
          <w:b/>
          <w:sz w:val="24"/>
          <w:szCs w:val="24"/>
        </w:rPr>
        <w:t>-</w:t>
      </w:r>
      <w:r>
        <w:rPr>
          <w:rFonts w:ascii="Times New Roman" w:hAnsi="Times New Roman"/>
          <w:sz w:val="24"/>
          <w:szCs w:val="24"/>
        </w:rPr>
        <w:t xml:space="preserve"> по разработке и реализации проектов работы с кадровыми резервами, проектов ротации, проектов комплексных программ дополнительного профессионального образования с использованием новых интерактивных технологий, тренингов, технологий наставничества, и т.д.</w:t>
      </w:r>
    </w:p>
    <w:p w:rsidR="005F722A" w:rsidRPr="002E5D42" w:rsidRDefault="005F722A" w:rsidP="005F722A">
      <w:pPr>
        <w:widowControl w:val="0"/>
        <w:autoSpaceDE w:val="0"/>
        <w:autoSpaceDN w:val="0"/>
        <w:adjustRightInd w:val="0"/>
        <w:spacing w:after="0" w:line="240" w:lineRule="auto"/>
        <w:jc w:val="both"/>
        <w:rPr>
          <w:rFonts w:ascii="Times New Roman" w:hAnsi="Times New Roman"/>
          <w:sz w:val="24"/>
          <w:szCs w:val="24"/>
        </w:rPr>
      </w:pPr>
      <w:r w:rsidRPr="002E5D42">
        <w:rPr>
          <w:rFonts w:ascii="Times New Roman" w:hAnsi="Times New Roman"/>
          <w:b/>
          <w:sz w:val="24"/>
          <w:szCs w:val="24"/>
        </w:rPr>
        <w:t>Целевая аудитория магистерской программы</w:t>
      </w:r>
      <w:r w:rsidRPr="002E5D42">
        <w:rPr>
          <w:rFonts w:ascii="Times New Roman" w:hAnsi="Times New Roman"/>
          <w:sz w:val="24"/>
          <w:szCs w:val="24"/>
        </w:rPr>
        <w:t>:</w:t>
      </w:r>
    </w:p>
    <w:p w:rsidR="005F722A" w:rsidRPr="002E5D42" w:rsidRDefault="005F722A" w:rsidP="00C25767">
      <w:pPr>
        <w:widowControl w:val="0"/>
        <w:autoSpaceDE w:val="0"/>
        <w:autoSpaceDN w:val="0"/>
        <w:adjustRightInd w:val="0"/>
        <w:spacing w:after="0" w:line="240" w:lineRule="auto"/>
        <w:ind w:firstLine="567"/>
        <w:jc w:val="both"/>
        <w:rPr>
          <w:rFonts w:ascii="Times New Roman" w:hAnsi="Times New Roman"/>
          <w:sz w:val="24"/>
          <w:szCs w:val="24"/>
        </w:rPr>
      </w:pPr>
      <w:proofErr w:type="gramStart"/>
      <w:r w:rsidRPr="002E5D42">
        <w:rPr>
          <w:rFonts w:ascii="Times New Roman" w:hAnsi="Times New Roman"/>
          <w:i/>
          <w:sz w:val="24"/>
          <w:szCs w:val="24"/>
        </w:rPr>
        <w:t>Целевая аудитория</w:t>
      </w:r>
      <w:r w:rsidRPr="002E5D42">
        <w:rPr>
          <w:rFonts w:ascii="Times New Roman" w:hAnsi="Times New Roman"/>
          <w:sz w:val="24"/>
          <w:szCs w:val="24"/>
        </w:rPr>
        <w:t xml:space="preserve"> - выпускники бакалавриата и </w:t>
      </w:r>
      <w:proofErr w:type="spellStart"/>
      <w:r w:rsidRPr="002E5D42">
        <w:rPr>
          <w:rFonts w:ascii="Times New Roman" w:hAnsi="Times New Roman"/>
          <w:sz w:val="24"/>
          <w:szCs w:val="24"/>
        </w:rPr>
        <w:t>специалитета</w:t>
      </w:r>
      <w:proofErr w:type="spellEnd"/>
      <w:r w:rsidRPr="002E5D42">
        <w:rPr>
          <w:rFonts w:ascii="Times New Roman" w:hAnsi="Times New Roman"/>
          <w:sz w:val="24"/>
          <w:szCs w:val="24"/>
        </w:rPr>
        <w:t xml:space="preserve"> в област</w:t>
      </w:r>
      <w:r>
        <w:rPr>
          <w:rFonts w:ascii="Times New Roman" w:hAnsi="Times New Roman"/>
          <w:sz w:val="24"/>
          <w:szCs w:val="24"/>
        </w:rPr>
        <w:t xml:space="preserve">ях государственного и муниципального управления, управления персоналом, психологии, социологии, политологии, менеджмента, регионоведения, юриспруденции, </w:t>
      </w:r>
      <w:r w:rsidRPr="002E5D42">
        <w:rPr>
          <w:rFonts w:ascii="Times New Roman" w:hAnsi="Times New Roman"/>
          <w:sz w:val="24"/>
          <w:szCs w:val="24"/>
        </w:rPr>
        <w:t>информационных технологий, соответствующих специальностям групп</w:t>
      </w:r>
      <w:r>
        <w:rPr>
          <w:rFonts w:ascii="Times New Roman" w:hAnsi="Times New Roman"/>
          <w:sz w:val="24"/>
          <w:szCs w:val="24"/>
        </w:rPr>
        <w:t>:</w:t>
      </w:r>
      <w:r w:rsidRPr="002E5D42">
        <w:rPr>
          <w:rFonts w:ascii="Times New Roman" w:hAnsi="Times New Roman"/>
          <w:sz w:val="24"/>
          <w:szCs w:val="24"/>
        </w:rPr>
        <w:t xml:space="preserve"> </w:t>
      </w:r>
      <w:r>
        <w:rPr>
          <w:rFonts w:ascii="Times New Roman" w:hAnsi="Times New Roman"/>
          <w:sz w:val="24"/>
          <w:szCs w:val="24"/>
        </w:rPr>
        <w:t xml:space="preserve">08.11.00 (государственное и муниципальное управление), 08.04.00 (управление персоналом), 03.03.00 (психология), 04.01.00 (социология), 03.02.00 (политология), 08.02.00 (менеджмент), 03.22.00 (регионоведение), 03.09.00 (юриспруденция), </w:t>
      </w:r>
      <w:r w:rsidRPr="002E5D42">
        <w:rPr>
          <w:rFonts w:ascii="Times New Roman" w:hAnsi="Times New Roman"/>
          <w:sz w:val="24"/>
          <w:szCs w:val="24"/>
        </w:rPr>
        <w:t>09.00.00</w:t>
      </w:r>
      <w:r>
        <w:rPr>
          <w:rFonts w:ascii="Times New Roman" w:hAnsi="Times New Roman"/>
          <w:sz w:val="24"/>
          <w:szCs w:val="24"/>
        </w:rPr>
        <w:t xml:space="preserve"> (информационные технологии), </w:t>
      </w:r>
      <w:r w:rsidRPr="002E5D42">
        <w:rPr>
          <w:rFonts w:ascii="Times New Roman" w:hAnsi="Times New Roman"/>
          <w:sz w:val="24"/>
          <w:szCs w:val="24"/>
        </w:rPr>
        <w:t>в последующем специальностям номенклатуры ВАК в групп</w:t>
      </w:r>
      <w:r>
        <w:rPr>
          <w:rFonts w:ascii="Times New Roman" w:hAnsi="Times New Roman"/>
          <w:sz w:val="24"/>
          <w:szCs w:val="24"/>
        </w:rPr>
        <w:t>ах: 08.00.05, 12.00.05, 13.00.08, 19.00.03, 23.00.02</w:t>
      </w:r>
      <w:proofErr w:type="gramEnd"/>
      <w:r>
        <w:rPr>
          <w:rFonts w:ascii="Times New Roman" w:hAnsi="Times New Roman"/>
          <w:sz w:val="24"/>
          <w:szCs w:val="24"/>
        </w:rPr>
        <w:t xml:space="preserve">, </w:t>
      </w:r>
      <w:r w:rsidRPr="002E5D42">
        <w:rPr>
          <w:rFonts w:ascii="Times New Roman" w:hAnsi="Times New Roman"/>
          <w:sz w:val="24"/>
          <w:szCs w:val="24"/>
        </w:rPr>
        <w:t>05.13</w:t>
      </w:r>
      <w:r>
        <w:rPr>
          <w:rFonts w:ascii="Times New Roman" w:hAnsi="Times New Roman"/>
          <w:sz w:val="24"/>
          <w:szCs w:val="24"/>
        </w:rPr>
        <w:t>.10</w:t>
      </w:r>
      <w:r w:rsidRPr="002E5D42">
        <w:rPr>
          <w:rFonts w:ascii="Times New Roman" w:hAnsi="Times New Roman"/>
          <w:sz w:val="24"/>
          <w:szCs w:val="24"/>
        </w:rPr>
        <w:t>, а также в смежных областях знаний, заинтересованные в развитии новых перспективных компетенций для дальнейшего карьерного или академического роста.</w:t>
      </w:r>
    </w:p>
    <w:p w:rsidR="005F722A" w:rsidRPr="002E5D42" w:rsidRDefault="005F722A" w:rsidP="005F722A">
      <w:pPr>
        <w:widowControl w:val="0"/>
        <w:autoSpaceDE w:val="0"/>
        <w:autoSpaceDN w:val="0"/>
        <w:adjustRightInd w:val="0"/>
        <w:spacing w:after="0" w:line="240" w:lineRule="auto"/>
        <w:ind w:left="360"/>
        <w:jc w:val="both"/>
        <w:rPr>
          <w:rFonts w:ascii="Times New Roman" w:hAnsi="Times New Roman"/>
          <w:sz w:val="24"/>
          <w:szCs w:val="24"/>
        </w:rPr>
      </w:pPr>
    </w:p>
    <w:p w:rsidR="005F722A" w:rsidRPr="00A23189" w:rsidRDefault="005F722A" w:rsidP="005F722A">
      <w:pPr>
        <w:autoSpaceDE w:val="0"/>
        <w:autoSpaceDN w:val="0"/>
        <w:adjustRightInd w:val="0"/>
        <w:spacing w:line="240" w:lineRule="auto"/>
        <w:ind w:firstLine="540"/>
        <w:jc w:val="both"/>
        <w:rPr>
          <w:rFonts w:ascii="Times New Roman" w:hAnsi="Times New Roman"/>
          <w:sz w:val="24"/>
          <w:szCs w:val="24"/>
        </w:rPr>
      </w:pPr>
      <w:r w:rsidRPr="002E5D42">
        <w:rPr>
          <w:rFonts w:ascii="Times New Roman" w:hAnsi="Times New Roman"/>
          <w:sz w:val="24"/>
          <w:szCs w:val="24"/>
        </w:rPr>
        <w:t>Прием на магистерскую программу предполагается осуществлять по портфолио</w:t>
      </w:r>
      <w:r>
        <w:rPr>
          <w:rFonts w:ascii="Times New Roman" w:hAnsi="Times New Roman"/>
          <w:sz w:val="24"/>
          <w:szCs w:val="24"/>
        </w:rPr>
        <w:t>, тем самым определенный приоритет получат те поступающие, которые уже обладают практическими и аналитическими навыками работы с кадрами</w:t>
      </w:r>
      <w:r w:rsidRPr="002E5D42">
        <w:rPr>
          <w:rFonts w:ascii="Times New Roman" w:hAnsi="Times New Roman"/>
          <w:sz w:val="24"/>
          <w:szCs w:val="24"/>
        </w:rPr>
        <w:t xml:space="preserve">. При оценке портфолио учитывается подтверждение профессиональных компетенций в </w:t>
      </w:r>
      <w:r>
        <w:rPr>
          <w:rFonts w:ascii="Times New Roman" w:hAnsi="Times New Roman"/>
          <w:sz w:val="24"/>
          <w:szCs w:val="24"/>
        </w:rPr>
        <w:t>области работы с кадрами, включая наличие опыта оценки кадров: мотивационных оценок, оценок эффективности деятельности, оценок профессиональных компетенций, оценок профессионального потенциала.</w:t>
      </w:r>
      <w:r w:rsidRPr="002E5D42">
        <w:rPr>
          <w:rFonts w:ascii="Times New Roman" w:hAnsi="Times New Roman"/>
          <w:sz w:val="24"/>
          <w:szCs w:val="24"/>
        </w:rPr>
        <w:t xml:space="preserve"> Эти </w:t>
      </w:r>
      <w:r>
        <w:rPr>
          <w:rFonts w:ascii="Times New Roman" w:hAnsi="Times New Roman"/>
          <w:sz w:val="24"/>
          <w:szCs w:val="24"/>
        </w:rPr>
        <w:t>навыки</w:t>
      </w:r>
      <w:r w:rsidRPr="002E5D42">
        <w:rPr>
          <w:rFonts w:ascii="Times New Roman" w:hAnsi="Times New Roman"/>
          <w:sz w:val="24"/>
          <w:szCs w:val="24"/>
        </w:rPr>
        <w:t xml:space="preserve"> являются важными, но не обязательными для поступления на магистерскую программу. При поступлении учитываются результаты обучения в </w:t>
      </w:r>
      <w:r w:rsidRPr="002E5D42">
        <w:rPr>
          <w:rFonts w:ascii="Times New Roman" w:hAnsi="Times New Roman"/>
          <w:sz w:val="24"/>
          <w:szCs w:val="24"/>
        </w:rPr>
        <w:lastRenderedPageBreak/>
        <w:t xml:space="preserve">бакалавриате или </w:t>
      </w:r>
      <w:proofErr w:type="spellStart"/>
      <w:r w:rsidRPr="002E5D42">
        <w:rPr>
          <w:rFonts w:ascii="Times New Roman" w:hAnsi="Times New Roman"/>
          <w:sz w:val="24"/>
          <w:szCs w:val="24"/>
        </w:rPr>
        <w:t>специалитете</w:t>
      </w:r>
      <w:proofErr w:type="spellEnd"/>
      <w:r w:rsidRPr="002E5D42">
        <w:rPr>
          <w:rFonts w:ascii="Times New Roman" w:hAnsi="Times New Roman"/>
          <w:sz w:val="24"/>
          <w:szCs w:val="24"/>
        </w:rPr>
        <w:t>, направление подготовки, наличие сертификатов, подтверждающих профессиональные навыки, владение иностранным языком</w:t>
      </w:r>
      <w:r>
        <w:rPr>
          <w:rFonts w:ascii="Times New Roman" w:hAnsi="Times New Roman"/>
          <w:sz w:val="24"/>
          <w:szCs w:val="24"/>
        </w:rPr>
        <w:t xml:space="preserve"> (вступительный экзамен)</w:t>
      </w:r>
      <w:r w:rsidRPr="002E5D42">
        <w:rPr>
          <w:rFonts w:ascii="Times New Roman" w:hAnsi="Times New Roman"/>
          <w:sz w:val="24"/>
          <w:szCs w:val="24"/>
        </w:rPr>
        <w:t>, документов, подтверждающих достижения в проектах и НИР, наличие публикаций, вы</w:t>
      </w:r>
      <w:r>
        <w:rPr>
          <w:rFonts w:ascii="Times New Roman" w:hAnsi="Times New Roman"/>
          <w:sz w:val="24"/>
          <w:szCs w:val="24"/>
        </w:rPr>
        <w:t>ступление на конференциях и пр.</w:t>
      </w:r>
      <w:r w:rsidR="00A23189" w:rsidRPr="00A23189">
        <w:rPr>
          <w:rFonts w:ascii="Times New Roman" w:hAnsi="Times New Roman"/>
          <w:sz w:val="24"/>
          <w:szCs w:val="24"/>
        </w:rPr>
        <w:t xml:space="preserve"> </w:t>
      </w:r>
      <w:r w:rsidR="00A23189">
        <w:rPr>
          <w:rFonts w:ascii="Times New Roman" w:hAnsi="Times New Roman"/>
          <w:sz w:val="24"/>
          <w:szCs w:val="24"/>
        </w:rPr>
        <w:t xml:space="preserve">Предполагается предоставление мотивационного письма на </w:t>
      </w:r>
      <w:proofErr w:type="gramStart"/>
      <w:r w:rsidR="00A23189">
        <w:rPr>
          <w:rFonts w:ascii="Times New Roman" w:hAnsi="Times New Roman"/>
          <w:sz w:val="24"/>
          <w:szCs w:val="24"/>
        </w:rPr>
        <w:t>английском</w:t>
      </w:r>
      <w:proofErr w:type="gramEnd"/>
      <w:r w:rsidR="00A23189">
        <w:rPr>
          <w:rFonts w:ascii="Times New Roman" w:hAnsi="Times New Roman"/>
          <w:sz w:val="24"/>
          <w:szCs w:val="24"/>
        </w:rPr>
        <w:t xml:space="preserve"> языке.</w:t>
      </w:r>
    </w:p>
    <w:p w:rsidR="005F722A" w:rsidRPr="00867DC1" w:rsidRDefault="005F722A" w:rsidP="00C25767">
      <w:pPr>
        <w:spacing w:line="240" w:lineRule="auto"/>
        <w:ind w:firstLine="567"/>
        <w:jc w:val="both"/>
        <w:rPr>
          <w:rFonts w:ascii="Times New Roman" w:hAnsi="Times New Roman"/>
          <w:sz w:val="24"/>
          <w:szCs w:val="24"/>
        </w:rPr>
      </w:pPr>
      <w:r w:rsidRPr="00867DC1">
        <w:rPr>
          <w:rFonts w:ascii="Times New Roman" w:hAnsi="Times New Roman"/>
          <w:sz w:val="24"/>
          <w:szCs w:val="24"/>
        </w:rPr>
        <w:t>В рамках программы предполагается подготовка:</w:t>
      </w:r>
    </w:p>
    <w:p w:rsidR="005F722A" w:rsidRPr="00867DC1" w:rsidRDefault="005F722A" w:rsidP="005F722A">
      <w:pPr>
        <w:pStyle w:val="a3"/>
        <w:numPr>
          <w:ilvl w:val="0"/>
          <w:numId w:val="2"/>
        </w:numPr>
        <w:spacing w:line="240" w:lineRule="auto"/>
        <w:ind w:left="0" w:firstLine="425"/>
        <w:jc w:val="both"/>
        <w:rPr>
          <w:rFonts w:ascii="Times New Roman" w:hAnsi="Times New Roman"/>
          <w:sz w:val="24"/>
          <w:szCs w:val="24"/>
        </w:rPr>
      </w:pPr>
      <w:r w:rsidRPr="00867DC1">
        <w:rPr>
          <w:rFonts w:ascii="Times New Roman" w:hAnsi="Times New Roman"/>
          <w:sz w:val="24"/>
          <w:szCs w:val="24"/>
        </w:rPr>
        <w:t>в течение первых 2-3 лет не менее 20 бюджетных мест и 5-10 платных в год для магистров</w:t>
      </w:r>
      <w:r w:rsidR="001F62F0">
        <w:rPr>
          <w:rFonts w:ascii="Times New Roman" w:hAnsi="Times New Roman"/>
          <w:sz w:val="24"/>
          <w:szCs w:val="24"/>
        </w:rPr>
        <w:t>;</w:t>
      </w:r>
    </w:p>
    <w:p w:rsidR="005F722A" w:rsidRPr="00867DC1" w:rsidRDefault="005F722A" w:rsidP="005F722A">
      <w:pPr>
        <w:pStyle w:val="a3"/>
        <w:numPr>
          <w:ilvl w:val="0"/>
          <w:numId w:val="2"/>
        </w:numPr>
        <w:spacing w:line="240" w:lineRule="auto"/>
        <w:ind w:left="0" w:firstLine="425"/>
        <w:jc w:val="both"/>
        <w:rPr>
          <w:rFonts w:ascii="Times New Roman" w:hAnsi="Times New Roman"/>
          <w:sz w:val="24"/>
          <w:szCs w:val="24"/>
        </w:rPr>
      </w:pPr>
      <w:r w:rsidRPr="00867DC1">
        <w:rPr>
          <w:rFonts w:ascii="Times New Roman" w:hAnsi="Times New Roman"/>
          <w:sz w:val="24"/>
          <w:szCs w:val="24"/>
        </w:rPr>
        <w:t xml:space="preserve">в </w:t>
      </w:r>
      <w:proofErr w:type="gramStart"/>
      <w:r w:rsidRPr="00867DC1">
        <w:rPr>
          <w:rFonts w:ascii="Times New Roman" w:hAnsi="Times New Roman"/>
          <w:sz w:val="24"/>
          <w:szCs w:val="24"/>
        </w:rPr>
        <w:t>последующие</w:t>
      </w:r>
      <w:proofErr w:type="gramEnd"/>
      <w:r w:rsidRPr="00867DC1">
        <w:rPr>
          <w:rFonts w:ascii="Times New Roman" w:hAnsi="Times New Roman"/>
          <w:sz w:val="24"/>
          <w:szCs w:val="24"/>
        </w:rPr>
        <w:t xml:space="preserve"> 3-5 лет увеличение бюджетных (30) и платных (20) мест в год. </w:t>
      </w:r>
    </w:p>
    <w:p w:rsidR="005F722A" w:rsidRPr="002E5D42" w:rsidRDefault="005F722A" w:rsidP="005F722A">
      <w:pPr>
        <w:pStyle w:val="a3"/>
        <w:spacing w:line="240" w:lineRule="auto"/>
        <w:ind w:left="0" w:firstLine="425"/>
        <w:jc w:val="both"/>
        <w:rPr>
          <w:rFonts w:ascii="Times New Roman" w:hAnsi="Times New Roman"/>
          <w:sz w:val="24"/>
          <w:szCs w:val="24"/>
        </w:rPr>
      </w:pPr>
    </w:p>
    <w:p w:rsidR="005F722A" w:rsidRPr="002E5D42" w:rsidRDefault="005F722A" w:rsidP="005F722A">
      <w:pPr>
        <w:pStyle w:val="a3"/>
        <w:spacing w:line="240" w:lineRule="auto"/>
        <w:ind w:left="0" w:firstLine="425"/>
        <w:jc w:val="both"/>
        <w:rPr>
          <w:rFonts w:ascii="Times New Roman" w:hAnsi="Times New Roman"/>
          <w:sz w:val="24"/>
          <w:szCs w:val="24"/>
        </w:rPr>
      </w:pPr>
      <w:r w:rsidRPr="002E5D42">
        <w:rPr>
          <w:rFonts w:ascii="Times New Roman" w:hAnsi="Times New Roman"/>
          <w:sz w:val="24"/>
          <w:szCs w:val="24"/>
        </w:rPr>
        <w:t xml:space="preserve">Основными потребителями магистров </w:t>
      </w:r>
      <w:r w:rsidR="009D2138">
        <w:rPr>
          <w:rFonts w:ascii="Times New Roman" w:hAnsi="Times New Roman"/>
          <w:sz w:val="24"/>
          <w:szCs w:val="24"/>
        </w:rPr>
        <w:t>должны</w:t>
      </w:r>
      <w:r w:rsidRPr="002E5D42">
        <w:rPr>
          <w:rFonts w:ascii="Times New Roman" w:hAnsi="Times New Roman"/>
          <w:sz w:val="24"/>
          <w:szCs w:val="24"/>
        </w:rPr>
        <w:t xml:space="preserve"> стать:</w:t>
      </w:r>
    </w:p>
    <w:p w:rsidR="005F722A" w:rsidRDefault="005F722A" w:rsidP="005F722A">
      <w:pPr>
        <w:pStyle w:val="a3"/>
        <w:numPr>
          <w:ilvl w:val="0"/>
          <w:numId w:val="3"/>
        </w:numPr>
        <w:spacing w:line="240" w:lineRule="auto"/>
        <w:ind w:left="0" w:firstLine="425"/>
        <w:jc w:val="both"/>
        <w:rPr>
          <w:rFonts w:ascii="Times New Roman" w:hAnsi="Times New Roman"/>
          <w:sz w:val="24"/>
          <w:szCs w:val="24"/>
        </w:rPr>
      </w:pPr>
      <w:r>
        <w:rPr>
          <w:rFonts w:ascii="Times New Roman" w:hAnsi="Times New Roman"/>
          <w:sz w:val="24"/>
          <w:szCs w:val="24"/>
        </w:rPr>
        <w:t>структурные подразделения</w:t>
      </w:r>
      <w:r w:rsidRPr="002E5D42">
        <w:rPr>
          <w:rFonts w:ascii="Times New Roman" w:hAnsi="Times New Roman"/>
          <w:sz w:val="24"/>
          <w:szCs w:val="24"/>
        </w:rPr>
        <w:t xml:space="preserve"> </w:t>
      </w:r>
      <w:r>
        <w:rPr>
          <w:rFonts w:ascii="Times New Roman" w:hAnsi="Times New Roman"/>
          <w:sz w:val="24"/>
          <w:szCs w:val="24"/>
        </w:rPr>
        <w:t>федеральных и региональных государственных органов, муниципальных органов по управлению государственной/муниципальной службой и по работе с кадрами;</w:t>
      </w:r>
    </w:p>
    <w:p w:rsidR="005F722A" w:rsidRDefault="005F722A" w:rsidP="005F722A">
      <w:pPr>
        <w:pStyle w:val="a3"/>
        <w:numPr>
          <w:ilvl w:val="0"/>
          <w:numId w:val="3"/>
        </w:numPr>
        <w:spacing w:line="240" w:lineRule="auto"/>
        <w:ind w:left="0" w:firstLine="425"/>
        <w:jc w:val="both"/>
        <w:rPr>
          <w:rFonts w:ascii="Times New Roman" w:hAnsi="Times New Roman"/>
          <w:sz w:val="24"/>
          <w:szCs w:val="24"/>
        </w:rPr>
      </w:pPr>
      <w:r>
        <w:rPr>
          <w:rFonts w:ascii="Times New Roman" w:hAnsi="Times New Roman"/>
          <w:sz w:val="24"/>
          <w:szCs w:val="24"/>
        </w:rPr>
        <w:t>кадровые службы государственных организаций;</w:t>
      </w:r>
    </w:p>
    <w:p w:rsidR="005F722A" w:rsidRDefault="005F722A" w:rsidP="005F722A">
      <w:pPr>
        <w:pStyle w:val="a3"/>
        <w:numPr>
          <w:ilvl w:val="0"/>
          <w:numId w:val="3"/>
        </w:numPr>
        <w:spacing w:line="240" w:lineRule="auto"/>
        <w:ind w:left="0" w:firstLine="425"/>
        <w:jc w:val="both"/>
        <w:rPr>
          <w:rFonts w:ascii="Times New Roman" w:hAnsi="Times New Roman"/>
          <w:sz w:val="24"/>
          <w:szCs w:val="24"/>
        </w:rPr>
      </w:pPr>
      <w:r w:rsidRPr="004339A9">
        <w:rPr>
          <w:rFonts w:ascii="Times New Roman" w:hAnsi="Times New Roman"/>
          <w:sz w:val="24"/>
          <w:szCs w:val="24"/>
        </w:rPr>
        <w:t>консалтинговы</w:t>
      </w:r>
      <w:r>
        <w:rPr>
          <w:rFonts w:ascii="Times New Roman" w:hAnsi="Times New Roman"/>
          <w:sz w:val="24"/>
          <w:szCs w:val="24"/>
        </w:rPr>
        <w:t>е</w:t>
      </w:r>
      <w:r w:rsidRPr="004339A9">
        <w:rPr>
          <w:rFonts w:ascii="Times New Roman" w:hAnsi="Times New Roman"/>
          <w:sz w:val="24"/>
          <w:szCs w:val="24"/>
        </w:rPr>
        <w:t xml:space="preserve"> фирм</w:t>
      </w:r>
      <w:r>
        <w:rPr>
          <w:rFonts w:ascii="Times New Roman" w:hAnsi="Times New Roman"/>
          <w:sz w:val="24"/>
          <w:szCs w:val="24"/>
        </w:rPr>
        <w:t>ы, агентства по работе с персоналом, специализирующиеся на работе с кадрами государственных организаций, государственных и муниципальных органов власти;</w:t>
      </w:r>
    </w:p>
    <w:p w:rsidR="005F722A" w:rsidRPr="00D12B9C" w:rsidRDefault="005F722A" w:rsidP="005F722A">
      <w:pPr>
        <w:pStyle w:val="a3"/>
        <w:numPr>
          <w:ilvl w:val="0"/>
          <w:numId w:val="3"/>
        </w:numPr>
        <w:spacing w:line="240" w:lineRule="auto"/>
        <w:ind w:left="0" w:firstLine="425"/>
        <w:jc w:val="both"/>
        <w:rPr>
          <w:rFonts w:ascii="Times New Roman" w:hAnsi="Times New Roman"/>
          <w:sz w:val="24"/>
          <w:szCs w:val="24"/>
        </w:rPr>
      </w:pPr>
      <w:r>
        <w:rPr>
          <w:rFonts w:ascii="Times New Roman" w:hAnsi="Times New Roman"/>
          <w:sz w:val="24"/>
          <w:szCs w:val="24"/>
        </w:rPr>
        <w:t xml:space="preserve"> специализированные</w:t>
      </w:r>
      <w:r w:rsidRPr="004339A9">
        <w:rPr>
          <w:rFonts w:ascii="Times New Roman" w:hAnsi="Times New Roman"/>
          <w:sz w:val="24"/>
          <w:szCs w:val="24"/>
        </w:rPr>
        <w:t xml:space="preserve"> научно-исследовательски</w:t>
      </w:r>
      <w:r>
        <w:rPr>
          <w:rFonts w:ascii="Times New Roman" w:hAnsi="Times New Roman"/>
          <w:sz w:val="24"/>
          <w:szCs w:val="24"/>
        </w:rPr>
        <w:t>е</w:t>
      </w:r>
      <w:r w:rsidRPr="004339A9">
        <w:rPr>
          <w:rFonts w:ascii="Times New Roman" w:hAnsi="Times New Roman"/>
          <w:sz w:val="24"/>
          <w:szCs w:val="24"/>
        </w:rPr>
        <w:t xml:space="preserve"> организаци</w:t>
      </w:r>
      <w:r>
        <w:rPr>
          <w:rFonts w:ascii="Times New Roman" w:hAnsi="Times New Roman"/>
          <w:sz w:val="24"/>
          <w:szCs w:val="24"/>
        </w:rPr>
        <w:t>и, аналитические центры университетов и академических  институтов, исследующие проблемы кадров государственных органов и государственных организаций</w:t>
      </w:r>
      <w:r w:rsidRPr="00D12B9C">
        <w:rPr>
          <w:rFonts w:ascii="Times New Roman" w:hAnsi="Times New Roman"/>
          <w:sz w:val="24"/>
          <w:szCs w:val="24"/>
        </w:rPr>
        <w:t>.</w:t>
      </w:r>
    </w:p>
    <w:p w:rsidR="005F722A" w:rsidRPr="002E5D42" w:rsidRDefault="005F722A" w:rsidP="005F722A">
      <w:pPr>
        <w:pStyle w:val="a3"/>
        <w:spacing w:line="240" w:lineRule="auto"/>
        <w:ind w:left="0"/>
        <w:jc w:val="both"/>
        <w:rPr>
          <w:rFonts w:ascii="Times New Roman" w:hAnsi="Times New Roman"/>
          <w:sz w:val="24"/>
          <w:szCs w:val="24"/>
        </w:rPr>
      </w:pPr>
    </w:p>
    <w:p w:rsidR="005F722A" w:rsidRPr="002E5D42" w:rsidRDefault="005F722A" w:rsidP="005F722A">
      <w:pPr>
        <w:pStyle w:val="11"/>
        <w:tabs>
          <w:tab w:val="left" w:pos="993"/>
        </w:tabs>
        <w:spacing w:line="240" w:lineRule="auto"/>
        <w:ind w:left="0"/>
        <w:jc w:val="both"/>
        <w:rPr>
          <w:rFonts w:ascii="Times New Roman" w:hAnsi="Times New Roman"/>
          <w:b/>
          <w:sz w:val="24"/>
          <w:szCs w:val="24"/>
          <w:lang w:val="ru-RU"/>
        </w:rPr>
      </w:pPr>
      <w:r w:rsidRPr="002E5D42">
        <w:rPr>
          <w:rFonts w:ascii="Times New Roman" w:hAnsi="Times New Roman"/>
          <w:b/>
          <w:sz w:val="24"/>
          <w:szCs w:val="24"/>
          <w:lang w:val="ru-RU"/>
        </w:rPr>
        <w:t>Международный и отечественный опыт в избранной сфере, особенности проекта в свете этого опыта.</w:t>
      </w:r>
    </w:p>
    <w:p w:rsidR="005F722A" w:rsidRPr="0012699D" w:rsidRDefault="005F722A" w:rsidP="005F722A">
      <w:pPr>
        <w:spacing w:line="240" w:lineRule="auto"/>
        <w:ind w:firstLine="709"/>
        <w:contextualSpacing/>
        <w:jc w:val="both"/>
        <w:rPr>
          <w:rFonts w:ascii="Times New Roman" w:hAnsi="Times New Roman"/>
          <w:sz w:val="24"/>
          <w:szCs w:val="24"/>
        </w:rPr>
      </w:pPr>
      <w:r w:rsidRPr="002E5D42">
        <w:rPr>
          <w:rFonts w:ascii="Times New Roman" w:hAnsi="Times New Roman"/>
          <w:sz w:val="24"/>
          <w:szCs w:val="24"/>
        </w:rPr>
        <w:t>Магистерские программы соответствующ</w:t>
      </w:r>
      <w:r>
        <w:rPr>
          <w:rFonts w:ascii="Times New Roman" w:hAnsi="Times New Roman"/>
          <w:sz w:val="24"/>
          <w:szCs w:val="24"/>
        </w:rPr>
        <w:t xml:space="preserve">его направления </w:t>
      </w:r>
      <w:r w:rsidRPr="002E5D42">
        <w:rPr>
          <w:rStyle w:val="mpbold"/>
          <w:rFonts w:ascii="Times New Roman" w:hAnsi="Times New Roman"/>
          <w:bCs/>
          <w:sz w:val="24"/>
          <w:szCs w:val="24"/>
        </w:rPr>
        <w:t>реализуются</w:t>
      </w:r>
      <w:r w:rsidRPr="002E5D42">
        <w:rPr>
          <w:rStyle w:val="mpbold"/>
          <w:rFonts w:ascii="Times New Roman" w:hAnsi="Times New Roman"/>
          <w:b/>
          <w:bCs/>
          <w:sz w:val="24"/>
          <w:szCs w:val="24"/>
        </w:rPr>
        <w:t xml:space="preserve"> </w:t>
      </w:r>
      <w:r w:rsidRPr="002E5D42">
        <w:rPr>
          <w:rFonts w:ascii="Times New Roman" w:hAnsi="Times New Roman"/>
          <w:sz w:val="24"/>
          <w:szCs w:val="24"/>
        </w:rPr>
        <w:t>во многих университетах мира</w:t>
      </w:r>
      <w:r>
        <w:rPr>
          <w:rFonts w:ascii="Times New Roman" w:hAnsi="Times New Roman"/>
          <w:sz w:val="24"/>
          <w:szCs w:val="24"/>
        </w:rPr>
        <w:t>. С</w:t>
      </w:r>
      <w:r w:rsidRPr="0012699D">
        <w:rPr>
          <w:rFonts w:ascii="Times New Roman" w:hAnsi="Times New Roman"/>
          <w:sz w:val="24"/>
          <w:szCs w:val="24"/>
        </w:rPr>
        <w:t xml:space="preserve"> 2014 </w:t>
      </w:r>
      <w:r>
        <w:rPr>
          <w:rFonts w:ascii="Times New Roman" w:hAnsi="Times New Roman"/>
          <w:sz w:val="24"/>
          <w:szCs w:val="24"/>
        </w:rPr>
        <w:t>года</w:t>
      </w:r>
      <w:r w:rsidRPr="0012699D">
        <w:rPr>
          <w:rFonts w:ascii="Times New Roman" w:hAnsi="Times New Roman"/>
          <w:sz w:val="24"/>
          <w:szCs w:val="24"/>
        </w:rPr>
        <w:t xml:space="preserve"> </w:t>
      </w:r>
      <w:r>
        <w:rPr>
          <w:rFonts w:ascii="Times New Roman" w:hAnsi="Times New Roman"/>
          <w:sz w:val="24"/>
          <w:szCs w:val="24"/>
        </w:rPr>
        <w:t>ведущие</w:t>
      </w:r>
      <w:r w:rsidRPr="0012699D">
        <w:rPr>
          <w:rFonts w:ascii="Times New Roman" w:hAnsi="Times New Roman"/>
          <w:sz w:val="24"/>
          <w:szCs w:val="24"/>
        </w:rPr>
        <w:t xml:space="preserve"> </w:t>
      </w:r>
      <w:r>
        <w:rPr>
          <w:rFonts w:ascii="Times New Roman" w:hAnsi="Times New Roman"/>
          <w:sz w:val="24"/>
          <w:szCs w:val="24"/>
        </w:rPr>
        <w:t>программы</w:t>
      </w:r>
      <w:r w:rsidRPr="0012699D">
        <w:rPr>
          <w:rFonts w:ascii="Times New Roman" w:hAnsi="Times New Roman"/>
          <w:sz w:val="24"/>
          <w:szCs w:val="24"/>
        </w:rPr>
        <w:t xml:space="preserve"> </w:t>
      </w:r>
      <w:r>
        <w:rPr>
          <w:rFonts w:ascii="Times New Roman" w:hAnsi="Times New Roman"/>
          <w:sz w:val="24"/>
          <w:szCs w:val="24"/>
        </w:rPr>
        <w:t>вошли</w:t>
      </w:r>
      <w:r w:rsidRPr="0012699D">
        <w:rPr>
          <w:rFonts w:ascii="Times New Roman" w:hAnsi="Times New Roman"/>
          <w:sz w:val="24"/>
          <w:szCs w:val="24"/>
        </w:rPr>
        <w:t xml:space="preserve"> </w:t>
      </w:r>
      <w:r>
        <w:rPr>
          <w:rFonts w:ascii="Times New Roman" w:hAnsi="Times New Roman"/>
          <w:sz w:val="24"/>
          <w:szCs w:val="24"/>
        </w:rPr>
        <w:t>в</w:t>
      </w:r>
      <w:r w:rsidRPr="0012699D">
        <w:rPr>
          <w:rFonts w:ascii="Times New Roman" w:hAnsi="Times New Roman"/>
          <w:sz w:val="24"/>
          <w:szCs w:val="24"/>
        </w:rPr>
        <w:t xml:space="preserve"> </w:t>
      </w:r>
      <w:r>
        <w:rPr>
          <w:rFonts w:ascii="Times New Roman" w:hAnsi="Times New Roman"/>
          <w:sz w:val="24"/>
          <w:szCs w:val="24"/>
        </w:rPr>
        <w:t>Международную</w:t>
      </w:r>
      <w:r w:rsidRPr="0012699D">
        <w:rPr>
          <w:rFonts w:ascii="Times New Roman" w:hAnsi="Times New Roman"/>
          <w:sz w:val="24"/>
          <w:szCs w:val="24"/>
        </w:rPr>
        <w:t xml:space="preserve"> </w:t>
      </w:r>
      <w:r>
        <w:rPr>
          <w:rFonts w:ascii="Times New Roman" w:hAnsi="Times New Roman"/>
          <w:sz w:val="24"/>
          <w:szCs w:val="24"/>
        </w:rPr>
        <w:t>сеть</w:t>
      </w:r>
      <w:r w:rsidRPr="0012699D">
        <w:rPr>
          <w:rFonts w:ascii="Times New Roman" w:hAnsi="Times New Roman"/>
          <w:sz w:val="24"/>
          <w:szCs w:val="24"/>
        </w:rPr>
        <w:t xml:space="preserve"> “</w:t>
      </w:r>
      <w:r>
        <w:rPr>
          <w:rFonts w:ascii="Times New Roman" w:hAnsi="Times New Roman"/>
          <w:sz w:val="24"/>
          <w:szCs w:val="24"/>
          <w:lang w:val="en-US"/>
        </w:rPr>
        <w:t>International</w:t>
      </w:r>
      <w:r w:rsidRPr="0012699D">
        <w:rPr>
          <w:rFonts w:ascii="Times New Roman" w:hAnsi="Times New Roman"/>
          <w:sz w:val="24"/>
          <w:szCs w:val="24"/>
        </w:rPr>
        <w:t xml:space="preserve"> </w:t>
      </w:r>
      <w:r>
        <w:rPr>
          <w:rFonts w:ascii="Times New Roman" w:hAnsi="Times New Roman"/>
          <w:sz w:val="24"/>
          <w:szCs w:val="24"/>
          <w:lang w:val="en-US"/>
        </w:rPr>
        <w:t>Network</w:t>
      </w:r>
      <w:r w:rsidRPr="0012699D">
        <w:rPr>
          <w:rFonts w:ascii="Times New Roman" w:hAnsi="Times New Roman"/>
          <w:sz w:val="24"/>
          <w:szCs w:val="24"/>
        </w:rPr>
        <w:t xml:space="preserve"> </w:t>
      </w:r>
      <w:r>
        <w:rPr>
          <w:rFonts w:ascii="Times New Roman" w:hAnsi="Times New Roman"/>
          <w:sz w:val="24"/>
          <w:szCs w:val="24"/>
          <w:lang w:val="en-US"/>
        </w:rPr>
        <w:t>for</w:t>
      </w:r>
      <w:r w:rsidRPr="0012699D">
        <w:rPr>
          <w:rFonts w:ascii="Times New Roman" w:hAnsi="Times New Roman"/>
          <w:sz w:val="24"/>
          <w:szCs w:val="24"/>
        </w:rPr>
        <w:t xml:space="preserve"> </w:t>
      </w:r>
      <w:r>
        <w:rPr>
          <w:rFonts w:ascii="Times New Roman" w:hAnsi="Times New Roman"/>
          <w:sz w:val="24"/>
          <w:szCs w:val="24"/>
          <w:lang w:val="en-US"/>
        </w:rPr>
        <w:t>Social</w:t>
      </w:r>
      <w:r w:rsidRPr="0012699D">
        <w:rPr>
          <w:rFonts w:ascii="Times New Roman" w:hAnsi="Times New Roman"/>
          <w:sz w:val="24"/>
          <w:szCs w:val="24"/>
        </w:rPr>
        <w:t xml:space="preserve"> </w:t>
      </w:r>
      <w:r>
        <w:rPr>
          <w:rFonts w:ascii="Times New Roman" w:hAnsi="Times New Roman"/>
          <w:sz w:val="24"/>
          <w:szCs w:val="24"/>
          <w:lang w:val="en-US"/>
        </w:rPr>
        <w:t>Policy</w:t>
      </w:r>
      <w:r w:rsidRPr="0012699D">
        <w:rPr>
          <w:rFonts w:ascii="Times New Roman" w:hAnsi="Times New Roman"/>
          <w:sz w:val="24"/>
          <w:szCs w:val="24"/>
        </w:rPr>
        <w:t xml:space="preserve"> </w:t>
      </w:r>
      <w:r>
        <w:rPr>
          <w:rFonts w:ascii="Times New Roman" w:hAnsi="Times New Roman"/>
          <w:sz w:val="24"/>
          <w:szCs w:val="24"/>
          <w:lang w:val="en-US"/>
        </w:rPr>
        <w:t>Research</w:t>
      </w:r>
      <w:r w:rsidRPr="0012699D">
        <w:rPr>
          <w:rFonts w:ascii="Times New Roman" w:hAnsi="Times New Roman"/>
          <w:sz w:val="24"/>
          <w:szCs w:val="24"/>
        </w:rPr>
        <w:t xml:space="preserve"> </w:t>
      </w:r>
      <w:r>
        <w:rPr>
          <w:rFonts w:ascii="Times New Roman" w:hAnsi="Times New Roman"/>
          <w:sz w:val="24"/>
          <w:szCs w:val="24"/>
          <w:lang w:val="en-US"/>
        </w:rPr>
        <w:t>and</w:t>
      </w:r>
      <w:r w:rsidRPr="0012699D">
        <w:rPr>
          <w:rFonts w:ascii="Times New Roman" w:hAnsi="Times New Roman"/>
          <w:sz w:val="24"/>
          <w:szCs w:val="24"/>
        </w:rPr>
        <w:t xml:space="preserve"> </w:t>
      </w:r>
      <w:r>
        <w:rPr>
          <w:rFonts w:ascii="Times New Roman" w:hAnsi="Times New Roman"/>
          <w:sz w:val="24"/>
          <w:szCs w:val="24"/>
          <w:lang w:val="en-US"/>
        </w:rPr>
        <w:t>Teaching</w:t>
      </w:r>
      <w:r w:rsidRPr="0012699D">
        <w:rPr>
          <w:rFonts w:ascii="Times New Roman" w:hAnsi="Times New Roman"/>
          <w:sz w:val="24"/>
          <w:szCs w:val="24"/>
        </w:rPr>
        <w:t xml:space="preserve">”, </w:t>
      </w:r>
      <w:r>
        <w:rPr>
          <w:rFonts w:ascii="Times New Roman" w:hAnsi="Times New Roman"/>
          <w:sz w:val="24"/>
          <w:szCs w:val="24"/>
        </w:rPr>
        <w:t>включая программы, реализуемые</w:t>
      </w:r>
      <w:r w:rsidRPr="0012699D">
        <w:rPr>
          <w:rFonts w:ascii="Times New Roman" w:hAnsi="Times New Roman"/>
          <w:sz w:val="24"/>
          <w:szCs w:val="24"/>
        </w:rPr>
        <w:t>:</w:t>
      </w:r>
    </w:p>
    <w:p w:rsidR="005F722A" w:rsidRPr="0012699D" w:rsidRDefault="005F722A" w:rsidP="005F722A">
      <w:pPr>
        <w:numPr>
          <w:ilvl w:val="0"/>
          <w:numId w:val="9"/>
        </w:numPr>
        <w:spacing w:line="240" w:lineRule="auto"/>
        <w:contextualSpacing/>
        <w:jc w:val="both"/>
        <w:rPr>
          <w:rFonts w:ascii="Times New Roman" w:hAnsi="Times New Roman"/>
          <w:sz w:val="24"/>
          <w:szCs w:val="24"/>
          <w:lang w:val="en-US"/>
        </w:rPr>
      </w:pPr>
      <w:r w:rsidRPr="0012699D">
        <w:rPr>
          <w:rFonts w:ascii="Times New Roman" w:hAnsi="Times New Roman"/>
          <w:sz w:val="24"/>
          <w:szCs w:val="24"/>
          <w:lang w:val="en-US"/>
        </w:rPr>
        <w:t>University of California, Berkeley, School of Social Welfare, Berkeley, CA, USA;</w:t>
      </w:r>
    </w:p>
    <w:p w:rsidR="005F722A" w:rsidRPr="0012699D" w:rsidRDefault="005F722A" w:rsidP="005F722A">
      <w:pPr>
        <w:numPr>
          <w:ilvl w:val="0"/>
          <w:numId w:val="9"/>
        </w:numPr>
        <w:spacing w:line="240" w:lineRule="auto"/>
        <w:contextualSpacing/>
        <w:jc w:val="both"/>
        <w:rPr>
          <w:rFonts w:ascii="Times New Roman" w:hAnsi="Times New Roman"/>
          <w:sz w:val="24"/>
          <w:szCs w:val="24"/>
          <w:lang w:val="en-US"/>
        </w:rPr>
      </w:pPr>
      <w:proofErr w:type="spellStart"/>
      <w:r w:rsidRPr="0012699D">
        <w:rPr>
          <w:rFonts w:ascii="Times New Roman" w:hAnsi="Times New Roman"/>
          <w:sz w:val="24"/>
          <w:szCs w:val="24"/>
          <w:lang w:val="en-US"/>
        </w:rPr>
        <w:t>Fudan</w:t>
      </w:r>
      <w:proofErr w:type="spellEnd"/>
      <w:r w:rsidRPr="0012699D">
        <w:rPr>
          <w:rFonts w:ascii="Times New Roman" w:hAnsi="Times New Roman"/>
          <w:sz w:val="24"/>
          <w:szCs w:val="24"/>
          <w:lang w:val="en-US"/>
        </w:rPr>
        <w:t xml:space="preserve"> University, School of International Relations and Public Affairs, Shanghai, China;</w:t>
      </w:r>
    </w:p>
    <w:p w:rsidR="005F722A" w:rsidRPr="0012699D" w:rsidRDefault="005F722A" w:rsidP="005F722A">
      <w:pPr>
        <w:numPr>
          <w:ilvl w:val="0"/>
          <w:numId w:val="9"/>
        </w:numPr>
        <w:spacing w:line="240" w:lineRule="auto"/>
        <w:contextualSpacing/>
        <w:jc w:val="both"/>
        <w:rPr>
          <w:rFonts w:ascii="Times New Roman" w:hAnsi="Times New Roman"/>
          <w:sz w:val="24"/>
          <w:szCs w:val="24"/>
          <w:lang w:val="en-US"/>
        </w:rPr>
      </w:pPr>
      <w:proofErr w:type="spellStart"/>
      <w:r w:rsidRPr="0012699D">
        <w:rPr>
          <w:rFonts w:ascii="Times New Roman" w:hAnsi="Times New Roman"/>
          <w:sz w:val="24"/>
          <w:szCs w:val="24"/>
          <w:lang w:val="en-US"/>
        </w:rPr>
        <w:t>Hertie</w:t>
      </w:r>
      <w:proofErr w:type="spellEnd"/>
      <w:r w:rsidRPr="0012699D">
        <w:rPr>
          <w:rFonts w:ascii="Times New Roman" w:hAnsi="Times New Roman"/>
          <w:sz w:val="24"/>
          <w:szCs w:val="24"/>
          <w:lang w:val="en-US"/>
        </w:rPr>
        <w:t xml:space="preserve"> School of Governance, Berlin, Germany;</w:t>
      </w:r>
    </w:p>
    <w:p w:rsidR="005F722A" w:rsidRPr="0012699D" w:rsidRDefault="005F722A" w:rsidP="005F722A">
      <w:pPr>
        <w:numPr>
          <w:ilvl w:val="0"/>
          <w:numId w:val="9"/>
        </w:numPr>
        <w:spacing w:line="240" w:lineRule="auto"/>
        <w:contextualSpacing/>
        <w:jc w:val="both"/>
        <w:rPr>
          <w:rFonts w:ascii="Times New Roman" w:hAnsi="Times New Roman"/>
          <w:sz w:val="24"/>
          <w:szCs w:val="24"/>
          <w:lang w:val="en-US"/>
        </w:rPr>
      </w:pPr>
      <w:r w:rsidRPr="0012699D">
        <w:rPr>
          <w:rFonts w:ascii="Times New Roman" w:hAnsi="Times New Roman"/>
          <w:sz w:val="24"/>
          <w:szCs w:val="24"/>
          <w:lang w:val="en-US"/>
        </w:rPr>
        <w:t>Indiana University, School of Public and Environmental Affairs, Bloomington, USA;</w:t>
      </w:r>
    </w:p>
    <w:p w:rsidR="005F722A" w:rsidRPr="0012699D" w:rsidRDefault="005F722A" w:rsidP="005F722A">
      <w:pPr>
        <w:numPr>
          <w:ilvl w:val="0"/>
          <w:numId w:val="9"/>
        </w:numPr>
        <w:spacing w:line="240" w:lineRule="auto"/>
        <w:contextualSpacing/>
        <w:jc w:val="both"/>
        <w:rPr>
          <w:rFonts w:ascii="Times New Roman" w:hAnsi="Times New Roman"/>
          <w:sz w:val="24"/>
          <w:szCs w:val="24"/>
          <w:lang w:val="en-US"/>
        </w:rPr>
      </w:pPr>
      <w:r w:rsidRPr="0012699D">
        <w:rPr>
          <w:rFonts w:ascii="Times New Roman" w:hAnsi="Times New Roman"/>
          <w:sz w:val="24"/>
          <w:szCs w:val="24"/>
          <w:lang w:val="en-US"/>
        </w:rPr>
        <w:t>KDI School of Public Policy and Management, Seoul, South Korea;</w:t>
      </w:r>
    </w:p>
    <w:p w:rsidR="005F722A" w:rsidRPr="0012699D" w:rsidRDefault="005F722A" w:rsidP="005F722A">
      <w:pPr>
        <w:numPr>
          <w:ilvl w:val="0"/>
          <w:numId w:val="9"/>
        </w:numPr>
        <w:autoSpaceDE w:val="0"/>
        <w:autoSpaceDN w:val="0"/>
        <w:adjustRightInd w:val="0"/>
        <w:spacing w:after="0" w:line="240" w:lineRule="auto"/>
        <w:contextualSpacing/>
        <w:jc w:val="both"/>
        <w:rPr>
          <w:rFonts w:ascii="Times New Roman" w:hAnsi="Times New Roman"/>
          <w:sz w:val="24"/>
          <w:szCs w:val="24"/>
          <w:lang w:val="en-US"/>
        </w:rPr>
      </w:pPr>
      <w:r w:rsidRPr="0012699D">
        <w:rPr>
          <w:rFonts w:ascii="Times New Roman" w:hAnsi="Times New Roman"/>
          <w:sz w:val="24"/>
          <w:szCs w:val="24"/>
          <w:lang w:val="en-US"/>
        </w:rPr>
        <w:t>University of Maryland, School of Public Policy, College Park, MD, USA;</w:t>
      </w:r>
    </w:p>
    <w:p w:rsidR="005F722A" w:rsidRPr="00F57AC1" w:rsidRDefault="005F722A" w:rsidP="005F722A">
      <w:pPr>
        <w:numPr>
          <w:ilvl w:val="0"/>
          <w:numId w:val="9"/>
        </w:numPr>
        <w:autoSpaceDE w:val="0"/>
        <w:autoSpaceDN w:val="0"/>
        <w:adjustRightInd w:val="0"/>
        <w:spacing w:after="0" w:line="240" w:lineRule="auto"/>
        <w:contextualSpacing/>
        <w:jc w:val="both"/>
        <w:rPr>
          <w:rFonts w:ascii="Times New Roman" w:hAnsi="Times New Roman"/>
          <w:sz w:val="24"/>
          <w:szCs w:val="24"/>
          <w:lang w:val="en-US"/>
        </w:rPr>
      </w:pPr>
      <w:r w:rsidRPr="00F57AC1">
        <w:rPr>
          <w:rFonts w:ascii="Times New Roman" w:hAnsi="Times New Roman"/>
          <w:sz w:val="24"/>
          <w:szCs w:val="24"/>
          <w:lang w:val="en-US"/>
        </w:rPr>
        <w:t>Charles University, Department of Public and Social Policy, Prague, Czech Republic;</w:t>
      </w:r>
    </w:p>
    <w:p w:rsidR="005F722A" w:rsidRPr="0012699D" w:rsidRDefault="005F722A" w:rsidP="005F722A">
      <w:pPr>
        <w:numPr>
          <w:ilvl w:val="0"/>
          <w:numId w:val="9"/>
        </w:numPr>
        <w:autoSpaceDE w:val="0"/>
        <w:autoSpaceDN w:val="0"/>
        <w:adjustRightInd w:val="0"/>
        <w:spacing w:after="0" w:line="240" w:lineRule="auto"/>
        <w:contextualSpacing/>
        <w:jc w:val="both"/>
        <w:rPr>
          <w:rFonts w:ascii="Times New Roman" w:hAnsi="Times New Roman"/>
          <w:sz w:val="24"/>
          <w:szCs w:val="24"/>
          <w:lang w:val="en-US"/>
        </w:rPr>
      </w:pPr>
      <w:r w:rsidRPr="0012699D">
        <w:rPr>
          <w:rFonts w:ascii="Times New Roman" w:hAnsi="Times New Roman"/>
          <w:sz w:val="24"/>
          <w:szCs w:val="24"/>
          <w:lang w:val="en-US"/>
        </w:rPr>
        <w:t>National Law School of India University, Centre for the Study of Social Exclusion and Inclusive Policy, Bangalore, India;</w:t>
      </w:r>
    </w:p>
    <w:p w:rsidR="005F722A" w:rsidRPr="0012699D" w:rsidRDefault="005F722A" w:rsidP="005F722A">
      <w:pPr>
        <w:numPr>
          <w:ilvl w:val="0"/>
          <w:numId w:val="9"/>
        </w:numPr>
        <w:autoSpaceDE w:val="0"/>
        <w:autoSpaceDN w:val="0"/>
        <w:adjustRightInd w:val="0"/>
        <w:spacing w:after="0" w:line="240" w:lineRule="auto"/>
        <w:contextualSpacing/>
        <w:jc w:val="both"/>
        <w:rPr>
          <w:rFonts w:ascii="Times New Roman" w:hAnsi="Times New Roman"/>
          <w:sz w:val="24"/>
          <w:szCs w:val="24"/>
          <w:lang w:val="en-US"/>
        </w:rPr>
      </w:pPr>
      <w:r w:rsidRPr="0012699D">
        <w:rPr>
          <w:rFonts w:ascii="Times New Roman" w:hAnsi="Times New Roman"/>
          <w:sz w:val="24"/>
          <w:szCs w:val="24"/>
          <w:lang w:val="en-US"/>
        </w:rPr>
        <w:t xml:space="preserve">National University of Singapore, Lee </w:t>
      </w:r>
      <w:proofErr w:type="spellStart"/>
      <w:r w:rsidRPr="0012699D">
        <w:rPr>
          <w:rFonts w:ascii="Times New Roman" w:hAnsi="Times New Roman"/>
          <w:sz w:val="24"/>
          <w:szCs w:val="24"/>
          <w:lang w:val="en-US"/>
        </w:rPr>
        <w:t>Kuan</w:t>
      </w:r>
      <w:proofErr w:type="spellEnd"/>
      <w:r w:rsidRPr="0012699D">
        <w:rPr>
          <w:rFonts w:ascii="Times New Roman" w:hAnsi="Times New Roman"/>
          <w:sz w:val="24"/>
          <w:szCs w:val="24"/>
          <w:lang w:val="en-US"/>
        </w:rPr>
        <w:t xml:space="preserve"> Yew School of Public Policy, Singapore;</w:t>
      </w:r>
    </w:p>
    <w:p w:rsidR="005F722A" w:rsidRPr="00F57AC1" w:rsidRDefault="005F722A" w:rsidP="005F722A">
      <w:pPr>
        <w:numPr>
          <w:ilvl w:val="0"/>
          <w:numId w:val="9"/>
        </w:numPr>
        <w:autoSpaceDE w:val="0"/>
        <w:autoSpaceDN w:val="0"/>
        <w:adjustRightInd w:val="0"/>
        <w:spacing w:after="0" w:line="240" w:lineRule="auto"/>
        <w:contextualSpacing/>
        <w:jc w:val="both"/>
        <w:rPr>
          <w:rFonts w:ascii="Times New Roman" w:hAnsi="Times New Roman"/>
          <w:sz w:val="24"/>
          <w:szCs w:val="24"/>
          <w:lang w:val="en-US"/>
        </w:rPr>
      </w:pPr>
      <w:r w:rsidRPr="00F57AC1">
        <w:rPr>
          <w:rFonts w:ascii="Times New Roman" w:hAnsi="Times New Roman"/>
          <w:sz w:val="24"/>
          <w:szCs w:val="24"/>
          <w:lang w:val="en-US"/>
        </w:rPr>
        <w:t>University of Oxford, Department of Social Policy and Intervention, Oxford, UK;</w:t>
      </w:r>
    </w:p>
    <w:p w:rsidR="005F722A" w:rsidRPr="00F57AC1" w:rsidRDefault="005F722A" w:rsidP="005F722A">
      <w:pPr>
        <w:numPr>
          <w:ilvl w:val="0"/>
          <w:numId w:val="9"/>
        </w:numPr>
        <w:autoSpaceDE w:val="0"/>
        <w:autoSpaceDN w:val="0"/>
        <w:adjustRightInd w:val="0"/>
        <w:spacing w:after="0" w:line="240" w:lineRule="auto"/>
        <w:contextualSpacing/>
        <w:jc w:val="both"/>
        <w:rPr>
          <w:rFonts w:ascii="Times New Roman" w:hAnsi="Times New Roman"/>
          <w:sz w:val="24"/>
          <w:szCs w:val="24"/>
          <w:lang w:val="en-US"/>
        </w:rPr>
      </w:pPr>
      <w:r w:rsidRPr="00F57AC1">
        <w:rPr>
          <w:rFonts w:ascii="Times New Roman" w:hAnsi="Times New Roman"/>
          <w:sz w:val="24"/>
          <w:szCs w:val="24"/>
          <w:lang w:val="en-US"/>
        </w:rPr>
        <w:t>Sciences Po Lyon, Institute of Political Studies of Lyon, Lyon, France;</w:t>
      </w:r>
    </w:p>
    <w:p w:rsidR="005F722A" w:rsidRPr="00F57AC1" w:rsidRDefault="005F722A" w:rsidP="005F722A">
      <w:pPr>
        <w:numPr>
          <w:ilvl w:val="0"/>
          <w:numId w:val="9"/>
        </w:numPr>
        <w:autoSpaceDE w:val="0"/>
        <w:autoSpaceDN w:val="0"/>
        <w:adjustRightInd w:val="0"/>
        <w:spacing w:after="0" w:line="240" w:lineRule="auto"/>
        <w:contextualSpacing/>
        <w:jc w:val="both"/>
        <w:rPr>
          <w:rFonts w:ascii="Times New Roman" w:hAnsi="Times New Roman"/>
          <w:sz w:val="24"/>
          <w:szCs w:val="24"/>
          <w:lang w:val="en-US"/>
        </w:rPr>
      </w:pPr>
      <w:r w:rsidRPr="00F57AC1">
        <w:rPr>
          <w:rFonts w:ascii="Times New Roman" w:hAnsi="Times New Roman"/>
          <w:sz w:val="24"/>
          <w:szCs w:val="24"/>
          <w:lang w:val="en-US"/>
        </w:rPr>
        <w:t xml:space="preserve">Tilburg University, </w:t>
      </w:r>
      <w:proofErr w:type="spellStart"/>
      <w:r w:rsidRPr="00F57AC1">
        <w:rPr>
          <w:rFonts w:ascii="Times New Roman" w:hAnsi="Times New Roman"/>
          <w:sz w:val="24"/>
          <w:szCs w:val="24"/>
          <w:lang w:val="en-US"/>
        </w:rPr>
        <w:t>Tias</w:t>
      </w:r>
      <w:proofErr w:type="spellEnd"/>
      <w:r w:rsidRPr="00F57AC1">
        <w:rPr>
          <w:rFonts w:ascii="Times New Roman" w:hAnsi="Times New Roman"/>
          <w:sz w:val="24"/>
          <w:szCs w:val="24"/>
          <w:lang w:val="en-US"/>
        </w:rPr>
        <w:t xml:space="preserve"> </w:t>
      </w:r>
      <w:proofErr w:type="spellStart"/>
      <w:r w:rsidRPr="00F57AC1">
        <w:rPr>
          <w:rFonts w:ascii="Times New Roman" w:hAnsi="Times New Roman"/>
          <w:sz w:val="24"/>
          <w:szCs w:val="24"/>
          <w:lang w:val="en-US"/>
        </w:rPr>
        <w:t>Nimbas</w:t>
      </w:r>
      <w:proofErr w:type="spellEnd"/>
      <w:r w:rsidRPr="00F57AC1">
        <w:rPr>
          <w:rFonts w:ascii="Times New Roman" w:hAnsi="Times New Roman"/>
          <w:sz w:val="24"/>
          <w:szCs w:val="24"/>
          <w:lang w:val="en-US"/>
        </w:rPr>
        <w:t xml:space="preserve"> Business School, Tilburg, the Netherlands;</w:t>
      </w:r>
    </w:p>
    <w:p w:rsidR="005F722A" w:rsidRPr="00F57AC1" w:rsidRDefault="005F722A" w:rsidP="005F722A">
      <w:pPr>
        <w:numPr>
          <w:ilvl w:val="0"/>
          <w:numId w:val="9"/>
        </w:numPr>
        <w:autoSpaceDE w:val="0"/>
        <w:autoSpaceDN w:val="0"/>
        <w:adjustRightInd w:val="0"/>
        <w:spacing w:after="0" w:line="240" w:lineRule="auto"/>
        <w:contextualSpacing/>
        <w:jc w:val="both"/>
        <w:rPr>
          <w:rFonts w:ascii="Times New Roman" w:hAnsi="Times New Roman"/>
          <w:sz w:val="24"/>
          <w:szCs w:val="24"/>
          <w:lang w:val="en-US"/>
        </w:rPr>
      </w:pPr>
      <w:r w:rsidRPr="00F57AC1">
        <w:rPr>
          <w:rFonts w:ascii="Times New Roman" w:hAnsi="Times New Roman"/>
          <w:sz w:val="24"/>
          <w:szCs w:val="24"/>
          <w:lang w:val="en-US"/>
        </w:rPr>
        <w:t>Tsinghua University, School of Public Policy and Management, Beijing, China;</w:t>
      </w:r>
    </w:p>
    <w:p w:rsidR="005F722A" w:rsidRPr="00F57AC1" w:rsidRDefault="005F722A" w:rsidP="005F722A">
      <w:pPr>
        <w:numPr>
          <w:ilvl w:val="0"/>
          <w:numId w:val="9"/>
        </w:numPr>
        <w:autoSpaceDE w:val="0"/>
        <w:autoSpaceDN w:val="0"/>
        <w:adjustRightInd w:val="0"/>
        <w:spacing w:after="0" w:line="240" w:lineRule="auto"/>
        <w:contextualSpacing/>
        <w:jc w:val="both"/>
        <w:rPr>
          <w:rFonts w:ascii="Times New Roman" w:hAnsi="Times New Roman"/>
          <w:sz w:val="24"/>
          <w:szCs w:val="24"/>
          <w:lang w:val="en-US"/>
        </w:rPr>
      </w:pPr>
      <w:r w:rsidRPr="00F57AC1">
        <w:rPr>
          <w:rFonts w:ascii="Times New Roman" w:hAnsi="Times New Roman"/>
          <w:sz w:val="24"/>
          <w:szCs w:val="24"/>
          <w:lang w:val="en-US"/>
        </w:rPr>
        <w:t>United Nations University, Institute for the Advanced Study of Sustainability, Tokyo, Japan;</w:t>
      </w:r>
    </w:p>
    <w:p w:rsidR="005F722A" w:rsidRPr="00F57AC1" w:rsidRDefault="005F722A" w:rsidP="005F722A">
      <w:pPr>
        <w:numPr>
          <w:ilvl w:val="0"/>
          <w:numId w:val="9"/>
        </w:numPr>
        <w:autoSpaceDE w:val="0"/>
        <w:autoSpaceDN w:val="0"/>
        <w:adjustRightInd w:val="0"/>
        <w:spacing w:after="0" w:line="240" w:lineRule="auto"/>
        <w:contextualSpacing/>
        <w:jc w:val="both"/>
        <w:rPr>
          <w:rFonts w:ascii="Times New Roman" w:hAnsi="Times New Roman"/>
          <w:sz w:val="24"/>
          <w:szCs w:val="24"/>
          <w:lang w:val="en-US"/>
        </w:rPr>
      </w:pPr>
      <w:r w:rsidRPr="00F57AC1">
        <w:rPr>
          <w:rFonts w:ascii="Times New Roman" w:hAnsi="Times New Roman"/>
          <w:sz w:val="24"/>
          <w:szCs w:val="24"/>
          <w:lang w:val="en-US"/>
        </w:rPr>
        <w:t>Vienna University of Economics and Business, Institute for Social Policy, Vienna, Austria.</w:t>
      </w:r>
    </w:p>
    <w:p w:rsidR="005F722A" w:rsidRPr="00F57AC1" w:rsidRDefault="005F722A" w:rsidP="00C25767">
      <w:pPr>
        <w:autoSpaceDE w:val="0"/>
        <w:autoSpaceDN w:val="0"/>
        <w:adjustRightInd w:val="0"/>
        <w:spacing w:after="0" w:line="240" w:lineRule="auto"/>
        <w:ind w:firstLine="567"/>
        <w:contextualSpacing/>
        <w:jc w:val="both"/>
        <w:rPr>
          <w:rFonts w:ascii="Times New Roman" w:hAnsi="Times New Roman"/>
          <w:sz w:val="24"/>
          <w:szCs w:val="24"/>
        </w:rPr>
      </w:pPr>
      <w:r>
        <w:rPr>
          <w:rFonts w:ascii="Times New Roman" w:hAnsi="Times New Roman"/>
          <w:sz w:val="24"/>
          <w:szCs w:val="24"/>
        </w:rPr>
        <w:t xml:space="preserve">НИУ ВШЭ </w:t>
      </w:r>
      <w:proofErr w:type="gramStart"/>
      <w:r>
        <w:rPr>
          <w:rFonts w:ascii="Times New Roman" w:hAnsi="Times New Roman"/>
          <w:sz w:val="24"/>
          <w:szCs w:val="24"/>
        </w:rPr>
        <w:t>включен</w:t>
      </w:r>
      <w:proofErr w:type="gramEnd"/>
      <w:r>
        <w:rPr>
          <w:rFonts w:ascii="Times New Roman" w:hAnsi="Times New Roman"/>
          <w:sz w:val="24"/>
          <w:szCs w:val="24"/>
        </w:rPr>
        <w:t xml:space="preserve"> в данную закрытую сеть на правах участника. В отличие от указанных зарубежных программ, имеющих в основном направленность на подготовку </w:t>
      </w:r>
      <w:r>
        <w:rPr>
          <w:rFonts w:ascii="Times New Roman" w:hAnsi="Times New Roman"/>
          <w:sz w:val="24"/>
          <w:szCs w:val="24"/>
        </w:rPr>
        <w:lastRenderedPageBreak/>
        <w:t xml:space="preserve">магистров для работы в государственных органах и государственных организациях по направлению  социальной сферы, государственной помощи гражданам (социальная защита и обеспечение; работа с ветеранами, с инвалидами, с лицами, обладающими социально опасными заболеваниями; и т.д.), а также по направлению защиты окружающей среды (подготовка кадров для исполнения государственных функций по поддержанию устойчивого развития, кадров для государственных заповедников и рекреационных зон, и т.д.), предлагаемая программа нацелена на подготовку специалистов в области работы с кадрами государственных органов и организаций. Это направление мы полагаем наиболее актуальным для совершенствования системы государственного управления РФ. </w:t>
      </w:r>
    </w:p>
    <w:p w:rsidR="005F722A" w:rsidRPr="00F57AC1" w:rsidRDefault="005F722A" w:rsidP="005F722A">
      <w:pPr>
        <w:autoSpaceDE w:val="0"/>
        <w:autoSpaceDN w:val="0"/>
        <w:adjustRightInd w:val="0"/>
        <w:spacing w:after="0" w:line="240" w:lineRule="auto"/>
        <w:rPr>
          <w:rFonts w:ascii="Times New Roman" w:hAnsi="Times New Roman"/>
          <w:sz w:val="24"/>
          <w:szCs w:val="24"/>
        </w:rPr>
      </w:pPr>
    </w:p>
    <w:p w:rsidR="005F722A" w:rsidRPr="002E5D42" w:rsidRDefault="005F722A" w:rsidP="00C25767">
      <w:pPr>
        <w:spacing w:line="240" w:lineRule="auto"/>
        <w:ind w:firstLine="567"/>
        <w:contextualSpacing/>
        <w:jc w:val="both"/>
        <w:rPr>
          <w:rFonts w:ascii="Times New Roman" w:hAnsi="Times New Roman"/>
          <w:sz w:val="24"/>
          <w:szCs w:val="24"/>
        </w:rPr>
      </w:pPr>
      <w:r w:rsidRPr="002E5D42">
        <w:rPr>
          <w:rFonts w:ascii="Times New Roman" w:hAnsi="Times New Roman"/>
          <w:bCs/>
          <w:sz w:val="24"/>
          <w:szCs w:val="24"/>
        </w:rPr>
        <w:t>В отечественн</w:t>
      </w:r>
      <w:r>
        <w:rPr>
          <w:rFonts w:ascii="Times New Roman" w:hAnsi="Times New Roman"/>
          <w:bCs/>
          <w:sz w:val="24"/>
          <w:szCs w:val="24"/>
        </w:rPr>
        <w:t xml:space="preserve">ых университетах </w:t>
      </w:r>
      <w:r w:rsidRPr="002E5D42">
        <w:rPr>
          <w:rFonts w:ascii="Times New Roman" w:hAnsi="Times New Roman"/>
          <w:bCs/>
          <w:sz w:val="24"/>
          <w:szCs w:val="24"/>
        </w:rPr>
        <w:t>а</w:t>
      </w:r>
      <w:r w:rsidRPr="002E5D42">
        <w:rPr>
          <w:rFonts w:ascii="Times New Roman" w:hAnsi="Times New Roman"/>
          <w:sz w:val="24"/>
          <w:szCs w:val="24"/>
        </w:rPr>
        <w:t xml:space="preserve">налогичные </w:t>
      </w:r>
      <w:r>
        <w:rPr>
          <w:rFonts w:ascii="Times New Roman" w:hAnsi="Times New Roman"/>
          <w:sz w:val="24"/>
          <w:szCs w:val="24"/>
        </w:rPr>
        <w:t>программы реализуются</w:t>
      </w:r>
      <w:r w:rsidRPr="002E5D42">
        <w:rPr>
          <w:rFonts w:ascii="Times New Roman" w:hAnsi="Times New Roman"/>
          <w:sz w:val="24"/>
          <w:szCs w:val="24"/>
        </w:rPr>
        <w:t>:</w:t>
      </w:r>
    </w:p>
    <w:p w:rsidR="005F722A" w:rsidRPr="002E5D42" w:rsidRDefault="005F722A" w:rsidP="005F722A">
      <w:pPr>
        <w:numPr>
          <w:ilvl w:val="0"/>
          <w:numId w:val="7"/>
        </w:numPr>
        <w:shd w:val="clear" w:color="auto" w:fill="FFFFFF"/>
        <w:spacing w:before="100" w:beforeAutospacing="1" w:after="24" w:line="240" w:lineRule="auto"/>
        <w:ind w:left="0" w:firstLine="426"/>
        <w:contextualSpacing/>
        <w:jc w:val="both"/>
        <w:rPr>
          <w:rFonts w:ascii="Times New Roman" w:hAnsi="Times New Roman"/>
          <w:sz w:val="24"/>
          <w:szCs w:val="24"/>
        </w:rPr>
      </w:pPr>
      <w:proofErr w:type="spellStart"/>
      <w:r>
        <w:rPr>
          <w:rFonts w:ascii="Times New Roman" w:hAnsi="Times New Roman"/>
          <w:sz w:val="24"/>
          <w:szCs w:val="24"/>
        </w:rPr>
        <w:t>РАНХиГС</w:t>
      </w:r>
      <w:proofErr w:type="spellEnd"/>
      <w:r>
        <w:rPr>
          <w:rFonts w:ascii="Times New Roman" w:hAnsi="Times New Roman"/>
          <w:sz w:val="24"/>
          <w:szCs w:val="24"/>
        </w:rPr>
        <w:t xml:space="preserve">, программа </w:t>
      </w:r>
      <w:r w:rsidRPr="004339A9">
        <w:rPr>
          <w:rFonts w:ascii="Times New Roman" w:hAnsi="Times New Roman"/>
          <w:sz w:val="24"/>
          <w:szCs w:val="24"/>
        </w:rPr>
        <w:t xml:space="preserve">«Управление персоналом государственной и </w:t>
      </w:r>
      <w:r>
        <w:rPr>
          <w:rFonts w:ascii="Times New Roman" w:hAnsi="Times New Roman"/>
          <w:sz w:val="24"/>
          <w:szCs w:val="24"/>
        </w:rPr>
        <w:t>м</w:t>
      </w:r>
      <w:r w:rsidRPr="004339A9">
        <w:rPr>
          <w:rFonts w:ascii="Times New Roman" w:hAnsi="Times New Roman"/>
          <w:sz w:val="24"/>
          <w:szCs w:val="24"/>
        </w:rPr>
        <w:t>униципальной службы»</w:t>
      </w:r>
      <w:r w:rsidRPr="002E5D42">
        <w:rPr>
          <w:rFonts w:ascii="Times New Roman" w:hAnsi="Times New Roman"/>
          <w:sz w:val="24"/>
          <w:szCs w:val="24"/>
        </w:rPr>
        <w:t>;</w:t>
      </w:r>
    </w:p>
    <w:p w:rsidR="005F722A" w:rsidRDefault="005F722A" w:rsidP="005F722A">
      <w:pPr>
        <w:numPr>
          <w:ilvl w:val="0"/>
          <w:numId w:val="7"/>
        </w:numPr>
        <w:shd w:val="clear" w:color="auto" w:fill="FFFFFF"/>
        <w:spacing w:before="100" w:beforeAutospacing="1" w:after="24" w:line="240" w:lineRule="auto"/>
        <w:ind w:left="0" w:firstLine="426"/>
        <w:contextualSpacing/>
        <w:jc w:val="both"/>
        <w:rPr>
          <w:rFonts w:ascii="Times New Roman" w:hAnsi="Times New Roman"/>
          <w:sz w:val="24"/>
          <w:szCs w:val="24"/>
        </w:rPr>
      </w:pPr>
      <w:r w:rsidRPr="009A3011">
        <w:rPr>
          <w:rFonts w:ascii="Times New Roman" w:hAnsi="Times New Roman"/>
          <w:sz w:val="24"/>
          <w:szCs w:val="24"/>
        </w:rPr>
        <w:t>МГУ им. Ломоносова, программа «</w:t>
      </w:r>
      <w:proofErr w:type="gramStart"/>
      <w:r w:rsidRPr="009A3011">
        <w:rPr>
          <w:rFonts w:ascii="Times New Roman" w:hAnsi="Times New Roman"/>
          <w:sz w:val="24"/>
          <w:szCs w:val="24"/>
        </w:rPr>
        <w:t>Стратегическое</w:t>
      </w:r>
      <w:proofErr w:type="gramEnd"/>
      <w:r w:rsidRPr="009A3011">
        <w:rPr>
          <w:rFonts w:ascii="Times New Roman" w:hAnsi="Times New Roman"/>
          <w:sz w:val="24"/>
          <w:szCs w:val="24"/>
        </w:rPr>
        <w:t xml:space="preserve"> управление человеческими ресурсами»</w:t>
      </w:r>
      <w:r>
        <w:rPr>
          <w:rFonts w:ascii="Times New Roman" w:hAnsi="Times New Roman"/>
          <w:sz w:val="24"/>
          <w:szCs w:val="24"/>
        </w:rPr>
        <w:t>;</w:t>
      </w:r>
    </w:p>
    <w:p w:rsidR="005F722A" w:rsidRPr="008A51A1" w:rsidRDefault="005F722A" w:rsidP="005F722A">
      <w:pPr>
        <w:numPr>
          <w:ilvl w:val="0"/>
          <w:numId w:val="7"/>
        </w:numPr>
        <w:shd w:val="clear" w:color="auto" w:fill="FFFFFF"/>
        <w:spacing w:before="100" w:beforeAutospacing="1" w:after="24" w:line="240" w:lineRule="auto"/>
        <w:ind w:left="0" w:firstLine="426"/>
        <w:contextualSpacing/>
        <w:jc w:val="both"/>
        <w:rPr>
          <w:rFonts w:ascii="Times New Roman" w:hAnsi="Times New Roman"/>
          <w:sz w:val="24"/>
          <w:szCs w:val="24"/>
        </w:rPr>
      </w:pPr>
      <w:r>
        <w:rPr>
          <w:rFonts w:ascii="Times New Roman" w:hAnsi="Times New Roman"/>
          <w:sz w:val="24"/>
          <w:szCs w:val="24"/>
        </w:rPr>
        <w:t>«Кадровый менеджмент в органах власти» (Финансовый университет при Правительстве РФ).</w:t>
      </w:r>
    </w:p>
    <w:p w:rsidR="005F722A" w:rsidRPr="009A3011" w:rsidRDefault="005F722A" w:rsidP="005F722A">
      <w:pPr>
        <w:pBdr>
          <w:bottom w:val="dotted" w:sz="6" w:space="0" w:color="B9BBBD"/>
        </w:pBdr>
        <w:shd w:val="clear" w:color="auto" w:fill="FFFFFF"/>
        <w:spacing w:before="100" w:beforeAutospacing="1" w:after="24" w:line="240" w:lineRule="auto"/>
        <w:ind w:firstLine="708"/>
        <w:contextualSpacing/>
        <w:jc w:val="both"/>
        <w:rPr>
          <w:rFonts w:ascii="Times New Roman" w:hAnsi="Times New Roman"/>
          <w:color w:val="000000"/>
          <w:sz w:val="24"/>
          <w:szCs w:val="24"/>
        </w:rPr>
      </w:pPr>
      <w:r w:rsidRPr="009A3011">
        <w:rPr>
          <w:rFonts w:ascii="Times New Roman" w:hAnsi="Times New Roman"/>
          <w:color w:val="000000"/>
          <w:sz w:val="24"/>
          <w:szCs w:val="24"/>
        </w:rPr>
        <w:t>Анализ соответствия предлагаемой маги</w:t>
      </w:r>
      <w:r>
        <w:rPr>
          <w:rFonts w:ascii="Times New Roman" w:hAnsi="Times New Roman"/>
          <w:color w:val="000000"/>
          <w:sz w:val="24"/>
          <w:szCs w:val="24"/>
        </w:rPr>
        <w:t xml:space="preserve">стерской программы и </w:t>
      </w:r>
      <w:proofErr w:type="gramStart"/>
      <w:r>
        <w:rPr>
          <w:rFonts w:ascii="Times New Roman" w:hAnsi="Times New Roman"/>
          <w:color w:val="000000"/>
          <w:sz w:val="24"/>
          <w:szCs w:val="24"/>
        </w:rPr>
        <w:t>названных</w:t>
      </w:r>
      <w:proofErr w:type="gramEnd"/>
      <w:r>
        <w:rPr>
          <w:rFonts w:ascii="Times New Roman" w:hAnsi="Times New Roman"/>
          <w:color w:val="000000"/>
          <w:sz w:val="24"/>
          <w:szCs w:val="24"/>
        </w:rPr>
        <w:t xml:space="preserve"> </w:t>
      </w:r>
      <w:r w:rsidRPr="009A3011">
        <w:rPr>
          <w:rFonts w:ascii="Times New Roman" w:hAnsi="Times New Roman"/>
          <w:color w:val="000000"/>
          <w:sz w:val="24"/>
          <w:szCs w:val="24"/>
        </w:rPr>
        <w:t xml:space="preserve">российских программ приведен </w:t>
      </w:r>
      <w:r>
        <w:rPr>
          <w:rFonts w:ascii="Times New Roman" w:hAnsi="Times New Roman"/>
          <w:color w:val="000000"/>
          <w:sz w:val="24"/>
          <w:szCs w:val="24"/>
        </w:rPr>
        <w:t>в следующем разделе</w:t>
      </w:r>
      <w:r w:rsidRPr="009A3011">
        <w:rPr>
          <w:rFonts w:ascii="Times New Roman" w:hAnsi="Times New Roman"/>
          <w:color w:val="000000"/>
          <w:sz w:val="24"/>
          <w:szCs w:val="24"/>
        </w:rPr>
        <w:t>.</w:t>
      </w:r>
    </w:p>
    <w:p w:rsidR="005F722A" w:rsidRPr="002E5D42" w:rsidRDefault="005F722A" w:rsidP="00C25767">
      <w:pPr>
        <w:pStyle w:val="a3"/>
        <w:pBdr>
          <w:bottom w:val="dotted" w:sz="6" w:space="0" w:color="B9BBBD"/>
        </w:pBdr>
        <w:shd w:val="clear" w:color="auto" w:fill="FFFFFF"/>
        <w:spacing w:beforeAutospacing="1" w:after="24" w:line="240" w:lineRule="auto"/>
        <w:ind w:left="0" w:firstLine="567"/>
        <w:jc w:val="both"/>
        <w:rPr>
          <w:rFonts w:ascii="Times New Roman" w:hAnsi="Times New Roman"/>
          <w:color w:val="111111"/>
          <w:sz w:val="24"/>
          <w:szCs w:val="24"/>
          <w:shd w:val="clear" w:color="auto" w:fill="FFFFFF"/>
        </w:rPr>
      </w:pPr>
      <w:r w:rsidRPr="002E5D42">
        <w:rPr>
          <w:rFonts w:ascii="Times New Roman" w:hAnsi="Times New Roman"/>
          <w:color w:val="000000"/>
          <w:sz w:val="24"/>
          <w:szCs w:val="24"/>
        </w:rPr>
        <w:t>При подготовке программы учтён опыт преподавания ряда дисциплин данной программы в качестве факультативных и дисциплин «по выбору»,  предлагаемых магистрам образовательн</w:t>
      </w:r>
      <w:r>
        <w:rPr>
          <w:rFonts w:ascii="Times New Roman" w:hAnsi="Times New Roman"/>
          <w:color w:val="000000"/>
          <w:sz w:val="24"/>
          <w:szCs w:val="24"/>
        </w:rPr>
        <w:t>ых</w:t>
      </w:r>
      <w:r w:rsidRPr="002E5D42">
        <w:rPr>
          <w:rFonts w:ascii="Times New Roman" w:hAnsi="Times New Roman"/>
          <w:color w:val="000000"/>
          <w:sz w:val="24"/>
          <w:szCs w:val="24"/>
        </w:rPr>
        <w:t xml:space="preserve"> программ «</w:t>
      </w:r>
      <w:r>
        <w:rPr>
          <w:rFonts w:ascii="Times New Roman" w:hAnsi="Times New Roman"/>
          <w:color w:val="000000"/>
          <w:sz w:val="24"/>
          <w:szCs w:val="24"/>
        </w:rPr>
        <w:t>Государственное и муниципальное управление», «Управление и экономика здравоохранения», «Психология в бизнесе» НИУ ВШЭ.</w:t>
      </w:r>
    </w:p>
    <w:p w:rsidR="005F722A" w:rsidRPr="002E5D42" w:rsidRDefault="005F722A" w:rsidP="005F722A">
      <w:pPr>
        <w:pStyle w:val="a3"/>
        <w:spacing w:line="240" w:lineRule="auto"/>
        <w:ind w:left="0"/>
        <w:jc w:val="both"/>
        <w:rPr>
          <w:rFonts w:ascii="Times New Roman" w:hAnsi="Times New Roman"/>
          <w:b/>
          <w:sz w:val="24"/>
          <w:szCs w:val="24"/>
        </w:rPr>
      </w:pPr>
    </w:p>
    <w:p w:rsidR="005F722A" w:rsidRPr="002E5D42" w:rsidRDefault="005F722A" w:rsidP="005F722A">
      <w:pPr>
        <w:pStyle w:val="a3"/>
        <w:spacing w:line="240" w:lineRule="auto"/>
        <w:ind w:left="0"/>
        <w:jc w:val="both"/>
        <w:rPr>
          <w:rFonts w:ascii="Times New Roman" w:hAnsi="Times New Roman"/>
          <w:b/>
          <w:sz w:val="24"/>
          <w:szCs w:val="24"/>
        </w:rPr>
      </w:pPr>
      <w:r w:rsidRPr="002E5D42">
        <w:rPr>
          <w:rFonts w:ascii="Times New Roman" w:hAnsi="Times New Roman"/>
          <w:b/>
          <w:sz w:val="24"/>
          <w:szCs w:val="24"/>
        </w:rPr>
        <w:t>Характеристика сегмента рынка образовательных услуг, основные конкуренты, сравнительные преимущества ОП</w:t>
      </w:r>
    </w:p>
    <w:p w:rsidR="005F722A" w:rsidRPr="004339A9" w:rsidRDefault="005F722A" w:rsidP="00C25767">
      <w:pPr>
        <w:spacing w:line="240" w:lineRule="auto"/>
        <w:ind w:firstLine="567"/>
        <w:contextualSpacing/>
        <w:jc w:val="both"/>
        <w:rPr>
          <w:rFonts w:ascii="Times New Roman" w:hAnsi="Times New Roman"/>
          <w:sz w:val="24"/>
          <w:szCs w:val="24"/>
        </w:rPr>
      </w:pPr>
      <w:r w:rsidRPr="004339A9">
        <w:rPr>
          <w:rFonts w:ascii="Times New Roman" w:hAnsi="Times New Roman"/>
          <w:sz w:val="24"/>
          <w:szCs w:val="24"/>
        </w:rPr>
        <w:t xml:space="preserve">Кадровые потребности уполномоченных структурных подразделений государственных </w:t>
      </w:r>
      <w:r>
        <w:rPr>
          <w:rFonts w:ascii="Times New Roman" w:hAnsi="Times New Roman"/>
          <w:sz w:val="24"/>
          <w:szCs w:val="24"/>
        </w:rPr>
        <w:t>и муниципальных органов</w:t>
      </w:r>
      <w:r w:rsidRPr="004339A9">
        <w:rPr>
          <w:rFonts w:ascii="Times New Roman" w:hAnsi="Times New Roman"/>
          <w:sz w:val="24"/>
          <w:szCs w:val="24"/>
        </w:rPr>
        <w:t xml:space="preserve"> могут быть оценены следующим образом: </w:t>
      </w:r>
    </w:p>
    <w:p w:rsidR="005F722A" w:rsidRPr="004339A9" w:rsidRDefault="005F722A" w:rsidP="005F722A">
      <w:pPr>
        <w:spacing w:line="240" w:lineRule="auto"/>
        <w:ind w:firstLine="426"/>
        <w:contextualSpacing/>
        <w:jc w:val="both"/>
        <w:rPr>
          <w:rFonts w:ascii="Times New Roman" w:hAnsi="Times New Roman"/>
          <w:sz w:val="24"/>
          <w:szCs w:val="24"/>
        </w:rPr>
      </w:pPr>
      <w:r w:rsidRPr="004339A9">
        <w:rPr>
          <w:rFonts w:ascii="Times New Roman" w:hAnsi="Times New Roman"/>
          <w:sz w:val="24"/>
          <w:szCs w:val="24"/>
        </w:rPr>
        <w:t>- состав подразделения по упра</w:t>
      </w:r>
      <w:r>
        <w:rPr>
          <w:rFonts w:ascii="Times New Roman" w:hAnsi="Times New Roman"/>
          <w:sz w:val="24"/>
          <w:szCs w:val="24"/>
        </w:rPr>
        <w:t>влению государственной службой -</w:t>
      </w:r>
      <w:r w:rsidRPr="004339A9">
        <w:rPr>
          <w:rFonts w:ascii="Times New Roman" w:hAnsi="Times New Roman"/>
          <w:sz w:val="24"/>
          <w:szCs w:val="24"/>
        </w:rPr>
        <w:t xml:space="preserve"> не менее 20 человек, помноженный на количество органов исполнительной и законодательной власти</w:t>
      </w:r>
      <w:r>
        <w:rPr>
          <w:rFonts w:ascii="Times New Roman" w:hAnsi="Times New Roman"/>
          <w:sz w:val="24"/>
          <w:szCs w:val="24"/>
        </w:rPr>
        <w:t xml:space="preserve"> (на федеральном </w:t>
      </w:r>
      <w:proofErr w:type="gramStart"/>
      <w:r>
        <w:rPr>
          <w:rFonts w:ascii="Times New Roman" w:hAnsi="Times New Roman"/>
          <w:sz w:val="24"/>
          <w:szCs w:val="24"/>
        </w:rPr>
        <w:t>уровне</w:t>
      </w:r>
      <w:proofErr w:type="gramEnd"/>
      <w:r>
        <w:rPr>
          <w:rFonts w:ascii="Times New Roman" w:hAnsi="Times New Roman"/>
          <w:sz w:val="24"/>
          <w:szCs w:val="24"/>
        </w:rPr>
        <w:t>)</w:t>
      </w:r>
      <w:r w:rsidRPr="004339A9">
        <w:rPr>
          <w:rFonts w:ascii="Times New Roman" w:hAnsi="Times New Roman"/>
          <w:sz w:val="24"/>
          <w:szCs w:val="24"/>
        </w:rPr>
        <w:t>;</w:t>
      </w:r>
    </w:p>
    <w:p w:rsidR="005F722A" w:rsidRPr="004339A9" w:rsidRDefault="005F722A" w:rsidP="005F722A">
      <w:pPr>
        <w:spacing w:line="240" w:lineRule="auto"/>
        <w:ind w:firstLine="426"/>
        <w:contextualSpacing/>
        <w:jc w:val="both"/>
        <w:rPr>
          <w:rFonts w:ascii="Times New Roman" w:hAnsi="Times New Roman"/>
          <w:sz w:val="24"/>
          <w:szCs w:val="24"/>
        </w:rPr>
      </w:pPr>
      <w:r w:rsidRPr="004339A9">
        <w:rPr>
          <w:rFonts w:ascii="Times New Roman" w:hAnsi="Times New Roman"/>
          <w:sz w:val="24"/>
          <w:szCs w:val="24"/>
        </w:rPr>
        <w:t>- не менее 10 человек в администрациях каждого субъекта РФ</w:t>
      </w:r>
      <w:r>
        <w:rPr>
          <w:rFonts w:ascii="Times New Roman" w:hAnsi="Times New Roman"/>
          <w:sz w:val="24"/>
          <w:szCs w:val="24"/>
        </w:rPr>
        <w:t>, а также каждого Федерального округа</w:t>
      </w:r>
      <w:r w:rsidRPr="004339A9">
        <w:rPr>
          <w:rFonts w:ascii="Times New Roman" w:hAnsi="Times New Roman"/>
          <w:sz w:val="24"/>
          <w:szCs w:val="24"/>
        </w:rPr>
        <w:t>.</w:t>
      </w:r>
    </w:p>
    <w:p w:rsidR="005F722A" w:rsidRDefault="005F722A" w:rsidP="005F722A">
      <w:pPr>
        <w:spacing w:line="240" w:lineRule="auto"/>
        <w:ind w:firstLine="426"/>
        <w:contextualSpacing/>
        <w:jc w:val="both"/>
        <w:rPr>
          <w:rFonts w:ascii="Times New Roman" w:hAnsi="Times New Roman"/>
          <w:sz w:val="24"/>
          <w:szCs w:val="24"/>
        </w:rPr>
      </w:pPr>
      <w:r w:rsidRPr="004339A9">
        <w:rPr>
          <w:rFonts w:ascii="Times New Roman" w:hAnsi="Times New Roman"/>
          <w:sz w:val="24"/>
          <w:szCs w:val="24"/>
        </w:rPr>
        <w:t>-</w:t>
      </w:r>
      <w:r w:rsidRPr="004339A9">
        <w:rPr>
          <w:rFonts w:ascii="Times New Roman" w:hAnsi="Times New Roman"/>
          <w:sz w:val="24"/>
          <w:szCs w:val="24"/>
        </w:rPr>
        <w:tab/>
        <w:t>не менее 10 человек во всех крупных муниципальных образованиях РФ (включая префектуры городов-</w:t>
      </w:r>
      <w:proofErr w:type="spellStart"/>
      <w:r w:rsidRPr="004339A9">
        <w:rPr>
          <w:rFonts w:ascii="Times New Roman" w:hAnsi="Times New Roman"/>
          <w:sz w:val="24"/>
          <w:szCs w:val="24"/>
        </w:rPr>
        <w:t>миллионников</w:t>
      </w:r>
      <w:proofErr w:type="spellEnd"/>
      <w:r w:rsidRPr="004339A9">
        <w:rPr>
          <w:rFonts w:ascii="Times New Roman" w:hAnsi="Times New Roman"/>
          <w:sz w:val="24"/>
          <w:szCs w:val="24"/>
        </w:rPr>
        <w:t>);</w:t>
      </w:r>
    </w:p>
    <w:p w:rsidR="005F722A" w:rsidRPr="004339A9" w:rsidRDefault="005F722A" w:rsidP="005F722A">
      <w:pPr>
        <w:spacing w:line="240" w:lineRule="auto"/>
        <w:ind w:firstLine="426"/>
        <w:contextualSpacing/>
        <w:jc w:val="both"/>
        <w:rPr>
          <w:rFonts w:ascii="Times New Roman" w:hAnsi="Times New Roman"/>
          <w:sz w:val="24"/>
          <w:szCs w:val="24"/>
        </w:rPr>
      </w:pPr>
      <w:r>
        <w:rPr>
          <w:rFonts w:ascii="Times New Roman" w:hAnsi="Times New Roman"/>
          <w:sz w:val="24"/>
          <w:szCs w:val="24"/>
        </w:rPr>
        <w:t>- не менее 2-3 человек в средних муниципальных образованиях РФ.</w:t>
      </w:r>
    </w:p>
    <w:p w:rsidR="005F722A" w:rsidRDefault="005F722A" w:rsidP="005F722A">
      <w:pPr>
        <w:spacing w:line="240" w:lineRule="auto"/>
        <w:ind w:firstLine="426"/>
        <w:contextualSpacing/>
        <w:jc w:val="both"/>
        <w:rPr>
          <w:rFonts w:ascii="Times New Roman" w:hAnsi="Times New Roman"/>
          <w:sz w:val="24"/>
          <w:szCs w:val="24"/>
        </w:rPr>
      </w:pPr>
      <w:r w:rsidRPr="004339A9">
        <w:rPr>
          <w:rFonts w:ascii="Times New Roman" w:hAnsi="Times New Roman"/>
          <w:sz w:val="24"/>
          <w:szCs w:val="24"/>
        </w:rPr>
        <w:t>Также потребность в выпускниках магистерской программы имеется</w:t>
      </w:r>
      <w:r>
        <w:rPr>
          <w:rFonts w:ascii="Times New Roman" w:hAnsi="Times New Roman"/>
          <w:sz w:val="24"/>
          <w:szCs w:val="24"/>
        </w:rPr>
        <w:t>:</w:t>
      </w:r>
    </w:p>
    <w:p w:rsidR="005F722A" w:rsidRPr="004339A9" w:rsidRDefault="005F722A" w:rsidP="005F722A">
      <w:pPr>
        <w:spacing w:line="240" w:lineRule="auto"/>
        <w:ind w:firstLine="426"/>
        <w:contextualSpacing/>
        <w:jc w:val="both"/>
        <w:rPr>
          <w:rFonts w:ascii="Times New Roman" w:hAnsi="Times New Roman"/>
          <w:sz w:val="24"/>
          <w:szCs w:val="24"/>
        </w:rPr>
      </w:pPr>
      <w:r>
        <w:rPr>
          <w:rFonts w:ascii="Times New Roman" w:hAnsi="Times New Roman"/>
          <w:sz w:val="24"/>
          <w:szCs w:val="24"/>
        </w:rPr>
        <w:t>-</w:t>
      </w:r>
      <w:r w:rsidRPr="004339A9">
        <w:rPr>
          <w:rFonts w:ascii="Times New Roman" w:hAnsi="Times New Roman"/>
          <w:sz w:val="24"/>
          <w:szCs w:val="24"/>
        </w:rPr>
        <w:t xml:space="preserve"> на муниципальном </w:t>
      </w:r>
      <w:proofErr w:type="gramStart"/>
      <w:r w:rsidRPr="004339A9">
        <w:rPr>
          <w:rFonts w:ascii="Times New Roman" w:hAnsi="Times New Roman"/>
          <w:sz w:val="24"/>
          <w:szCs w:val="24"/>
        </w:rPr>
        <w:t>уровне</w:t>
      </w:r>
      <w:proofErr w:type="gramEnd"/>
      <w:r w:rsidRPr="004339A9">
        <w:rPr>
          <w:rFonts w:ascii="Times New Roman" w:hAnsi="Times New Roman"/>
          <w:sz w:val="24"/>
          <w:szCs w:val="24"/>
        </w:rPr>
        <w:t xml:space="preserve"> в специализированных научно-исследовательских организациях и консалтинговых фирмах:</w:t>
      </w:r>
    </w:p>
    <w:p w:rsidR="005F722A" w:rsidRDefault="005F722A" w:rsidP="005F722A">
      <w:pPr>
        <w:spacing w:line="240" w:lineRule="auto"/>
        <w:ind w:firstLine="426"/>
        <w:contextualSpacing/>
        <w:jc w:val="both"/>
        <w:rPr>
          <w:rFonts w:ascii="Times New Roman" w:hAnsi="Times New Roman"/>
          <w:sz w:val="24"/>
          <w:szCs w:val="24"/>
        </w:rPr>
      </w:pPr>
      <w:r w:rsidRPr="004339A9">
        <w:rPr>
          <w:rFonts w:ascii="Times New Roman" w:hAnsi="Times New Roman"/>
          <w:sz w:val="24"/>
          <w:szCs w:val="24"/>
        </w:rPr>
        <w:t>-</w:t>
      </w:r>
      <w:r w:rsidRPr="004339A9">
        <w:rPr>
          <w:rFonts w:ascii="Times New Roman" w:hAnsi="Times New Roman"/>
          <w:sz w:val="24"/>
          <w:szCs w:val="24"/>
        </w:rPr>
        <w:tab/>
      </w:r>
      <w:r>
        <w:rPr>
          <w:rFonts w:ascii="Times New Roman" w:hAnsi="Times New Roman"/>
          <w:sz w:val="24"/>
          <w:szCs w:val="24"/>
        </w:rPr>
        <w:t xml:space="preserve">на </w:t>
      </w:r>
      <w:proofErr w:type="gramStart"/>
      <w:r>
        <w:rPr>
          <w:rFonts w:ascii="Times New Roman" w:hAnsi="Times New Roman"/>
          <w:sz w:val="24"/>
          <w:szCs w:val="24"/>
        </w:rPr>
        <w:t>уровне</w:t>
      </w:r>
      <w:proofErr w:type="gramEnd"/>
      <w:r w:rsidRPr="004339A9">
        <w:rPr>
          <w:rFonts w:ascii="Times New Roman" w:hAnsi="Times New Roman"/>
          <w:sz w:val="24"/>
          <w:szCs w:val="24"/>
        </w:rPr>
        <w:t xml:space="preserve"> специализированных центров по исследованию государственной службы в ведущих университетах, научных организациях и иных учреждениях России</w:t>
      </w:r>
      <w:r>
        <w:rPr>
          <w:rFonts w:ascii="Times New Roman" w:hAnsi="Times New Roman"/>
          <w:sz w:val="24"/>
          <w:szCs w:val="24"/>
        </w:rPr>
        <w:t xml:space="preserve"> – должности аналитиков</w:t>
      </w:r>
      <w:r w:rsidRPr="004339A9">
        <w:rPr>
          <w:rFonts w:ascii="Times New Roman" w:hAnsi="Times New Roman"/>
          <w:sz w:val="24"/>
          <w:szCs w:val="24"/>
        </w:rPr>
        <w:t>.</w:t>
      </w:r>
    </w:p>
    <w:p w:rsidR="005F722A" w:rsidRPr="004339A9" w:rsidRDefault="005F722A" w:rsidP="005F722A">
      <w:pPr>
        <w:spacing w:line="240" w:lineRule="auto"/>
        <w:ind w:firstLine="567"/>
        <w:contextualSpacing/>
        <w:jc w:val="both"/>
        <w:rPr>
          <w:rFonts w:ascii="Times New Roman" w:hAnsi="Times New Roman"/>
          <w:sz w:val="24"/>
          <w:szCs w:val="24"/>
        </w:rPr>
      </w:pPr>
      <w:r>
        <w:rPr>
          <w:rFonts w:ascii="Times New Roman" w:hAnsi="Times New Roman"/>
          <w:sz w:val="24"/>
          <w:szCs w:val="24"/>
        </w:rPr>
        <w:t xml:space="preserve">Итоговая потребность составляет ориентировочно около 15-20 тысяч специалистов, разделенное на количество лет, составляющих жизненный цикл работы специалиста (до 20 лет). В год для кадрового пополнения данной системы требуется как минимум </w:t>
      </w:r>
      <w:r w:rsidRPr="00326460">
        <w:rPr>
          <w:rFonts w:ascii="Times New Roman" w:hAnsi="Times New Roman"/>
          <w:i/>
          <w:sz w:val="24"/>
          <w:szCs w:val="24"/>
        </w:rPr>
        <w:t>одна тысяча специалистов</w:t>
      </w:r>
      <w:r>
        <w:rPr>
          <w:rFonts w:ascii="Times New Roman" w:hAnsi="Times New Roman"/>
          <w:sz w:val="24"/>
          <w:szCs w:val="24"/>
        </w:rPr>
        <w:t>, приоритет (в связи с законодательными изменениями) будет предоставляться выпускникам магистерских программ по управлению кадрами в государственных организациях.</w:t>
      </w:r>
    </w:p>
    <w:p w:rsidR="005F722A" w:rsidRDefault="005F722A" w:rsidP="005F722A">
      <w:pPr>
        <w:spacing w:line="240" w:lineRule="auto"/>
        <w:ind w:firstLine="567"/>
        <w:contextualSpacing/>
        <w:jc w:val="both"/>
        <w:rPr>
          <w:rFonts w:ascii="Times New Roman" w:hAnsi="Times New Roman"/>
          <w:sz w:val="24"/>
          <w:szCs w:val="24"/>
        </w:rPr>
      </w:pPr>
    </w:p>
    <w:p w:rsidR="005F722A" w:rsidRPr="004339A9" w:rsidRDefault="005F722A" w:rsidP="005F722A">
      <w:pPr>
        <w:spacing w:line="240" w:lineRule="auto"/>
        <w:ind w:firstLine="567"/>
        <w:contextualSpacing/>
        <w:jc w:val="both"/>
        <w:rPr>
          <w:rFonts w:ascii="Times New Roman" w:hAnsi="Times New Roman"/>
          <w:sz w:val="24"/>
          <w:szCs w:val="24"/>
        </w:rPr>
      </w:pPr>
      <w:r w:rsidRPr="004339A9">
        <w:rPr>
          <w:rFonts w:ascii="Times New Roman" w:hAnsi="Times New Roman"/>
          <w:sz w:val="24"/>
          <w:szCs w:val="24"/>
        </w:rPr>
        <w:lastRenderedPageBreak/>
        <w:t>Места для прохождения практики магистрами имеются в значительном количестве по заявкам заинтересованных государственных органов, включая Аппараты Палат Федерального собрания РФ, Минтруд, Минэкономики, а также в регионах</w:t>
      </w:r>
      <w:r>
        <w:rPr>
          <w:rFonts w:ascii="Times New Roman" w:hAnsi="Times New Roman"/>
          <w:sz w:val="24"/>
          <w:szCs w:val="24"/>
        </w:rPr>
        <w:t xml:space="preserve"> РФ</w:t>
      </w:r>
      <w:r w:rsidRPr="004339A9">
        <w:rPr>
          <w:rFonts w:ascii="Times New Roman" w:hAnsi="Times New Roman"/>
          <w:sz w:val="24"/>
          <w:szCs w:val="24"/>
        </w:rPr>
        <w:t>.</w:t>
      </w:r>
    </w:p>
    <w:p w:rsidR="005F722A" w:rsidRPr="004339A9" w:rsidRDefault="005F722A" w:rsidP="00271108">
      <w:pPr>
        <w:spacing w:line="240" w:lineRule="auto"/>
        <w:ind w:firstLine="567"/>
        <w:contextualSpacing/>
        <w:jc w:val="both"/>
        <w:rPr>
          <w:rFonts w:ascii="Times New Roman" w:hAnsi="Times New Roman"/>
          <w:sz w:val="24"/>
          <w:szCs w:val="24"/>
        </w:rPr>
      </w:pPr>
      <w:r w:rsidRPr="004339A9">
        <w:rPr>
          <w:rFonts w:ascii="Times New Roman" w:hAnsi="Times New Roman"/>
          <w:sz w:val="24"/>
          <w:szCs w:val="24"/>
        </w:rPr>
        <w:t>В настоящее время существуют вузы, ведущие подготовку специалистов в области государственного управления</w:t>
      </w:r>
      <w:r>
        <w:rPr>
          <w:rFonts w:ascii="Times New Roman" w:hAnsi="Times New Roman"/>
          <w:sz w:val="24"/>
          <w:szCs w:val="24"/>
        </w:rPr>
        <w:t>. Т</w:t>
      </w:r>
      <w:r w:rsidRPr="004339A9">
        <w:rPr>
          <w:rFonts w:ascii="Times New Roman" w:hAnsi="Times New Roman"/>
          <w:sz w:val="24"/>
          <w:szCs w:val="24"/>
        </w:rPr>
        <w:t xml:space="preserve">акже существуют вузы, имеющие хорошую базу в области управления персоналом. </w:t>
      </w:r>
      <w:proofErr w:type="gramStart"/>
      <w:r w:rsidRPr="004339A9">
        <w:rPr>
          <w:rFonts w:ascii="Times New Roman" w:hAnsi="Times New Roman"/>
          <w:sz w:val="24"/>
          <w:szCs w:val="24"/>
        </w:rPr>
        <w:t xml:space="preserve">Однако ситуация комбинирования </w:t>
      </w:r>
      <w:r>
        <w:rPr>
          <w:rFonts w:ascii="Times New Roman" w:hAnsi="Times New Roman"/>
          <w:sz w:val="24"/>
          <w:szCs w:val="24"/>
        </w:rPr>
        <w:t>магистерских программ государственного управления и управления персоналом в рамках специальности ГиМУ</w:t>
      </w:r>
      <w:r w:rsidRPr="004339A9">
        <w:rPr>
          <w:rFonts w:ascii="Times New Roman" w:hAnsi="Times New Roman"/>
          <w:sz w:val="24"/>
          <w:szCs w:val="24"/>
        </w:rPr>
        <w:t xml:space="preserve"> является редкостью.</w:t>
      </w:r>
      <w:proofErr w:type="gramEnd"/>
      <w:r w:rsidRPr="004339A9">
        <w:rPr>
          <w:rFonts w:ascii="Times New Roman" w:hAnsi="Times New Roman"/>
          <w:sz w:val="24"/>
          <w:szCs w:val="24"/>
        </w:rPr>
        <w:t xml:space="preserve"> При сравнении предлагаемой магистерской программы «Управление кадрами </w:t>
      </w:r>
      <w:r>
        <w:rPr>
          <w:rFonts w:ascii="Times New Roman" w:hAnsi="Times New Roman"/>
          <w:sz w:val="24"/>
          <w:szCs w:val="24"/>
        </w:rPr>
        <w:t>государственных организаций</w:t>
      </w:r>
      <w:r w:rsidRPr="004339A9">
        <w:rPr>
          <w:rFonts w:ascii="Times New Roman" w:hAnsi="Times New Roman"/>
          <w:sz w:val="24"/>
          <w:szCs w:val="24"/>
        </w:rPr>
        <w:t>» с ее ключевыми конкурентами становятся очевидными ее принципиальные отличия.</w:t>
      </w:r>
    </w:p>
    <w:p w:rsidR="005F722A" w:rsidRDefault="009D2138" w:rsidP="00271108">
      <w:pPr>
        <w:spacing w:line="240" w:lineRule="auto"/>
        <w:ind w:firstLine="567"/>
        <w:contextualSpacing/>
        <w:jc w:val="both"/>
        <w:rPr>
          <w:rFonts w:ascii="Times New Roman" w:hAnsi="Times New Roman"/>
          <w:sz w:val="24"/>
          <w:szCs w:val="24"/>
        </w:rPr>
      </w:pPr>
      <w:r>
        <w:rPr>
          <w:rFonts w:ascii="Times New Roman" w:hAnsi="Times New Roman"/>
          <w:sz w:val="24"/>
          <w:szCs w:val="24"/>
        </w:rPr>
        <w:t>П</w:t>
      </w:r>
      <w:r w:rsidR="005F722A" w:rsidRPr="004339A9">
        <w:rPr>
          <w:rFonts w:ascii="Times New Roman" w:hAnsi="Times New Roman"/>
          <w:sz w:val="24"/>
          <w:szCs w:val="24"/>
        </w:rPr>
        <w:t>римеры. Магистерская программа «Управление персоналом государственной и муниципальной службы» (</w:t>
      </w:r>
      <w:proofErr w:type="spellStart"/>
      <w:r w:rsidR="005F722A" w:rsidRPr="004339A9">
        <w:rPr>
          <w:rFonts w:ascii="Times New Roman" w:hAnsi="Times New Roman"/>
          <w:sz w:val="24"/>
          <w:szCs w:val="24"/>
        </w:rPr>
        <w:t>РАНХиГС</w:t>
      </w:r>
      <w:proofErr w:type="spellEnd"/>
      <w:r w:rsidR="005F722A" w:rsidRPr="004339A9">
        <w:rPr>
          <w:rFonts w:ascii="Times New Roman" w:hAnsi="Times New Roman"/>
          <w:sz w:val="24"/>
          <w:szCs w:val="24"/>
        </w:rPr>
        <w:t>), магистерская программа «</w:t>
      </w:r>
      <w:proofErr w:type="gramStart"/>
      <w:r w:rsidR="005F722A" w:rsidRPr="004339A9">
        <w:rPr>
          <w:rFonts w:ascii="Times New Roman" w:hAnsi="Times New Roman"/>
          <w:sz w:val="24"/>
          <w:szCs w:val="24"/>
        </w:rPr>
        <w:t>Стратегическое</w:t>
      </w:r>
      <w:proofErr w:type="gramEnd"/>
      <w:r w:rsidR="005F722A" w:rsidRPr="004339A9">
        <w:rPr>
          <w:rFonts w:ascii="Times New Roman" w:hAnsi="Times New Roman"/>
          <w:sz w:val="24"/>
          <w:szCs w:val="24"/>
        </w:rPr>
        <w:t xml:space="preserve"> управление</w:t>
      </w:r>
      <w:r w:rsidR="005F722A">
        <w:rPr>
          <w:rFonts w:ascii="Times New Roman" w:hAnsi="Times New Roman"/>
          <w:sz w:val="24"/>
          <w:szCs w:val="24"/>
        </w:rPr>
        <w:t xml:space="preserve"> человеческими ресурсами» (МГУ), «</w:t>
      </w:r>
      <w:r w:rsidR="005F722A" w:rsidRPr="00721590">
        <w:rPr>
          <w:rFonts w:ascii="Times New Roman" w:hAnsi="Times New Roman"/>
          <w:sz w:val="24"/>
          <w:szCs w:val="24"/>
        </w:rPr>
        <w:t>Кадровый менеджмент в органах власти</w:t>
      </w:r>
      <w:r w:rsidR="005F722A">
        <w:rPr>
          <w:rFonts w:ascii="Times New Roman" w:hAnsi="Times New Roman"/>
          <w:sz w:val="24"/>
          <w:szCs w:val="24"/>
        </w:rPr>
        <w:t>» (Финансовый университет)</w:t>
      </w:r>
      <w:r w:rsidR="005F722A" w:rsidRPr="00721590">
        <w:rPr>
          <w:rFonts w:ascii="Times New Roman" w:hAnsi="Times New Roman"/>
          <w:sz w:val="24"/>
          <w:szCs w:val="24"/>
        </w:rPr>
        <w:t xml:space="preserve"> </w:t>
      </w:r>
      <w:r w:rsidR="005F722A" w:rsidRPr="004339A9">
        <w:rPr>
          <w:rFonts w:ascii="Times New Roman" w:hAnsi="Times New Roman"/>
          <w:sz w:val="24"/>
          <w:szCs w:val="24"/>
        </w:rPr>
        <w:t xml:space="preserve">в целом являются </w:t>
      </w:r>
      <w:r>
        <w:rPr>
          <w:rFonts w:ascii="Times New Roman" w:hAnsi="Times New Roman"/>
          <w:sz w:val="24"/>
          <w:szCs w:val="24"/>
        </w:rPr>
        <w:t>достаточно сильными</w:t>
      </w:r>
      <w:r w:rsidR="005F722A" w:rsidRPr="004339A9">
        <w:rPr>
          <w:rFonts w:ascii="Times New Roman" w:hAnsi="Times New Roman"/>
          <w:sz w:val="24"/>
          <w:szCs w:val="24"/>
        </w:rPr>
        <w:t xml:space="preserve"> конкурентами. В МГУ акцент делается на стратегические аспекты управления персоналом п</w:t>
      </w:r>
      <w:r w:rsidR="005F722A">
        <w:rPr>
          <w:rFonts w:ascii="Times New Roman" w:hAnsi="Times New Roman"/>
          <w:sz w:val="24"/>
          <w:szCs w:val="24"/>
        </w:rPr>
        <w:t>ри значительной ориентации на би</w:t>
      </w:r>
      <w:r w:rsidR="005F722A" w:rsidRPr="004339A9">
        <w:rPr>
          <w:rFonts w:ascii="Times New Roman" w:hAnsi="Times New Roman"/>
          <w:sz w:val="24"/>
          <w:szCs w:val="24"/>
        </w:rPr>
        <w:t xml:space="preserve">знес, что отражается в перечне ключевых партнеров программы, состоящих преимущественно из коммерческих организаций. В </w:t>
      </w:r>
      <w:proofErr w:type="spellStart"/>
      <w:r w:rsidR="005F722A" w:rsidRPr="004339A9">
        <w:rPr>
          <w:rFonts w:ascii="Times New Roman" w:hAnsi="Times New Roman"/>
          <w:sz w:val="24"/>
          <w:szCs w:val="24"/>
        </w:rPr>
        <w:t>РАНХиГС</w:t>
      </w:r>
      <w:proofErr w:type="spellEnd"/>
      <w:r w:rsidR="005F722A" w:rsidRPr="004339A9">
        <w:rPr>
          <w:rFonts w:ascii="Times New Roman" w:hAnsi="Times New Roman"/>
          <w:sz w:val="24"/>
          <w:szCs w:val="24"/>
        </w:rPr>
        <w:t xml:space="preserve"> программа ограничена сферой управления персоналом. </w:t>
      </w:r>
      <w:r w:rsidR="005F722A">
        <w:rPr>
          <w:rFonts w:ascii="Times New Roman" w:hAnsi="Times New Roman"/>
          <w:sz w:val="24"/>
          <w:szCs w:val="24"/>
        </w:rPr>
        <w:t xml:space="preserve">В Финансовом университете программа имеет синтетический (бизнес + </w:t>
      </w:r>
      <w:proofErr w:type="gramStart"/>
      <w:r w:rsidR="005F722A">
        <w:rPr>
          <w:rFonts w:ascii="Times New Roman" w:hAnsi="Times New Roman"/>
          <w:sz w:val="24"/>
          <w:szCs w:val="24"/>
        </w:rPr>
        <w:t>государственное</w:t>
      </w:r>
      <w:proofErr w:type="gramEnd"/>
      <w:r w:rsidR="005F722A">
        <w:rPr>
          <w:rFonts w:ascii="Times New Roman" w:hAnsi="Times New Roman"/>
          <w:sz w:val="24"/>
          <w:szCs w:val="24"/>
        </w:rPr>
        <w:t xml:space="preserve"> управление) характер, она не нацелена на подготовку специалистов, обладающих ярко выраженными аналитическими компетенциями.</w:t>
      </w:r>
    </w:p>
    <w:p w:rsidR="005F722A" w:rsidRDefault="005F722A" w:rsidP="00271108">
      <w:pPr>
        <w:spacing w:line="240" w:lineRule="auto"/>
        <w:ind w:firstLine="567"/>
        <w:contextualSpacing/>
        <w:jc w:val="both"/>
        <w:rPr>
          <w:rFonts w:ascii="Times New Roman" w:hAnsi="Times New Roman"/>
          <w:sz w:val="24"/>
          <w:szCs w:val="24"/>
        </w:rPr>
      </w:pPr>
      <w:r>
        <w:rPr>
          <w:rFonts w:ascii="Times New Roman" w:hAnsi="Times New Roman"/>
          <w:sz w:val="24"/>
          <w:szCs w:val="24"/>
        </w:rPr>
        <w:t xml:space="preserve">Помимо </w:t>
      </w:r>
      <w:proofErr w:type="gramStart"/>
      <w:r>
        <w:rPr>
          <w:rFonts w:ascii="Times New Roman" w:hAnsi="Times New Roman"/>
          <w:sz w:val="24"/>
          <w:szCs w:val="24"/>
        </w:rPr>
        <w:t>указанных</w:t>
      </w:r>
      <w:proofErr w:type="gramEnd"/>
      <w:r>
        <w:rPr>
          <w:rFonts w:ascii="Times New Roman" w:hAnsi="Times New Roman"/>
          <w:sz w:val="24"/>
          <w:szCs w:val="24"/>
        </w:rPr>
        <w:t xml:space="preserve"> программ, в НИУ ВШЭ</w:t>
      </w:r>
      <w:r w:rsidRPr="00E1642D">
        <w:rPr>
          <w:rFonts w:ascii="Times New Roman" w:hAnsi="Times New Roman"/>
          <w:sz w:val="24"/>
          <w:szCs w:val="24"/>
        </w:rPr>
        <w:t xml:space="preserve"> </w:t>
      </w:r>
      <w:r>
        <w:rPr>
          <w:rFonts w:ascii="Times New Roman" w:hAnsi="Times New Roman"/>
          <w:sz w:val="24"/>
          <w:szCs w:val="24"/>
        </w:rPr>
        <w:t xml:space="preserve">функционирует </w:t>
      </w:r>
      <w:r w:rsidRPr="00E1642D">
        <w:rPr>
          <w:rFonts w:ascii="Times New Roman" w:hAnsi="Times New Roman"/>
          <w:sz w:val="24"/>
          <w:szCs w:val="24"/>
        </w:rPr>
        <w:t xml:space="preserve">магистерская программа «Управление человеческими ресурсами» факультета менеджмента, которая, однако, ориентирована на коммерческий сектор. В ее учебных планах </w:t>
      </w:r>
      <w:r>
        <w:rPr>
          <w:rFonts w:ascii="Times New Roman" w:hAnsi="Times New Roman"/>
          <w:sz w:val="24"/>
          <w:szCs w:val="24"/>
        </w:rPr>
        <w:t>не представлены в должной мере</w:t>
      </w:r>
      <w:r w:rsidRPr="00E1642D">
        <w:rPr>
          <w:rFonts w:ascii="Times New Roman" w:hAnsi="Times New Roman"/>
          <w:sz w:val="24"/>
          <w:szCs w:val="24"/>
        </w:rPr>
        <w:t xml:space="preserve"> дисциплины, позволяющие студентам подготовиться к практической работе в сфере государственного и муниципального управления. Учитывая различия в профессиональных компетенциях, развиваемых магистерскими программами факультета менеджмента и департамента ГиМУ</w:t>
      </w:r>
      <w:r>
        <w:rPr>
          <w:rFonts w:ascii="Times New Roman" w:hAnsi="Times New Roman"/>
          <w:sz w:val="24"/>
          <w:szCs w:val="24"/>
        </w:rPr>
        <w:t xml:space="preserve"> факультета социальных наук</w:t>
      </w:r>
      <w:r w:rsidRPr="00E1642D">
        <w:rPr>
          <w:rFonts w:ascii="Times New Roman" w:hAnsi="Times New Roman"/>
          <w:sz w:val="24"/>
          <w:szCs w:val="24"/>
        </w:rPr>
        <w:t>, можно сделать вывод о разных целевых аудиториях данных программ.</w:t>
      </w:r>
    </w:p>
    <w:p w:rsidR="005F722A" w:rsidRPr="0094350A" w:rsidRDefault="005F722A" w:rsidP="00271108">
      <w:pPr>
        <w:spacing w:line="240" w:lineRule="auto"/>
        <w:ind w:firstLine="567"/>
        <w:contextualSpacing/>
        <w:jc w:val="both"/>
        <w:rPr>
          <w:rFonts w:ascii="Times New Roman" w:hAnsi="Times New Roman"/>
          <w:sz w:val="24"/>
          <w:szCs w:val="24"/>
        </w:rPr>
      </w:pPr>
      <w:r>
        <w:rPr>
          <w:rFonts w:ascii="Times New Roman" w:hAnsi="Times New Roman"/>
          <w:sz w:val="24"/>
          <w:szCs w:val="24"/>
        </w:rPr>
        <w:t>Отметим также, что имеется о</w:t>
      </w:r>
      <w:r w:rsidRPr="006422CC">
        <w:rPr>
          <w:rFonts w:ascii="Times New Roman" w:hAnsi="Times New Roman"/>
          <w:sz w:val="24"/>
          <w:szCs w:val="24"/>
        </w:rPr>
        <w:t>тличие предлагаемой магистерской программы «Управление кадрами государственных организаций» от магистерской программы ГиМУ</w:t>
      </w:r>
      <w:r>
        <w:rPr>
          <w:rFonts w:ascii="Times New Roman" w:hAnsi="Times New Roman"/>
          <w:sz w:val="24"/>
          <w:szCs w:val="24"/>
        </w:rPr>
        <w:t>, реализуемой департаментом ГиМУ НИУ ВШЭ. Это отличие</w:t>
      </w:r>
      <w:r w:rsidRPr="006422CC">
        <w:rPr>
          <w:rFonts w:ascii="Times New Roman" w:hAnsi="Times New Roman"/>
          <w:sz w:val="24"/>
          <w:szCs w:val="24"/>
        </w:rPr>
        <w:t xml:space="preserve"> заключается, прежде всего, в целях обучения: программа «Управление кадрами государственных организаций», в отличие от </w:t>
      </w:r>
      <w:r>
        <w:rPr>
          <w:rFonts w:ascii="Times New Roman" w:hAnsi="Times New Roman"/>
          <w:sz w:val="24"/>
          <w:szCs w:val="24"/>
        </w:rPr>
        <w:t xml:space="preserve">программы </w:t>
      </w:r>
      <w:r w:rsidRPr="006422CC">
        <w:rPr>
          <w:rFonts w:ascii="Times New Roman" w:hAnsi="Times New Roman"/>
          <w:sz w:val="24"/>
          <w:szCs w:val="24"/>
        </w:rPr>
        <w:t xml:space="preserve">ГиМУ, направлена на формирование профессиональных компетенций в области управления и развития кадров, </w:t>
      </w:r>
      <w:r>
        <w:rPr>
          <w:rFonts w:ascii="Times New Roman" w:hAnsi="Times New Roman"/>
          <w:sz w:val="24"/>
          <w:szCs w:val="24"/>
        </w:rPr>
        <w:t xml:space="preserve">на развитие умений оценки </w:t>
      </w:r>
      <w:r w:rsidRPr="006422CC">
        <w:rPr>
          <w:rFonts w:ascii="Times New Roman" w:hAnsi="Times New Roman"/>
          <w:sz w:val="24"/>
          <w:szCs w:val="24"/>
        </w:rPr>
        <w:t xml:space="preserve"> эффективности </w:t>
      </w:r>
      <w:r>
        <w:rPr>
          <w:rFonts w:ascii="Times New Roman" w:hAnsi="Times New Roman"/>
          <w:sz w:val="24"/>
          <w:szCs w:val="24"/>
        </w:rPr>
        <w:t>и результативности служебной деятельности, на управление институтом</w:t>
      </w:r>
      <w:r w:rsidRPr="006422CC">
        <w:rPr>
          <w:rFonts w:ascii="Times New Roman" w:hAnsi="Times New Roman"/>
          <w:sz w:val="24"/>
          <w:szCs w:val="24"/>
        </w:rPr>
        <w:t xml:space="preserve"> государственной и муниципальной службы. В новой программе знание основ ГиМУ является основой для овладения современными технологиями </w:t>
      </w:r>
      <w:r>
        <w:rPr>
          <w:rFonts w:ascii="Times New Roman" w:hAnsi="Times New Roman"/>
          <w:sz w:val="24"/>
          <w:szCs w:val="24"/>
        </w:rPr>
        <w:t>управления кадрами</w:t>
      </w:r>
      <w:r w:rsidRPr="006422CC">
        <w:rPr>
          <w:rFonts w:ascii="Times New Roman" w:hAnsi="Times New Roman"/>
          <w:sz w:val="24"/>
          <w:szCs w:val="24"/>
        </w:rPr>
        <w:t xml:space="preserve"> в государственных организациях, прежде всего, органах государственной власти.</w:t>
      </w:r>
    </w:p>
    <w:p w:rsidR="005F722A" w:rsidRDefault="009D2138" w:rsidP="00271108">
      <w:pPr>
        <w:spacing w:line="240" w:lineRule="auto"/>
        <w:ind w:firstLine="567"/>
        <w:contextualSpacing/>
        <w:jc w:val="both"/>
        <w:rPr>
          <w:rFonts w:ascii="Times New Roman" w:hAnsi="Times New Roman"/>
          <w:sz w:val="24"/>
          <w:szCs w:val="24"/>
        </w:rPr>
      </w:pPr>
      <w:r>
        <w:rPr>
          <w:rFonts w:ascii="Times New Roman" w:hAnsi="Times New Roman"/>
          <w:sz w:val="24"/>
          <w:szCs w:val="24"/>
        </w:rPr>
        <w:t xml:space="preserve">Предлагаемая </w:t>
      </w:r>
      <w:r w:rsidR="005F722A" w:rsidRPr="004339A9">
        <w:rPr>
          <w:rFonts w:ascii="Times New Roman" w:hAnsi="Times New Roman"/>
          <w:sz w:val="24"/>
          <w:szCs w:val="24"/>
        </w:rPr>
        <w:t xml:space="preserve">программа носит комплексный характер. Она направлена на подготовку специалистов, способных решать практические задачи управления </w:t>
      </w:r>
      <w:r w:rsidR="005F722A">
        <w:rPr>
          <w:rFonts w:ascii="Times New Roman" w:hAnsi="Times New Roman"/>
          <w:sz w:val="24"/>
          <w:szCs w:val="24"/>
        </w:rPr>
        <w:t>кадрами в государственных органах и государственных организациях</w:t>
      </w:r>
      <w:r w:rsidR="005F722A" w:rsidRPr="004339A9">
        <w:rPr>
          <w:rFonts w:ascii="Times New Roman" w:hAnsi="Times New Roman"/>
          <w:sz w:val="24"/>
          <w:szCs w:val="24"/>
        </w:rPr>
        <w:t xml:space="preserve">, </w:t>
      </w:r>
      <w:r w:rsidR="005F722A">
        <w:rPr>
          <w:rFonts w:ascii="Times New Roman" w:hAnsi="Times New Roman"/>
          <w:sz w:val="24"/>
          <w:szCs w:val="24"/>
        </w:rPr>
        <w:t>специалистов,</w:t>
      </w:r>
      <w:r w:rsidR="005F722A" w:rsidRPr="004339A9">
        <w:rPr>
          <w:rFonts w:ascii="Times New Roman" w:hAnsi="Times New Roman"/>
          <w:sz w:val="24"/>
          <w:szCs w:val="24"/>
        </w:rPr>
        <w:t xml:space="preserve"> способных мыслить стратегически и масштабно для решения задач управления государственной службой. П</w:t>
      </w:r>
      <w:r w:rsidR="005F722A">
        <w:rPr>
          <w:rFonts w:ascii="Times New Roman" w:hAnsi="Times New Roman"/>
          <w:sz w:val="24"/>
          <w:szCs w:val="24"/>
        </w:rPr>
        <w:t xml:space="preserve">редлагаемая магистерская </w:t>
      </w:r>
      <w:r w:rsidR="005F722A" w:rsidRPr="004339A9">
        <w:rPr>
          <w:rFonts w:ascii="Times New Roman" w:hAnsi="Times New Roman"/>
          <w:sz w:val="24"/>
          <w:szCs w:val="24"/>
        </w:rPr>
        <w:t>программа</w:t>
      </w:r>
      <w:r w:rsidR="005F722A">
        <w:rPr>
          <w:rFonts w:ascii="Times New Roman" w:hAnsi="Times New Roman"/>
          <w:sz w:val="24"/>
          <w:szCs w:val="24"/>
        </w:rPr>
        <w:t xml:space="preserve"> </w:t>
      </w:r>
      <w:proofErr w:type="gramStart"/>
      <w:r w:rsidR="005F722A" w:rsidRPr="004339A9">
        <w:rPr>
          <w:rFonts w:ascii="Times New Roman" w:hAnsi="Times New Roman"/>
          <w:sz w:val="24"/>
          <w:szCs w:val="24"/>
        </w:rPr>
        <w:t>обладает выраженной спецификой и ориентируется</w:t>
      </w:r>
      <w:proofErr w:type="gramEnd"/>
      <w:r w:rsidR="005F722A" w:rsidRPr="004339A9">
        <w:rPr>
          <w:rFonts w:ascii="Times New Roman" w:hAnsi="Times New Roman"/>
          <w:sz w:val="24"/>
          <w:szCs w:val="24"/>
        </w:rPr>
        <w:t xml:space="preserve"> на иной профиль абитуриентов и иные целевые организации</w:t>
      </w:r>
      <w:r w:rsidR="00271108">
        <w:rPr>
          <w:rFonts w:ascii="Times New Roman" w:hAnsi="Times New Roman"/>
          <w:sz w:val="24"/>
          <w:szCs w:val="24"/>
        </w:rPr>
        <w:t>/</w:t>
      </w:r>
      <w:r w:rsidR="005F722A">
        <w:rPr>
          <w:rFonts w:ascii="Times New Roman" w:hAnsi="Times New Roman"/>
          <w:sz w:val="24"/>
          <w:szCs w:val="24"/>
        </w:rPr>
        <w:t>структурные подразделения государственных и муниципальных органов</w:t>
      </w:r>
      <w:r w:rsidR="005F722A" w:rsidRPr="004339A9">
        <w:rPr>
          <w:rFonts w:ascii="Times New Roman" w:hAnsi="Times New Roman"/>
          <w:sz w:val="24"/>
          <w:szCs w:val="24"/>
        </w:rPr>
        <w:t xml:space="preserve"> для трудоустройства выпускников.</w:t>
      </w:r>
    </w:p>
    <w:p w:rsidR="005F722A" w:rsidRPr="004339A9" w:rsidRDefault="005F722A" w:rsidP="00271108">
      <w:pPr>
        <w:spacing w:line="240" w:lineRule="auto"/>
        <w:ind w:firstLine="567"/>
        <w:contextualSpacing/>
        <w:jc w:val="both"/>
        <w:rPr>
          <w:rFonts w:ascii="Times New Roman" w:hAnsi="Times New Roman"/>
          <w:sz w:val="24"/>
          <w:szCs w:val="24"/>
        </w:rPr>
      </w:pPr>
      <w:r>
        <w:rPr>
          <w:rFonts w:ascii="Times New Roman" w:hAnsi="Times New Roman"/>
          <w:sz w:val="24"/>
          <w:szCs w:val="24"/>
        </w:rPr>
        <w:t xml:space="preserve">Подготовка данной программы включала в себя </w:t>
      </w:r>
      <w:r w:rsidRPr="004339A9">
        <w:rPr>
          <w:rFonts w:ascii="Times New Roman" w:hAnsi="Times New Roman"/>
          <w:sz w:val="24"/>
          <w:szCs w:val="24"/>
        </w:rPr>
        <w:t>активн</w:t>
      </w:r>
      <w:r>
        <w:rPr>
          <w:rFonts w:ascii="Times New Roman" w:hAnsi="Times New Roman"/>
          <w:sz w:val="24"/>
          <w:szCs w:val="24"/>
        </w:rPr>
        <w:t>ую</w:t>
      </w:r>
      <w:r w:rsidRPr="004339A9">
        <w:rPr>
          <w:rFonts w:ascii="Times New Roman" w:hAnsi="Times New Roman"/>
          <w:sz w:val="24"/>
          <w:szCs w:val="24"/>
        </w:rPr>
        <w:t xml:space="preserve"> работ</w:t>
      </w:r>
      <w:r>
        <w:rPr>
          <w:rFonts w:ascii="Times New Roman" w:hAnsi="Times New Roman"/>
          <w:sz w:val="24"/>
          <w:szCs w:val="24"/>
        </w:rPr>
        <w:t>у</w:t>
      </w:r>
      <w:r w:rsidRPr="004339A9">
        <w:rPr>
          <w:rFonts w:ascii="Times New Roman" w:hAnsi="Times New Roman"/>
          <w:sz w:val="24"/>
          <w:szCs w:val="24"/>
        </w:rPr>
        <w:t xml:space="preserve"> по оптимизации образовательных программ, внедрения новых технологий и методов, направленных на создание уникального интеллектуального капитала. </w:t>
      </w:r>
      <w:r>
        <w:rPr>
          <w:rFonts w:ascii="Times New Roman" w:hAnsi="Times New Roman"/>
          <w:sz w:val="24"/>
          <w:szCs w:val="24"/>
        </w:rPr>
        <w:t>В частности, в</w:t>
      </w:r>
      <w:r w:rsidRPr="004339A9">
        <w:rPr>
          <w:rFonts w:ascii="Times New Roman" w:hAnsi="Times New Roman"/>
          <w:sz w:val="24"/>
          <w:szCs w:val="24"/>
        </w:rPr>
        <w:t xml:space="preserve"> рамках </w:t>
      </w:r>
      <w:r>
        <w:rPr>
          <w:rFonts w:ascii="Times New Roman" w:hAnsi="Times New Roman"/>
          <w:sz w:val="24"/>
          <w:szCs w:val="24"/>
        </w:rPr>
        <w:t>НУГ «Прикладные исследования в сфере публич</w:t>
      </w:r>
      <w:r w:rsidRPr="00E1642D">
        <w:rPr>
          <w:rFonts w:ascii="Times New Roman" w:hAnsi="Times New Roman"/>
          <w:sz w:val="24"/>
          <w:szCs w:val="24"/>
        </w:rPr>
        <w:t>ного управления</w:t>
      </w:r>
      <w:r>
        <w:rPr>
          <w:rFonts w:ascii="Times New Roman" w:hAnsi="Times New Roman"/>
          <w:sz w:val="24"/>
          <w:szCs w:val="24"/>
        </w:rPr>
        <w:t>»</w:t>
      </w:r>
      <w:r w:rsidRPr="00E1642D">
        <w:rPr>
          <w:rFonts w:ascii="Times New Roman" w:hAnsi="Times New Roman"/>
          <w:sz w:val="24"/>
          <w:szCs w:val="24"/>
        </w:rPr>
        <w:t xml:space="preserve"> (руководитель </w:t>
      </w:r>
      <w:proofErr w:type="spellStart"/>
      <w:r w:rsidRPr="00E1642D">
        <w:rPr>
          <w:rFonts w:ascii="Times New Roman" w:hAnsi="Times New Roman"/>
          <w:sz w:val="24"/>
          <w:szCs w:val="24"/>
        </w:rPr>
        <w:t>А.Г.Барабашев</w:t>
      </w:r>
      <w:proofErr w:type="spellEnd"/>
      <w:r w:rsidRPr="00E1642D">
        <w:rPr>
          <w:rFonts w:ascii="Times New Roman" w:hAnsi="Times New Roman"/>
          <w:sz w:val="24"/>
          <w:szCs w:val="24"/>
        </w:rPr>
        <w:t>, зам. руководителя Д.А. Подольский)</w:t>
      </w:r>
      <w:r w:rsidRPr="004339A9">
        <w:rPr>
          <w:rFonts w:ascii="Times New Roman" w:hAnsi="Times New Roman"/>
          <w:sz w:val="24"/>
          <w:szCs w:val="24"/>
        </w:rPr>
        <w:t xml:space="preserve"> были проведены исследования в </w:t>
      </w:r>
      <w:r w:rsidRPr="004339A9">
        <w:rPr>
          <w:rFonts w:ascii="Times New Roman" w:hAnsi="Times New Roman"/>
          <w:sz w:val="24"/>
          <w:szCs w:val="24"/>
        </w:rPr>
        <w:lastRenderedPageBreak/>
        <w:t xml:space="preserve">сфере человеческих ресурсов </w:t>
      </w:r>
      <w:r>
        <w:rPr>
          <w:rFonts w:ascii="Times New Roman" w:hAnsi="Times New Roman"/>
          <w:sz w:val="24"/>
          <w:szCs w:val="24"/>
        </w:rPr>
        <w:t>государственн</w:t>
      </w:r>
      <w:r w:rsidRPr="004339A9">
        <w:rPr>
          <w:rFonts w:ascii="Times New Roman" w:hAnsi="Times New Roman"/>
          <w:sz w:val="24"/>
          <w:szCs w:val="24"/>
        </w:rPr>
        <w:t>ого управления (итог</w:t>
      </w:r>
      <w:r>
        <w:rPr>
          <w:rFonts w:ascii="Times New Roman" w:hAnsi="Times New Roman"/>
          <w:sz w:val="24"/>
          <w:szCs w:val="24"/>
        </w:rPr>
        <w:t xml:space="preserve">и отражены в опубликованной </w:t>
      </w:r>
      <w:r w:rsidRPr="004339A9">
        <w:rPr>
          <w:rFonts w:ascii="Times New Roman" w:hAnsi="Times New Roman"/>
          <w:sz w:val="24"/>
          <w:szCs w:val="24"/>
        </w:rPr>
        <w:t>монографи</w:t>
      </w:r>
      <w:r>
        <w:rPr>
          <w:rFonts w:ascii="Times New Roman" w:hAnsi="Times New Roman"/>
          <w:sz w:val="24"/>
          <w:szCs w:val="24"/>
        </w:rPr>
        <w:t>и и серии статей</w:t>
      </w:r>
      <w:r w:rsidRPr="004339A9">
        <w:rPr>
          <w:rFonts w:ascii="Times New Roman" w:hAnsi="Times New Roman"/>
          <w:sz w:val="24"/>
          <w:szCs w:val="24"/>
        </w:rPr>
        <w:t xml:space="preserve">). Многие разработки касались актуальных вопросов изучения вопросов оплаты труда государственных служащих, оценки качества государственных программ, разработки и применения инструментов оценки социально-ценностной направленности руководителей. </w:t>
      </w:r>
      <w:proofErr w:type="gramStart"/>
      <w:r>
        <w:rPr>
          <w:rFonts w:ascii="Times New Roman" w:hAnsi="Times New Roman"/>
          <w:sz w:val="24"/>
          <w:szCs w:val="24"/>
        </w:rPr>
        <w:t>Кроме того, н</w:t>
      </w:r>
      <w:r w:rsidRPr="004339A9">
        <w:rPr>
          <w:rFonts w:ascii="Times New Roman" w:hAnsi="Times New Roman"/>
          <w:sz w:val="24"/>
          <w:szCs w:val="24"/>
        </w:rPr>
        <w:t xml:space="preserve">а </w:t>
      </w:r>
      <w:r>
        <w:rPr>
          <w:rFonts w:ascii="Times New Roman" w:hAnsi="Times New Roman"/>
          <w:sz w:val="24"/>
          <w:szCs w:val="24"/>
        </w:rPr>
        <w:t xml:space="preserve">факультете прошли апробацию </w:t>
      </w:r>
      <w:r w:rsidRPr="004339A9">
        <w:rPr>
          <w:rFonts w:ascii="Times New Roman" w:hAnsi="Times New Roman"/>
          <w:sz w:val="24"/>
          <w:szCs w:val="24"/>
        </w:rPr>
        <w:t>дисциплин</w:t>
      </w:r>
      <w:r>
        <w:rPr>
          <w:rFonts w:ascii="Times New Roman" w:hAnsi="Times New Roman"/>
          <w:sz w:val="24"/>
          <w:szCs w:val="24"/>
        </w:rPr>
        <w:t>ы</w:t>
      </w:r>
      <w:r w:rsidRPr="004339A9">
        <w:rPr>
          <w:rFonts w:ascii="Times New Roman" w:hAnsi="Times New Roman"/>
          <w:sz w:val="24"/>
          <w:szCs w:val="24"/>
        </w:rPr>
        <w:t>, направленны</w:t>
      </w:r>
      <w:r>
        <w:rPr>
          <w:rFonts w:ascii="Times New Roman" w:hAnsi="Times New Roman"/>
          <w:sz w:val="24"/>
          <w:szCs w:val="24"/>
        </w:rPr>
        <w:t>е</w:t>
      </w:r>
      <w:r w:rsidRPr="004339A9">
        <w:rPr>
          <w:rFonts w:ascii="Times New Roman" w:hAnsi="Times New Roman"/>
          <w:sz w:val="24"/>
          <w:szCs w:val="24"/>
        </w:rPr>
        <w:t xml:space="preserve"> на формирование актуальных </w:t>
      </w:r>
      <w:r>
        <w:rPr>
          <w:rFonts w:ascii="Times New Roman" w:hAnsi="Times New Roman"/>
          <w:sz w:val="24"/>
          <w:szCs w:val="24"/>
        </w:rPr>
        <w:t>управленческих</w:t>
      </w:r>
      <w:r w:rsidRPr="004339A9">
        <w:rPr>
          <w:rFonts w:ascii="Times New Roman" w:hAnsi="Times New Roman"/>
          <w:sz w:val="24"/>
          <w:szCs w:val="24"/>
        </w:rPr>
        <w:t xml:space="preserve"> навыков </w:t>
      </w:r>
      <w:r w:rsidRPr="00E1642D">
        <w:rPr>
          <w:rFonts w:ascii="Times New Roman" w:hAnsi="Times New Roman"/>
          <w:sz w:val="24"/>
          <w:szCs w:val="24"/>
        </w:rPr>
        <w:t>современно</w:t>
      </w:r>
      <w:r>
        <w:rPr>
          <w:rFonts w:ascii="Times New Roman" w:hAnsi="Times New Roman"/>
          <w:sz w:val="24"/>
          <w:szCs w:val="24"/>
        </w:rPr>
        <w:t>го</w:t>
      </w:r>
      <w:r w:rsidRPr="00E1642D">
        <w:rPr>
          <w:rFonts w:ascii="Times New Roman" w:hAnsi="Times New Roman"/>
          <w:sz w:val="24"/>
          <w:szCs w:val="24"/>
        </w:rPr>
        <w:t xml:space="preserve"> государственно</w:t>
      </w:r>
      <w:r>
        <w:rPr>
          <w:rFonts w:ascii="Times New Roman" w:hAnsi="Times New Roman"/>
          <w:sz w:val="24"/>
          <w:szCs w:val="24"/>
        </w:rPr>
        <w:t>го</w:t>
      </w:r>
      <w:r w:rsidRPr="00E1642D">
        <w:rPr>
          <w:rFonts w:ascii="Times New Roman" w:hAnsi="Times New Roman"/>
          <w:sz w:val="24"/>
          <w:szCs w:val="24"/>
        </w:rPr>
        <w:t xml:space="preserve"> служаще</w:t>
      </w:r>
      <w:r>
        <w:rPr>
          <w:rFonts w:ascii="Times New Roman" w:hAnsi="Times New Roman"/>
          <w:sz w:val="24"/>
          <w:szCs w:val="24"/>
        </w:rPr>
        <w:t>го</w:t>
      </w:r>
      <w:r w:rsidRPr="00E1642D">
        <w:rPr>
          <w:rFonts w:ascii="Times New Roman" w:hAnsi="Times New Roman"/>
          <w:sz w:val="24"/>
          <w:szCs w:val="24"/>
        </w:rPr>
        <w:t xml:space="preserve"> </w:t>
      </w:r>
      <w:r w:rsidRPr="004339A9">
        <w:rPr>
          <w:rFonts w:ascii="Times New Roman" w:hAnsi="Times New Roman"/>
          <w:sz w:val="24"/>
          <w:szCs w:val="24"/>
        </w:rPr>
        <w:t>(</w:t>
      </w:r>
      <w:r>
        <w:rPr>
          <w:rFonts w:ascii="Times New Roman" w:hAnsi="Times New Roman"/>
          <w:sz w:val="24"/>
          <w:szCs w:val="24"/>
        </w:rPr>
        <w:t xml:space="preserve">управления конфликтами и </w:t>
      </w:r>
      <w:r w:rsidRPr="004339A9">
        <w:rPr>
          <w:rFonts w:ascii="Times New Roman" w:hAnsi="Times New Roman"/>
          <w:sz w:val="24"/>
          <w:szCs w:val="24"/>
        </w:rPr>
        <w:t xml:space="preserve">ведения </w:t>
      </w:r>
      <w:r w:rsidRPr="00A95A61">
        <w:rPr>
          <w:rFonts w:ascii="Times New Roman" w:hAnsi="Times New Roman"/>
          <w:sz w:val="24"/>
          <w:szCs w:val="24"/>
        </w:rPr>
        <w:t>переговоров в государственных органах и организациях, подготовки презентаций и др.).</w:t>
      </w:r>
      <w:proofErr w:type="gramEnd"/>
      <w:r w:rsidRPr="00A95A61">
        <w:rPr>
          <w:rFonts w:ascii="Times New Roman" w:hAnsi="Times New Roman"/>
          <w:sz w:val="24"/>
          <w:szCs w:val="24"/>
        </w:rPr>
        <w:t xml:space="preserve"> Эти дисциплины прошли апробацию в ходе обучения государственных служащих из органов государственного управления на региональном (Вологда, Ярослав</w:t>
      </w:r>
      <w:r>
        <w:rPr>
          <w:rFonts w:ascii="Times New Roman" w:hAnsi="Times New Roman"/>
          <w:sz w:val="24"/>
          <w:szCs w:val="24"/>
        </w:rPr>
        <w:t>л</w:t>
      </w:r>
      <w:r w:rsidRPr="00A95A61">
        <w:rPr>
          <w:rFonts w:ascii="Times New Roman" w:hAnsi="Times New Roman"/>
          <w:sz w:val="24"/>
          <w:szCs w:val="24"/>
        </w:rPr>
        <w:t xml:space="preserve">ь, Тюмень и др.) и федеральном уровне (Минтруд, </w:t>
      </w:r>
      <w:r>
        <w:rPr>
          <w:rFonts w:ascii="Times New Roman" w:hAnsi="Times New Roman"/>
          <w:sz w:val="24"/>
          <w:szCs w:val="24"/>
        </w:rPr>
        <w:t xml:space="preserve">Аппарат ГД Федерального собрания РФ, </w:t>
      </w:r>
      <w:r w:rsidRPr="00A95A61">
        <w:rPr>
          <w:rFonts w:ascii="Times New Roman" w:hAnsi="Times New Roman"/>
          <w:sz w:val="24"/>
          <w:szCs w:val="24"/>
        </w:rPr>
        <w:t xml:space="preserve">Администрация Президента РФ и т.д.). </w:t>
      </w:r>
      <w:r>
        <w:rPr>
          <w:rFonts w:ascii="Times New Roman" w:hAnsi="Times New Roman"/>
          <w:sz w:val="24"/>
          <w:szCs w:val="24"/>
        </w:rPr>
        <w:t>Помимо этого, б</w:t>
      </w:r>
      <w:r w:rsidRPr="00A95A61">
        <w:rPr>
          <w:rFonts w:ascii="Times New Roman" w:hAnsi="Times New Roman"/>
          <w:sz w:val="24"/>
          <w:szCs w:val="24"/>
        </w:rPr>
        <w:t>ыла разработа</w:t>
      </w:r>
      <w:r w:rsidRPr="004339A9">
        <w:rPr>
          <w:rFonts w:ascii="Times New Roman" w:hAnsi="Times New Roman"/>
          <w:sz w:val="24"/>
          <w:szCs w:val="24"/>
        </w:rPr>
        <w:t>на новая концепция научно-исследовательского семинара, направленного на формирование исследовательского подхода для решения актуальных задач управления государственной службой, пров</w:t>
      </w:r>
      <w:r>
        <w:rPr>
          <w:rFonts w:ascii="Times New Roman" w:hAnsi="Times New Roman"/>
          <w:sz w:val="24"/>
          <w:szCs w:val="24"/>
        </w:rPr>
        <w:t xml:space="preserve">едению прикладных исследований – </w:t>
      </w:r>
      <w:r w:rsidRPr="004339A9">
        <w:rPr>
          <w:rFonts w:ascii="Times New Roman" w:hAnsi="Times New Roman"/>
          <w:sz w:val="24"/>
          <w:szCs w:val="24"/>
        </w:rPr>
        <w:t>умения, лежащего в основе принятия обоснованных и просчитанных на долгосрочную перспек</w:t>
      </w:r>
      <w:r>
        <w:rPr>
          <w:rFonts w:ascii="Times New Roman" w:hAnsi="Times New Roman"/>
          <w:sz w:val="24"/>
          <w:szCs w:val="24"/>
        </w:rPr>
        <w:t>тиву управленческих решений.</w:t>
      </w:r>
    </w:p>
    <w:p w:rsidR="005F722A" w:rsidRDefault="005F722A" w:rsidP="005F722A">
      <w:pPr>
        <w:widowControl w:val="0"/>
        <w:autoSpaceDE w:val="0"/>
        <w:autoSpaceDN w:val="0"/>
        <w:adjustRightInd w:val="0"/>
        <w:spacing w:line="240" w:lineRule="auto"/>
        <w:ind w:firstLine="567"/>
        <w:jc w:val="both"/>
        <w:rPr>
          <w:rFonts w:ascii="Times New Roman" w:hAnsi="Times New Roman"/>
          <w:sz w:val="24"/>
          <w:szCs w:val="24"/>
        </w:rPr>
      </w:pPr>
      <w:r w:rsidRPr="004339A9">
        <w:rPr>
          <w:rFonts w:ascii="Times New Roman" w:hAnsi="Times New Roman"/>
          <w:sz w:val="24"/>
          <w:szCs w:val="24"/>
        </w:rPr>
        <w:t xml:space="preserve">Таким образом, настоящий момент является благоприятным для открытия магистерской программы «Управление </w:t>
      </w:r>
      <w:r>
        <w:rPr>
          <w:rFonts w:ascii="Times New Roman" w:hAnsi="Times New Roman"/>
          <w:sz w:val="24"/>
          <w:szCs w:val="24"/>
        </w:rPr>
        <w:t>кадрами государственных</w:t>
      </w:r>
      <w:r w:rsidRPr="004339A9">
        <w:rPr>
          <w:rFonts w:ascii="Times New Roman" w:hAnsi="Times New Roman"/>
          <w:sz w:val="24"/>
          <w:szCs w:val="24"/>
        </w:rPr>
        <w:t xml:space="preserve"> </w:t>
      </w:r>
      <w:r>
        <w:rPr>
          <w:rFonts w:ascii="Times New Roman" w:hAnsi="Times New Roman"/>
          <w:sz w:val="24"/>
          <w:szCs w:val="24"/>
        </w:rPr>
        <w:t>организаций</w:t>
      </w:r>
      <w:r w:rsidRPr="004339A9">
        <w:rPr>
          <w:rFonts w:ascii="Times New Roman" w:hAnsi="Times New Roman"/>
          <w:sz w:val="24"/>
          <w:szCs w:val="24"/>
        </w:rPr>
        <w:t>» и формирования конкурентного преимущества НИУ ВШЭ в данной сфере.</w:t>
      </w:r>
    </w:p>
    <w:p w:rsidR="005F722A" w:rsidRDefault="005F722A" w:rsidP="005F722A">
      <w:pPr>
        <w:widowControl w:val="0"/>
        <w:autoSpaceDE w:val="0"/>
        <w:autoSpaceDN w:val="0"/>
        <w:adjustRightInd w:val="0"/>
        <w:spacing w:line="240" w:lineRule="auto"/>
        <w:rPr>
          <w:rFonts w:ascii="Times New Roman" w:hAnsi="Times New Roman"/>
          <w:sz w:val="24"/>
          <w:szCs w:val="24"/>
        </w:rPr>
      </w:pPr>
      <w:r w:rsidRPr="002E5D42">
        <w:rPr>
          <w:rFonts w:ascii="Times New Roman" w:hAnsi="Times New Roman"/>
          <w:sz w:val="24"/>
          <w:szCs w:val="24"/>
        </w:rPr>
        <w:t xml:space="preserve"> </w:t>
      </w:r>
    </w:p>
    <w:p w:rsidR="005F722A" w:rsidRPr="000B6E10" w:rsidRDefault="005F722A" w:rsidP="005F722A">
      <w:pPr>
        <w:widowControl w:val="0"/>
        <w:autoSpaceDE w:val="0"/>
        <w:autoSpaceDN w:val="0"/>
        <w:adjustRightInd w:val="0"/>
        <w:spacing w:line="240" w:lineRule="auto"/>
        <w:jc w:val="both"/>
        <w:rPr>
          <w:rFonts w:ascii="Times New Roman" w:hAnsi="Times New Roman"/>
          <w:sz w:val="24"/>
          <w:szCs w:val="24"/>
        </w:rPr>
      </w:pPr>
      <w:r>
        <w:rPr>
          <w:rFonts w:ascii="Times New Roman" w:hAnsi="Times New Roman"/>
          <w:b/>
          <w:sz w:val="24"/>
          <w:szCs w:val="24"/>
        </w:rPr>
        <w:t>Портрет выпускника</w:t>
      </w:r>
      <w:r w:rsidRPr="000B6E10">
        <w:rPr>
          <w:rFonts w:ascii="Times New Roman" w:hAnsi="Times New Roman"/>
          <w:b/>
          <w:sz w:val="24"/>
          <w:szCs w:val="24"/>
        </w:rPr>
        <w:t>, анализ востребованности и возможностей трудоустройства выпускников</w:t>
      </w:r>
    </w:p>
    <w:p w:rsidR="005F722A" w:rsidRPr="000B6E10" w:rsidRDefault="005F722A" w:rsidP="005F722A">
      <w:pPr>
        <w:spacing w:line="240" w:lineRule="auto"/>
        <w:jc w:val="both"/>
        <w:rPr>
          <w:rFonts w:ascii="Times New Roman" w:hAnsi="Times New Roman"/>
          <w:b/>
          <w:sz w:val="24"/>
          <w:szCs w:val="24"/>
        </w:rPr>
      </w:pPr>
      <w:r w:rsidRPr="000B6E10">
        <w:rPr>
          <w:rFonts w:ascii="Times New Roman" w:hAnsi="Times New Roman"/>
          <w:b/>
          <w:sz w:val="24"/>
          <w:szCs w:val="24"/>
        </w:rPr>
        <w:t>Выходные компетенции</w:t>
      </w:r>
    </w:p>
    <w:p w:rsidR="005F722A" w:rsidRPr="00FA2F2E" w:rsidRDefault="005F722A" w:rsidP="005F722A">
      <w:pPr>
        <w:spacing w:line="240" w:lineRule="auto"/>
        <w:ind w:firstLine="426"/>
        <w:jc w:val="both"/>
        <w:rPr>
          <w:rFonts w:ascii="Times New Roman" w:hAnsi="Times New Roman"/>
          <w:b/>
          <w:sz w:val="24"/>
          <w:szCs w:val="24"/>
        </w:rPr>
      </w:pPr>
      <w:r w:rsidRPr="00FA2F2E">
        <w:rPr>
          <w:rFonts w:ascii="Times New Roman" w:hAnsi="Times New Roman"/>
          <w:kern w:val="24"/>
          <w:sz w:val="24"/>
          <w:szCs w:val="24"/>
        </w:rPr>
        <w:t>Основные компетенции выпускника соответствуют компетенциям стандарта направления</w:t>
      </w:r>
      <w:r w:rsidRPr="00FA2F2E">
        <w:rPr>
          <w:rFonts w:ascii="Times New Roman" w:hAnsi="Times New Roman"/>
          <w:b/>
          <w:kern w:val="24"/>
          <w:sz w:val="24"/>
          <w:szCs w:val="24"/>
        </w:rPr>
        <w:t xml:space="preserve"> </w:t>
      </w:r>
      <w:r w:rsidRPr="00FA2F2E">
        <w:rPr>
          <w:rFonts w:ascii="Times New Roman" w:hAnsi="Times New Roman"/>
          <w:sz w:val="24"/>
          <w:szCs w:val="24"/>
        </w:rPr>
        <w:t>08.11.00.68 «Государственное и муниципальное управление»</w:t>
      </w:r>
      <w:r w:rsidRPr="00FA2F2E">
        <w:rPr>
          <w:rFonts w:ascii="Times New Roman" w:hAnsi="Times New Roman"/>
          <w:b/>
          <w:kern w:val="24"/>
          <w:sz w:val="24"/>
          <w:szCs w:val="24"/>
        </w:rPr>
        <w:t xml:space="preserve">, </w:t>
      </w:r>
      <w:r w:rsidRPr="00FA2F2E">
        <w:rPr>
          <w:rFonts w:ascii="Times New Roman" w:hAnsi="Times New Roman"/>
          <w:kern w:val="24"/>
          <w:sz w:val="24"/>
          <w:szCs w:val="24"/>
        </w:rPr>
        <w:t>существенно расширяя их за счет новых компетенций в области управления кадрами государственных организаций.</w:t>
      </w:r>
    </w:p>
    <w:p w:rsidR="005F722A" w:rsidRPr="00FA2F2E" w:rsidRDefault="005F722A" w:rsidP="005F722A">
      <w:pPr>
        <w:pStyle w:val="a3"/>
        <w:spacing w:line="240" w:lineRule="auto"/>
        <w:ind w:left="0" w:firstLine="426"/>
        <w:jc w:val="both"/>
        <w:rPr>
          <w:rFonts w:ascii="Times New Roman" w:hAnsi="Times New Roman"/>
          <w:i/>
          <w:sz w:val="24"/>
          <w:szCs w:val="24"/>
        </w:rPr>
      </w:pPr>
      <w:r w:rsidRPr="00FA2F2E">
        <w:rPr>
          <w:rFonts w:ascii="Times New Roman" w:hAnsi="Times New Roman"/>
          <w:sz w:val="24"/>
          <w:szCs w:val="24"/>
        </w:rPr>
        <w:t xml:space="preserve">Выпускники магистратуры должны быть подготовлены </w:t>
      </w:r>
      <w:r w:rsidRPr="00FA2F2E">
        <w:rPr>
          <w:rFonts w:ascii="Times New Roman" w:hAnsi="Times New Roman"/>
          <w:i/>
          <w:sz w:val="24"/>
          <w:szCs w:val="24"/>
        </w:rPr>
        <w:t>для решения следующих основных профессиональных задач:</w:t>
      </w:r>
    </w:p>
    <w:p w:rsidR="005F722A" w:rsidRPr="00DA6F4F" w:rsidRDefault="005F722A" w:rsidP="005F722A">
      <w:pPr>
        <w:pStyle w:val="a3"/>
        <w:numPr>
          <w:ilvl w:val="0"/>
          <w:numId w:val="1"/>
        </w:numPr>
        <w:spacing w:line="240" w:lineRule="auto"/>
        <w:jc w:val="both"/>
        <w:rPr>
          <w:rFonts w:ascii="Times New Roman" w:hAnsi="Times New Roman"/>
          <w:sz w:val="24"/>
          <w:szCs w:val="24"/>
        </w:rPr>
      </w:pPr>
      <w:r>
        <w:rPr>
          <w:rFonts w:ascii="Times New Roman" w:hAnsi="Times New Roman"/>
          <w:sz w:val="24"/>
          <w:szCs w:val="24"/>
        </w:rPr>
        <w:t>П</w:t>
      </w:r>
      <w:r w:rsidRPr="00DA6F4F">
        <w:rPr>
          <w:rFonts w:ascii="Times New Roman" w:hAnsi="Times New Roman"/>
          <w:sz w:val="24"/>
          <w:szCs w:val="24"/>
        </w:rPr>
        <w:t>одбор кадров для государственных</w:t>
      </w:r>
      <w:r>
        <w:rPr>
          <w:rFonts w:ascii="Times New Roman" w:hAnsi="Times New Roman"/>
          <w:sz w:val="24"/>
          <w:szCs w:val="24"/>
        </w:rPr>
        <w:t xml:space="preserve">/муниципальных органов и государственных </w:t>
      </w:r>
      <w:r w:rsidRPr="00DA6F4F">
        <w:rPr>
          <w:rFonts w:ascii="Times New Roman" w:hAnsi="Times New Roman"/>
          <w:sz w:val="24"/>
          <w:szCs w:val="24"/>
        </w:rPr>
        <w:t xml:space="preserve">организаций на основе маркетинговых стратегий, учитывающих </w:t>
      </w:r>
      <w:r>
        <w:rPr>
          <w:rFonts w:ascii="Times New Roman" w:hAnsi="Times New Roman"/>
          <w:sz w:val="24"/>
          <w:szCs w:val="24"/>
        </w:rPr>
        <w:t xml:space="preserve">миссии указанных организаций, </w:t>
      </w:r>
      <w:r w:rsidRPr="00DA6F4F">
        <w:rPr>
          <w:rFonts w:ascii="Times New Roman" w:hAnsi="Times New Roman"/>
          <w:sz w:val="24"/>
          <w:szCs w:val="24"/>
        </w:rPr>
        <w:t xml:space="preserve">виды и уровни потребных </w:t>
      </w:r>
      <w:r>
        <w:rPr>
          <w:rFonts w:ascii="Times New Roman" w:hAnsi="Times New Roman"/>
          <w:sz w:val="24"/>
          <w:szCs w:val="24"/>
        </w:rPr>
        <w:t xml:space="preserve">для реализации миссий </w:t>
      </w:r>
      <w:r w:rsidRPr="00DA6F4F">
        <w:rPr>
          <w:rFonts w:ascii="Times New Roman" w:hAnsi="Times New Roman"/>
          <w:sz w:val="24"/>
          <w:szCs w:val="24"/>
        </w:rPr>
        <w:t xml:space="preserve">профессиональных компетенций, </w:t>
      </w:r>
      <w:r>
        <w:rPr>
          <w:rFonts w:ascii="Times New Roman" w:hAnsi="Times New Roman"/>
          <w:sz w:val="24"/>
          <w:szCs w:val="24"/>
        </w:rPr>
        <w:t xml:space="preserve">предъявляемые профессионально-квалификационные требования к должностям, </w:t>
      </w:r>
      <w:r w:rsidRPr="00DA6F4F">
        <w:rPr>
          <w:rFonts w:ascii="Times New Roman" w:hAnsi="Times New Roman"/>
          <w:sz w:val="24"/>
          <w:szCs w:val="24"/>
        </w:rPr>
        <w:t xml:space="preserve">приоритетные типы мотивации, </w:t>
      </w:r>
      <w:r>
        <w:rPr>
          <w:rFonts w:ascii="Times New Roman" w:hAnsi="Times New Roman"/>
          <w:sz w:val="24"/>
          <w:szCs w:val="24"/>
        </w:rPr>
        <w:t>ины</w:t>
      </w:r>
      <w:r w:rsidRPr="00DA6F4F">
        <w:rPr>
          <w:rFonts w:ascii="Times New Roman" w:hAnsi="Times New Roman"/>
          <w:sz w:val="24"/>
          <w:szCs w:val="24"/>
        </w:rPr>
        <w:t>е требования к кадрам;</w:t>
      </w:r>
    </w:p>
    <w:p w:rsidR="005F722A" w:rsidRPr="00DA6F4F" w:rsidRDefault="005F722A" w:rsidP="005F722A">
      <w:pPr>
        <w:pStyle w:val="a3"/>
        <w:numPr>
          <w:ilvl w:val="0"/>
          <w:numId w:val="1"/>
        </w:numPr>
        <w:spacing w:line="240" w:lineRule="auto"/>
        <w:jc w:val="both"/>
        <w:rPr>
          <w:rFonts w:ascii="Times New Roman" w:hAnsi="Times New Roman"/>
          <w:sz w:val="24"/>
          <w:szCs w:val="24"/>
        </w:rPr>
      </w:pPr>
      <w:r>
        <w:rPr>
          <w:rFonts w:ascii="Times New Roman" w:hAnsi="Times New Roman"/>
          <w:sz w:val="24"/>
          <w:szCs w:val="24"/>
        </w:rPr>
        <w:t>П</w:t>
      </w:r>
      <w:r w:rsidRPr="00DA6F4F">
        <w:rPr>
          <w:rFonts w:ascii="Times New Roman" w:hAnsi="Times New Roman"/>
          <w:sz w:val="24"/>
          <w:szCs w:val="24"/>
        </w:rPr>
        <w:t>остоянное взаимодействие с образовательными учреждениями, другими организациями при подборе кадров</w:t>
      </w:r>
      <w:r>
        <w:rPr>
          <w:rFonts w:ascii="Times New Roman" w:hAnsi="Times New Roman"/>
          <w:sz w:val="24"/>
          <w:szCs w:val="24"/>
        </w:rPr>
        <w:t>, повышении их квалификации</w:t>
      </w:r>
      <w:r w:rsidRPr="00DA6F4F">
        <w:rPr>
          <w:rFonts w:ascii="Times New Roman" w:hAnsi="Times New Roman"/>
          <w:sz w:val="24"/>
          <w:szCs w:val="24"/>
        </w:rPr>
        <w:t>;</w:t>
      </w:r>
    </w:p>
    <w:p w:rsidR="005F722A" w:rsidRPr="00DA6F4F" w:rsidRDefault="005F722A" w:rsidP="005F722A">
      <w:pPr>
        <w:pStyle w:val="a3"/>
        <w:numPr>
          <w:ilvl w:val="0"/>
          <w:numId w:val="1"/>
        </w:numPr>
        <w:spacing w:line="240" w:lineRule="auto"/>
        <w:jc w:val="both"/>
        <w:rPr>
          <w:rFonts w:ascii="Times New Roman" w:hAnsi="Times New Roman"/>
          <w:sz w:val="24"/>
          <w:szCs w:val="24"/>
        </w:rPr>
      </w:pPr>
      <w:r w:rsidRPr="00DA6F4F">
        <w:rPr>
          <w:rFonts w:ascii="Times New Roman" w:hAnsi="Times New Roman"/>
          <w:sz w:val="24"/>
          <w:szCs w:val="24"/>
        </w:rPr>
        <w:t>Знание современных технологий и процедур кадрового отбора для замещения вакантных должностей, умение применять эти процедуры на практике</w:t>
      </w:r>
      <w:r>
        <w:rPr>
          <w:rFonts w:ascii="Times New Roman" w:hAnsi="Times New Roman"/>
          <w:sz w:val="24"/>
          <w:szCs w:val="24"/>
        </w:rPr>
        <w:t>, постоянное профессиональное совершенствование</w:t>
      </w:r>
      <w:r w:rsidRPr="00DA6F4F">
        <w:rPr>
          <w:rFonts w:ascii="Times New Roman" w:hAnsi="Times New Roman"/>
          <w:sz w:val="24"/>
          <w:szCs w:val="24"/>
        </w:rPr>
        <w:t>;</w:t>
      </w:r>
    </w:p>
    <w:p w:rsidR="005F722A" w:rsidRPr="00DA6F4F" w:rsidRDefault="005F722A" w:rsidP="005F722A">
      <w:pPr>
        <w:pStyle w:val="a3"/>
        <w:numPr>
          <w:ilvl w:val="0"/>
          <w:numId w:val="1"/>
        </w:numPr>
        <w:spacing w:line="240" w:lineRule="auto"/>
        <w:jc w:val="both"/>
        <w:rPr>
          <w:rFonts w:ascii="Times New Roman" w:hAnsi="Times New Roman"/>
          <w:sz w:val="24"/>
          <w:szCs w:val="24"/>
        </w:rPr>
      </w:pPr>
      <w:r w:rsidRPr="00DA6F4F">
        <w:rPr>
          <w:rFonts w:ascii="Times New Roman" w:hAnsi="Times New Roman"/>
          <w:sz w:val="24"/>
          <w:szCs w:val="24"/>
        </w:rPr>
        <w:t>Выстраивание профессиональной карьеры кадро</w:t>
      </w:r>
      <w:r>
        <w:rPr>
          <w:rFonts w:ascii="Times New Roman" w:hAnsi="Times New Roman"/>
          <w:sz w:val="24"/>
          <w:szCs w:val="24"/>
        </w:rPr>
        <w:t xml:space="preserve">в государственных/муниципальных органов, государственных организаций, </w:t>
      </w:r>
      <w:proofErr w:type="gramStart"/>
      <w:r w:rsidRPr="00DA6F4F">
        <w:rPr>
          <w:rFonts w:ascii="Times New Roman" w:hAnsi="Times New Roman"/>
          <w:sz w:val="24"/>
          <w:szCs w:val="24"/>
        </w:rPr>
        <w:t>контроль за</w:t>
      </w:r>
      <w:proofErr w:type="gramEnd"/>
      <w:r w:rsidRPr="00DA6F4F">
        <w:rPr>
          <w:rFonts w:ascii="Times New Roman" w:hAnsi="Times New Roman"/>
          <w:sz w:val="24"/>
          <w:szCs w:val="24"/>
        </w:rPr>
        <w:t xml:space="preserve"> реализацией планов профессионального развития, умение находить и быстро продвигать по карьерной лестнице талантливых, целеустремленных, общественно мотивированных </w:t>
      </w:r>
      <w:r>
        <w:rPr>
          <w:rFonts w:ascii="Times New Roman" w:hAnsi="Times New Roman"/>
          <w:sz w:val="24"/>
          <w:szCs w:val="24"/>
        </w:rPr>
        <w:t xml:space="preserve">служащих и </w:t>
      </w:r>
      <w:r w:rsidRPr="00DA6F4F">
        <w:rPr>
          <w:rFonts w:ascii="Times New Roman" w:hAnsi="Times New Roman"/>
          <w:sz w:val="24"/>
          <w:szCs w:val="24"/>
        </w:rPr>
        <w:t>сотрудников;</w:t>
      </w:r>
    </w:p>
    <w:p w:rsidR="005F722A" w:rsidRDefault="005F722A" w:rsidP="005F722A">
      <w:pPr>
        <w:pStyle w:val="a3"/>
        <w:numPr>
          <w:ilvl w:val="0"/>
          <w:numId w:val="1"/>
        </w:numPr>
        <w:spacing w:line="240" w:lineRule="auto"/>
        <w:jc w:val="both"/>
        <w:rPr>
          <w:rFonts w:ascii="Times New Roman" w:hAnsi="Times New Roman"/>
          <w:sz w:val="24"/>
          <w:szCs w:val="24"/>
        </w:rPr>
      </w:pPr>
      <w:r>
        <w:rPr>
          <w:rFonts w:ascii="Times New Roman" w:hAnsi="Times New Roman"/>
          <w:sz w:val="24"/>
          <w:szCs w:val="24"/>
        </w:rPr>
        <w:t xml:space="preserve">Организация работы с кадровыми резервами, включая наставничество, дополнительное профессиональное образование, </w:t>
      </w:r>
      <w:r w:rsidR="009D2138">
        <w:rPr>
          <w:rFonts w:ascii="Times New Roman" w:hAnsi="Times New Roman"/>
          <w:sz w:val="24"/>
          <w:szCs w:val="24"/>
        </w:rPr>
        <w:t xml:space="preserve">оценку компетенций (в том числе аттестацию) и </w:t>
      </w:r>
      <w:r>
        <w:rPr>
          <w:rFonts w:ascii="Times New Roman" w:hAnsi="Times New Roman"/>
          <w:sz w:val="24"/>
          <w:szCs w:val="24"/>
        </w:rPr>
        <w:t>составление рекомендаций к назначению на вышестоящую должность по итогам успешного пребывания в кадровом резерве;</w:t>
      </w:r>
    </w:p>
    <w:p w:rsidR="005F722A" w:rsidRDefault="005F722A" w:rsidP="005F722A">
      <w:pPr>
        <w:pStyle w:val="a3"/>
        <w:numPr>
          <w:ilvl w:val="0"/>
          <w:numId w:val="1"/>
        </w:numPr>
        <w:spacing w:line="240" w:lineRule="auto"/>
        <w:jc w:val="both"/>
        <w:rPr>
          <w:rFonts w:ascii="Times New Roman" w:hAnsi="Times New Roman"/>
          <w:sz w:val="24"/>
          <w:szCs w:val="24"/>
        </w:rPr>
      </w:pPr>
      <w:r>
        <w:rPr>
          <w:rFonts w:ascii="Times New Roman" w:hAnsi="Times New Roman"/>
          <w:sz w:val="24"/>
          <w:szCs w:val="24"/>
        </w:rPr>
        <w:lastRenderedPageBreak/>
        <w:t>Организация работы по ротации кадров;</w:t>
      </w:r>
    </w:p>
    <w:p w:rsidR="005F722A" w:rsidRDefault="005F722A" w:rsidP="005F722A">
      <w:pPr>
        <w:pStyle w:val="a3"/>
        <w:numPr>
          <w:ilvl w:val="0"/>
          <w:numId w:val="1"/>
        </w:numPr>
        <w:spacing w:line="240" w:lineRule="auto"/>
        <w:jc w:val="both"/>
        <w:rPr>
          <w:rFonts w:ascii="Times New Roman" w:hAnsi="Times New Roman"/>
          <w:sz w:val="24"/>
          <w:szCs w:val="24"/>
        </w:rPr>
      </w:pPr>
      <w:r>
        <w:rPr>
          <w:rFonts w:ascii="Times New Roman" w:hAnsi="Times New Roman"/>
          <w:sz w:val="24"/>
          <w:szCs w:val="24"/>
        </w:rPr>
        <w:t>Создание внутриорганизационной системы мотивации к профессиональному совершенствованию, проведение оценки эффективности и результативности кадров;</w:t>
      </w:r>
    </w:p>
    <w:p w:rsidR="005F722A" w:rsidRDefault="005F722A" w:rsidP="005F722A">
      <w:pPr>
        <w:pStyle w:val="a3"/>
        <w:numPr>
          <w:ilvl w:val="0"/>
          <w:numId w:val="1"/>
        </w:numPr>
        <w:spacing w:line="240" w:lineRule="auto"/>
        <w:jc w:val="both"/>
        <w:rPr>
          <w:rFonts w:ascii="Times New Roman" w:hAnsi="Times New Roman"/>
          <w:sz w:val="24"/>
          <w:szCs w:val="24"/>
        </w:rPr>
      </w:pPr>
      <w:r>
        <w:rPr>
          <w:rFonts w:ascii="Times New Roman" w:hAnsi="Times New Roman"/>
          <w:sz w:val="24"/>
          <w:szCs w:val="24"/>
        </w:rPr>
        <w:t>Создание «командной» среды, ориентированной на решение задач государственного управления, способствующей успешной совместной работе сотрудников;</w:t>
      </w:r>
    </w:p>
    <w:p w:rsidR="009D2138" w:rsidRDefault="009D2138" w:rsidP="005F722A">
      <w:pPr>
        <w:pStyle w:val="a3"/>
        <w:numPr>
          <w:ilvl w:val="0"/>
          <w:numId w:val="1"/>
        </w:numPr>
        <w:spacing w:line="240" w:lineRule="auto"/>
        <w:jc w:val="both"/>
        <w:rPr>
          <w:rFonts w:ascii="Times New Roman" w:hAnsi="Times New Roman"/>
          <w:sz w:val="24"/>
          <w:szCs w:val="24"/>
        </w:rPr>
      </w:pPr>
      <w:r>
        <w:rPr>
          <w:rFonts w:ascii="Times New Roman" w:hAnsi="Times New Roman"/>
          <w:sz w:val="24"/>
          <w:szCs w:val="24"/>
        </w:rPr>
        <w:t>Организация кадрового документооборота, применения информационных технологий, создания и ведения баз данных и баз знаний;</w:t>
      </w:r>
    </w:p>
    <w:p w:rsidR="005F722A" w:rsidRPr="008A51A1" w:rsidRDefault="005F722A" w:rsidP="005F722A">
      <w:pPr>
        <w:pStyle w:val="a3"/>
        <w:numPr>
          <w:ilvl w:val="0"/>
          <w:numId w:val="1"/>
        </w:numPr>
        <w:spacing w:line="240" w:lineRule="auto"/>
        <w:jc w:val="both"/>
        <w:rPr>
          <w:rFonts w:ascii="Times New Roman" w:hAnsi="Times New Roman"/>
          <w:sz w:val="24"/>
          <w:szCs w:val="24"/>
        </w:rPr>
      </w:pPr>
      <w:r w:rsidRPr="008A51A1">
        <w:rPr>
          <w:rFonts w:ascii="Times New Roman" w:hAnsi="Times New Roman"/>
          <w:sz w:val="24"/>
          <w:szCs w:val="24"/>
        </w:rPr>
        <w:t xml:space="preserve">Проведение исследований для выявления нужд </w:t>
      </w:r>
      <w:r>
        <w:rPr>
          <w:rFonts w:ascii="Times New Roman" w:hAnsi="Times New Roman"/>
          <w:sz w:val="24"/>
          <w:szCs w:val="24"/>
        </w:rPr>
        <w:t xml:space="preserve">служащих и </w:t>
      </w:r>
      <w:r w:rsidRPr="008A51A1">
        <w:rPr>
          <w:rFonts w:ascii="Times New Roman" w:hAnsi="Times New Roman"/>
          <w:sz w:val="24"/>
          <w:szCs w:val="24"/>
        </w:rPr>
        <w:t xml:space="preserve">сотрудников, уровня их социальных гарантий, умение и желание помогать </w:t>
      </w:r>
      <w:r>
        <w:rPr>
          <w:rFonts w:ascii="Times New Roman" w:hAnsi="Times New Roman"/>
          <w:sz w:val="24"/>
          <w:szCs w:val="24"/>
        </w:rPr>
        <w:t xml:space="preserve">служащим и </w:t>
      </w:r>
      <w:r w:rsidRPr="008A51A1">
        <w:rPr>
          <w:rFonts w:ascii="Times New Roman" w:hAnsi="Times New Roman"/>
          <w:sz w:val="24"/>
          <w:szCs w:val="24"/>
        </w:rPr>
        <w:t xml:space="preserve">сотрудникам с целью улучшения условий их работы. </w:t>
      </w:r>
    </w:p>
    <w:p w:rsidR="005F722A" w:rsidRPr="00AA7CE7" w:rsidRDefault="005F722A" w:rsidP="005F722A">
      <w:pPr>
        <w:spacing w:line="240" w:lineRule="auto"/>
        <w:ind w:firstLine="426"/>
        <w:jc w:val="both"/>
        <w:rPr>
          <w:rFonts w:ascii="Times New Roman" w:hAnsi="Times New Roman"/>
          <w:sz w:val="24"/>
          <w:szCs w:val="24"/>
        </w:rPr>
      </w:pPr>
      <w:proofErr w:type="gramStart"/>
      <w:r w:rsidRPr="00AA7CE7">
        <w:rPr>
          <w:rFonts w:ascii="Times New Roman" w:hAnsi="Times New Roman"/>
          <w:b/>
          <w:sz w:val="24"/>
          <w:szCs w:val="24"/>
        </w:rPr>
        <w:t>Выпускники магистратуры</w:t>
      </w:r>
      <w:r w:rsidRPr="00AA7CE7">
        <w:rPr>
          <w:rFonts w:ascii="Times New Roman" w:hAnsi="Times New Roman"/>
          <w:sz w:val="24"/>
          <w:szCs w:val="24"/>
        </w:rPr>
        <w:t xml:space="preserve"> </w:t>
      </w:r>
      <w:r w:rsidR="009D2138">
        <w:rPr>
          <w:rFonts w:ascii="Times New Roman" w:hAnsi="Times New Roman"/>
          <w:sz w:val="24"/>
          <w:szCs w:val="24"/>
        </w:rPr>
        <w:t>должны быть</w:t>
      </w:r>
      <w:r w:rsidRPr="00AA7CE7">
        <w:rPr>
          <w:rFonts w:ascii="Times New Roman" w:hAnsi="Times New Roman"/>
          <w:sz w:val="24"/>
          <w:szCs w:val="24"/>
        </w:rPr>
        <w:t xml:space="preserve"> подготовлены к работе в государственных и муниципальных органах на должностях </w:t>
      </w:r>
      <w:r>
        <w:rPr>
          <w:rFonts w:ascii="Times New Roman" w:hAnsi="Times New Roman"/>
          <w:sz w:val="24"/>
          <w:szCs w:val="24"/>
        </w:rPr>
        <w:t xml:space="preserve">в </w:t>
      </w:r>
      <w:r w:rsidRPr="00AA7CE7">
        <w:rPr>
          <w:rFonts w:ascii="Times New Roman" w:hAnsi="Times New Roman"/>
          <w:sz w:val="24"/>
          <w:szCs w:val="24"/>
        </w:rPr>
        <w:t>структурных подразделени</w:t>
      </w:r>
      <w:r>
        <w:rPr>
          <w:rFonts w:ascii="Times New Roman" w:hAnsi="Times New Roman"/>
          <w:sz w:val="24"/>
          <w:szCs w:val="24"/>
        </w:rPr>
        <w:t>ях</w:t>
      </w:r>
      <w:r w:rsidRPr="00AA7CE7">
        <w:rPr>
          <w:rFonts w:ascii="Times New Roman" w:hAnsi="Times New Roman"/>
          <w:sz w:val="24"/>
          <w:szCs w:val="24"/>
        </w:rPr>
        <w:t xml:space="preserve"> по управлению государственной и муниципальной службой, в кадровых подразделениях государственных организаций, в консалтинговых компаниях, специализирующихся на подборе кадров для организаций государственного сектора, в соответствующих исследовательских организациях на позициях</w:t>
      </w:r>
      <w:r>
        <w:rPr>
          <w:rFonts w:ascii="Times New Roman" w:hAnsi="Times New Roman"/>
          <w:sz w:val="24"/>
          <w:szCs w:val="24"/>
        </w:rPr>
        <w:t xml:space="preserve"> специалистов: по работе с персоналом, по ДПО, по оценке эффективности организаций.</w:t>
      </w:r>
      <w:proofErr w:type="gramEnd"/>
    </w:p>
    <w:p w:rsidR="005F722A" w:rsidRPr="00AA7CE7" w:rsidRDefault="005F722A" w:rsidP="005F722A">
      <w:pPr>
        <w:spacing w:line="240" w:lineRule="auto"/>
        <w:ind w:firstLine="426"/>
        <w:jc w:val="both"/>
        <w:rPr>
          <w:rFonts w:ascii="Times New Roman" w:hAnsi="Times New Roman"/>
          <w:b/>
          <w:sz w:val="24"/>
          <w:szCs w:val="24"/>
        </w:rPr>
      </w:pPr>
      <w:r w:rsidRPr="00AA7CE7">
        <w:rPr>
          <w:rFonts w:ascii="Times New Roman" w:hAnsi="Times New Roman"/>
          <w:b/>
          <w:sz w:val="24"/>
          <w:szCs w:val="24"/>
        </w:rPr>
        <w:t>Выпускники магистратуры</w:t>
      </w:r>
      <w:r w:rsidRPr="00AA7CE7">
        <w:rPr>
          <w:rFonts w:ascii="Times New Roman" w:hAnsi="Times New Roman"/>
          <w:sz w:val="24"/>
          <w:szCs w:val="24"/>
        </w:rPr>
        <w:t xml:space="preserve"> будут подготовлены к продолжению образования в аспирантуре преимущественно по следующим научным специальностям:</w:t>
      </w:r>
    </w:p>
    <w:p w:rsidR="005F722A" w:rsidRPr="006F1374" w:rsidRDefault="005F722A" w:rsidP="005F722A">
      <w:pPr>
        <w:pStyle w:val="ConsPlusCell"/>
        <w:numPr>
          <w:ilvl w:val="0"/>
          <w:numId w:val="4"/>
        </w:numPr>
        <w:rPr>
          <w:rFonts w:ascii="Times New Roman" w:eastAsia="Calibri" w:hAnsi="Times New Roman" w:cs="Times New Roman"/>
          <w:sz w:val="24"/>
          <w:szCs w:val="24"/>
          <w:lang w:eastAsia="en-US"/>
        </w:rPr>
      </w:pPr>
      <w:r w:rsidRPr="006F1374">
        <w:rPr>
          <w:rFonts w:ascii="Times New Roman" w:eastAsia="Calibri" w:hAnsi="Times New Roman" w:cs="Times New Roman"/>
          <w:sz w:val="24"/>
          <w:szCs w:val="24"/>
          <w:lang w:eastAsia="en-US"/>
        </w:rPr>
        <w:t>05.13.10 Управление в социальных и экономических системах</w:t>
      </w:r>
    </w:p>
    <w:p w:rsidR="005F722A" w:rsidRPr="006F1374" w:rsidRDefault="005F722A" w:rsidP="005F722A">
      <w:pPr>
        <w:pStyle w:val="ConsPlusCell"/>
        <w:numPr>
          <w:ilvl w:val="0"/>
          <w:numId w:val="4"/>
        </w:numPr>
        <w:rPr>
          <w:rFonts w:ascii="Times New Roman" w:eastAsia="Calibri" w:hAnsi="Times New Roman" w:cs="Times New Roman"/>
          <w:sz w:val="24"/>
          <w:szCs w:val="24"/>
          <w:lang w:eastAsia="en-US"/>
        </w:rPr>
      </w:pPr>
      <w:r w:rsidRPr="006F1374">
        <w:rPr>
          <w:rFonts w:ascii="Times New Roman" w:eastAsia="Calibri" w:hAnsi="Times New Roman" w:cs="Times New Roman"/>
          <w:sz w:val="24"/>
          <w:szCs w:val="24"/>
          <w:lang w:eastAsia="en-US"/>
        </w:rPr>
        <w:t xml:space="preserve">08.00.05 Экономика и управление народным хозяйством </w:t>
      </w:r>
    </w:p>
    <w:p w:rsidR="005F722A" w:rsidRDefault="005F722A" w:rsidP="005F722A">
      <w:pPr>
        <w:pStyle w:val="ConsPlusCell"/>
        <w:numPr>
          <w:ilvl w:val="0"/>
          <w:numId w:val="4"/>
        </w:numPr>
        <w:rPr>
          <w:rFonts w:ascii="Times New Roman" w:eastAsia="Calibri" w:hAnsi="Times New Roman" w:cs="Times New Roman"/>
          <w:sz w:val="24"/>
          <w:szCs w:val="24"/>
          <w:lang w:eastAsia="en-US"/>
        </w:rPr>
      </w:pPr>
      <w:r w:rsidRPr="006F1374">
        <w:rPr>
          <w:rFonts w:ascii="Times New Roman" w:eastAsia="Calibri" w:hAnsi="Times New Roman" w:cs="Times New Roman"/>
          <w:sz w:val="24"/>
          <w:szCs w:val="24"/>
          <w:lang w:eastAsia="en-US"/>
        </w:rPr>
        <w:t xml:space="preserve">12.00.05 Трудовое право; </w:t>
      </w:r>
      <w:proofErr w:type="gramStart"/>
      <w:r w:rsidRPr="006F1374">
        <w:rPr>
          <w:rFonts w:ascii="Times New Roman" w:eastAsia="Calibri" w:hAnsi="Times New Roman" w:cs="Times New Roman"/>
          <w:sz w:val="24"/>
          <w:szCs w:val="24"/>
          <w:lang w:eastAsia="en-US"/>
        </w:rPr>
        <w:t>право социального обеспечения</w:t>
      </w:r>
      <w:proofErr w:type="gramEnd"/>
    </w:p>
    <w:p w:rsidR="005F722A" w:rsidRPr="006F1374" w:rsidRDefault="005F722A" w:rsidP="005F722A">
      <w:pPr>
        <w:pStyle w:val="ConsPlusCell"/>
        <w:numPr>
          <w:ilvl w:val="0"/>
          <w:numId w:val="4"/>
        </w:numP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19.00.05 Социальная психология</w:t>
      </w:r>
    </w:p>
    <w:p w:rsidR="005F722A" w:rsidRPr="006F1374" w:rsidRDefault="005F722A" w:rsidP="005F722A">
      <w:pPr>
        <w:pStyle w:val="a3"/>
        <w:numPr>
          <w:ilvl w:val="0"/>
          <w:numId w:val="4"/>
        </w:numPr>
        <w:spacing w:line="240" w:lineRule="auto"/>
        <w:rPr>
          <w:rFonts w:ascii="Times New Roman" w:hAnsi="Times New Roman"/>
          <w:sz w:val="24"/>
          <w:szCs w:val="24"/>
        </w:rPr>
      </w:pPr>
      <w:r w:rsidRPr="006F1374">
        <w:rPr>
          <w:rFonts w:ascii="Times New Roman" w:hAnsi="Times New Roman"/>
          <w:sz w:val="24"/>
          <w:szCs w:val="24"/>
        </w:rPr>
        <w:t xml:space="preserve">22.00.08 Социология управления </w:t>
      </w:r>
    </w:p>
    <w:p w:rsidR="005F722A" w:rsidRPr="006F1374" w:rsidRDefault="005F722A" w:rsidP="005F722A">
      <w:pPr>
        <w:pStyle w:val="a3"/>
        <w:numPr>
          <w:ilvl w:val="0"/>
          <w:numId w:val="4"/>
        </w:numPr>
        <w:spacing w:line="240" w:lineRule="auto"/>
        <w:jc w:val="both"/>
        <w:rPr>
          <w:rFonts w:ascii="Times New Roman" w:hAnsi="Times New Roman"/>
          <w:sz w:val="24"/>
          <w:szCs w:val="24"/>
        </w:rPr>
      </w:pPr>
      <w:r w:rsidRPr="006F1374">
        <w:rPr>
          <w:rFonts w:ascii="Times New Roman" w:hAnsi="Times New Roman"/>
          <w:sz w:val="24"/>
          <w:szCs w:val="24"/>
        </w:rPr>
        <w:t xml:space="preserve">23.00.02 Политические институты, </w:t>
      </w:r>
      <w:proofErr w:type="gramStart"/>
      <w:r w:rsidRPr="006F1374">
        <w:rPr>
          <w:rFonts w:ascii="Times New Roman" w:hAnsi="Times New Roman"/>
          <w:sz w:val="24"/>
          <w:szCs w:val="24"/>
        </w:rPr>
        <w:t>этнополитическая</w:t>
      </w:r>
      <w:proofErr w:type="gramEnd"/>
      <w:r w:rsidRPr="006F1374">
        <w:rPr>
          <w:rFonts w:ascii="Times New Roman" w:hAnsi="Times New Roman"/>
          <w:sz w:val="24"/>
          <w:szCs w:val="24"/>
        </w:rPr>
        <w:t xml:space="preserve"> </w:t>
      </w:r>
      <w:proofErr w:type="spellStart"/>
      <w:r w:rsidRPr="006F1374">
        <w:rPr>
          <w:rFonts w:ascii="Times New Roman" w:hAnsi="Times New Roman"/>
          <w:sz w:val="24"/>
          <w:szCs w:val="24"/>
        </w:rPr>
        <w:t>конфликтология</w:t>
      </w:r>
      <w:proofErr w:type="spellEnd"/>
      <w:r w:rsidRPr="006F1374">
        <w:rPr>
          <w:rFonts w:ascii="Times New Roman" w:hAnsi="Times New Roman"/>
          <w:sz w:val="24"/>
          <w:szCs w:val="24"/>
        </w:rPr>
        <w:t>, национальные политические процессы и технологии</w:t>
      </w:r>
      <w:r>
        <w:rPr>
          <w:rFonts w:ascii="Times New Roman" w:hAnsi="Times New Roman"/>
          <w:sz w:val="24"/>
          <w:szCs w:val="24"/>
        </w:rPr>
        <w:t>.</w:t>
      </w:r>
    </w:p>
    <w:p w:rsidR="005F722A" w:rsidRDefault="005F722A" w:rsidP="005F722A">
      <w:pPr>
        <w:spacing w:line="240" w:lineRule="auto"/>
        <w:jc w:val="both"/>
        <w:rPr>
          <w:rFonts w:ascii="Times New Roman" w:hAnsi="Times New Roman"/>
          <w:b/>
          <w:sz w:val="24"/>
          <w:szCs w:val="24"/>
        </w:rPr>
      </w:pPr>
    </w:p>
    <w:p w:rsidR="005F722A" w:rsidRPr="008A7E55" w:rsidRDefault="005F722A" w:rsidP="005F722A">
      <w:pPr>
        <w:spacing w:line="240" w:lineRule="auto"/>
        <w:jc w:val="both"/>
        <w:rPr>
          <w:rFonts w:ascii="Times New Roman" w:hAnsi="Times New Roman"/>
          <w:b/>
          <w:sz w:val="24"/>
          <w:szCs w:val="24"/>
        </w:rPr>
      </w:pPr>
      <w:r w:rsidRPr="008A7E55">
        <w:rPr>
          <w:rFonts w:ascii="Times New Roman" w:hAnsi="Times New Roman"/>
          <w:b/>
          <w:sz w:val="24"/>
          <w:szCs w:val="24"/>
        </w:rPr>
        <w:t>Предполагаемый поток выпускников программы</w:t>
      </w:r>
    </w:p>
    <w:p w:rsidR="005F722A" w:rsidRDefault="005F722A" w:rsidP="005F722A">
      <w:pPr>
        <w:widowControl w:val="0"/>
        <w:tabs>
          <w:tab w:val="left" w:pos="993"/>
        </w:tabs>
        <w:autoSpaceDE w:val="0"/>
        <w:autoSpaceDN w:val="0"/>
        <w:adjustRightInd w:val="0"/>
        <w:spacing w:after="0" w:line="240" w:lineRule="auto"/>
        <w:ind w:firstLine="426"/>
        <w:jc w:val="both"/>
        <w:rPr>
          <w:rFonts w:ascii="Times New Roman" w:hAnsi="Times New Roman"/>
          <w:sz w:val="24"/>
          <w:szCs w:val="24"/>
        </w:rPr>
      </w:pPr>
      <w:r w:rsidRPr="008A7E55">
        <w:rPr>
          <w:rFonts w:ascii="Times New Roman" w:hAnsi="Times New Roman"/>
          <w:sz w:val="24"/>
          <w:szCs w:val="24"/>
        </w:rPr>
        <w:t xml:space="preserve">Потребность в выпускниках программы уже </w:t>
      </w:r>
      <w:proofErr w:type="gramStart"/>
      <w:r w:rsidRPr="008A7E55">
        <w:rPr>
          <w:rFonts w:ascii="Times New Roman" w:hAnsi="Times New Roman"/>
          <w:sz w:val="24"/>
          <w:szCs w:val="24"/>
        </w:rPr>
        <w:t>осознана рынком</w:t>
      </w:r>
      <w:r>
        <w:rPr>
          <w:rFonts w:ascii="Times New Roman" w:hAnsi="Times New Roman"/>
          <w:sz w:val="24"/>
          <w:szCs w:val="24"/>
        </w:rPr>
        <w:t xml:space="preserve"> и сформирована</w:t>
      </w:r>
      <w:proofErr w:type="gramEnd"/>
      <w:r>
        <w:rPr>
          <w:rFonts w:ascii="Times New Roman" w:hAnsi="Times New Roman"/>
          <w:sz w:val="24"/>
          <w:szCs w:val="24"/>
        </w:rPr>
        <w:t xml:space="preserve"> в виде профессионально-квалификационных требований, предъявляемых государственными органами к государственным служащим, замещающим должности государственной службы (разработаны и утверждены Минтрудом России). </w:t>
      </w:r>
      <w:r w:rsidRPr="008A7E55">
        <w:rPr>
          <w:rFonts w:ascii="Times New Roman" w:hAnsi="Times New Roman"/>
          <w:sz w:val="24"/>
          <w:szCs w:val="24"/>
        </w:rPr>
        <w:t xml:space="preserve">К 2017 году </w:t>
      </w:r>
      <w:r>
        <w:rPr>
          <w:rFonts w:ascii="Times New Roman" w:hAnsi="Times New Roman"/>
          <w:sz w:val="24"/>
          <w:szCs w:val="24"/>
        </w:rPr>
        <w:t xml:space="preserve">в России </w:t>
      </w:r>
      <w:r w:rsidRPr="008A7E55">
        <w:rPr>
          <w:rFonts w:ascii="Times New Roman" w:hAnsi="Times New Roman"/>
          <w:sz w:val="24"/>
          <w:szCs w:val="24"/>
        </w:rPr>
        <w:t>предполагается перейти к порядку замещения должностей государственной службы только при наличии профильного профессионального образования, что применительно к данному направлению означает необходимость наличия диплома магистра по ГМУ, профилю управления кадрами в государственном секторе. Следует ожидать, что аналогичные требования будут сформированы и для муниципальных служащих</w:t>
      </w:r>
      <w:r>
        <w:rPr>
          <w:rFonts w:ascii="Times New Roman" w:hAnsi="Times New Roman"/>
          <w:sz w:val="24"/>
          <w:szCs w:val="24"/>
        </w:rPr>
        <w:t>, поскольку законодательство о муниципальной службе в аспекте требований к должностям следует за законодательством о государственной службе. Государственные организации, в свою очередь, ориентируются на требования к кадрам, принятые в государственных органах</w:t>
      </w:r>
      <w:r w:rsidRPr="008A7E55">
        <w:rPr>
          <w:rFonts w:ascii="Times New Roman" w:hAnsi="Times New Roman"/>
          <w:sz w:val="24"/>
          <w:szCs w:val="24"/>
        </w:rPr>
        <w:t xml:space="preserve">. </w:t>
      </w:r>
    </w:p>
    <w:p w:rsidR="005F722A" w:rsidRPr="008A7E55" w:rsidRDefault="005F722A" w:rsidP="00C25767">
      <w:pPr>
        <w:widowControl w:val="0"/>
        <w:tabs>
          <w:tab w:val="left" w:pos="993"/>
        </w:tabs>
        <w:autoSpaceDE w:val="0"/>
        <w:autoSpaceDN w:val="0"/>
        <w:adjustRightInd w:val="0"/>
        <w:spacing w:after="0" w:line="240" w:lineRule="auto"/>
        <w:ind w:firstLine="567"/>
        <w:jc w:val="both"/>
        <w:rPr>
          <w:rFonts w:ascii="Times New Roman" w:hAnsi="Times New Roman"/>
          <w:b/>
          <w:bCs/>
          <w:sz w:val="24"/>
          <w:szCs w:val="24"/>
        </w:rPr>
      </w:pPr>
      <w:r>
        <w:rPr>
          <w:rFonts w:ascii="Times New Roman" w:hAnsi="Times New Roman"/>
          <w:sz w:val="24"/>
          <w:szCs w:val="24"/>
        </w:rPr>
        <w:t xml:space="preserve">Предполагаемый поток выпускников программы (30-50 человек в год) </w:t>
      </w:r>
      <w:r w:rsidR="009D2138">
        <w:rPr>
          <w:rFonts w:ascii="Times New Roman" w:hAnsi="Times New Roman"/>
          <w:sz w:val="24"/>
          <w:szCs w:val="24"/>
        </w:rPr>
        <w:t>соответствует потребностям</w:t>
      </w:r>
      <w:r>
        <w:rPr>
          <w:rFonts w:ascii="Times New Roman" w:hAnsi="Times New Roman"/>
          <w:sz w:val="24"/>
          <w:szCs w:val="24"/>
        </w:rPr>
        <w:t xml:space="preserve"> рынк</w:t>
      </w:r>
      <w:r w:rsidR="009D2138">
        <w:rPr>
          <w:rFonts w:ascii="Times New Roman" w:hAnsi="Times New Roman"/>
          <w:sz w:val="24"/>
          <w:szCs w:val="24"/>
        </w:rPr>
        <w:t>а</w:t>
      </w:r>
      <w:r>
        <w:rPr>
          <w:rFonts w:ascii="Times New Roman" w:hAnsi="Times New Roman"/>
          <w:sz w:val="24"/>
          <w:szCs w:val="24"/>
        </w:rPr>
        <w:t xml:space="preserve"> труда. </w:t>
      </w:r>
      <w:proofErr w:type="gramStart"/>
      <w:r>
        <w:rPr>
          <w:rFonts w:ascii="Times New Roman" w:hAnsi="Times New Roman"/>
          <w:sz w:val="24"/>
          <w:szCs w:val="24"/>
        </w:rPr>
        <w:t>Уже функционирующие</w:t>
      </w:r>
      <w:r w:rsidRPr="008A7E55">
        <w:rPr>
          <w:rFonts w:ascii="Times New Roman" w:hAnsi="Times New Roman"/>
          <w:sz w:val="24"/>
          <w:szCs w:val="24"/>
        </w:rPr>
        <w:t xml:space="preserve"> в </w:t>
      </w:r>
      <w:r>
        <w:rPr>
          <w:rFonts w:ascii="Times New Roman" w:hAnsi="Times New Roman"/>
          <w:sz w:val="24"/>
          <w:szCs w:val="24"/>
        </w:rPr>
        <w:t>ведущих Российских</w:t>
      </w:r>
      <w:r w:rsidRPr="008A7E55">
        <w:rPr>
          <w:rFonts w:ascii="Times New Roman" w:hAnsi="Times New Roman"/>
          <w:sz w:val="24"/>
          <w:szCs w:val="24"/>
        </w:rPr>
        <w:t xml:space="preserve"> вузах программы данного профиля малочисленны (в наличии </w:t>
      </w:r>
      <w:r>
        <w:rPr>
          <w:rFonts w:ascii="Times New Roman" w:hAnsi="Times New Roman"/>
          <w:sz w:val="24"/>
          <w:szCs w:val="24"/>
        </w:rPr>
        <w:t xml:space="preserve">имеются </w:t>
      </w:r>
      <w:r w:rsidRPr="008A7E55">
        <w:rPr>
          <w:rFonts w:ascii="Times New Roman" w:hAnsi="Times New Roman"/>
          <w:sz w:val="24"/>
          <w:szCs w:val="24"/>
        </w:rPr>
        <w:t xml:space="preserve">3 </w:t>
      </w:r>
      <w:r>
        <w:rPr>
          <w:rFonts w:ascii="Times New Roman" w:hAnsi="Times New Roman"/>
          <w:sz w:val="24"/>
          <w:szCs w:val="24"/>
        </w:rPr>
        <w:t xml:space="preserve">магистерских </w:t>
      </w:r>
      <w:r w:rsidRPr="008A7E55">
        <w:rPr>
          <w:rFonts w:ascii="Times New Roman" w:hAnsi="Times New Roman"/>
          <w:sz w:val="24"/>
          <w:szCs w:val="24"/>
        </w:rPr>
        <w:t>программы</w:t>
      </w:r>
      <w:r>
        <w:rPr>
          <w:rFonts w:ascii="Times New Roman" w:hAnsi="Times New Roman"/>
          <w:sz w:val="24"/>
          <w:szCs w:val="24"/>
        </w:rPr>
        <w:t>, описанные выше</w:t>
      </w:r>
      <w:r w:rsidR="009D2138">
        <w:rPr>
          <w:rFonts w:ascii="Times New Roman" w:hAnsi="Times New Roman"/>
          <w:sz w:val="24"/>
          <w:szCs w:val="24"/>
        </w:rPr>
        <w:t>).</w:t>
      </w:r>
      <w:proofErr w:type="gramEnd"/>
      <w:r w:rsidR="009D2138">
        <w:rPr>
          <w:rFonts w:ascii="Times New Roman" w:hAnsi="Times New Roman"/>
          <w:sz w:val="24"/>
          <w:szCs w:val="24"/>
        </w:rPr>
        <w:t xml:space="preserve"> К</w:t>
      </w:r>
      <w:r w:rsidRPr="008A7E55">
        <w:rPr>
          <w:rFonts w:ascii="Times New Roman" w:hAnsi="Times New Roman"/>
          <w:sz w:val="24"/>
          <w:szCs w:val="24"/>
        </w:rPr>
        <w:t xml:space="preserve"> </w:t>
      </w:r>
      <w:r w:rsidR="009D2138">
        <w:rPr>
          <w:rFonts w:ascii="Times New Roman" w:hAnsi="Times New Roman"/>
          <w:sz w:val="24"/>
          <w:szCs w:val="24"/>
        </w:rPr>
        <w:t>началу обучения по программе, совокупный выпуск в указанных вузах составит</w:t>
      </w:r>
      <w:r w:rsidRPr="008A7E55">
        <w:rPr>
          <w:rFonts w:ascii="Times New Roman" w:hAnsi="Times New Roman"/>
          <w:sz w:val="24"/>
          <w:szCs w:val="24"/>
        </w:rPr>
        <w:t xml:space="preserve"> не более </w:t>
      </w:r>
      <w:r>
        <w:rPr>
          <w:rFonts w:ascii="Times New Roman" w:hAnsi="Times New Roman"/>
          <w:sz w:val="24"/>
          <w:szCs w:val="24"/>
        </w:rPr>
        <w:t>10</w:t>
      </w:r>
      <w:r w:rsidRPr="008A7E55">
        <w:rPr>
          <w:rFonts w:ascii="Times New Roman" w:hAnsi="Times New Roman"/>
          <w:sz w:val="24"/>
          <w:szCs w:val="24"/>
        </w:rPr>
        <w:t>0 магистров</w:t>
      </w:r>
      <w:r>
        <w:rPr>
          <w:rFonts w:ascii="Times New Roman" w:hAnsi="Times New Roman"/>
          <w:sz w:val="24"/>
          <w:szCs w:val="24"/>
        </w:rPr>
        <w:t xml:space="preserve"> – </w:t>
      </w:r>
      <w:r w:rsidRPr="008A7E55">
        <w:rPr>
          <w:rFonts w:ascii="Times New Roman" w:hAnsi="Times New Roman"/>
          <w:sz w:val="24"/>
          <w:szCs w:val="24"/>
        </w:rPr>
        <w:t>специалистов в области работы с кадрами государственных организаций</w:t>
      </w:r>
      <w:r>
        <w:rPr>
          <w:rFonts w:ascii="Times New Roman" w:hAnsi="Times New Roman"/>
          <w:sz w:val="24"/>
          <w:szCs w:val="24"/>
        </w:rPr>
        <w:t xml:space="preserve">, при потребности рынка, составляющей более 1000 </w:t>
      </w:r>
      <w:r>
        <w:rPr>
          <w:rFonts w:ascii="Times New Roman" w:hAnsi="Times New Roman"/>
          <w:sz w:val="24"/>
          <w:szCs w:val="24"/>
        </w:rPr>
        <w:lastRenderedPageBreak/>
        <w:t>специалистов в год</w:t>
      </w:r>
      <w:r w:rsidRPr="008A7E55">
        <w:rPr>
          <w:rFonts w:ascii="Times New Roman" w:hAnsi="Times New Roman"/>
          <w:sz w:val="24"/>
          <w:szCs w:val="24"/>
        </w:rPr>
        <w:t>.</w:t>
      </w:r>
      <w:r w:rsidRPr="008A7E55">
        <w:rPr>
          <w:rFonts w:ascii="Times New Roman" w:hAnsi="Times New Roman"/>
          <w:b/>
          <w:bCs/>
          <w:sz w:val="24"/>
          <w:szCs w:val="24"/>
        </w:rPr>
        <w:t xml:space="preserve"> </w:t>
      </w:r>
    </w:p>
    <w:p w:rsidR="005F722A" w:rsidRPr="000B6E10" w:rsidRDefault="005F722A" w:rsidP="005F722A">
      <w:pPr>
        <w:pStyle w:val="a3"/>
        <w:spacing w:line="240" w:lineRule="auto"/>
        <w:jc w:val="both"/>
        <w:rPr>
          <w:rFonts w:ascii="Times New Roman" w:hAnsi="Times New Roman"/>
          <w:sz w:val="24"/>
          <w:szCs w:val="24"/>
          <w:highlight w:val="yellow"/>
        </w:rPr>
      </w:pPr>
    </w:p>
    <w:p w:rsidR="005F722A" w:rsidRDefault="005F722A" w:rsidP="005F722A">
      <w:pPr>
        <w:widowControl w:val="0"/>
        <w:autoSpaceDE w:val="0"/>
        <w:autoSpaceDN w:val="0"/>
        <w:adjustRightInd w:val="0"/>
        <w:spacing w:after="0" w:line="240" w:lineRule="auto"/>
        <w:jc w:val="both"/>
        <w:rPr>
          <w:rFonts w:ascii="Times New Roman" w:hAnsi="Times New Roman"/>
          <w:b/>
          <w:sz w:val="24"/>
          <w:szCs w:val="24"/>
        </w:rPr>
      </w:pPr>
      <w:r w:rsidRPr="00730B3E">
        <w:rPr>
          <w:rFonts w:ascii="Times New Roman" w:hAnsi="Times New Roman"/>
          <w:b/>
          <w:sz w:val="24"/>
          <w:szCs w:val="24"/>
        </w:rPr>
        <w:t>Структура учебного плана</w:t>
      </w:r>
    </w:p>
    <w:p w:rsidR="005F722A" w:rsidRDefault="005F722A" w:rsidP="00C25767">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Учебный план состоит из</w:t>
      </w:r>
      <w:r w:rsidR="009D2138">
        <w:rPr>
          <w:rFonts w:ascii="Times New Roman" w:hAnsi="Times New Roman"/>
          <w:sz w:val="24"/>
          <w:szCs w:val="24"/>
        </w:rPr>
        <w:t xml:space="preserve"> следующих разделов</w:t>
      </w:r>
      <w:r>
        <w:rPr>
          <w:rFonts w:ascii="Times New Roman" w:hAnsi="Times New Roman"/>
          <w:sz w:val="24"/>
          <w:szCs w:val="24"/>
        </w:rPr>
        <w:t>:</w:t>
      </w:r>
    </w:p>
    <w:p w:rsidR="005F722A" w:rsidRDefault="005F722A" w:rsidP="005F722A">
      <w:pPr>
        <w:widowControl w:val="0"/>
        <w:numPr>
          <w:ilvl w:val="0"/>
          <w:numId w:val="28"/>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двух обязательных адаптационных </w:t>
      </w:r>
      <w:r w:rsidR="009D2138">
        <w:rPr>
          <w:rFonts w:ascii="Times New Roman" w:hAnsi="Times New Roman"/>
          <w:sz w:val="24"/>
          <w:szCs w:val="24"/>
        </w:rPr>
        <w:t>дисциплин</w:t>
      </w:r>
      <w:r>
        <w:rPr>
          <w:rFonts w:ascii="Times New Roman" w:hAnsi="Times New Roman"/>
          <w:sz w:val="24"/>
          <w:szCs w:val="24"/>
        </w:rPr>
        <w:t xml:space="preserve">, </w:t>
      </w:r>
    </w:p>
    <w:p w:rsidR="005F722A" w:rsidRDefault="005F722A" w:rsidP="005F722A">
      <w:pPr>
        <w:widowControl w:val="0"/>
        <w:numPr>
          <w:ilvl w:val="0"/>
          <w:numId w:val="28"/>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одно</w:t>
      </w:r>
      <w:r w:rsidR="009D2138">
        <w:rPr>
          <w:rFonts w:ascii="Times New Roman" w:hAnsi="Times New Roman"/>
          <w:sz w:val="24"/>
          <w:szCs w:val="24"/>
        </w:rPr>
        <w:t>й дисциплины</w:t>
      </w:r>
      <w:r>
        <w:rPr>
          <w:rFonts w:ascii="Times New Roman" w:hAnsi="Times New Roman"/>
          <w:sz w:val="24"/>
          <w:szCs w:val="24"/>
        </w:rPr>
        <w:t xml:space="preserve"> (по выбору) из общеуниверситетского пула «Маго-</w:t>
      </w:r>
      <w:proofErr w:type="spellStart"/>
      <w:r>
        <w:rPr>
          <w:rFonts w:ascii="Times New Roman" w:hAnsi="Times New Roman"/>
          <w:sz w:val="24"/>
          <w:szCs w:val="24"/>
        </w:rPr>
        <w:t>Лего</w:t>
      </w:r>
      <w:proofErr w:type="spellEnd"/>
      <w:r>
        <w:rPr>
          <w:rFonts w:ascii="Times New Roman" w:hAnsi="Times New Roman"/>
          <w:sz w:val="24"/>
          <w:szCs w:val="24"/>
        </w:rPr>
        <w:t xml:space="preserve">», </w:t>
      </w:r>
    </w:p>
    <w:p w:rsidR="005F722A" w:rsidRDefault="005F722A" w:rsidP="005F722A">
      <w:pPr>
        <w:widowControl w:val="0"/>
        <w:numPr>
          <w:ilvl w:val="0"/>
          <w:numId w:val="28"/>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одно</w:t>
      </w:r>
      <w:r w:rsidR="009D2138">
        <w:rPr>
          <w:rFonts w:ascii="Times New Roman" w:hAnsi="Times New Roman"/>
          <w:sz w:val="24"/>
          <w:szCs w:val="24"/>
        </w:rPr>
        <w:t>й дисциплины</w:t>
      </w:r>
      <w:r>
        <w:rPr>
          <w:rFonts w:ascii="Times New Roman" w:hAnsi="Times New Roman"/>
          <w:sz w:val="24"/>
          <w:szCs w:val="24"/>
        </w:rPr>
        <w:t xml:space="preserve"> (по выбору) из </w:t>
      </w:r>
      <w:r w:rsidR="009D2138">
        <w:rPr>
          <w:rFonts w:ascii="Times New Roman" w:hAnsi="Times New Roman"/>
          <w:sz w:val="24"/>
          <w:szCs w:val="24"/>
        </w:rPr>
        <w:t>дисциплин</w:t>
      </w:r>
      <w:r>
        <w:rPr>
          <w:rFonts w:ascii="Times New Roman" w:hAnsi="Times New Roman"/>
          <w:sz w:val="24"/>
          <w:szCs w:val="24"/>
        </w:rPr>
        <w:t>, реализуемых в составе магистерских программ смежной направленности (читаются на факультете социальных наук, факультете менеджмента),</w:t>
      </w:r>
      <w:r w:rsidR="002C5667" w:rsidRPr="002C5667">
        <w:rPr>
          <w:rFonts w:ascii="Times New Roman" w:hAnsi="Times New Roman"/>
          <w:sz w:val="24"/>
          <w:szCs w:val="24"/>
        </w:rPr>
        <w:t xml:space="preserve"> </w:t>
      </w:r>
      <w:r w:rsidR="002C5667">
        <w:rPr>
          <w:rFonts w:ascii="Times New Roman" w:hAnsi="Times New Roman"/>
          <w:sz w:val="24"/>
          <w:szCs w:val="24"/>
        </w:rPr>
        <w:t>в том числе на английском языке,</w:t>
      </w:r>
    </w:p>
    <w:p w:rsidR="005F722A" w:rsidRDefault="005F722A" w:rsidP="005F722A">
      <w:pPr>
        <w:widowControl w:val="0"/>
        <w:numPr>
          <w:ilvl w:val="0"/>
          <w:numId w:val="28"/>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восьми обязательных профессиональных </w:t>
      </w:r>
      <w:r w:rsidR="009D2138">
        <w:rPr>
          <w:rFonts w:ascii="Times New Roman" w:hAnsi="Times New Roman"/>
          <w:sz w:val="24"/>
          <w:szCs w:val="24"/>
        </w:rPr>
        <w:t>дисциплин</w:t>
      </w:r>
      <w:r>
        <w:rPr>
          <w:rFonts w:ascii="Times New Roman" w:hAnsi="Times New Roman"/>
          <w:sz w:val="24"/>
          <w:szCs w:val="24"/>
        </w:rPr>
        <w:t>, охватывающих основные аспекты и направления кадровой работы в государственных органах и государственных организациях,</w:t>
      </w:r>
    </w:p>
    <w:p w:rsidR="005F722A" w:rsidRDefault="005F722A" w:rsidP="005F722A">
      <w:pPr>
        <w:widowControl w:val="0"/>
        <w:numPr>
          <w:ilvl w:val="0"/>
          <w:numId w:val="28"/>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профессиональной аналитической практики в государственных органах и государственных организациях,</w:t>
      </w:r>
    </w:p>
    <w:p w:rsidR="005F722A" w:rsidRDefault="005F722A" w:rsidP="005F722A">
      <w:pPr>
        <w:widowControl w:val="0"/>
        <w:numPr>
          <w:ilvl w:val="0"/>
          <w:numId w:val="28"/>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курсовой работы, </w:t>
      </w:r>
    </w:p>
    <w:p w:rsidR="005F722A" w:rsidRDefault="005F722A" w:rsidP="005F722A">
      <w:pPr>
        <w:widowControl w:val="0"/>
        <w:numPr>
          <w:ilvl w:val="0"/>
          <w:numId w:val="28"/>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научно-исследовательского и проектного семинара (на </w:t>
      </w:r>
      <w:proofErr w:type="gramStart"/>
      <w:r>
        <w:rPr>
          <w:rFonts w:ascii="Times New Roman" w:hAnsi="Times New Roman"/>
          <w:sz w:val="24"/>
          <w:szCs w:val="24"/>
        </w:rPr>
        <w:t>первом</w:t>
      </w:r>
      <w:proofErr w:type="gramEnd"/>
      <w:r>
        <w:rPr>
          <w:rFonts w:ascii="Times New Roman" w:hAnsi="Times New Roman"/>
          <w:sz w:val="24"/>
          <w:szCs w:val="24"/>
        </w:rPr>
        <w:t xml:space="preserve"> и втором годах обучения),</w:t>
      </w:r>
    </w:p>
    <w:p w:rsidR="005F722A" w:rsidRDefault="005F722A" w:rsidP="005F722A">
      <w:pPr>
        <w:widowControl w:val="0"/>
        <w:numPr>
          <w:ilvl w:val="0"/>
          <w:numId w:val="28"/>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ВКР.</w:t>
      </w:r>
    </w:p>
    <w:p w:rsidR="005F722A" w:rsidRDefault="005F722A" w:rsidP="005F722A">
      <w:pPr>
        <w:widowControl w:val="0"/>
        <w:autoSpaceDE w:val="0"/>
        <w:autoSpaceDN w:val="0"/>
        <w:adjustRightInd w:val="0"/>
        <w:spacing w:after="0" w:line="240" w:lineRule="auto"/>
        <w:jc w:val="both"/>
        <w:rPr>
          <w:rFonts w:ascii="Times New Roman" w:hAnsi="Times New Roman"/>
          <w:sz w:val="24"/>
          <w:szCs w:val="24"/>
        </w:rPr>
      </w:pPr>
    </w:p>
    <w:p w:rsidR="005F722A" w:rsidRPr="00326460" w:rsidRDefault="005F722A" w:rsidP="005F722A">
      <w:pPr>
        <w:numPr>
          <w:ilvl w:val="0"/>
          <w:numId w:val="10"/>
        </w:numPr>
        <w:contextualSpacing/>
        <w:jc w:val="both"/>
        <w:rPr>
          <w:rFonts w:ascii="Times New Roman" w:eastAsia="Calibri" w:hAnsi="Times New Roman"/>
          <w:b/>
          <w:sz w:val="24"/>
          <w:szCs w:val="24"/>
          <w:u w:val="single"/>
          <w:lang w:eastAsia="en-US"/>
        </w:rPr>
      </w:pPr>
      <w:r w:rsidRPr="00326460">
        <w:rPr>
          <w:rFonts w:ascii="Times New Roman" w:eastAsia="Calibri" w:hAnsi="Times New Roman"/>
          <w:b/>
          <w:sz w:val="24"/>
          <w:szCs w:val="24"/>
          <w:u w:val="single"/>
          <w:lang w:eastAsia="en-US"/>
        </w:rPr>
        <w:t xml:space="preserve">Обязательные адаптационные </w:t>
      </w:r>
      <w:r w:rsidR="009D2138">
        <w:rPr>
          <w:rFonts w:ascii="Times New Roman" w:eastAsia="Calibri" w:hAnsi="Times New Roman"/>
          <w:b/>
          <w:sz w:val="24"/>
          <w:szCs w:val="24"/>
          <w:u w:val="single"/>
          <w:lang w:eastAsia="en-US"/>
        </w:rPr>
        <w:t>дисциплины</w:t>
      </w:r>
      <w:r w:rsidRPr="00326460">
        <w:rPr>
          <w:rFonts w:ascii="Times New Roman" w:eastAsia="Calibri" w:hAnsi="Times New Roman"/>
          <w:b/>
          <w:sz w:val="24"/>
          <w:szCs w:val="24"/>
          <w:u w:val="single"/>
          <w:lang w:eastAsia="en-US"/>
        </w:rPr>
        <w:t>:</w:t>
      </w:r>
    </w:p>
    <w:p w:rsidR="005F722A" w:rsidRPr="00D12B9C" w:rsidRDefault="005F722A" w:rsidP="005F722A">
      <w:pPr>
        <w:numPr>
          <w:ilvl w:val="1"/>
          <w:numId w:val="10"/>
        </w:numPr>
        <w:spacing w:after="0"/>
        <w:jc w:val="both"/>
        <w:rPr>
          <w:rFonts w:ascii="Times New Roman" w:eastAsia="Calibri" w:hAnsi="Times New Roman"/>
          <w:sz w:val="24"/>
          <w:szCs w:val="24"/>
          <w:lang w:eastAsia="en-US"/>
        </w:rPr>
      </w:pPr>
      <w:r>
        <w:rPr>
          <w:rFonts w:ascii="Times New Roman" w:eastAsia="Calibri" w:hAnsi="Times New Roman"/>
          <w:b/>
          <w:sz w:val="24"/>
          <w:szCs w:val="24"/>
          <w:lang w:eastAsia="en-US"/>
        </w:rPr>
        <w:t>Адаптационн</w:t>
      </w:r>
      <w:r w:rsidR="009D2138">
        <w:rPr>
          <w:rFonts w:ascii="Times New Roman" w:eastAsia="Calibri" w:hAnsi="Times New Roman"/>
          <w:b/>
          <w:sz w:val="24"/>
          <w:szCs w:val="24"/>
          <w:lang w:eastAsia="en-US"/>
        </w:rPr>
        <w:t>ая</w:t>
      </w:r>
      <w:r>
        <w:rPr>
          <w:rFonts w:ascii="Times New Roman" w:eastAsia="Calibri" w:hAnsi="Times New Roman"/>
          <w:b/>
          <w:sz w:val="24"/>
          <w:szCs w:val="24"/>
          <w:lang w:eastAsia="en-US"/>
        </w:rPr>
        <w:t xml:space="preserve"> </w:t>
      </w:r>
      <w:r w:rsidR="009D2138">
        <w:rPr>
          <w:rFonts w:ascii="Times New Roman" w:eastAsia="Calibri" w:hAnsi="Times New Roman"/>
          <w:b/>
          <w:sz w:val="24"/>
          <w:szCs w:val="24"/>
          <w:lang w:eastAsia="en-US"/>
        </w:rPr>
        <w:t>дисциплина</w:t>
      </w:r>
      <w:r>
        <w:rPr>
          <w:rFonts w:ascii="Times New Roman" w:eastAsia="Calibri" w:hAnsi="Times New Roman"/>
          <w:b/>
          <w:sz w:val="24"/>
          <w:szCs w:val="24"/>
          <w:lang w:eastAsia="en-US"/>
        </w:rPr>
        <w:t xml:space="preserve"> «</w:t>
      </w:r>
      <w:r w:rsidRPr="00326460">
        <w:rPr>
          <w:rFonts w:ascii="Times New Roman" w:eastAsia="Calibri" w:hAnsi="Times New Roman"/>
          <w:b/>
          <w:sz w:val="24"/>
          <w:szCs w:val="24"/>
          <w:lang w:eastAsia="en-US"/>
        </w:rPr>
        <w:t>Теория и механизмы современного государственного управления</w:t>
      </w:r>
      <w:r>
        <w:rPr>
          <w:rFonts w:ascii="Times New Roman" w:eastAsia="Calibri" w:hAnsi="Times New Roman"/>
          <w:b/>
          <w:sz w:val="24"/>
          <w:szCs w:val="24"/>
          <w:lang w:eastAsia="en-US"/>
        </w:rPr>
        <w:t>»</w:t>
      </w:r>
      <w:r w:rsidRPr="00D12B9C">
        <w:rPr>
          <w:rFonts w:ascii="Times New Roman" w:eastAsia="Calibri" w:hAnsi="Times New Roman"/>
          <w:sz w:val="24"/>
          <w:szCs w:val="24"/>
          <w:lang w:eastAsia="en-US"/>
        </w:rPr>
        <w:t xml:space="preserve"> </w:t>
      </w:r>
    </w:p>
    <w:p w:rsidR="005F722A" w:rsidRDefault="005F722A" w:rsidP="005F722A">
      <w:pPr>
        <w:spacing w:after="0" w:line="240" w:lineRule="auto"/>
        <w:ind w:firstLine="709"/>
        <w:jc w:val="both"/>
        <w:rPr>
          <w:rFonts w:ascii="Times New Roman" w:hAnsi="Times New Roman"/>
          <w:sz w:val="24"/>
          <w:szCs w:val="24"/>
        </w:rPr>
      </w:pPr>
      <w:r w:rsidRPr="00727677">
        <w:rPr>
          <w:rFonts w:ascii="Times New Roman" w:hAnsi="Times New Roman"/>
          <w:sz w:val="24"/>
          <w:szCs w:val="24"/>
        </w:rPr>
        <w:t xml:space="preserve">Учебная дисциплина «Теория и механизмы современного государственного управления» нацелена на формирование у магистров знания основных методов и технологий, используемых в органах государственного и муниципального управления, для достижения поставленных перед ними целей и задач. </w:t>
      </w:r>
    </w:p>
    <w:p w:rsidR="005F722A" w:rsidRPr="00727677" w:rsidRDefault="005F722A" w:rsidP="005F722A">
      <w:pPr>
        <w:spacing w:after="0" w:line="240" w:lineRule="auto"/>
        <w:ind w:firstLine="709"/>
        <w:jc w:val="both"/>
        <w:rPr>
          <w:rFonts w:ascii="Times New Roman" w:hAnsi="Times New Roman"/>
          <w:sz w:val="24"/>
          <w:szCs w:val="24"/>
        </w:rPr>
      </w:pPr>
      <w:r>
        <w:rPr>
          <w:rFonts w:ascii="Times New Roman" w:hAnsi="Times New Roman"/>
          <w:sz w:val="24"/>
          <w:szCs w:val="24"/>
        </w:rPr>
        <w:t>Данная дисциплина уже апробирована. Она входит в Учебный план магистерской программы по ГиМУ, реализуемой в Департаменте ГиМУ НИУ ВШЭ.</w:t>
      </w:r>
    </w:p>
    <w:p w:rsidR="005F722A" w:rsidRPr="00727677" w:rsidRDefault="005F722A" w:rsidP="005F722A">
      <w:pPr>
        <w:spacing w:after="0" w:line="240" w:lineRule="auto"/>
        <w:ind w:firstLine="709"/>
        <w:jc w:val="both"/>
        <w:rPr>
          <w:rFonts w:ascii="Times New Roman" w:hAnsi="Times New Roman"/>
          <w:sz w:val="24"/>
          <w:szCs w:val="24"/>
        </w:rPr>
      </w:pPr>
      <w:r w:rsidRPr="00727677">
        <w:rPr>
          <w:rFonts w:ascii="Times New Roman" w:hAnsi="Times New Roman"/>
          <w:sz w:val="24"/>
          <w:szCs w:val="24"/>
        </w:rPr>
        <w:t xml:space="preserve">Целями освоения дисциплины </w:t>
      </w:r>
      <w:r w:rsidRPr="00D12B9C">
        <w:fldChar w:fldCharType="begin"/>
      </w:r>
      <w:r w:rsidRPr="00326460">
        <w:instrText xml:space="preserve"> FILLIN   \* MERGEFORMAT </w:instrText>
      </w:r>
      <w:r w:rsidRPr="00D12B9C">
        <w:fldChar w:fldCharType="separate"/>
      </w:r>
      <w:r w:rsidRPr="00D12B9C">
        <w:rPr>
          <w:rFonts w:ascii="Times New Roman" w:hAnsi="Times New Roman"/>
          <w:sz w:val="24"/>
          <w:szCs w:val="24"/>
        </w:rPr>
        <w:t>"Т</w:t>
      </w:r>
      <w:r w:rsidRPr="00D00318">
        <w:rPr>
          <w:rFonts w:ascii="Times New Roman" w:hAnsi="Times New Roman"/>
          <w:sz w:val="24"/>
          <w:szCs w:val="24"/>
        </w:rPr>
        <w:t>еория и механизмы современного государственного управления"</w:t>
      </w:r>
      <w:r w:rsidRPr="00D12B9C">
        <w:fldChar w:fldCharType="end"/>
      </w:r>
      <w:r w:rsidRPr="00727677">
        <w:rPr>
          <w:rFonts w:ascii="Times New Roman" w:hAnsi="Times New Roman"/>
          <w:sz w:val="24"/>
          <w:szCs w:val="24"/>
        </w:rPr>
        <w:t xml:space="preserve"> являются:</w:t>
      </w:r>
    </w:p>
    <w:p w:rsidR="005F722A" w:rsidRPr="00727677" w:rsidRDefault="005F722A" w:rsidP="005F722A">
      <w:pPr>
        <w:numPr>
          <w:ilvl w:val="0"/>
          <w:numId w:val="18"/>
        </w:numPr>
        <w:tabs>
          <w:tab w:val="left" w:pos="993"/>
        </w:tabs>
        <w:spacing w:after="0" w:line="240" w:lineRule="auto"/>
        <w:ind w:left="0" w:firstLine="709"/>
        <w:jc w:val="both"/>
        <w:rPr>
          <w:rFonts w:ascii="Times New Roman" w:eastAsia="Calibri" w:hAnsi="Times New Roman"/>
          <w:sz w:val="24"/>
          <w:lang w:eastAsia="en-US"/>
        </w:rPr>
      </w:pPr>
      <w:r w:rsidRPr="00727677">
        <w:rPr>
          <w:rFonts w:ascii="Times New Roman" w:eastAsia="Calibri" w:hAnsi="Times New Roman"/>
          <w:sz w:val="24"/>
          <w:lang w:eastAsia="en-US"/>
        </w:rPr>
        <w:t>ознакомление студентов с лучшей существующей практикой и методическими основами применения новых технологий государственного административного управления (понимаемого в данном случае как управление деятельностью органов власти и организаций бюджетной сферы) в различных странах мира и Российской Федерации;</w:t>
      </w:r>
    </w:p>
    <w:p w:rsidR="005F722A" w:rsidRPr="00727677" w:rsidRDefault="005F722A" w:rsidP="005F722A">
      <w:pPr>
        <w:numPr>
          <w:ilvl w:val="0"/>
          <w:numId w:val="18"/>
        </w:numPr>
        <w:tabs>
          <w:tab w:val="left" w:pos="993"/>
        </w:tabs>
        <w:spacing w:after="0" w:line="240" w:lineRule="auto"/>
        <w:ind w:left="0" w:firstLine="709"/>
        <w:jc w:val="both"/>
        <w:rPr>
          <w:rFonts w:ascii="Times New Roman" w:eastAsia="Calibri" w:hAnsi="Times New Roman"/>
          <w:sz w:val="24"/>
          <w:lang w:eastAsia="en-US"/>
        </w:rPr>
      </w:pPr>
      <w:r w:rsidRPr="00727677">
        <w:rPr>
          <w:rFonts w:ascii="Times New Roman" w:eastAsia="Calibri" w:hAnsi="Times New Roman"/>
          <w:sz w:val="24"/>
          <w:lang w:eastAsia="en-US"/>
        </w:rPr>
        <w:t xml:space="preserve">подготовка студента к использованию инновационных технологий государственного управления в российской практике государственного управления, а также к использованию информации, формируемой органами исполнительной власти, для реализации </w:t>
      </w:r>
      <w:proofErr w:type="gramStart"/>
      <w:r w:rsidRPr="00727677">
        <w:rPr>
          <w:rFonts w:ascii="Times New Roman" w:eastAsia="Calibri" w:hAnsi="Times New Roman"/>
          <w:sz w:val="24"/>
          <w:lang w:eastAsia="en-US"/>
        </w:rPr>
        <w:t>бизнес-проектов</w:t>
      </w:r>
      <w:proofErr w:type="gramEnd"/>
      <w:r w:rsidRPr="00727677">
        <w:rPr>
          <w:rFonts w:ascii="Times New Roman" w:eastAsia="Calibri" w:hAnsi="Times New Roman"/>
          <w:sz w:val="24"/>
          <w:lang w:eastAsia="en-US"/>
        </w:rPr>
        <w:t xml:space="preserve"> и координации различных форм гражданского участия.</w:t>
      </w:r>
    </w:p>
    <w:p w:rsidR="005F722A" w:rsidRDefault="005F722A" w:rsidP="005F722A">
      <w:pPr>
        <w:spacing w:after="0"/>
        <w:ind w:firstLine="709"/>
        <w:jc w:val="both"/>
        <w:rPr>
          <w:rFonts w:ascii="Times New Roman" w:eastAsia="Calibri" w:hAnsi="Times New Roman"/>
          <w:b/>
          <w:sz w:val="24"/>
          <w:szCs w:val="24"/>
          <w:u w:val="single"/>
          <w:lang w:eastAsia="en-US"/>
        </w:rPr>
      </w:pPr>
      <w:r>
        <w:rPr>
          <w:rFonts w:ascii="Times New Roman" w:eastAsia="Calibri" w:hAnsi="Times New Roman"/>
          <w:b/>
          <w:sz w:val="24"/>
          <w:szCs w:val="24"/>
          <w:u w:val="single"/>
          <w:lang w:eastAsia="en-US"/>
        </w:rPr>
        <w:t>Литература</w:t>
      </w:r>
    </w:p>
    <w:p w:rsidR="005F722A" w:rsidRDefault="005F722A" w:rsidP="005F722A">
      <w:pPr>
        <w:spacing w:after="0" w:line="240" w:lineRule="auto"/>
        <w:ind w:firstLine="709"/>
        <w:jc w:val="both"/>
        <w:rPr>
          <w:rFonts w:ascii="Times New Roman" w:hAnsi="Times New Roman"/>
          <w:sz w:val="24"/>
          <w:szCs w:val="24"/>
        </w:rPr>
      </w:pPr>
      <w:proofErr w:type="gramStart"/>
      <w:r>
        <w:rPr>
          <w:rFonts w:ascii="Times New Roman" w:hAnsi="Times New Roman"/>
          <w:sz w:val="24"/>
          <w:szCs w:val="24"/>
        </w:rPr>
        <w:t>Охотский</w:t>
      </w:r>
      <w:proofErr w:type="gramEnd"/>
      <w:r>
        <w:rPr>
          <w:rFonts w:ascii="Times New Roman" w:hAnsi="Times New Roman"/>
          <w:sz w:val="24"/>
          <w:szCs w:val="24"/>
        </w:rPr>
        <w:t xml:space="preserve"> Ю.В. Теория и механизмы современного государственного управления. Учебно-методический комплекс. М., </w:t>
      </w:r>
      <w:proofErr w:type="spellStart"/>
      <w:r>
        <w:rPr>
          <w:rFonts w:ascii="Times New Roman" w:hAnsi="Times New Roman"/>
          <w:sz w:val="24"/>
          <w:szCs w:val="24"/>
        </w:rPr>
        <w:t>Юрайт</w:t>
      </w:r>
      <w:proofErr w:type="spellEnd"/>
      <w:r>
        <w:rPr>
          <w:rFonts w:ascii="Times New Roman" w:hAnsi="Times New Roman"/>
          <w:sz w:val="24"/>
          <w:szCs w:val="24"/>
        </w:rPr>
        <w:t>, 2013.</w:t>
      </w:r>
    </w:p>
    <w:p w:rsidR="005F722A" w:rsidRPr="00727677" w:rsidRDefault="005F722A" w:rsidP="005F722A">
      <w:pPr>
        <w:spacing w:after="0" w:line="240" w:lineRule="auto"/>
        <w:ind w:firstLine="709"/>
        <w:jc w:val="both"/>
        <w:rPr>
          <w:rFonts w:ascii="Times New Roman" w:hAnsi="Times New Roman"/>
          <w:sz w:val="24"/>
          <w:szCs w:val="24"/>
        </w:rPr>
      </w:pPr>
      <w:proofErr w:type="spellStart"/>
      <w:r w:rsidRPr="00727677">
        <w:rPr>
          <w:rFonts w:ascii="Times New Roman" w:hAnsi="Times New Roman"/>
          <w:sz w:val="24"/>
          <w:szCs w:val="24"/>
        </w:rPr>
        <w:t>Хэл</w:t>
      </w:r>
      <w:proofErr w:type="spellEnd"/>
      <w:r w:rsidRPr="00727677">
        <w:rPr>
          <w:rFonts w:ascii="Times New Roman" w:hAnsi="Times New Roman"/>
          <w:sz w:val="24"/>
          <w:szCs w:val="24"/>
        </w:rPr>
        <w:t xml:space="preserve">. Дж. </w:t>
      </w:r>
      <w:proofErr w:type="spellStart"/>
      <w:r w:rsidRPr="00727677">
        <w:rPr>
          <w:rFonts w:ascii="Times New Roman" w:hAnsi="Times New Roman"/>
          <w:sz w:val="24"/>
          <w:szCs w:val="24"/>
        </w:rPr>
        <w:t>Рейни</w:t>
      </w:r>
      <w:proofErr w:type="spellEnd"/>
      <w:r w:rsidRPr="00727677">
        <w:rPr>
          <w:rFonts w:ascii="Times New Roman" w:hAnsi="Times New Roman"/>
          <w:sz w:val="24"/>
          <w:szCs w:val="24"/>
        </w:rPr>
        <w:t>. Анализ и управление в государственных организациях. М. Инфра-М. 2004.</w:t>
      </w:r>
    </w:p>
    <w:p w:rsidR="005F722A" w:rsidRPr="00727677" w:rsidRDefault="005F722A" w:rsidP="005F722A">
      <w:pPr>
        <w:spacing w:after="0" w:line="240" w:lineRule="auto"/>
        <w:ind w:firstLine="709"/>
        <w:jc w:val="both"/>
        <w:rPr>
          <w:rFonts w:ascii="Times New Roman" w:hAnsi="Times New Roman"/>
          <w:sz w:val="24"/>
          <w:szCs w:val="24"/>
        </w:rPr>
      </w:pPr>
      <w:r w:rsidRPr="00727677">
        <w:rPr>
          <w:rFonts w:ascii="Times New Roman" w:hAnsi="Times New Roman"/>
          <w:sz w:val="24"/>
          <w:szCs w:val="24"/>
        </w:rPr>
        <w:t>Классики государственного управления. М. МГУ, 2004.</w:t>
      </w:r>
    </w:p>
    <w:p w:rsidR="005F722A" w:rsidRPr="00727677" w:rsidRDefault="005F722A" w:rsidP="005F722A">
      <w:pPr>
        <w:spacing w:after="0" w:line="240" w:lineRule="auto"/>
        <w:ind w:firstLine="709"/>
        <w:jc w:val="both"/>
        <w:rPr>
          <w:rFonts w:ascii="Times New Roman" w:hAnsi="Times New Roman"/>
          <w:sz w:val="24"/>
          <w:szCs w:val="24"/>
        </w:rPr>
      </w:pPr>
      <w:r w:rsidRPr="00727677">
        <w:rPr>
          <w:rFonts w:ascii="Times New Roman" w:hAnsi="Times New Roman"/>
          <w:sz w:val="24"/>
          <w:szCs w:val="24"/>
        </w:rPr>
        <w:t xml:space="preserve">Осборн Д., </w:t>
      </w:r>
      <w:proofErr w:type="spellStart"/>
      <w:r w:rsidRPr="00727677">
        <w:rPr>
          <w:rFonts w:ascii="Times New Roman" w:hAnsi="Times New Roman"/>
          <w:sz w:val="24"/>
          <w:szCs w:val="24"/>
        </w:rPr>
        <w:t>Пластрик</w:t>
      </w:r>
      <w:proofErr w:type="spellEnd"/>
      <w:r w:rsidRPr="00727677">
        <w:rPr>
          <w:rFonts w:ascii="Times New Roman" w:hAnsi="Times New Roman"/>
          <w:sz w:val="24"/>
          <w:szCs w:val="24"/>
        </w:rPr>
        <w:t xml:space="preserve"> П. Управление без бюрократов. – М: Прогресс, 2001.</w:t>
      </w:r>
    </w:p>
    <w:p w:rsidR="005F722A" w:rsidRPr="00530911" w:rsidRDefault="005F722A" w:rsidP="005F722A">
      <w:pPr>
        <w:spacing w:after="0" w:line="240" w:lineRule="auto"/>
        <w:ind w:firstLine="709"/>
        <w:jc w:val="both"/>
        <w:rPr>
          <w:rFonts w:ascii="Times New Roman" w:hAnsi="Times New Roman"/>
          <w:sz w:val="24"/>
          <w:szCs w:val="24"/>
        </w:rPr>
      </w:pPr>
      <w:r w:rsidRPr="00530911">
        <w:rPr>
          <w:rFonts w:ascii="Times New Roman" w:hAnsi="Times New Roman"/>
          <w:sz w:val="24"/>
          <w:szCs w:val="24"/>
        </w:rPr>
        <w:t xml:space="preserve">И.И. </w:t>
      </w:r>
      <w:proofErr w:type="spellStart"/>
      <w:r w:rsidRPr="00530911">
        <w:rPr>
          <w:rFonts w:ascii="Times New Roman" w:hAnsi="Times New Roman"/>
          <w:sz w:val="24"/>
          <w:szCs w:val="24"/>
        </w:rPr>
        <w:t>Барциц</w:t>
      </w:r>
      <w:proofErr w:type="spellEnd"/>
      <w:r w:rsidRPr="00530911">
        <w:rPr>
          <w:rFonts w:ascii="Times New Roman" w:hAnsi="Times New Roman"/>
          <w:sz w:val="24"/>
          <w:szCs w:val="24"/>
        </w:rPr>
        <w:t>. Реформа государственного управления в России. М.  Формула права. 2008. С 157 -185</w:t>
      </w:r>
    </w:p>
    <w:p w:rsidR="005F722A" w:rsidRPr="00530911" w:rsidRDefault="005F722A" w:rsidP="005F722A">
      <w:pPr>
        <w:spacing w:after="0" w:line="240" w:lineRule="auto"/>
        <w:ind w:firstLine="709"/>
        <w:jc w:val="both"/>
        <w:rPr>
          <w:rFonts w:ascii="Times New Roman" w:hAnsi="Times New Roman"/>
          <w:sz w:val="24"/>
          <w:szCs w:val="24"/>
        </w:rPr>
      </w:pPr>
      <w:r w:rsidRPr="00530911">
        <w:rPr>
          <w:rFonts w:ascii="Times New Roman" w:hAnsi="Times New Roman"/>
          <w:sz w:val="24"/>
          <w:szCs w:val="24"/>
        </w:rPr>
        <w:t>Система стандартизации и регламентации в органах исполнительной власти (раздел 2), в кн.: Административная реформа и проблемы государственного управления. М. ГУ-ВШЭ, 2008.</w:t>
      </w:r>
    </w:p>
    <w:p w:rsidR="005F722A" w:rsidRPr="00727677" w:rsidRDefault="005F722A" w:rsidP="005F722A">
      <w:pPr>
        <w:spacing w:after="0" w:line="240" w:lineRule="auto"/>
        <w:ind w:firstLine="567"/>
        <w:jc w:val="both"/>
        <w:rPr>
          <w:rFonts w:ascii="Times New Roman" w:hAnsi="Times New Roman"/>
          <w:sz w:val="24"/>
          <w:szCs w:val="24"/>
        </w:rPr>
      </w:pPr>
      <w:proofErr w:type="spellStart"/>
      <w:r w:rsidRPr="00727677">
        <w:rPr>
          <w:rFonts w:ascii="Times New Roman" w:hAnsi="Times New Roman"/>
          <w:sz w:val="24"/>
          <w:szCs w:val="24"/>
        </w:rPr>
        <w:lastRenderedPageBreak/>
        <w:t>Рандма-Лийв</w:t>
      </w:r>
      <w:proofErr w:type="spellEnd"/>
      <w:r w:rsidRPr="00727677">
        <w:rPr>
          <w:rFonts w:ascii="Times New Roman" w:hAnsi="Times New Roman"/>
          <w:sz w:val="24"/>
          <w:szCs w:val="24"/>
        </w:rPr>
        <w:t xml:space="preserve"> Т. О. О применимости «западных» теорий государственного управления в посткоммунистических странах. Вопросы государственного и муниципального управления. № 2, 2008</w:t>
      </w:r>
    </w:p>
    <w:p w:rsidR="005F722A" w:rsidRDefault="005F722A" w:rsidP="005F722A">
      <w:pPr>
        <w:spacing w:after="0" w:line="240" w:lineRule="auto"/>
        <w:ind w:firstLine="567"/>
        <w:jc w:val="both"/>
        <w:rPr>
          <w:rFonts w:ascii="Times New Roman" w:hAnsi="Times New Roman"/>
          <w:sz w:val="24"/>
          <w:szCs w:val="24"/>
        </w:rPr>
      </w:pPr>
      <w:proofErr w:type="spellStart"/>
      <w:r w:rsidRPr="00727677">
        <w:rPr>
          <w:rFonts w:ascii="Times New Roman" w:hAnsi="Times New Roman"/>
          <w:sz w:val="24"/>
          <w:szCs w:val="24"/>
        </w:rPr>
        <w:t>МакКэнн</w:t>
      </w:r>
      <w:proofErr w:type="spellEnd"/>
      <w:r w:rsidRPr="00727677">
        <w:rPr>
          <w:rFonts w:ascii="Times New Roman" w:hAnsi="Times New Roman"/>
          <w:sz w:val="24"/>
          <w:szCs w:val="24"/>
        </w:rPr>
        <w:t xml:space="preserve"> Л. Реформа государственного управления после финансово-экономического кризиса: рамочные концепции и надежды. Вопросы государственного и муниципального управления. № 3, 2013, 132–149</w:t>
      </w:r>
      <w:r>
        <w:rPr>
          <w:rFonts w:ascii="Times New Roman" w:hAnsi="Times New Roman"/>
          <w:sz w:val="24"/>
          <w:szCs w:val="24"/>
        </w:rPr>
        <w:t>.</w:t>
      </w:r>
    </w:p>
    <w:p w:rsidR="005F722A" w:rsidRPr="00727677" w:rsidRDefault="005F722A" w:rsidP="005F722A">
      <w:pPr>
        <w:spacing w:after="0" w:line="240" w:lineRule="auto"/>
        <w:ind w:firstLine="567"/>
        <w:jc w:val="both"/>
        <w:rPr>
          <w:rFonts w:ascii="Times New Roman" w:hAnsi="Times New Roman"/>
          <w:sz w:val="24"/>
          <w:szCs w:val="24"/>
        </w:rPr>
      </w:pPr>
    </w:p>
    <w:p w:rsidR="005F722A" w:rsidRPr="00D12B9C" w:rsidRDefault="005F722A" w:rsidP="005F722A">
      <w:pPr>
        <w:numPr>
          <w:ilvl w:val="1"/>
          <w:numId w:val="10"/>
        </w:numPr>
        <w:spacing w:after="0"/>
        <w:jc w:val="both"/>
        <w:rPr>
          <w:rFonts w:ascii="Times New Roman" w:eastAsia="Calibri" w:hAnsi="Times New Roman"/>
          <w:sz w:val="24"/>
          <w:szCs w:val="24"/>
          <w:lang w:eastAsia="en-US"/>
        </w:rPr>
      </w:pPr>
      <w:r>
        <w:rPr>
          <w:rFonts w:ascii="Times New Roman" w:eastAsia="Calibri" w:hAnsi="Times New Roman"/>
          <w:b/>
          <w:sz w:val="24"/>
          <w:szCs w:val="24"/>
          <w:lang w:eastAsia="en-US"/>
        </w:rPr>
        <w:t>Адаптационн</w:t>
      </w:r>
      <w:r w:rsidR="0095001A">
        <w:rPr>
          <w:rFonts w:ascii="Times New Roman" w:eastAsia="Calibri" w:hAnsi="Times New Roman"/>
          <w:b/>
          <w:sz w:val="24"/>
          <w:szCs w:val="24"/>
          <w:lang w:eastAsia="en-US"/>
        </w:rPr>
        <w:t>ая дисциплина</w:t>
      </w:r>
      <w:r>
        <w:rPr>
          <w:rFonts w:ascii="Times New Roman" w:eastAsia="Calibri" w:hAnsi="Times New Roman"/>
          <w:b/>
          <w:sz w:val="24"/>
          <w:szCs w:val="24"/>
          <w:lang w:eastAsia="en-US"/>
        </w:rPr>
        <w:t xml:space="preserve"> «</w:t>
      </w:r>
      <w:r w:rsidRPr="00326460">
        <w:rPr>
          <w:rFonts w:ascii="Times New Roman" w:eastAsia="Calibri" w:hAnsi="Times New Roman"/>
          <w:b/>
          <w:sz w:val="24"/>
          <w:szCs w:val="24"/>
          <w:lang w:eastAsia="en-US"/>
        </w:rPr>
        <w:t>Экономика общественного сектора</w:t>
      </w:r>
      <w:r>
        <w:rPr>
          <w:rFonts w:ascii="Times New Roman" w:eastAsia="Calibri" w:hAnsi="Times New Roman"/>
          <w:b/>
          <w:sz w:val="24"/>
          <w:szCs w:val="24"/>
          <w:lang w:eastAsia="en-US"/>
        </w:rPr>
        <w:t>»</w:t>
      </w:r>
      <w:r w:rsidRPr="00D12B9C">
        <w:rPr>
          <w:rFonts w:ascii="Times New Roman" w:eastAsia="Calibri" w:hAnsi="Times New Roman"/>
          <w:sz w:val="24"/>
          <w:szCs w:val="24"/>
          <w:lang w:eastAsia="en-US"/>
        </w:rPr>
        <w:t xml:space="preserve"> </w:t>
      </w:r>
    </w:p>
    <w:p w:rsidR="005F722A" w:rsidRPr="001F6EFD" w:rsidRDefault="005F722A" w:rsidP="005F722A">
      <w:pPr>
        <w:widowControl w:val="0"/>
        <w:spacing w:after="0" w:line="240" w:lineRule="auto"/>
        <w:ind w:firstLine="709"/>
        <w:jc w:val="both"/>
        <w:rPr>
          <w:rFonts w:ascii="Times New Roman" w:hAnsi="Times New Roman"/>
          <w:sz w:val="24"/>
          <w:szCs w:val="24"/>
        </w:rPr>
      </w:pPr>
      <w:r w:rsidRPr="001F6EFD">
        <w:rPr>
          <w:rFonts w:ascii="Times New Roman" w:hAnsi="Times New Roman"/>
          <w:sz w:val="24"/>
          <w:szCs w:val="24"/>
        </w:rPr>
        <w:t xml:space="preserve">Целями освоения дисциплины «Экономика </w:t>
      </w:r>
      <w:r>
        <w:rPr>
          <w:rFonts w:ascii="Times New Roman" w:hAnsi="Times New Roman"/>
          <w:sz w:val="24"/>
          <w:szCs w:val="24"/>
        </w:rPr>
        <w:t xml:space="preserve">общественного сектора» являются </w:t>
      </w:r>
      <w:r w:rsidRPr="001F6EFD">
        <w:rPr>
          <w:rFonts w:ascii="Times New Roman" w:hAnsi="Times New Roman"/>
          <w:sz w:val="24"/>
          <w:szCs w:val="24"/>
        </w:rPr>
        <w:t>получение систематизированного представления о современных научных подходах к изучению проблем экономики общественного сектора;</w:t>
      </w:r>
      <w:r>
        <w:rPr>
          <w:rFonts w:ascii="Times New Roman" w:hAnsi="Times New Roman"/>
          <w:sz w:val="24"/>
          <w:szCs w:val="24"/>
        </w:rPr>
        <w:t xml:space="preserve"> </w:t>
      </w:r>
      <w:r w:rsidRPr="001F6EFD">
        <w:rPr>
          <w:rFonts w:ascii="Times New Roman" w:hAnsi="Times New Roman"/>
          <w:sz w:val="24"/>
          <w:szCs w:val="24"/>
        </w:rPr>
        <w:t>знание основных современных теорий и моделей экономики общественного сектора;</w:t>
      </w:r>
      <w:r>
        <w:rPr>
          <w:rFonts w:ascii="Times New Roman" w:hAnsi="Times New Roman"/>
          <w:sz w:val="24"/>
          <w:szCs w:val="24"/>
        </w:rPr>
        <w:t xml:space="preserve"> </w:t>
      </w:r>
      <w:r w:rsidRPr="001F6EFD">
        <w:rPr>
          <w:rFonts w:ascii="Times New Roman" w:hAnsi="Times New Roman"/>
          <w:sz w:val="24"/>
          <w:szCs w:val="24"/>
        </w:rPr>
        <w:t>овладение инструментами анализа эффективности программ государственных расходов и эффектов налогообложения.</w:t>
      </w:r>
    </w:p>
    <w:p w:rsidR="005F722A" w:rsidRPr="001F6EFD" w:rsidRDefault="005F722A" w:rsidP="005F722A">
      <w:pPr>
        <w:widowControl w:val="0"/>
        <w:spacing w:after="0" w:line="240" w:lineRule="auto"/>
        <w:ind w:firstLine="709"/>
        <w:jc w:val="both"/>
        <w:rPr>
          <w:rFonts w:ascii="Times New Roman" w:hAnsi="Times New Roman"/>
          <w:sz w:val="24"/>
          <w:szCs w:val="24"/>
        </w:rPr>
      </w:pPr>
      <w:r w:rsidRPr="001F6EFD">
        <w:rPr>
          <w:rFonts w:ascii="Times New Roman" w:hAnsi="Times New Roman"/>
          <w:sz w:val="24"/>
          <w:szCs w:val="24"/>
        </w:rPr>
        <w:t>В результате освоения дисциплины «Экономика общественного сектора» студент должен:</w:t>
      </w:r>
    </w:p>
    <w:p w:rsidR="005F722A" w:rsidRPr="001F6EFD" w:rsidRDefault="005F722A" w:rsidP="005F722A">
      <w:pPr>
        <w:widowControl w:val="0"/>
        <w:spacing w:after="0" w:line="240" w:lineRule="auto"/>
        <w:ind w:firstLine="720"/>
        <w:jc w:val="both"/>
        <w:rPr>
          <w:rFonts w:ascii="Times New Roman" w:hAnsi="Times New Roman"/>
          <w:sz w:val="24"/>
          <w:szCs w:val="24"/>
        </w:rPr>
      </w:pPr>
      <w:r>
        <w:rPr>
          <w:rFonts w:ascii="Times New Roman" w:hAnsi="Times New Roman"/>
          <w:sz w:val="24"/>
          <w:szCs w:val="24"/>
        </w:rPr>
        <w:t xml:space="preserve">- </w:t>
      </w:r>
      <w:r w:rsidRPr="001F6EFD">
        <w:rPr>
          <w:rFonts w:ascii="Times New Roman" w:hAnsi="Times New Roman"/>
          <w:sz w:val="24"/>
          <w:szCs w:val="24"/>
        </w:rPr>
        <w:t xml:space="preserve">знать основные теоретические концепции, описывающие все стороны функционирования общественного сектора, основные источники формирования средств и направления их расходования, последствия </w:t>
      </w:r>
      <w:proofErr w:type="spellStart"/>
      <w:r w:rsidRPr="001F6EFD">
        <w:rPr>
          <w:rFonts w:ascii="Times New Roman" w:hAnsi="Times New Roman"/>
          <w:sz w:val="24"/>
          <w:szCs w:val="24"/>
        </w:rPr>
        <w:t>перераспределительных</w:t>
      </w:r>
      <w:proofErr w:type="spellEnd"/>
      <w:r w:rsidRPr="001F6EFD">
        <w:rPr>
          <w:rFonts w:ascii="Times New Roman" w:hAnsi="Times New Roman"/>
          <w:sz w:val="24"/>
          <w:szCs w:val="24"/>
        </w:rPr>
        <w:t xml:space="preserve"> действий государства, основы бюджетного федерализма;</w:t>
      </w:r>
    </w:p>
    <w:p w:rsidR="005F722A" w:rsidRPr="001F6EFD" w:rsidRDefault="005F722A" w:rsidP="005F722A">
      <w:pPr>
        <w:widowControl w:val="0"/>
        <w:spacing w:after="0" w:line="240" w:lineRule="auto"/>
        <w:ind w:firstLine="720"/>
        <w:jc w:val="both"/>
        <w:rPr>
          <w:rFonts w:ascii="Times New Roman" w:hAnsi="Times New Roman"/>
          <w:sz w:val="24"/>
          <w:szCs w:val="24"/>
        </w:rPr>
      </w:pPr>
      <w:r>
        <w:rPr>
          <w:rFonts w:ascii="Times New Roman" w:hAnsi="Times New Roman"/>
          <w:sz w:val="24"/>
          <w:szCs w:val="24"/>
        </w:rPr>
        <w:t xml:space="preserve">- </w:t>
      </w:r>
      <w:r w:rsidRPr="001F6EFD">
        <w:rPr>
          <w:rFonts w:ascii="Times New Roman" w:hAnsi="Times New Roman"/>
          <w:sz w:val="24"/>
          <w:szCs w:val="24"/>
        </w:rPr>
        <w:t>уметь анализировать проблемы, возникающие в общественном секторе, решать типовые задачи и выполнять практические задания, относящиеся к проблематике общественного сектора;</w:t>
      </w:r>
    </w:p>
    <w:p w:rsidR="005F722A" w:rsidRDefault="005F722A" w:rsidP="005F722A">
      <w:pPr>
        <w:widowControl w:val="0"/>
        <w:spacing w:after="0" w:line="240" w:lineRule="auto"/>
        <w:ind w:firstLine="720"/>
        <w:jc w:val="both"/>
        <w:rPr>
          <w:rFonts w:ascii="Times New Roman" w:hAnsi="Times New Roman"/>
          <w:sz w:val="24"/>
          <w:szCs w:val="24"/>
        </w:rPr>
      </w:pPr>
      <w:r>
        <w:rPr>
          <w:rFonts w:ascii="Times New Roman" w:hAnsi="Times New Roman"/>
          <w:sz w:val="24"/>
          <w:szCs w:val="24"/>
        </w:rPr>
        <w:t xml:space="preserve">- </w:t>
      </w:r>
      <w:r w:rsidRPr="001F6EFD">
        <w:rPr>
          <w:rFonts w:ascii="Times New Roman" w:hAnsi="Times New Roman"/>
          <w:sz w:val="24"/>
          <w:szCs w:val="24"/>
        </w:rPr>
        <w:t>иметь навыки оценки возможных эффектов государственных программ и налогов.</w:t>
      </w:r>
    </w:p>
    <w:p w:rsidR="005F722A" w:rsidRDefault="005F722A" w:rsidP="005F722A">
      <w:pPr>
        <w:widowControl w:val="0"/>
        <w:spacing w:after="0" w:line="240" w:lineRule="auto"/>
        <w:ind w:firstLine="720"/>
        <w:jc w:val="both"/>
        <w:rPr>
          <w:rFonts w:ascii="Times New Roman" w:hAnsi="Times New Roman"/>
          <w:b/>
          <w:sz w:val="24"/>
          <w:szCs w:val="24"/>
          <w:u w:val="single"/>
        </w:rPr>
      </w:pPr>
      <w:r>
        <w:rPr>
          <w:rFonts w:ascii="Times New Roman" w:hAnsi="Times New Roman"/>
          <w:b/>
          <w:sz w:val="24"/>
          <w:szCs w:val="24"/>
          <w:u w:val="single"/>
        </w:rPr>
        <w:t>Литература:</w:t>
      </w:r>
    </w:p>
    <w:p w:rsidR="005F722A" w:rsidRPr="00651662" w:rsidRDefault="005F722A" w:rsidP="005F722A">
      <w:pPr>
        <w:widowControl w:val="0"/>
        <w:spacing w:after="0" w:line="240" w:lineRule="auto"/>
        <w:ind w:firstLine="709"/>
        <w:jc w:val="both"/>
        <w:rPr>
          <w:rFonts w:ascii="Times New Roman" w:hAnsi="Times New Roman"/>
          <w:sz w:val="24"/>
          <w:szCs w:val="24"/>
        </w:rPr>
      </w:pPr>
      <w:r w:rsidRPr="00E338EF">
        <w:rPr>
          <w:rFonts w:ascii="Times New Roman" w:hAnsi="Times New Roman"/>
          <w:sz w:val="24"/>
          <w:szCs w:val="24"/>
        </w:rPr>
        <w:t xml:space="preserve">Якобсон Л. И., </w:t>
      </w:r>
      <w:proofErr w:type="spellStart"/>
      <w:r w:rsidRPr="00E338EF">
        <w:rPr>
          <w:rFonts w:ascii="Times New Roman" w:hAnsi="Times New Roman"/>
          <w:sz w:val="24"/>
          <w:szCs w:val="24"/>
        </w:rPr>
        <w:t>Колосницына</w:t>
      </w:r>
      <w:proofErr w:type="spellEnd"/>
      <w:r w:rsidRPr="00E338EF">
        <w:rPr>
          <w:rFonts w:ascii="Times New Roman" w:hAnsi="Times New Roman"/>
          <w:sz w:val="24"/>
          <w:szCs w:val="24"/>
        </w:rPr>
        <w:t xml:space="preserve"> М.Г. и др. Экономика общественного сектора. М.: </w:t>
      </w:r>
      <w:proofErr w:type="spellStart"/>
      <w:r w:rsidRPr="00E338EF">
        <w:rPr>
          <w:rFonts w:ascii="Times New Roman" w:hAnsi="Times New Roman"/>
          <w:sz w:val="24"/>
          <w:szCs w:val="24"/>
        </w:rPr>
        <w:t>Юрайт</w:t>
      </w:r>
      <w:proofErr w:type="spellEnd"/>
      <w:r w:rsidRPr="00E338EF">
        <w:rPr>
          <w:rFonts w:ascii="Times New Roman" w:hAnsi="Times New Roman"/>
          <w:sz w:val="24"/>
          <w:szCs w:val="24"/>
        </w:rPr>
        <w:t xml:space="preserve">. </w:t>
      </w:r>
      <w:r w:rsidR="0095001A">
        <w:rPr>
          <w:rFonts w:ascii="Times New Roman" w:hAnsi="Times New Roman"/>
          <w:sz w:val="24"/>
          <w:szCs w:val="24"/>
        </w:rPr>
        <w:t xml:space="preserve">, 2014, </w:t>
      </w:r>
      <w:r w:rsidRPr="00E338EF">
        <w:rPr>
          <w:rFonts w:ascii="Times New Roman" w:hAnsi="Times New Roman"/>
          <w:sz w:val="24"/>
          <w:szCs w:val="24"/>
        </w:rPr>
        <w:t>Гл</w:t>
      </w:r>
      <w:r w:rsidRPr="00651662">
        <w:rPr>
          <w:rFonts w:ascii="Times New Roman" w:hAnsi="Times New Roman"/>
          <w:sz w:val="24"/>
          <w:szCs w:val="24"/>
        </w:rPr>
        <w:t xml:space="preserve">. </w:t>
      </w:r>
      <w:r w:rsidRPr="00E338EF">
        <w:rPr>
          <w:rFonts w:ascii="Times New Roman" w:hAnsi="Times New Roman"/>
          <w:sz w:val="24"/>
          <w:szCs w:val="24"/>
        </w:rPr>
        <w:t>3.</w:t>
      </w:r>
    </w:p>
    <w:p w:rsidR="005F722A" w:rsidRPr="00E338EF" w:rsidRDefault="005F722A" w:rsidP="005F722A">
      <w:pPr>
        <w:widowControl w:val="0"/>
        <w:spacing w:after="0" w:line="240" w:lineRule="auto"/>
        <w:ind w:firstLine="709"/>
        <w:jc w:val="both"/>
        <w:rPr>
          <w:rFonts w:ascii="Times New Roman" w:hAnsi="Times New Roman"/>
          <w:sz w:val="24"/>
          <w:szCs w:val="24"/>
        </w:rPr>
      </w:pPr>
      <w:r w:rsidRPr="00E338EF">
        <w:rPr>
          <w:rFonts w:ascii="Times New Roman" w:hAnsi="Times New Roman"/>
          <w:sz w:val="24"/>
          <w:szCs w:val="24"/>
        </w:rPr>
        <w:t>Зан</w:t>
      </w:r>
      <w:r w:rsidR="0095001A">
        <w:rPr>
          <w:rFonts w:ascii="Times New Roman" w:hAnsi="Times New Roman"/>
          <w:sz w:val="24"/>
          <w:szCs w:val="24"/>
        </w:rPr>
        <w:t xml:space="preserve">адворов В.С., </w:t>
      </w:r>
      <w:proofErr w:type="spellStart"/>
      <w:r w:rsidR="0095001A">
        <w:rPr>
          <w:rFonts w:ascii="Times New Roman" w:hAnsi="Times New Roman"/>
          <w:sz w:val="24"/>
          <w:szCs w:val="24"/>
        </w:rPr>
        <w:t>Колосницына</w:t>
      </w:r>
      <w:proofErr w:type="spellEnd"/>
      <w:r w:rsidR="0095001A">
        <w:rPr>
          <w:rFonts w:ascii="Times New Roman" w:hAnsi="Times New Roman"/>
          <w:sz w:val="24"/>
          <w:szCs w:val="24"/>
        </w:rPr>
        <w:t xml:space="preserve"> М.Г. </w:t>
      </w:r>
      <w:r w:rsidRPr="00E338EF">
        <w:rPr>
          <w:rFonts w:ascii="Times New Roman" w:hAnsi="Times New Roman"/>
          <w:sz w:val="24"/>
          <w:szCs w:val="24"/>
        </w:rPr>
        <w:t>Экономическая теория государственных финансов. М.: Издательский дом ГУ ВШЭ</w:t>
      </w:r>
      <w:r w:rsidR="0095001A">
        <w:rPr>
          <w:rFonts w:ascii="Times New Roman" w:hAnsi="Times New Roman"/>
          <w:sz w:val="24"/>
          <w:szCs w:val="24"/>
        </w:rPr>
        <w:t>, 2006</w:t>
      </w:r>
      <w:r w:rsidRPr="00E338EF">
        <w:rPr>
          <w:rFonts w:ascii="Times New Roman" w:hAnsi="Times New Roman"/>
          <w:sz w:val="24"/>
          <w:szCs w:val="24"/>
        </w:rPr>
        <w:t>. Часть 1: Гл. 1, 2.</w:t>
      </w:r>
    </w:p>
    <w:p w:rsidR="005F722A" w:rsidRPr="00E338EF" w:rsidRDefault="005F722A" w:rsidP="005F722A">
      <w:pPr>
        <w:widowControl w:val="0"/>
        <w:spacing w:after="0" w:line="240" w:lineRule="auto"/>
        <w:ind w:firstLine="709"/>
        <w:jc w:val="both"/>
        <w:rPr>
          <w:rFonts w:ascii="Times New Roman" w:hAnsi="Times New Roman"/>
          <w:sz w:val="24"/>
          <w:szCs w:val="24"/>
        </w:rPr>
      </w:pPr>
      <w:proofErr w:type="spellStart"/>
      <w:r w:rsidRPr="00E338EF">
        <w:rPr>
          <w:rFonts w:ascii="Times New Roman" w:hAnsi="Times New Roman"/>
          <w:bCs/>
          <w:sz w:val="24"/>
          <w:szCs w:val="24"/>
        </w:rPr>
        <w:t>Масгрейв</w:t>
      </w:r>
      <w:proofErr w:type="spellEnd"/>
      <w:r w:rsidRPr="00E338EF">
        <w:rPr>
          <w:rFonts w:ascii="Times New Roman" w:hAnsi="Times New Roman"/>
          <w:bCs/>
          <w:sz w:val="24"/>
          <w:szCs w:val="24"/>
        </w:rPr>
        <w:t xml:space="preserve"> Р., </w:t>
      </w:r>
      <w:proofErr w:type="spellStart"/>
      <w:r w:rsidRPr="00E338EF">
        <w:rPr>
          <w:rFonts w:ascii="Times New Roman" w:hAnsi="Times New Roman"/>
          <w:bCs/>
          <w:sz w:val="24"/>
          <w:szCs w:val="24"/>
        </w:rPr>
        <w:t>Масгрейв</w:t>
      </w:r>
      <w:proofErr w:type="spellEnd"/>
      <w:r w:rsidRPr="00E338EF">
        <w:rPr>
          <w:rFonts w:ascii="Times New Roman" w:hAnsi="Times New Roman"/>
          <w:bCs/>
          <w:sz w:val="24"/>
          <w:szCs w:val="24"/>
        </w:rPr>
        <w:t xml:space="preserve"> Б. Государственные финансы: теори</w:t>
      </w:r>
      <w:r w:rsidR="0095001A">
        <w:rPr>
          <w:rFonts w:ascii="Times New Roman" w:hAnsi="Times New Roman"/>
          <w:bCs/>
          <w:sz w:val="24"/>
          <w:szCs w:val="24"/>
        </w:rPr>
        <w:t xml:space="preserve">я и практика. М.: Бизнес Атлас, 2009ю </w:t>
      </w:r>
      <w:r w:rsidRPr="00E338EF">
        <w:rPr>
          <w:rFonts w:ascii="Times New Roman" w:hAnsi="Times New Roman"/>
          <w:bCs/>
          <w:sz w:val="24"/>
          <w:szCs w:val="24"/>
        </w:rPr>
        <w:t>Гл. 4-5.</w:t>
      </w:r>
    </w:p>
    <w:p w:rsidR="005F722A" w:rsidRPr="00E338EF" w:rsidRDefault="005F722A" w:rsidP="005F722A">
      <w:pPr>
        <w:widowControl w:val="0"/>
        <w:spacing w:after="0" w:line="240" w:lineRule="auto"/>
        <w:ind w:firstLine="709"/>
        <w:jc w:val="both"/>
        <w:rPr>
          <w:rFonts w:ascii="Times New Roman" w:hAnsi="Times New Roman"/>
          <w:sz w:val="24"/>
          <w:szCs w:val="24"/>
        </w:rPr>
      </w:pPr>
      <w:r w:rsidRPr="00E338EF">
        <w:rPr>
          <w:rFonts w:ascii="Times New Roman" w:hAnsi="Times New Roman"/>
          <w:sz w:val="24"/>
          <w:szCs w:val="24"/>
        </w:rPr>
        <w:t>Нуреев Р.М</w:t>
      </w:r>
      <w:r w:rsidR="0095001A">
        <w:rPr>
          <w:rFonts w:ascii="Times New Roman" w:hAnsi="Times New Roman"/>
          <w:sz w:val="24"/>
          <w:szCs w:val="24"/>
        </w:rPr>
        <w:t xml:space="preserve">. </w:t>
      </w:r>
      <w:r w:rsidRPr="00E338EF">
        <w:rPr>
          <w:rFonts w:ascii="Times New Roman" w:hAnsi="Times New Roman"/>
          <w:sz w:val="24"/>
          <w:szCs w:val="24"/>
        </w:rPr>
        <w:t>Теория общественного выбора. М.: ГУ ВШЭ</w:t>
      </w:r>
      <w:r w:rsidR="0095001A">
        <w:rPr>
          <w:rFonts w:ascii="Times New Roman" w:hAnsi="Times New Roman"/>
          <w:sz w:val="24"/>
          <w:szCs w:val="24"/>
        </w:rPr>
        <w:t>, 2005</w:t>
      </w:r>
      <w:r w:rsidRPr="00E338EF">
        <w:rPr>
          <w:rFonts w:ascii="Times New Roman" w:hAnsi="Times New Roman"/>
          <w:sz w:val="24"/>
          <w:szCs w:val="24"/>
        </w:rPr>
        <w:t>. Лекция 2.</w:t>
      </w:r>
    </w:p>
    <w:p w:rsidR="005F722A" w:rsidRPr="00E338EF" w:rsidRDefault="005F722A" w:rsidP="005F722A">
      <w:pPr>
        <w:widowControl w:val="0"/>
        <w:spacing w:after="0" w:line="240" w:lineRule="auto"/>
        <w:ind w:firstLine="709"/>
        <w:jc w:val="both"/>
        <w:rPr>
          <w:rFonts w:ascii="Times New Roman" w:hAnsi="Times New Roman"/>
          <w:sz w:val="24"/>
          <w:szCs w:val="24"/>
        </w:rPr>
      </w:pPr>
      <w:r w:rsidRPr="00E338EF">
        <w:rPr>
          <w:rFonts w:ascii="Times New Roman" w:hAnsi="Times New Roman"/>
          <w:sz w:val="24"/>
          <w:szCs w:val="24"/>
        </w:rPr>
        <w:t xml:space="preserve">Мюллер Д. Общественный выбор </w:t>
      </w:r>
      <w:r w:rsidRPr="00E338EF">
        <w:rPr>
          <w:rFonts w:ascii="Times New Roman" w:hAnsi="Times New Roman"/>
          <w:sz w:val="24"/>
          <w:szCs w:val="24"/>
          <w:lang w:val="en-US"/>
        </w:rPr>
        <w:t>III</w:t>
      </w:r>
      <w:r w:rsidRPr="00E338EF">
        <w:rPr>
          <w:rFonts w:ascii="Times New Roman" w:hAnsi="Times New Roman"/>
          <w:sz w:val="24"/>
          <w:szCs w:val="24"/>
        </w:rPr>
        <w:t>. М.: ГУ ВШЭ</w:t>
      </w:r>
      <w:r w:rsidR="0095001A">
        <w:rPr>
          <w:rFonts w:ascii="Times New Roman" w:hAnsi="Times New Roman"/>
          <w:sz w:val="24"/>
          <w:szCs w:val="24"/>
        </w:rPr>
        <w:t>, 2007</w:t>
      </w:r>
      <w:r w:rsidRPr="00E338EF">
        <w:rPr>
          <w:rFonts w:ascii="Times New Roman" w:hAnsi="Times New Roman"/>
          <w:sz w:val="24"/>
          <w:szCs w:val="24"/>
        </w:rPr>
        <w:t>. Гл. 2.</w:t>
      </w:r>
    </w:p>
    <w:p w:rsidR="005F722A" w:rsidRPr="00E338EF" w:rsidRDefault="005F722A" w:rsidP="005F722A">
      <w:pPr>
        <w:widowControl w:val="0"/>
        <w:spacing w:after="0" w:line="240" w:lineRule="auto"/>
        <w:ind w:firstLine="709"/>
        <w:jc w:val="both"/>
        <w:rPr>
          <w:rFonts w:ascii="Times New Roman" w:hAnsi="Times New Roman"/>
          <w:bCs/>
          <w:sz w:val="24"/>
          <w:szCs w:val="24"/>
        </w:rPr>
      </w:pPr>
      <w:proofErr w:type="spellStart"/>
      <w:r w:rsidRPr="00E338EF">
        <w:rPr>
          <w:rFonts w:ascii="Times New Roman" w:hAnsi="Times New Roman"/>
          <w:bCs/>
          <w:sz w:val="24"/>
          <w:szCs w:val="24"/>
        </w:rPr>
        <w:t>Ле</w:t>
      </w:r>
      <w:proofErr w:type="spellEnd"/>
      <w:r w:rsidRPr="00E338EF">
        <w:rPr>
          <w:rFonts w:ascii="Times New Roman" w:hAnsi="Times New Roman"/>
          <w:bCs/>
          <w:sz w:val="24"/>
          <w:szCs w:val="24"/>
        </w:rPr>
        <w:t xml:space="preserve"> </w:t>
      </w:r>
      <w:r w:rsidRPr="00E338EF">
        <w:rPr>
          <w:rFonts w:ascii="Times New Roman" w:hAnsi="Times New Roman"/>
          <w:sz w:val="24"/>
          <w:szCs w:val="24"/>
        </w:rPr>
        <w:t>Гранд</w:t>
      </w:r>
      <w:r w:rsidRPr="00E338EF">
        <w:rPr>
          <w:rFonts w:ascii="Times New Roman" w:hAnsi="Times New Roman"/>
          <w:bCs/>
          <w:sz w:val="24"/>
          <w:szCs w:val="24"/>
        </w:rPr>
        <w:t xml:space="preserve"> </w:t>
      </w:r>
      <w:proofErr w:type="gramStart"/>
      <w:r w:rsidRPr="00E338EF">
        <w:rPr>
          <w:rFonts w:ascii="Times New Roman" w:hAnsi="Times New Roman"/>
          <w:bCs/>
          <w:sz w:val="24"/>
          <w:szCs w:val="24"/>
        </w:rPr>
        <w:t>Дж</w:t>
      </w:r>
      <w:proofErr w:type="gramEnd"/>
      <w:r w:rsidRPr="00E338EF">
        <w:rPr>
          <w:rFonts w:ascii="Times New Roman" w:hAnsi="Times New Roman"/>
          <w:bCs/>
          <w:sz w:val="24"/>
          <w:szCs w:val="24"/>
        </w:rPr>
        <w:t xml:space="preserve">,, </w:t>
      </w:r>
      <w:proofErr w:type="spellStart"/>
      <w:r w:rsidRPr="00E338EF">
        <w:rPr>
          <w:rFonts w:ascii="Times New Roman" w:hAnsi="Times New Roman"/>
          <w:bCs/>
          <w:sz w:val="24"/>
          <w:szCs w:val="24"/>
        </w:rPr>
        <w:t>Проппер</w:t>
      </w:r>
      <w:proofErr w:type="spellEnd"/>
      <w:r w:rsidRPr="00E338EF">
        <w:rPr>
          <w:rFonts w:ascii="Times New Roman" w:hAnsi="Times New Roman"/>
          <w:bCs/>
          <w:sz w:val="24"/>
          <w:szCs w:val="24"/>
        </w:rPr>
        <w:t xml:space="preserve"> К., Смит С. Экономический анализ социальных проблем М.: Изд. дом ВШЭ</w:t>
      </w:r>
      <w:r w:rsidR="0095001A">
        <w:rPr>
          <w:rFonts w:ascii="Times New Roman" w:hAnsi="Times New Roman"/>
          <w:bCs/>
          <w:sz w:val="24"/>
          <w:szCs w:val="24"/>
        </w:rPr>
        <w:t>, 2013</w:t>
      </w:r>
      <w:r w:rsidRPr="00E338EF">
        <w:rPr>
          <w:rFonts w:ascii="Times New Roman" w:hAnsi="Times New Roman"/>
          <w:bCs/>
          <w:sz w:val="24"/>
          <w:szCs w:val="24"/>
        </w:rPr>
        <w:t>. Гл. 1, 10.</w:t>
      </w:r>
    </w:p>
    <w:p w:rsidR="005F722A" w:rsidRPr="00E338EF" w:rsidRDefault="005F722A" w:rsidP="005F722A">
      <w:pPr>
        <w:widowControl w:val="0"/>
        <w:spacing w:after="0" w:line="240" w:lineRule="auto"/>
        <w:ind w:firstLine="720"/>
        <w:jc w:val="both"/>
        <w:rPr>
          <w:rFonts w:ascii="Times New Roman" w:hAnsi="Times New Roman"/>
          <w:sz w:val="24"/>
          <w:szCs w:val="24"/>
        </w:rPr>
      </w:pPr>
    </w:p>
    <w:p w:rsidR="005F722A" w:rsidRPr="00326460" w:rsidRDefault="005F722A" w:rsidP="005F722A">
      <w:pPr>
        <w:numPr>
          <w:ilvl w:val="0"/>
          <w:numId w:val="10"/>
        </w:numPr>
        <w:contextualSpacing/>
        <w:jc w:val="both"/>
        <w:rPr>
          <w:rFonts w:ascii="Times New Roman" w:eastAsia="Calibri" w:hAnsi="Times New Roman"/>
          <w:b/>
          <w:sz w:val="24"/>
          <w:szCs w:val="24"/>
          <w:u w:val="single"/>
          <w:lang w:eastAsia="en-US"/>
        </w:rPr>
      </w:pPr>
      <w:r w:rsidRPr="00326460">
        <w:rPr>
          <w:rFonts w:ascii="Times New Roman" w:eastAsia="Calibri" w:hAnsi="Times New Roman"/>
          <w:b/>
          <w:sz w:val="24"/>
          <w:szCs w:val="24"/>
          <w:u w:val="single"/>
          <w:lang w:eastAsia="en-US"/>
        </w:rPr>
        <w:t>Од</w:t>
      </w:r>
      <w:r w:rsidR="0095001A">
        <w:rPr>
          <w:rFonts w:ascii="Times New Roman" w:eastAsia="Calibri" w:hAnsi="Times New Roman"/>
          <w:b/>
          <w:sz w:val="24"/>
          <w:szCs w:val="24"/>
          <w:u w:val="single"/>
          <w:lang w:eastAsia="en-US"/>
        </w:rPr>
        <w:t>на дисциплина</w:t>
      </w:r>
      <w:r w:rsidRPr="00326460">
        <w:rPr>
          <w:rFonts w:ascii="Times New Roman" w:eastAsia="Calibri" w:hAnsi="Times New Roman"/>
          <w:b/>
          <w:sz w:val="24"/>
          <w:szCs w:val="24"/>
          <w:u w:val="single"/>
          <w:lang w:eastAsia="en-US"/>
        </w:rPr>
        <w:t xml:space="preserve"> </w:t>
      </w:r>
      <w:r>
        <w:rPr>
          <w:rFonts w:ascii="Times New Roman" w:eastAsia="Calibri" w:hAnsi="Times New Roman"/>
          <w:b/>
          <w:sz w:val="24"/>
          <w:szCs w:val="24"/>
          <w:u w:val="single"/>
          <w:lang w:eastAsia="en-US"/>
        </w:rPr>
        <w:t xml:space="preserve">по выбору </w:t>
      </w:r>
      <w:r w:rsidRPr="00326460">
        <w:rPr>
          <w:rFonts w:ascii="Times New Roman" w:eastAsia="Calibri" w:hAnsi="Times New Roman"/>
          <w:b/>
          <w:sz w:val="24"/>
          <w:szCs w:val="24"/>
          <w:u w:val="single"/>
          <w:lang w:eastAsia="en-US"/>
        </w:rPr>
        <w:t xml:space="preserve">из </w:t>
      </w:r>
      <w:r>
        <w:rPr>
          <w:rFonts w:ascii="Times New Roman" w:eastAsia="Calibri" w:hAnsi="Times New Roman"/>
          <w:b/>
          <w:sz w:val="24"/>
          <w:szCs w:val="24"/>
          <w:u w:val="single"/>
          <w:lang w:eastAsia="en-US"/>
        </w:rPr>
        <w:t>общеуниверситетского пула «</w:t>
      </w:r>
      <w:r w:rsidRPr="00326460">
        <w:rPr>
          <w:rFonts w:ascii="Times New Roman" w:eastAsia="Calibri" w:hAnsi="Times New Roman"/>
          <w:b/>
          <w:sz w:val="24"/>
          <w:szCs w:val="24"/>
          <w:u w:val="single"/>
          <w:lang w:eastAsia="en-US"/>
        </w:rPr>
        <w:t xml:space="preserve">Маго </w:t>
      </w:r>
      <w:proofErr w:type="spellStart"/>
      <w:r w:rsidRPr="00326460">
        <w:rPr>
          <w:rFonts w:ascii="Times New Roman" w:eastAsia="Calibri" w:hAnsi="Times New Roman"/>
          <w:b/>
          <w:sz w:val="24"/>
          <w:szCs w:val="24"/>
          <w:u w:val="single"/>
          <w:lang w:eastAsia="en-US"/>
        </w:rPr>
        <w:t>Лего</w:t>
      </w:r>
      <w:proofErr w:type="spellEnd"/>
      <w:r>
        <w:rPr>
          <w:rFonts w:ascii="Times New Roman" w:eastAsia="Calibri" w:hAnsi="Times New Roman"/>
          <w:b/>
          <w:sz w:val="24"/>
          <w:szCs w:val="24"/>
          <w:u w:val="single"/>
          <w:lang w:eastAsia="en-US"/>
        </w:rPr>
        <w:t>»</w:t>
      </w:r>
    </w:p>
    <w:p w:rsidR="005F722A" w:rsidRPr="00E93CC0" w:rsidRDefault="005F722A" w:rsidP="005F722A">
      <w:pPr>
        <w:ind w:left="720"/>
        <w:contextualSpacing/>
        <w:jc w:val="both"/>
        <w:rPr>
          <w:rFonts w:ascii="Times New Roman" w:eastAsia="Calibri" w:hAnsi="Times New Roman"/>
          <w:sz w:val="24"/>
          <w:szCs w:val="24"/>
          <w:lang w:eastAsia="en-US"/>
        </w:rPr>
      </w:pPr>
    </w:p>
    <w:p w:rsidR="005F722A" w:rsidRDefault="005F722A" w:rsidP="005F722A">
      <w:pPr>
        <w:numPr>
          <w:ilvl w:val="0"/>
          <w:numId w:val="10"/>
        </w:numPr>
        <w:contextualSpacing/>
        <w:jc w:val="both"/>
        <w:rPr>
          <w:rFonts w:ascii="Times New Roman" w:eastAsia="Calibri" w:hAnsi="Times New Roman"/>
          <w:b/>
          <w:sz w:val="24"/>
          <w:szCs w:val="24"/>
          <w:u w:val="single"/>
          <w:lang w:eastAsia="en-US"/>
        </w:rPr>
      </w:pPr>
      <w:r w:rsidRPr="00326460">
        <w:rPr>
          <w:rFonts w:ascii="Times New Roman" w:eastAsia="Calibri" w:hAnsi="Times New Roman"/>
          <w:b/>
          <w:sz w:val="24"/>
          <w:szCs w:val="24"/>
          <w:u w:val="single"/>
          <w:lang w:eastAsia="en-US"/>
        </w:rPr>
        <w:t>Од</w:t>
      </w:r>
      <w:r w:rsidR="0095001A">
        <w:rPr>
          <w:rFonts w:ascii="Times New Roman" w:eastAsia="Calibri" w:hAnsi="Times New Roman"/>
          <w:b/>
          <w:sz w:val="24"/>
          <w:szCs w:val="24"/>
          <w:u w:val="single"/>
          <w:lang w:eastAsia="en-US"/>
        </w:rPr>
        <w:t>на дисциплина</w:t>
      </w:r>
      <w:r w:rsidRPr="00326460">
        <w:rPr>
          <w:rFonts w:ascii="Times New Roman" w:eastAsia="Calibri" w:hAnsi="Times New Roman"/>
          <w:b/>
          <w:sz w:val="24"/>
          <w:szCs w:val="24"/>
          <w:u w:val="single"/>
          <w:lang w:eastAsia="en-US"/>
        </w:rPr>
        <w:t xml:space="preserve"> по выбору (из </w:t>
      </w:r>
      <w:r w:rsidR="0095001A">
        <w:rPr>
          <w:rFonts w:ascii="Times New Roman" w:eastAsia="Calibri" w:hAnsi="Times New Roman"/>
          <w:b/>
          <w:sz w:val="24"/>
          <w:szCs w:val="24"/>
          <w:u w:val="single"/>
          <w:lang w:eastAsia="en-US"/>
        </w:rPr>
        <w:t>дисциплин</w:t>
      </w:r>
      <w:r>
        <w:rPr>
          <w:rFonts w:ascii="Times New Roman" w:eastAsia="Calibri" w:hAnsi="Times New Roman"/>
          <w:b/>
          <w:sz w:val="24"/>
          <w:szCs w:val="24"/>
          <w:u w:val="single"/>
          <w:lang w:eastAsia="en-US"/>
        </w:rPr>
        <w:t xml:space="preserve">, относящихся к </w:t>
      </w:r>
      <w:r w:rsidRPr="00326460">
        <w:rPr>
          <w:rFonts w:ascii="Times New Roman" w:eastAsia="Calibri" w:hAnsi="Times New Roman"/>
          <w:b/>
          <w:sz w:val="24"/>
          <w:szCs w:val="24"/>
          <w:u w:val="single"/>
          <w:lang w:eastAsia="en-US"/>
        </w:rPr>
        <w:t>магистерски</w:t>
      </w:r>
      <w:r>
        <w:rPr>
          <w:rFonts w:ascii="Times New Roman" w:eastAsia="Calibri" w:hAnsi="Times New Roman"/>
          <w:b/>
          <w:sz w:val="24"/>
          <w:szCs w:val="24"/>
          <w:u w:val="single"/>
          <w:lang w:eastAsia="en-US"/>
        </w:rPr>
        <w:t>м</w:t>
      </w:r>
      <w:r w:rsidRPr="00326460">
        <w:rPr>
          <w:rFonts w:ascii="Times New Roman" w:eastAsia="Calibri" w:hAnsi="Times New Roman"/>
          <w:b/>
          <w:sz w:val="24"/>
          <w:szCs w:val="24"/>
          <w:u w:val="single"/>
          <w:lang w:eastAsia="en-US"/>
        </w:rPr>
        <w:t xml:space="preserve"> программ</w:t>
      </w:r>
      <w:r>
        <w:rPr>
          <w:rFonts w:ascii="Times New Roman" w:eastAsia="Calibri" w:hAnsi="Times New Roman"/>
          <w:b/>
          <w:sz w:val="24"/>
          <w:szCs w:val="24"/>
          <w:u w:val="single"/>
          <w:lang w:eastAsia="en-US"/>
        </w:rPr>
        <w:t>ам</w:t>
      </w:r>
      <w:r w:rsidRPr="00326460">
        <w:rPr>
          <w:rFonts w:ascii="Times New Roman" w:eastAsia="Calibri" w:hAnsi="Times New Roman"/>
          <w:b/>
          <w:sz w:val="24"/>
          <w:szCs w:val="24"/>
          <w:u w:val="single"/>
          <w:lang w:eastAsia="en-US"/>
        </w:rPr>
        <w:t xml:space="preserve"> </w:t>
      </w:r>
      <w:r>
        <w:rPr>
          <w:rFonts w:ascii="Times New Roman" w:eastAsia="Calibri" w:hAnsi="Times New Roman"/>
          <w:b/>
          <w:sz w:val="24"/>
          <w:szCs w:val="24"/>
          <w:u w:val="single"/>
          <w:lang w:eastAsia="en-US"/>
        </w:rPr>
        <w:t>смежной направленности, реализуемых на ф</w:t>
      </w:r>
      <w:r w:rsidRPr="00326460">
        <w:rPr>
          <w:rFonts w:ascii="Times New Roman" w:eastAsia="Calibri" w:hAnsi="Times New Roman"/>
          <w:b/>
          <w:sz w:val="24"/>
          <w:szCs w:val="24"/>
          <w:u w:val="single"/>
          <w:lang w:eastAsia="en-US"/>
        </w:rPr>
        <w:t>акультет</w:t>
      </w:r>
      <w:r>
        <w:rPr>
          <w:rFonts w:ascii="Times New Roman" w:eastAsia="Calibri" w:hAnsi="Times New Roman"/>
          <w:b/>
          <w:sz w:val="24"/>
          <w:szCs w:val="24"/>
          <w:u w:val="single"/>
          <w:lang w:eastAsia="en-US"/>
        </w:rPr>
        <w:t>е</w:t>
      </w:r>
      <w:r w:rsidRPr="00326460">
        <w:rPr>
          <w:rFonts w:ascii="Times New Roman" w:eastAsia="Calibri" w:hAnsi="Times New Roman"/>
          <w:b/>
          <w:sz w:val="24"/>
          <w:szCs w:val="24"/>
          <w:u w:val="single"/>
          <w:lang w:eastAsia="en-US"/>
        </w:rPr>
        <w:t xml:space="preserve"> социальных наук</w:t>
      </w:r>
      <w:r>
        <w:rPr>
          <w:rFonts w:ascii="Times New Roman" w:eastAsia="Calibri" w:hAnsi="Times New Roman"/>
          <w:b/>
          <w:sz w:val="24"/>
          <w:szCs w:val="24"/>
          <w:u w:val="single"/>
          <w:lang w:eastAsia="en-US"/>
        </w:rPr>
        <w:t>, факультете менеджмента</w:t>
      </w:r>
      <w:r w:rsidRPr="00326460">
        <w:rPr>
          <w:rFonts w:ascii="Times New Roman" w:eastAsia="Calibri" w:hAnsi="Times New Roman"/>
          <w:b/>
          <w:sz w:val="24"/>
          <w:szCs w:val="24"/>
          <w:u w:val="single"/>
          <w:lang w:eastAsia="en-US"/>
        </w:rPr>
        <w:t>):</w:t>
      </w:r>
    </w:p>
    <w:p w:rsidR="005F722A" w:rsidRPr="00326460" w:rsidRDefault="005F722A" w:rsidP="005F722A">
      <w:pPr>
        <w:ind w:left="720"/>
        <w:contextualSpacing/>
        <w:jc w:val="both"/>
        <w:rPr>
          <w:rFonts w:ascii="Times New Roman" w:eastAsia="Calibri" w:hAnsi="Times New Roman"/>
          <w:b/>
          <w:sz w:val="24"/>
          <w:szCs w:val="24"/>
          <w:u w:val="single"/>
          <w:lang w:eastAsia="en-US"/>
        </w:rPr>
      </w:pPr>
    </w:p>
    <w:p w:rsidR="005F722A" w:rsidRPr="00326460" w:rsidRDefault="005F722A" w:rsidP="005F722A">
      <w:pPr>
        <w:spacing w:after="120" w:line="240" w:lineRule="auto"/>
        <w:contextualSpacing/>
        <w:jc w:val="both"/>
        <w:rPr>
          <w:rFonts w:ascii="Times New Roman" w:eastAsia="Calibri" w:hAnsi="Times New Roman"/>
          <w:b/>
          <w:sz w:val="24"/>
          <w:szCs w:val="24"/>
          <w:lang w:eastAsia="en-US"/>
        </w:rPr>
      </w:pPr>
      <w:r>
        <w:rPr>
          <w:rFonts w:ascii="Times New Roman" w:eastAsia="Calibri" w:hAnsi="Times New Roman"/>
          <w:b/>
          <w:sz w:val="24"/>
          <w:szCs w:val="24"/>
          <w:lang w:eastAsia="en-US"/>
        </w:rPr>
        <w:t xml:space="preserve"> </w:t>
      </w:r>
      <w:r>
        <w:rPr>
          <w:rFonts w:ascii="Times New Roman" w:eastAsia="Calibri" w:hAnsi="Times New Roman"/>
          <w:b/>
          <w:sz w:val="24"/>
          <w:szCs w:val="24"/>
          <w:lang w:eastAsia="en-US"/>
        </w:rPr>
        <w:tab/>
        <w:t xml:space="preserve">3.1. </w:t>
      </w:r>
      <w:r w:rsidR="0095001A">
        <w:rPr>
          <w:rFonts w:ascii="Times New Roman" w:eastAsia="Calibri" w:hAnsi="Times New Roman"/>
          <w:b/>
          <w:sz w:val="24"/>
          <w:szCs w:val="24"/>
          <w:lang w:eastAsia="en-US"/>
        </w:rPr>
        <w:t xml:space="preserve">Дисциплина </w:t>
      </w:r>
      <w:r w:rsidRPr="00326460">
        <w:rPr>
          <w:rFonts w:ascii="Times New Roman" w:eastAsia="Calibri" w:hAnsi="Times New Roman"/>
          <w:b/>
          <w:sz w:val="24"/>
          <w:szCs w:val="24"/>
          <w:lang w:eastAsia="en-US"/>
        </w:rPr>
        <w:t>по выбору «Государственная (публичная) служба в современном мире» - из программы магистратуры ГиМУ</w:t>
      </w:r>
      <w:r>
        <w:rPr>
          <w:rFonts w:ascii="Times New Roman" w:eastAsia="Calibri" w:hAnsi="Times New Roman"/>
          <w:b/>
          <w:sz w:val="24"/>
          <w:szCs w:val="24"/>
          <w:lang w:eastAsia="en-US"/>
        </w:rPr>
        <w:t xml:space="preserve"> департамента ГиМУ факультета социальных наук (читает Оболонский А.В.)</w:t>
      </w:r>
    </w:p>
    <w:p w:rsidR="005F722A" w:rsidRDefault="005F722A" w:rsidP="00FD0CE4">
      <w:pPr>
        <w:spacing w:after="120" w:line="240" w:lineRule="auto"/>
        <w:ind w:firstLine="720"/>
        <w:contextualSpacing/>
        <w:jc w:val="both"/>
        <w:rPr>
          <w:rFonts w:ascii="Times New Roman" w:eastAsia="Calibri" w:hAnsi="Times New Roman"/>
          <w:sz w:val="24"/>
          <w:szCs w:val="24"/>
          <w:lang w:eastAsia="en-US"/>
        </w:rPr>
      </w:pPr>
      <w:r w:rsidRPr="00714AF8">
        <w:rPr>
          <w:rFonts w:ascii="Times New Roman" w:eastAsia="Calibri" w:hAnsi="Times New Roman"/>
          <w:sz w:val="24"/>
          <w:szCs w:val="24"/>
          <w:lang w:eastAsia="en-US"/>
        </w:rPr>
        <w:t xml:space="preserve"> </w:t>
      </w:r>
      <w:r w:rsidR="0095001A">
        <w:rPr>
          <w:rFonts w:ascii="Times New Roman" w:eastAsia="Calibri" w:hAnsi="Times New Roman"/>
          <w:sz w:val="24"/>
          <w:szCs w:val="24"/>
          <w:lang w:eastAsia="en-US"/>
        </w:rPr>
        <w:t>Дисциплина</w:t>
      </w:r>
      <w:r w:rsidRPr="00714AF8">
        <w:rPr>
          <w:rFonts w:ascii="Times New Roman" w:eastAsia="Calibri" w:hAnsi="Times New Roman"/>
          <w:sz w:val="24"/>
          <w:szCs w:val="24"/>
          <w:lang w:eastAsia="en-US"/>
        </w:rPr>
        <w:t xml:space="preserve"> “</w:t>
      </w:r>
      <w:r>
        <w:rPr>
          <w:rFonts w:ascii="Times New Roman" w:eastAsia="Calibri" w:hAnsi="Times New Roman"/>
          <w:sz w:val="24"/>
          <w:szCs w:val="24"/>
          <w:lang w:eastAsia="en-US"/>
        </w:rPr>
        <w:t>Государственная (публичная) служба в современном мире</w:t>
      </w:r>
      <w:r w:rsidRPr="00714AF8">
        <w:rPr>
          <w:rFonts w:ascii="Times New Roman" w:eastAsia="Calibri" w:hAnsi="Times New Roman"/>
          <w:sz w:val="24"/>
          <w:szCs w:val="24"/>
          <w:lang w:eastAsia="en-US"/>
        </w:rPr>
        <w:t>” имеет как теоретический, так и прикладной характер. Его основная цель -</w:t>
      </w:r>
      <w:r>
        <w:rPr>
          <w:rFonts w:ascii="Times New Roman" w:eastAsia="Calibri" w:hAnsi="Times New Roman"/>
          <w:sz w:val="24"/>
          <w:szCs w:val="24"/>
          <w:lang w:eastAsia="en-US"/>
        </w:rPr>
        <w:t xml:space="preserve"> дать студентам достаточно глу</w:t>
      </w:r>
      <w:r w:rsidRPr="00714AF8">
        <w:rPr>
          <w:rFonts w:ascii="Times New Roman" w:eastAsia="Calibri" w:hAnsi="Times New Roman"/>
          <w:sz w:val="24"/>
          <w:szCs w:val="24"/>
          <w:lang w:eastAsia="en-US"/>
        </w:rPr>
        <w:t>бокое знание различных теоретических концепций государс</w:t>
      </w:r>
      <w:r>
        <w:rPr>
          <w:rFonts w:ascii="Times New Roman" w:eastAsia="Calibri" w:hAnsi="Times New Roman"/>
          <w:sz w:val="24"/>
          <w:szCs w:val="24"/>
          <w:lang w:eastAsia="en-US"/>
        </w:rPr>
        <w:t xml:space="preserve">твенной службы, </w:t>
      </w:r>
      <w:r w:rsidR="00A56712">
        <w:rPr>
          <w:rFonts w:ascii="Times New Roman" w:eastAsia="Calibri" w:hAnsi="Times New Roman"/>
          <w:sz w:val="24"/>
          <w:szCs w:val="24"/>
          <w:lang w:eastAsia="en-US"/>
        </w:rPr>
        <w:t xml:space="preserve">в </w:t>
      </w:r>
      <w:r>
        <w:rPr>
          <w:rFonts w:ascii="Times New Roman" w:eastAsia="Calibri" w:hAnsi="Times New Roman"/>
          <w:sz w:val="24"/>
          <w:szCs w:val="24"/>
          <w:lang w:eastAsia="en-US"/>
        </w:rPr>
        <w:t>их реальном во</w:t>
      </w:r>
      <w:r w:rsidRPr="00714AF8">
        <w:rPr>
          <w:rFonts w:ascii="Times New Roman" w:eastAsia="Calibri" w:hAnsi="Times New Roman"/>
          <w:sz w:val="24"/>
          <w:szCs w:val="24"/>
          <w:lang w:eastAsia="en-US"/>
        </w:rPr>
        <w:t xml:space="preserve">площении в конкретной исторической практике различных стран и, главное, о современных тенденциях ее достаточно радикального реформирования. Все перечисленные проблемы и в особенности последняя из них рассматриваются в контексте недавних попыток и реализуемой в настоящее время </w:t>
      </w:r>
      <w:r w:rsidRPr="00714AF8">
        <w:rPr>
          <w:rFonts w:ascii="Times New Roman" w:eastAsia="Calibri" w:hAnsi="Times New Roman"/>
          <w:sz w:val="24"/>
          <w:szCs w:val="24"/>
          <w:lang w:eastAsia="en-US"/>
        </w:rPr>
        <w:lastRenderedPageBreak/>
        <w:t>программы реформирования государствен</w:t>
      </w:r>
      <w:r>
        <w:rPr>
          <w:rFonts w:ascii="Times New Roman" w:eastAsia="Calibri" w:hAnsi="Times New Roman"/>
          <w:sz w:val="24"/>
          <w:szCs w:val="24"/>
          <w:lang w:eastAsia="en-US"/>
        </w:rPr>
        <w:t>ной службы в Российской Федера</w:t>
      </w:r>
      <w:r w:rsidRPr="00714AF8">
        <w:rPr>
          <w:rFonts w:ascii="Times New Roman" w:eastAsia="Calibri" w:hAnsi="Times New Roman"/>
          <w:sz w:val="24"/>
          <w:szCs w:val="24"/>
          <w:lang w:eastAsia="en-US"/>
        </w:rPr>
        <w:t xml:space="preserve">ции. Учебная программа </w:t>
      </w:r>
      <w:r w:rsidR="0095001A">
        <w:rPr>
          <w:rFonts w:ascii="Times New Roman" w:eastAsia="Calibri" w:hAnsi="Times New Roman"/>
          <w:sz w:val="24"/>
          <w:szCs w:val="24"/>
          <w:lang w:eastAsia="en-US"/>
        </w:rPr>
        <w:t>дисциплины</w:t>
      </w:r>
      <w:r w:rsidRPr="00714AF8">
        <w:rPr>
          <w:rFonts w:ascii="Times New Roman" w:eastAsia="Calibri" w:hAnsi="Times New Roman"/>
          <w:sz w:val="24"/>
          <w:szCs w:val="24"/>
          <w:lang w:eastAsia="en-US"/>
        </w:rPr>
        <w:t xml:space="preserve"> разработана с учетом многол</w:t>
      </w:r>
      <w:r>
        <w:rPr>
          <w:rFonts w:ascii="Times New Roman" w:eastAsia="Calibri" w:hAnsi="Times New Roman"/>
          <w:sz w:val="24"/>
          <w:szCs w:val="24"/>
          <w:lang w:eastAsia="en-US"/>
        </w:rPr>
        <w:t>етнего опыта преподавания авто</w:t>
      </w:r>
      <w:r w:rsidRPr="00714AF8">
        <w:rPr>
          <w:rFonts w:ascii="Times New Roman" w:eastAsia="Calibri" w:hAnsi="Times New Roman"/>
          <w:sz w:val="24"/>
          <w:szCs w:val="24"/>
          <w:lang w:eastAsia="en-US"/>
        </w:rPr>
        <w:t xml:space="preserve">ром данной дисциплины на ФГМУ </w:t>
      </w:r>
      <w:r>
        <w:rPr>
          <w:rFonts w:ascii="Times New Roman" w:eastAsia="Calibri" w:hAnsi="Times New Roman"/>
          <w:sz w:val="24"/>
          <w:szCs w:val="24"/>
          <w:lang w:eastAsia="en-US"/>
        </w:rPr>
        <w:t xml:space="preserve">НИУ </w:t>
      </w:r>
      <w:r w:rsidRPr="00714AF8">
        <w:rPr>
          <w:rFonts w:ascii="Times New Roman" w:eastAsia="Calibri" w:hAnsi="Times New Roman"/>
          <w:sz w:val="24"/>
          <w:szCs w:val="24"/>
          <w:lang w:eastAsia="en-US"/>
        </w:rPr>
        <w:t xml:space="preserve">ВШЭ, а ранее - на </w:t>
      </w:r>
      <w:proofErr w:type="gramStart"/>
      <w:r w:rsidRPr="00714AF8">
        <w:rPr>
          <w:rFonts w:ascii="Times New Roman" w:eastAsia="Calibri" w:hAnsi="Times New Roman"/>
          <w:sz w:val="24"/>
          <w:szCs w:val="24"/>
          <w:lang w:eastAsia="en-US"/>
        </w:rPr>
        <w:t>факультете</w:t>
      </w:r>
      <w:proofErr w:type="gramEnd"/>
      <w:r w:rsidRPr="00714AF8">
        <w:rPr>
          <w:rFonts w:ascii="Times New Roman" w:eastAsia="Calibri" w:hAnsi="Times New Roman"/>
          <w:sz w:val="24"/>
          <w:szCs w:val="24"/>
          <w:lang w:eastAsia="en-US"/>
        </w:rPr>
        <w:t xml:space="preserve"> государственного управления МГУ и юридическом факультете института </w:t>
      </w:r>
      <w:proofErr w:type="spellStart"/>
      <w:r w:rsidRPr="00714AF8">
        <w:rPr>
          <w:rFonts w:ascii="Times New Roman" w:eastAsia="Calibri" w:hAnsi="Times New Roman"/>
          <w:sz w:val="24"/>
          <w:szCs w:val="24"/>
          <w:lang w:eastAsia="en-US"/>
        </w:rPr>
        <w:t>М.М.Сперанского</w:t>
      </w:r>
      <w:proofErr w:type="spellEnd"/>
      <w:r w:rsidRPr="00714AF8">
        <w:rPr>
          <w:rFonts w:ascii="Times New Roman" w:eastAsia="Calibri" w:hAnsi="Times New Roman"/>
          <w:sz w:val="24"/>
          <w:szCs w:val="24"/>
          <w:lang w:eastAsia="en-US"/>
        </w:rPr>
        <w:t xml:space="preserve"> АНХ при Правительстве РФ.</w:t>
      </w:r>
    </w:p>
    <w:p w:rsidR="005F722A" w:rsidRPr="003D74EE" w:rsidRDefault="005F722A" w:rsidP="005F722A">
      <w:pPr>
        <w:spacing w:after="120" w:line="240" w:lineRule="auto"/>
        <w:ind w:firstLine="720"/>
        <w:contextualSpacing/>
        <w:jc w:val="both"/>
        <w:rPr>
          <w:rFonts w:ascii="Times New Roman" w:eastAsia="Calibri" w:hAnsi="Times New Roman"/>
          <w:b/>
          <w:sz w:val="24"/>
          <w:szCs w:val="24"/>
          <w:u w:val="single"/>
          <w:lang w:eastAsia="en-US"/>
        </w:rPr>
      </w:pPr>
      <w:r>
        <w:rPr>
          <w:rFonts w:ascii="Times New Roman" w:eastAsia="Calibri" w:hAnsi="Times New Roman"/>
          <w:b/>
          <w:sz w:val="24"/>
          <w:szCs w:val="24"/>
          <w:u w:val="single"/>
          <w:lang w:eastAsia="en-US"/>
        </w:rPr>
        <w:t>Литература:</w:t>
      </w:r>
    </w:p>
    <w:p w:rsidR="005F722A" w:rsidRDefault="005F722A" w:rsidP="005F722A">
      <w:pPr>
        <w:spacing w:after="120" w:line="240" w:lineRule="auto"/>
        <w:ind w:firstLine="720"/>
        <w:contextualSpacing/>
        <w:jc w:val="both"/>
        <w:rPr>
          <w:rFonts w:ascii="Times New Roman" w:eastAsia="Calibri" w:hAnsi="Times New Roman"/>
          <w:sz w:val="24"/>
          <w:szCs w:val="24"/>
          <w:lang w:eastAsia="en-US"/>
        </w:rPr>
      </w:pPr>
      <w:r w:rsidRPr="00714AF8">
        <w:rPr>
          <w:rFonts w:ascii="Times New Roman" w:eastAsia="Calibri" w:hAnsi="Times New Roman"/>
          <w:sz w:val="24"/>
          <w:szCs w:val="24"/>
          <w:lang w:eastAsia="en-US"/>
        </w:rPr>
        <w:t xml:space="preserve">Государственная служба: комплексный подход. Учебник. М. "Дело". 2009. Гл. 1. </w:t>
      </w:r>
    </w:p>
    <w:p w:rsidR="005F722A" w:rsidRDefault="005F722A" w:rsidP="005F722A">
      <w:pPr>
        <w:spacing w:after="120" w:line="240" w:lineRule="auto"/>
        <w:ind w:firstLine="720"/>
        <w:contextualSpacing/>
        <w:jc w:val="both"/>
        <w:rPr>
          <w:rFonts w:ascii="Times New Roman" w:eastAsia="Calibri" w:hAnsi="Times New Roman"/>
          <w:sz w:val="24"/>
          <w:szCs w:val="24"/>
          <w:lang w:eastAsia="en-US"/>
        </w:rPr>
      </w:pPr>
      <w:r w:rsidRPr="00714AF8">
        <w:rPr>
          <w:rFonts w:ascii="Times New Roman" w:eastAsia="Calibri" w:hAnsi="Times New Roman"/>
          <w:sz w:val="24"/>
          <w:szCs w:val="24"/>
          <w:lang w:eastAsia="en-US"/>
        </w:rPr>
        <w:t xml:space="preserve">Реформа государственной службы России. История попыток реформирования с 1992 по 2000 год. М. 2003. </w:t>
      </w:r>
    </w:p>
    <w:p w:rsidR="005F722A" w:rsidRDefault="005F722A" w:rsidP="005F722A">
      <w:pPr>
        <w:spacing w:after="120" w:line="240" w:lineRule="auto"/>
        <w:ind w:firstLine="720"/>
        <w:contextualSpacing/>
        <w:jc w:val="both"/>
        <w:rPr>
          <w:rFonts w:ascii="Times New Roman" w:eastAsia="Calibri" w:hAnsi="Times New Roman"/>
          <w:sz w:val="24"/>
          <w:szCs w:val="24"/>
          <w:lang w:eastAsia="en-US"/>
        </w:rPr>
      </w:pPr>
      <w:r w:rsidRPr="00714AF8">
        <w:rPr>
          <w:rFonts w:ascii="Times New Roman" w:eastAsia="Calibri" w:hAnsi="Times New Roman"/>
          <w:sz w:val="24"/>
          <w:szCs w:val="24"/>
          <w:lang w:eastAsia="en-US"/>
        </w:rPr>
        <w:t xml:space="preserve">А.В. Оболонский Бюрократия для ХХ! века? Модели государственной службы: Россия, США, Англия, Австралия. М. «Дело», 2002. </w:t>
      </w:r>
    </w:p>
    <w:p w:rsidR="005F722A" w:rsidRDefault="005F722A" w:rsidP="005F722A">
      <w:pPr>
        <w:spacing w:after="120" w:line="240" w:lineRule="auto"/>
        <w:ind w:firstLine="720"/>
        <w:contextualSpacing/>
        <w:jc w:val="both"/>
        <w:rPr>
          <w:rFonts w:ascii="Times New Roman" w:eastAsia="Calibri" w:hAnsi="Times New Roman"/>
          <w:sz w:val="24"/>
          <w:szCs w:val="24"/>
          <w:lang w:eastAsia="en-US"/>
        </w:rPr>
      </w:pPr>
      <w:r w:rsidRPr="00714AF8">
        <w:rPr>
          <w:rFonts w:ascii="Times New Roman" w:eastAsia="Calibri" w:hAnsi="Times New Roman"/>
          <w:sz w:val="24"/>
          <w:szCs w:val="24"/>
          <w:lang w:eastAsia="en-US"/>
        </w:rPr>
        <w:t xml:space="preserve">А.В. Оболонский. Кризис бюрократического государства. Реформы государственной службы: международный опыт и </w:t>
      </w:r>
      <w:proofErr w:type="spellStart"/>
      <w:r w:rsidRPr="00714AF8">
        <w:rPr>
          <w:rFonts w:ascii="Times New Roman" w:eastAsia="Calibri" w:hAnsi="Times New Roman"/>
          <w:sz w:val="24"/>
          <w:szCs w:val="24"/>
          <w:lang w:eastAsia="en-US"/>
        </w:rPr>
        <w:t>российкие</w:t>
      </w:r>
      <w:proofErr w:type="spellEnd"/>
      <w:r w:rsidRPr="00714AF8">
        <w:rPr>
          <w:rFonts w:ascii="Times New Roman" w:eastAsia="Calibri" w:hAnsi="Times New Roman"/>
          <w:sz w:val="24"/>
          <w:szCs w:val="24"/>
          <w:lang w:eastAsia="en-US"/>
        </w:rPr>
        <w:t xml:space="preserve"> реалии. М. "Либеральная миссия". 2011. </w:t>
      </w:r>
    </w:p>
    <w:p w:rsidR="005F722A" w:rsidRDefault="005F722A" w:rsidP="005F722A">
      <w:pPr>
        <w:spacing w:after="120" w:line="240" w:lineRule="auto"/>
        <w:ind w:firstLine="720"/>
        <w:contextualSpacing/>
        <w:jc w:val="both"/>
        <w:rPr>
          <w:rFonts w:ascii="Times New Roman" w:eastAsia="Calibri" w:hAnsi="Times New Roman"/>
          <w:sz w:val="24"/>
          <w:szCs w:val="24"/>
          <w:lang w:eastAsia="en-US"/>
        </w:rPr>
      </w:pPr>
      <w:proofErr w:type="spellStart"/>
      <w:r w:rsidRPr="00714AF8">
        <w:rPr>
          <w:rFonts w:ascii="Times New Roman" w:eastAsia="Calibri" w:hAnsi="Times New Roman"/>
          <w:sz w:val="24"/>
          <w:szCs w:val="24"/>
          <w:lang w:eastAsia="en-US"/>
        </w:rPr>
        <w:t>Мизес</w:t>
      </w:r>
      <w:proofErr w:type="spellEnd"/>
      <w:r w:rsidRPr="00714AF8">
        <w:rPr>
          <w:rFonts w:ascii="Times New Roman" w:eastAsia="Calibri" w:hAnsi="Times New Roman"/>
          <w:sz w:val="24"/>
          <w:szCs w:val="24"/>
          <w:lang w:eastAsia="en-US"/>
        </w:rPr>
        <w:t xml:space="preserve"> Л. Фон. Бюрократия. М. 2006. </w:t>
      </w:r>
    </w:p>
    <w:p w:rsidR="005F722A" w:rsidRDefault="005F722A" w:rsidP="005F722A">
      <w:pPr>
        <w:spacing w:after="120" w:line="240" w:lineRule="auto"/>
        <w:ind w:firstLine="720"/>
        <w:contextualSpacing/>
        <w:jc w:val="both"/>
        <w:rPr>
          <w:rFonts w:ascii="Times New Roman" w:eastAsia="Calibri" w:hAnsi="Times New Roman"/>
          <w:sz w:val="24"/>
          <w:szCs w:val="24"/>
          <w:lang w:eastAsia="en-US"/>
        </w:rPr>
      </w:pPr>
      <w:proofErr w:type="spellStart"/>
      <w:r w:rsidRPr="00714AF8">
        <w:rPr>
          <w:rFonts w:ascii="Times New Roman" w:eastAsia="Calibri" w:hAnsi="Times New Roman"/>
          <w:sz w:val="24"/>
          <w:szCs w:val="24"/>
          <w:lang w:eastAsia="en-US"/>
        </w:rPr>
        <w:t>Мэннинг</w:t>
      </w:r>
      <w:proofErr w:type="spellEnd"/>
      <w:r w:rsidRPr="00714AF8">
        <w:rPr>
          <w:rFonts w:ascii="Times New Roman" w:eastAsia="Calibri" w:hAnsi="Times New Roman"/>
          <w:sz w:val="24"/>
          <w:szCs w:val="24"/>
          <w:lang w:eastAsia="en-US"/>
        </w:rPr>
        <w:t xml:space="preserve"> Н, </w:t>
      </w:r>
      <w:proofErr w:type="spellStart"/>
      <w:r w:rsidRPr="00714AF8">
        <w:rPr>
          <w:rFonts w:ascii="Times New Roman" w:eastAsia="Calibri" w:hAnsi="Times New Roman"/>
          <w:sz w:val="24"/>
          <w:szCs w:val="24"/>
          <w:lang w:eastAsia="en-US"/>
        </w:rPr>
        <w:t>Парисон</w:t>
      </w:r>
      <w:proofErr w:type="spellEnd"/>
      <w:r w:rsidRPr="00714AF8">
        <w:rPr>
          <w:rFonts w:ascii="Times New Roman" w:eastAsia="Calibri" w:hAnsi="Times New Roman"/>
          <w:sz w:val="24"/>
          <w:szCs w:val="24"/>
          <w:lang w:eastAsia="en-US"/>
        </w:rPr>
        <w:t xml:space="preserve"> Н. Реформа государственного управления. Международный опыт. М. 2003. </w:t>
      </w:r>
    </w:p>
    <w:p w:rsidR="005F722A" w:rsidRPr="00651662" w:rsidRDefault="005F722A" w:rsidP="005F722A">
      <w:pPr>
        <w:spacing w:after="120" w:line="240" w:lineRule="auto"/>
        <w:ind w:firstLine="720"/>
        <w:contextualSpacing/>
        <w:jc w:val="both"/>
        <w:rPr>
          <w:rFonts w:ascii="Times New Roman" w:eastAsia="Calibri" w:hAnsi="Times New Roman"/>
          <w:sz w:val="24"/>
          <w:szCs w:val="24"/>
          <w:lang w:val="en-US" w:eastAsia="en-US"/>
        </w:rPr>
      </w:pPr>
      <w:r w:rsidRPr="00714AF8">
        <w:rPr>
          <w:rFonts w:ascii="Times New Roman" w:eastAsia="Calibri" w:hAnsi="Times New Roman"/>
          <w:sz w:val="24"/>
          <w:szCs w:val="24"/>
          <w:lang w:eastAsia="en-US"/>
        </w:rPr>
        <w:t>Этика публичной сферы. Из опыта работы Комитета по стандартам публичной сферы Великобритании. М</w:t>
      </w:r>
      <w:r w:rsidRPr="00651662">
        <w:rPr>
          <w:rFonts w:ascii="Times New Roman" w:eastAsia="Calibri" w:hAnsi="Times New Roman"/>
          <w:sz w:val="24"/>
          <w:szCs w:val="24"/>
          <w:lang w:val="en-US" w:eastAsia="en-US"/>
        </w:rPr>
        <w:t xml:space="preserve">. </w:t>
      </w:r>
      <w:r w:rsidRPr="00714AF8">
        <w:rPr>
          <w:rFonts w:ascii="Times New Roman" w:eastAsia="Calibri" w:hAnsi="Times New Roman"/>
          <w:sz w:val="24"/>
          <w:szCs w:val="24"/>
          <w:lang w:eastAsia="en-US"/>
        </w:rPr>
        <w:t>ИППП</w:t>
      </w:r>
      <w:r w:rsidRPr="00651662">
        <w:rPr>
          <w:rFonts w:ascii="Times New Roman" w:eastAsia="Calibri" w:hAnsi="Times New Roman"/>
          <w:sz w:val="24"/>
          <w:szCs w:val="24"/>
          <w:lang w:val="en-US" w:eastAsia="en-US"/>
        </w:rPr>
        <w:t>. 2001.</w:t>
      </w:r>
    </w:p>
    <w:p w:rsidR="005F722A" w:rsidRPr="00651662" w:rsidRDefault="005F722A" w:rsidP="005F722A">
      <w:pPr>
        <w:spacing w:after="120" w:line="240" w:lineRule="auto"/>
        <w:ind w:firstLine="720"/>
        <w:contextualSpacing/>
        <w:jc w:val="both"/>
        <w:rPr>
          <w:rFonts w:ascii="Times New Roman" w:eastAsia="Calibri" w:hAnsi="Times New Roman"/>
          <w:sz w:val="24"/>
          <w:szCs w:val="24"/>
          <w:lang w:val="en-US" w:eastAsia="en-US"/>
        </w:rPr>
      </w:pPr>
      <w:r w:rsidRPr="00651662">
        <w:rPr>
          <w:rFonts w:ascii="Times New Roman" w:eastAsia="Calibri" w:hAnsi="Times New Roman"/>
          <w:sz w:val="24"/>
          <w:szCs w:val="24"/>
          <w:lang w:val="en-US" w:eastAsia="en-US"/>
        </w:rPr>
        <w:t xml:space="preserve">Light P. Government Ill-Executed. NY. 2008. </w:t>
      </w:r>
    </w:p>
    <w:p w:rsidR="005F722A" w:rsidRPr="00651662" w:rsidRDefault="005F722A" w:rsidP="005F722A">
      <w:pPr>
        <w:spacing w:after="120" w:line="240" w:lineRule="auto"/>
        <w:ind w:firstLine="720"/>
        <w:contextualSpacing/>
        <w:jc w:val="both"/>
        <w:rPr>
          <w:rFonts w:ascii="Times New Roman" w:eastAsia="Calibri" w:hAnsi="Times New Roman"/>
          <w:sz w:val="24"/>
          <w:szCs w:val="24"/>
          <w:lang w:val="en-US" w:eastAsia="en-US"/>
        </w:rPr>
      </w:pPr>
      <w:proofErr w:type="spellStart"/>
      <w:proofErr w:type="gramStart"/>
      <w:r w:rsidRPr="00651662">
        <w:rPr>
          <w:rFonts w:ascii="Times New Roman" w:eastAsia="Calibri" w:hAnsi="Times New Roman"/>
          <w:sz w:val="24"/>
          <w:szCs w:val="24"/>
          <w:lang w:val="en-US" w:eastAsia="en-US"/>
        </w:rPr>
        <w:t>Kettl</w:t>
      </w:r>
      <w:proofErr w:type="spellEnd"/>
      <w:r w:rsidRPr="00651662">
        <w:rPr>
          <w:rFonts w:ascii="Times New Roman" w:eastAsia="Calibri" w:hAnsi="Times New Roman"/>
          <w:sz w:val="24"/>
          <w:szCs w:val="24"/>
          <w:lang w:val="en-US" w:eastAsia="en-US"/>
        </w:rPr>
        <w:t xml:space="preserve"> D.</w:t>
      </w:r>
      <w:proofErr w:type="gramEnd"/>
      <w:r w:rsidRPr="00651662">
        <w:rPr>
          <w:rFonts w:ascii="Times New Roman" w:eastAsia="Calibri" w:hAnsi="Times New Roman"/>
          <w:sz w:val="24"/>
          <w:szCs w:val="24"/>
          <w:lang w:val="en-US" w:eastAsia="en-US"/>
        </w:rPr>
        <w:t xml:space="preserve"> </w:t>
      </w:r>
      <w:proofErr w:type="gramStart"/>
      <w:r w:rsidRPr="00651662">
        <w:rPr>
          <w:rFonts w:ascii="Times New Roman" w:eastAsia="Calibri" w:hAnsi="Times New Roman"/>
          <w:sz w:val="24"/>
          <w:szCs w:val="24"/>
          <w:lang w:val="en-US" w:eastAsia="en-US"/>
        </w:rPr>
        <w:t>The Transformation of Governance.</w:t>
      </w:r>
      <w:proofErr w:type="gramEnd"/>
      <w:r w:rsidRPr="00651662">
        <w:rPr>
          <w:rFonts w:ascii="Times New Roman" w:eastAsia="Calibri" w:hAnsi="Times New Roman"/>
          <w:sz w:val="24"/>
          <w:szCs w:val="24"/>
          <w:lang w:val="en-US" w:eastAsia="en-US"/>
        </w:rPr>
        <w:t xml:space="preserve"> </w:t>
      </w:r>
      <w:proofErr w:type="gramStart"/>
      <w:r w:rsidRPr="00651662">
        <w:rPr>
          <w:rFonts w:ascii="Times New Roman" w:eastAsia="Calibri" w:hAnsi="Times New Roman"/>
          <w:sz w:val="24"/>
          <w:szCs w:val="24"/>
          <w:lang w:val="en-US" w:eastAsia="en-US"/>
        </w:rPr>
        <w:t>Public Administration for Twenty-First Century.</w:t>
      </w:r>
      <w:proofErr w:type="gramEnd"/>
      <w:r w:rsidRPr="00651662">
        <w:rPr>
          <w:rFonts w:ascii="Times New Roman" w:eastAsia="Calibri" w:hAnsi="Times New Roman"/>
          <w:sz w:val="24"/>
          <w:szCs w:val="24"/>
          <w:lang w:val="en-US" w:eastAsia="en-US"/>
        </w:rPr>
        <w:t xml:space="preserve"> Baltimore, L. 2002. </w:t>
      </w:r>
    </w:p>
    <w:p w:rsidR="005F722A" w:rsidRPr="00651662" w:rsidRDefault="005F722A" w:rsidP="005F722A">
      <w:pPr>
        <w:spacing w:after="120" w:line="240" w:lineRule="auto"/>
        <w:ind w:firstLine="720"/>
        <w:contextualSpacing/>
        <w:jc w:val="both"/>
        <w:rPr>
          <w:rFonts w:ascii="Times New Roman" w:eastAsia="Calibri" w:hAnsi="Times New Roman"/>
          <w:sz w:val="24"/>
          <w:szCs w:val="24"/>
          <w:lang w:val="en-US" w:eastAsia="en-US"/>
        </w:rPr>
      </w:pPr>
      <w:proofErr w:type="gramStart"/>
      <w:r w:rsidRPr="00651662">
        <w:rPr>
          <w:rFonts w:ascii="Times New Roman" w:eastAsia="Calibri" w:hAnsi="Times New Roman"/>
          <w:sz w:val="24"/>
          <w:szCs w:val="24"/>
          <w:lang w:val="en-US" w:eastAsia="en-US"/>
        </w:rPr>
        <w:t>Duran R et.al.</w:t>
      </w:r>
      <w:proofErr w:type="gramEnd"/>
      <w:r w:rsidRPr="00651662">
        <w:rPr>
          <w:rFonts w:ascii="Times New Roman" w:eastAsia="Calibri" w:hAnsi="Times New Roman"/>
          <w:sz w:val="24"/>
          <w:szCs w:val="24"/>
          <w:lang w:val="en-US" w:eastAsia="en-US"/>
        </w:rPr>
        <w:t xml:space="preserve"> </w:t>
      </w:r>
      <w:proofErr w:type="gramStart"/>
      <w:r w:rsidRPr="00651662">
        <w:rPr>
          <w:rFonts w:ascii="Times New Roman" w:eastAsia="Calibri" w:hAnsi="Times New Roman"/>
          <w:sz w:val="24"/>
          <w:szCs w:val="24"/>
          <w:lang w:val="en-US" w:eastAsia="en-US"/>
        </w:rPr>
        <w:t>American Exceptionalism, Human resource Management and the Contract State.</w:t>
      </w:r>
      <w:proofErr w:type="gramEnd"/>
      <w:r w:rsidRPr="00651662">
        <w:rPr>
          <w:rFonts w:ascii="Times New Roman" w:eastAsia="Calibri" w:hAnsi="Times New Roman"/>
          <w:sz w:val="24"/>
          <w:szCs w:val="24"/>
          <w:lang w:val="en-US" w:eastAsia="en-US"/>
        </w:rPr>
        <w:t xml:space="preserve"> </w:t>
      </w:r>
      <w:proofErr w:type="gramStart"/>
      <w:r w:rsidRPr="00326460">
        <w:rPr>
          <w:rFonts w:ascii="Times New Roman" w:eastAsia="Calibri" w:hAnsi="Times New Roman"/>
          <w:sz w:val="24"/>
          <w:szCs w:val="24"/>
          <w:lang w:val="en-US" w:eastAsia="en-US"/>
        </w:rPr>
        <w:t>"Review of Public Administration".</w:t>
      </w:r>
      <w:proofErr w:type="gramEnd"/>
      <w:r w:rsidRPr="00326460">
        <w:rPr>
          <w:rFonts w:ascii="Times New Roman" w:eastAsia="Calibri" w:hAnsi="Times New Roman"/>
          <w:sz w:val="24"/>
          <w:szCs w:val="24"/>
          <w:lang w:val="en-US" w:eastAsia="en-US"/>
        </w:rPr>
        <w:t xml:space="preserve"> 2009. </w:t>
      </w:r>
      <w:r w:rsidRPr="00651662">
        <w:rPr>
          <w:rFonts w:ascii="Times New Roman" w:eastAsia="Calibri" w:hAnsi="Times New Roman"/>
          <w:sz w:val="24"/>
          <w:szCs w:val="24"/>
          <w:lang w:val="en-US" w:eastAsia="en-US"/>
        </w:rPr>
        <w:t xml:space="preserve">Vol.29. </w:t>
      </w:r>
      <w:proofErr w:type="gramStart"/>
      <w:r w:rsidRPr="00651662">
        <w:rPr>
          <w:rFonts w:ascii="Times New Roman" w:eastAsia="Calibri" w:hAnsi="Times New Roman"/>
          <w:sz w:val="24"/>
          <w:szCs w:val="24"/>
          <w:lang w:val="en-US" w:eastAsia="en-US"/>
        </w:rPr>
        <w:t>No.3.</w:t>
      </w:r>
      <w:proofErr w:type="gramEnd"/>
      <w:r w:rsidRPr="00651662">
        <w:rPr>
          <w:rFonts w:ascii="Times New Roman" w:eastAsia="Calibri" w:hAnsi="Times New Roman"/>
          <w:sz w:val="24"/>
          <w:szCs w:val="24"/>
          <w:lang w:val="en-US" w:eastAsia="en-US"/>
        </w:rPr>
        <w:t xml:space="preserve"> </w:t>
      </w:r>
    </w:p>
    <w:p w:rsidR="005F722A" w:rsidRDefault="005F722A" w:rsidP="005F722A">
      <w:pPr>
        <w:spacing w:after="120" w:line="240" w:lineRule="auto"/>
        <w:ind w:firstLine="720"/>
        <w:contextualSpacing/>
        <w:jc w:val="both"/>
        <w:rPr>
          <w:rFonts w:ascii="Times New Roman" w:eastAsia="Calibri" w:hAnsi="Times New Roman"/>
          <w:sz w:val="24"/>
          <w:szCs w:val="24"/>
          <w:lang w:eastAsia="en-US"/>
        </w:rPr>
      </w:pPr>
      <w:r w:rsidRPr="00651662">
        <w:rPr>
          <w:rFonts w:ascii="Times New Roman" w:eastAsia="Calibri" w:hAnsi="Times New Roman"/>
          <w:sz w:val="24"/>
          <w:szCs w:val="24"/>
          <w:lang w:val="en-US" w:eastAsia="en-US"/>
        </w:rPr>
        <w:t xml:space="preserve">Cooper Ph. The Duty to Take Care: President Obama Public Administration and Capacity to Govern. </w:t>
      </w:r>
      <w:r w:rsidRPr="003D74EE">
        <w:rPr>
          <w:rFonts w:ascii="Times New Roman" w:eastAsia="Calibri" w:hAnsi="Times New Roman"/>
          <w:sz w:val="24"/>
          <w:szCs w:val="24"/>
          <w:lang w:eastAsia="en-US"/>
        </w:rPr>
        <w:t>"</w:t>
      </w:r>
      <w:proofErr w:type="spellStart"/>
      <w:r w:rsidRPr="003D74EE">
        <w:rPr>
          <w:rFonts w:ascii="Times New Roman" w:eastAsia="Calibri" w:hAnsi="Times New Roman"/>
          <w:sz w:val="24"/>
          <w:szCs w:val="24"/>
          <w:lang w:eastAsia="en-US"/>
        </w:rPr>
        <w:t>Public</w:t>
      </w:r>
      <w:proofErr w:type="spellEnd"/>
      <w:r w:rsidRPr="003D74EE">
        <w:rPr>
          <w:rFonts w:ascii="Times New Roman" w:eastAsia="Calibri" w:hAnsi="Times New Roman"/>
          <w:sz w:val="24"/>
          <w:szCs w:val="24"/>
          <w:lang w:eastAsia="en-US"/>
        </w:rPr>
        <w:t xml:space="preserve"> </w:t>
      </w:r>
      <w:proofErr w:type="spellStart"/>
      <w:r w:rsidRPr="003D74EE">
        <w:rPr>
          <w:rFonts w:ascii="Times New Roman" w:eastAsia="Calibri" w:hAnsi="Times New Roman"/>
          <w:sz w:val="24"/>
          <w:szCs w:val="24"/>
          <w:lang w:eastAsia="en-US"/>
        </w:rPr>
        <w:t>Administration</w:t>
      </w:r>
      <w:proofErr w:type="spellEnd"/>
      <w:r w:rsidRPr="003D74EE">
        <w:rPr>
          <w:rFonts w:ascii="Times New Roman" w:eastAsia="Calibri" w:hAnsi="Times New Roman"/>
          <w:sz w:val="24"/>
          <w:szCs w:val="24"/>
          <w:lang w:eastAsia="en-US"/>
        </w:rPr>
        <w:t xml:space="preserve"> </w:t>
      </w:r>
      <w:proofErr w:type="spellStart"/>
      <w:r w:rsidRPr="003D74EE">
        <w:rPr>
          <w:rFonts w:ascii="Times New Roman" w:eastAsia="Calibri" w:hAnsi="Times New Roman"/>
          <w:sz w:val="24"/>
          <w:szCs w:val="24"/>
          <w:lang w:eastAsia="en-US"/>
        </w:rPr>
        <w:t>Review</w:t>
      </w:r>
      <w:proofErr w:type="spellEnd"/>
      <w:r w:rsidRPr="003D74EE">
        <w:rPr>
          <w:rFonts w:ascii="Times New Roman" w:eastAsia="Calibri" w:hAnsi="Times New Roman"/>
          <w:sz w:val="24"/>
          <w:szCs w:val="24"/>
          <w:lang w:eastAsia="en-US"/>
        </w:rPr>
        <w:t xml:space="preserve">". 2011. </w:t>
      </w:r>
      <w:proofErr w:type="spellStart"/>
      <w:r w:rsidRPr="003D74EE">
        <w:rPr>
          <w:rFonts w:ascii="Times New Roman" w:eastAsia="Calibri" w:hAnsi="Times New Roman"/>
          <w:sz w:val="24"/>
          <w:szCs w:val="24"/>
          <w:lang w:eastAsia="en-US"/>
        </w:rPr>
        <w:t>January</w:t>
      </w:r>
      <w:proofErr w:type="spellEnd"/>
      <w:r w:rsidRPr="003D74EE">
        <w:rPr>
          <w:rFonts w:ascii="Times New Roman" w:eastAsia="Calibri" w:hAnsi="Times New Roman"/>
          <w:sz w:val="24"/>
          <w:szCs w:val="24"/>
          <w:lang w:eastAsia="en-US"/>
        </w:rPr>
        <w:t>/</w:t>
      </w:r>
      <w:proofErr w:type="spellStart"/>
      <w:r w:rsidRPr="003D74EE">
        <w:rPr>
          <w:rFonts w:ascii="Times New Roman" w:eastAsia="Calibri" w:hAnsi="Times New Roman"/>
          <w:sz w:val="24"/>
          <w:szCs w:val="24"/>
          <w:lang w:eastAsia="en-US"/>
        </w:rPr>
        <w:t>February</w:t>
      </w:r>
      <w:proofErr w:type="spellEnd"/>
      <w:r w:rsidRPr="003D74EE">
        <w:rPr>
          <w:rFonts w:ascii="Times New Roman" w:eastAsia="Calibri" w:hAnsi="Times New Roman"/>
          <w:sz w:val="24"/>
          <w:szCs w:val="24"/>
          <w:lang w:eastAsia="en-US"/>
        </w:rPr>
        <w:t>.</w:t>
      </w:r>
    </w:p>
    <w:p w:rsidR="005F722A" w:rsidRDefault="005F722A" w:rsidP="005F722A">
      <w:pPr>
        <w:spacing w:after="120" w:line="240" w:lineRule="auto"/>
        <w:ind w:firstLine="720"/>
        <w:contextualSpacing/>
        <w:jc w:val="both"/>
        <w:rPr>
          <w:rFonts w:ascii="Times New Roman" w:eastAsia="Calibri" w:hAnsi="Times New Roman"/>
          <w:sz w:val="24"/>
          <w:szCs w:val="24"/>
          <w:lang w:eastAsia="en-US"/>
        </w:rPr>
      </w:pPr>
    </w:p>
    <w:p w:rsidR="005F722A" w:rsidRDefault="005F722A" w:rsidP="005F722A">
      <w:pPr>
        <w:spacing w:after="120" w:line="240" w:lineRule="auto"/>
        <w:ind w:firstLine="720"/>
        <w:contextualSpacing/>
        <w:jc w:val="both"/>
        <w:rPr>
          <w:rFonts w:ascii="Times New Roman" w:eastAsia="Calibri" w:hAnsi="Times New Roman"/>
          <w:sz w:val="24"/>
          <w:szCs w:val="24"/>
          <w:lang w:eastAsia="en-US"/>
        </w:rPr>
      </w:pPr>
    </w:p>
    <w:p w:rsidR="005F722A" w:rsidRPr="00326460" w:rsidRDefault="005F722A" w:rsidP="005F722A">
      <w:pPr>
        <w:spacing w:after="120" w:line="240" w:lineRule="auto"/>
        <w:ind w:firstLine="709"/>
        <w:contextualSpacing/>
        <w:jc w:val="both"/>
        <w:rPr>
          <w:rFonts w:ascii="Times New Roman" w:eastAsia="Calibri" w:hAnsi="Times New Roman"/>
          <w:b/>
          <w:sz w:val="24"/>
          <w:szCs w:val="24"/>
          <w:lang w:eastAsia="en-US"/>
        </w:rPr>
      </w:pPr>
      <w:r>
        <w:rPr>
          <w:rFonts w:ascii="Times New Roman" w:eastAsia="Calibri" w:hAnsi="Times New Roman"/>
          <w:b/>
          <w:sz w:val="24"/>
          <w:szCs w:val="24"/>
          <w:lang w:eastAsia="en-US"/>
        </w:rPr>
        <w:t xml:space="preserve">3.2. </w:t>
      </w:r>
      <w:r w:rsidR="0095001A">
        <w:rPr>
          <w:rFonts w:ascii="Times New Roman" w:eastAsia="Calibri" w:hAnsi="Times New Roman"/>
          <w:b/>
          <w:sz w:val="24"/>
          <w:szCs w:val="24"/>
          <w:lang w:eastAsia="en-US"/>
        </w:rPr>
        <w:t>Дисциплина</w:t>
      </w:r>
      <w:r w:rsidRPr="00326460">
        <w:rPr>
          <w:rFonts w:ascii="Times New Roman" w:eastAsia="Calibri" w:hAnsi="Times New Roman"/>
          <w:b/>
          <w:sz w:val="24"/>
          <w:szCs w:val="24"/>
          <w:lang w:eastAsia="en-US"/>
        </w:rPr>
        <w:t xml:space="preserve"> по выбору «Консультирование и </w:t>
      </w:r>
      <w:proofErr w:type="spellStart"/>
      <w:r w:rsidRPr="00326460">
        <w:rPr>
          <w:rFonts w:ascii="Times New Roman" w:eastAsia="Calibri" w:hAnsi="Times New Roman"/>
          <w:b/>
          <w:sz w:val="24"/>
          <w:szCs w:val="24"/>
          <w:lang w:eastAsia="en-US"/>
        </w:rPr>
        <w:t>коучинг</w:t>
      </w:r>
      <w:proofErr w:type="spellEnd"/>
      <w:r w:rsidRPr="00326460">
        <w:rPr>
          <w:rFonts w:ascii="Times New Roman" w:eastAsia="Calibri" w:hAnsi="Times New Roman"/>
          <w:b/>
          <w:sz w:val="24"/>
          <w:szCs w:val="24"/>
          <w:lang w:eastAsia="en-US"/>
        </w:rPr>
        <w:t xml:space="preserve"> персонала» - из программы магистратуры «Психология в бизнесе» департамента психологии факультета социальных наук</w:t>
      </w:r>
      <w:r>
        <w:rPr>
          <w:rFonts w:ascii="Times New Roman" w:eastAsia="Calibri" w:hAnsi="Times New Roman"/>
          <w:b/>
          <w:sz w:val="24"/>
          <w:szCs w:val="24"/>
          <w:lang w:eastAsia="en-US"/>
        </w:rPr>
        <w:t xml:space="preserve"> (читает Антонова Н.В.)</w:t>
      </w:r>
    </w:p>
    <w:p w:rsidR="005F722A" w:rsidRPr="007450E7" w:rsidRDefault="005F722A" w:rsidP="00FD0CE4">
      <w:pPr>
        <w:pStyle w:val="a3"/>
        <w:spacing w:line="240" w:lineRule="auto"/>
        <w:ind w:left="0" w:firstLine="720"/>
        <w:jc w:val="both"/>
        <w:rPr>
          <w:rFonts w:ascii="Times New Roman" w:eastAsia="Calibri" w:hAnsi="Times New Roman"/>
          <w:sz w:val="24"/>
          <w:szCs w:val="24"/>
          <w:lang w:eastAsia="en-US"/>
        </w:rPr>
      </w:pPr>
      <w:r w:rsidRPr="00FD3B16">
        <w:rPr>
          <w:rFonts w:ascii="Times New Roman" w:eastAsia="Calibri" w:hAnsi="Times New Roman"/>
          <w:sz w:val="24"/>
          <w:szCs w:val="24"/>
          <w:lang w:eastAsia="en-US"/>
        </w:rPr>
        <w:t xml:space="preserve">Учебная дисциплина «Консультирование и </w:t>
      </w:r>
      <w:proofErr w:type="spellStart"/>
      <w:r w:rsidRPr="00FD3B16">
        <w:rPr>
          <w:rFonts w:ascii="Times New Roman" w:eastAsia="Calibri" w:hAnsi="Times New Roman"/>
          <w:sz w:val="24"/>
          <w:szCs w:val="24"/>
          <w:lang w:eastAsia="en-US"/>
        </w:rPr>
        <w:t>коучинг</w:t>
      </w:r>
      <w:proofErr w:type="spellEnd"/>
      <w:r w:rsidRPr="00FD3B16">
        <w:rPr>
          <w:rFonts w:ascii="Times New Roman" w:eastAsia="Calibri" w:hAnsi="Times New Roman"/>
          <w:sz w:val="24"/>
          <w:szCs w:val="24"/>
          <w:lang w:eastAsia="en-US"/>
        </w:rPr>
        <w:t xml:space="preserve"> персонала» нацелена на углубленное усвоение студентами основных принципов и теоретических подходов к  консультированию и </w:t>
      </w:r>
      <w:proofErr w:type="spellStart"/>
      <w:r w:rsidRPr="00FD3B16">
        <w:rPr>
          <w:rFonts w:ascii="Times New Roman" w:eastAsia="Calibri" w:hAnsi="Times New Roman"/>
          <w:sz w:val="24"/>
          <w:szCs w:val="24"/>
          <w:lang w:eastAsia="en-US"/>
        </w:rPr>
        <w:t>коучингу</w:t>
      </w:r>
      <w:proofErr w:type="spellEnd"/>
      <w:r w:rsidRPr="00FD3B16">
        <w:rPr>
          <w:rFonts w:ascii="Times New Roman" w:eastAsia="Calibri" w:hAnsi="Times New Roman"/>
          <w:sz w:val="24"/>
          <w:szCs w:val="24"/>
          <w:lang w:eastAsia="en-US"/>
        </w:rPr>
        <w:t xml:space="preserve"> в условиях организации, а также формированию основных консультативных навыков, необходимых для работы </w:t>
      </w:r>
      <w:r>
        <w:rPr>
          <w:rFonts w:ascii="Times New Roman" w:eastAsia="Calibri" w:hAnsi="Times New Roman"/>
          <w:sz w:val="24"/>
          <w:szCs w:val="24"/>
          <w:lang w:eastAsia="en-US"/>
        </w:rPr>
        <w:t xml:space="preserve"> специалиста в области управления</w:t>
      </w:r>
      <w:r w:rsidRPr="00FD3B16">
        <w:rPr>
          <w:rFonts w:ascii="Times New Roman" w:eastAsia="Calibri" w:hAnsi="Times New Roman"/>
          <w:sz w:val="24"/>
          <w:szCs w:val="24"/>
          <w:lang w:eastAsia="en-US"/>
        </w:rPr>
        <w:t xml:space="preserve"> организаци</w:t>
      </w:r>
      <w:r>
        <w:rPr>
          <w:rFonts w:ascii="Times New Roman" w:eastAsia="Calibri" w:hAnsi="Times New Roman"/>
          <w:sz w:val="24"/>
          <w:szCs w:val="24"/>
          <w:lang w:eastAsia="en-US"/>
        </w:rPr>
        <w:t>ями</w:t>
      </w:r>
      <w:r w:rsidRPr="00FD3B16">
        <w:rPr>
          <w:rFonts w:ascii="Times New Roman" w:eastAsia="Calibri" w:hAnsi="Times New Roman"/>
          <w:sz w:val="24"/>
          <w:szCs w:val="24"/>
          <w:lang w:eastAsia="en-US"/>
        </w:rPr>
        <w:t>.</w:t>
      </w:r>
      <w:r>
        <w:rPr>
          <w:rFonts w:ascii="Times New Roman" w:eastAsia="Calibri" w:hAnsi="Times New Roman"/>
          <w:sz w:val="24"/>
          <w:szCs w:val="24"/>
          <w:lang w:eastAsia="en-US"/>
        </w:rPr>
        <w:t xml:space="preserve"> Показана специфика консультационной деятельности в органах государственного управления, в государственных организациях. </w:t>
      </w:r>
      <w:r w:rsidRPr="007450E7">
        <w:rPr>
          <w:rFonts w:ascii="Times New Roman" w:eastAsia="Calibri" w:hAnsi="Times New Roman"/>
          <w:sz w:val="24"/>
          <w:szCs w:val="24"/>
          <w:lang w:eastAsia="en-US"/>
        </w:rPr>
        <w:t xml:space="preserve">Целями освоения дисциплины «Консультирование и </w:t>
      </w:r>
      <w:proofErr w:type="spellStart"/>
      <w:r w:rsidRPr="007450E7">
        <w:rPr>
          <w:rFonts w:ascii="Times New Roman" w:eastAsia="Calibri" w:hAnsi="Times New Roman"/>
          <w:sz w:val="24"/>
          <w:szCs w:val="24"/>
          <w:lang w:eastAsia="en-US"/>
        </w:rPr>
        <w:t>коучинг</w:t>
      </w:r>
      <w:proofErr w:type="spellEnd"/>
      <w:r w:rsidRPr="007450E7">
        <w:rPr>
          <w:rFonts w:ascii="Times New Roman" w:eastAsia="Calibri" w:hAnsi="Times New Roman"/>
          <w:sz w:val="24"/>
          <w:szCs w:val="24"/>
          <w:lang w:eastAsia="en-US"/>
        </w:rPr>
        <w:t xml:space="preserve"> персонала» являются:</w:t>
      </w:r>
      <w:r>
        <w:rPr>
          <w:rFonts w:ascii="Times New Roman" w:eastAsia="Calibri" w:hAnsi="Times New Roman"/>
          <w:sz w:val="24"/>
          <w:szCs w:val="24"/>
          <w:lang w:eastAsia="en-US"/>
        </w:rPr>
        <w:t xml:space="preserve"> о</w:t>
      </w:r>
      <w:r w:rsidRPr="007450E7">
        <w:rPr>
          <w:rFonts w:ascii="Times New Roman" w:eastAsia="Calibri" w:hAnsi="Times New Roman"/>
          <w:sz w:val="24"/>
          <w:szCs w:val="24"/>
          <w:lang w:eastAsia="en-US"/>
        </w:rPr>
        <w:t xml:space="preserve">знакомление студентов с принципами, этапами, технологией консультирования и </w:t>
      </w:r>
      <w:proofErr w:type="spellStart"/>
      <w:r w:rsidRPr="007450E7">
        <w:rPr>
          <w:rFonts w:ascii="Times New Roman" w:eastAsia="Calibri" w:hAnsi="Times New Roman"/>
          <w:sz w:val="24"/>
          <w:szCs w:val="24"/>
          <w:lang w:eastAsia="en-US"/>
        </w:rPr>
        <w:t>коучинга</w:t>
      </w:r>
      <w:proofErr w:type="spellEnd"/>
      <w:r>
        <w:rPr>
          <w:rFonts w:ascii="Times New Roman" w:eastAsia="Calibri" w:hAnsi="Times New Roman"/>
          <w:sz w:val="24"/>
          <w:szCs w:val="24"/>
          <w:lang w:eastAsia="en-US"/>
        </w:rPr>
        <w:t xml:space="preserve"> в организациях, а также о</w:t>
      </w:r>
      <w:r w:rsidRPr="007450E7">
        <w:rPr>
          <w:rFonts w:ascii="Times New Roman" w:eastAsia="Calibri" w:hAnsi="Times New Roman"/>
          <w:sz w:val="24"/>
          <w:szCs w:val="24"/>
          <w:lang w:eastAsia="en-US"/>
        </w:rPr>
        <w:t>своение метод</w:t>
      </w:r>
      <w:r>
        <w:rPr>
          <w:rFonts w:ascii="Times New Roman" w:eastAsia="Calibri" w:hAnsi="Times New Roman"/>
          <w:sz w:val="24"/>
          <w:szCs w:val="24"/>
          <w:lang w:eastAsia="en-US"/>
        </w:rPr>
        <w:t>ами</w:t>
      </w:r>
      <w:r w:rsidRPr="007450E7">
        <w:rPr>
          <w:rFonts w:ascii="Times New Roman" w:eastAsia="Calibri" w:hAnsi="Times New Roman"/>
          <w:sz w:val="24"/>
          <w:szCs w:val="24"/>
          <w:lang w:eastAsia="en-US"/>
        </w:rPr>
        <w:t xml:space="preserve"> проведения  консультирования и </w:t>
      </w:r>
      <w:proofErr w:type="spellStart"/>
      <w:r w:rsidRPr="007450E7">
        <w:rPr>
          <w:rFonts w:ascii="Times New Roman" w:eastAsia="Calibri" w:hAnsi="Times New Roman"/>
          <w:sz w:val="24"/>
          <w:szCs w:val="24"/>
          <w:lang w:eastAsia="en-US"/>
        </w:rPr>
        <w:t>коуч</w:t>
      </w:r>
      <w:proofErr w:type="spellEnd"/>
      <w:r w:rsidRPr="007450E7">
        <w:rPr>
          <w:rFonts w:ascii="Times New Roman" w:eastAsia="Calibri" w:hAnsi="Times New Roman"/>
          <w:sz w:val="24"/>
          <w:szCs w:val="24"/>
          <w:lang w:eastAsia="en-US"/>
        </w:rPr>
        <w:t>-сесси</w:t>
      </w:r>
      <w:r>
        <w:rPr>
          <w:rFonts w:ascii="Times New Roman" w:eastAsia="Calibri" w:hAnsi="Times New Roman"/>
          <w:sz w:val="24"/>
          <w:szCs w:val="24"/>
          <w:lang w:eastAsia="en-US"/>
        </w:rPr>
        <w:t>й для повышения эффективности деятельности руководителей и сотрудников организации.</w:t>
      </w:r>
    </w:p>
    <w:p w:rsidR="005F722A" w:rsidRDefault="005F722A" w:rsidP="005F722A">
      <w:pPr>
        <w:pStyle w:val="a3"/>
        <w:ind w:left="0" w:firstLine="720"/>
        <w:rPr>
          <w:rFonts w:ascii="Times New Roman" w:eastAsia="Calibri" w:hAnsi="Times New Roman"/>
          <w:b/>
          <w:sz w:val="24"/>
          <w:szCs w:val="24"/>
          <w:u w:val="single"/>
          <w:lang w:eastAsia="en-US"/>
        </w:rPr>
      </w:pPr>
      <w:r>
        <w:rPr>
          <w:rFonts w:ascii="Times New Roman" w:eastAsia="Calibri" w:hAnsi="Times New Roman"/>
          <w:b/>
          <w:sz w:val="24"/>
          <w:szCs w:val="24"/>
          <w:u w:val="single"/>
          <w:lang w:eastAsia="en-US"/>
        </w:rPr>
        <w:t>Литература</w:t>
      </w:r>
    </w:p>
    <w:p w:rsidR="005F722A" w:rsidRDefault="005F722A" w:rsidP="00FD0CE4">
      <w:pPr>
        <w:pStyle w:val="a3"/>
        <w:spacing w:line="240" w:lineRule="auto"/>
        <w:ind w:left="0" w:firstLine="709"/>
        <w:jc w:val="both"/>
        <w:rPr>
          <w:rFonts w:ascii="Times New Roman" w:eastAsia="Calibri" w:hAnsi="Times New Roman"/>
          <w:sz w:val="24"/>
          <w:szCs w:val="24"/>
          <w:lang w:eastAsia="en-US"/>
        </w:rPr>
      </w:pPr>
      <w:r w:rsidRPr="003D5D5A">
        <w:rPr>
          <w:rFonts w:ascii="Times New Roman" w:eastAsia="Calibri" w:hAnsi="Times New Roman"/>
          <w:sz w:val="24"/>
          <w:szCs w:val="24"/>
          <w:lang w:eastAsia="en-US"/>
        </w:rPr>
        <w:t xml:space="preserve">Консультирование и </w:t>
      </w:r>
      <w:proofErr w:type="spellStart"/>
      <w:r w:rsidRPr="003D5D5A">
        <w:rPr>
          <w:rFonts w:ascii="Times New Roman" w:eastAsia="Calibri" w:hAnsi="Times New Roman"/>
          <w:sz w:val="24"/>
          <w:szCs w:val="24"/>
          <w:lang w:eastAsia="en-US"/>
        </w:rPr>
        <w:t>коучинг</w:t>
      </w:r>
      <w:proofErr w:type="spellEnd"/>
      <w:r w:rsidRPr="003D5D5A">
        <w:rPr>
          <w:rFonts w:ascii="Times New Roman" w:eastAsia="Calibri" w:hAnsi="Times New Roman"/>
          <w:sz w:val="24"/>
          <w:szCs w:val="24"/>
          <w:lang w:eastAsia="en-US"/>
        </w:rPr>
        <w:t xml:space="preserve"> персонала в организации. Учебник и практикум. /Под ред. </w:t>
      </w:r>
      <w:proofErr w:type="spellStart"/>
      <w:r w:rsidRPr="003D5D5A">
        <w:rPr>
          <w:rFonts w:ascii="Times New Roman" w:eastAsia="Calibri" w:hAnsi="Times New Roman"/>
          <w:sz w:val="24"/>
          <w:szCs w:val="24"/>
          <w:lang w:eastAsia="en-US"/>
        </w:rPr>
        <w:t>Н.В.Антоновой</w:t>
      </w:r>
      <w:proofErr w:type="spellEnd"/>
      <w:r w:rsidRPr="003D5D5A">
        <w:rPr>
          <w:rFonts w:ascii="Times New Roman" w:eastAsia="Calibri" w:hAnsi="Times New Roman"/>
          <w:sz w:val="24"/>
          <w:szCs w:val="24"/>
          <w:lang w:eastAsia="en-US"/>
        </w:rPr>
        <w:t xml:space="preserve">, </w:t>
      </w:r>
      <w:proofErr w:type="spellStart"/>
      <w:r w:rsidRPr="003D5D5A">
        <w:rPr>
          <w:rFonts w:ascii="Times New Roman" w:eastAsia="Calibri" w:hAnsi="Times New Roman"/>
          <w:sz w:val="24"/>
          <w:szCs w:val="24"/>
          <w:lang w:eastAsia="en-US"/>
        </w:rPr>
        <w:t>Н.Л.Ивановой</w:t>
      </w:r>
      <w:proofErr w:type="spellEnd"/>
      <w:r w:rsidRPr="003D5D5A">
        <w:rPr>
          <w:rFonts w:ascii="Times New Roman" w:eastAsia="Calibri" w:hAnsi="Times New Roman"/>
          <w:sz w:val="24"/>
          <w:szCs w:val="24"/>
          <w:lang w:eastAsia="en-US"/>
        </w:rPr>
        <w:t xml:space="preserve">. М.: </w:t>
      </w:r>
      <w:proofErr w:type="spellStart"/>
      <w:r w:rsidRPr="003D5D5A">
        <w:rPr>
          <w:rFonts w:ascii="Times New Roman" w:eastAsia="Calibri" w:hAnsi="Times New Roman"/>
          <w:sz w:val="24"/>
          <w:szCs w:val="24"/>
          <w:lang w:eastAsia="en-US"/>
        </w:rPr>
        <w:t>Юрайт</w:t>
      </w:r>
      <w:proofErr w:type="spellEnd"/>
      <w:r w:rsidRPr="003D5D5A">
        <w:rPr>
          <w:rFonts w:ascii="Times New Roman" w:eastAsia="Calibri" w:hAnsi="Times New Roman"/>
          <w:sz w:val="24"/>
          <w:szCs w:val="24"/>
          <w:lang w:eastAsia="en-US"/>
        </w:rPr>
        <w:t xml:space="preserve">, 2015. </w:t>
      </w:r>
    </w:p>
    <w:p w:rsidR="005F722A" w:rsidRDefault="005F722A" w:rsidP="00FD0CE4">
      <w:pPr>
        <w:pStyle w:val="a3"/>
        <w:spacing w:line="240" w:lineRule="auto"/>
        <w:ind w:left="0" w:firstLine="709"/>
        <w:jc w:val="both"/>
        <w:rPr>
          <w:rFonts w:ascii="Times New Roman" w:eastAsia="Calibri" w:hAnsi="Times New Roman"/>
          <w:bCs/>
          <w:sz w:val="24"/>
          <w:szCs w:val="24"/>
          <w:lang w:eastAsia="en-US"/>
        </w:rPr>
      </w:pPr>
      <w:r w:rsidRPr="003D5D5A">
        <w:rPr>
          <w:rFonts w:ascii="Times New Roman" w:eastAsia="Calibri" w:hAnsi="Times New Roman"/>
          <w:bCs/>
          <w:sz w:val="24"/>
          <w:szCs w:val="24"/>
          <w:lang w:eastAsia="en-US"/>
        </w:rPr>
        <w:t>Нельсон-</w:t>
      </w:r>
      <w:proofErr w:type="spellStart"/>
      <w:r w:rsidRPr="003D5D5A">
        <w:rPr>
          <w:rFonts w:ascii="Times New Roman" w:eastAsia="Calibri" w:hAnsi="Times New Roman"/>
          <w:bCs/>
          <w:sz w:val="24"/>
          <w:szCs w:val="24"/>
          <w:lang w:eastAsia="en-US"/>
        </w:rPr>
        <w:t>Джоунс</w:t>
      </w:r>
      <w:proofErr w:type="spellEnd"/>
      <w:r w:rsidRPr="003D5D5A">
        <w:rPr>
          <w:rFonts w:ascii="Times New Roman" w:eastAsia="Calibri" w:hAnsi="Times New Roman"/>
          <w:bCs/>
          <w:sz w:val="24"/>
          <w:szCs w:val="24"/>
          <w:lang w:eastAsia="en-US"/>
        </w:rPr>
        <w:t xml:space="preserve"> Р. Теория и практика консультирования.  СПб: Издательство «Питер», 2000.  464 с.</w:t>
      </w:r>
    </w:p>
    <w:p w:rsidR="005F722A" w:rsidRDefault="005F722A" w:rsidP="00FD0CE4">
      <w:pPr>
        <w:pStyle w:val="a3"/>
        <w:spacing w:line="240" w:lineRule="auto"/>
        <w:ind w:left="0" w:firstLine="709"/>
        <w:jc w:val="both"/>
        <w:rPr>
          <w:rFonts w:ascii="Times New Roman" w:eastAsia="Calibri" w:hAnsi="Times New Roman"/>
          <w:bCs/>
          <w:sz w:val="24"/>
          <w:szCs w:val="24"/>
          <w:lang w:eastAsia="en-US"/>
        </w:rPr>
      </w:pPr>
      <w:r w:rsidRPr="003D5D5A">
        <w:rPr>
          <w:rFonts w:ascii="Times New Roman" w:eastAsia="Calibri" w:hAnsi="Times New Roman"/>
          <w:bCs/>
          <w:sz w:val="24"/>
          <w:szCs w:val="24"/>
          <w:lang w:eastAsia="en-US"/>
        </w:rPr>
        <w:t xml:space="preserve">О’Нил М.Б. </w:t>
      </w:r>
      <w:proofErr w:type="spellStart"/>
      <w:r w:rsidRPr="003D5D5A">
        <w:rPr>
          <w:rFonts w:ascii="Times New Roman" w:eastAsia="Calibri" w:hAnsi="Times New Roman"/>
          <w:bCs/>
          <w:sz w:val="24"/>
          <w:szCs w:val="24"/>
          <w:lang w:eastAsia="en-US"/>
        </w:rPr>
        <w:t>Коучинг</w:t>
      </w:r>
      <w:proofErr w:type="spellEnd"/>
      <w:r w:rsidRPr="003D5D5A">
        <w:rPr>
          <w:rFonts w:ascii="Times New Roman" w:eastAsia="Calibri" w:hAnsi="Times New Roman"/>
          <w:bCs/>
          <w:sz w:val="24"/>
          <w:szCs w:val="24"/>
          <w:lang w:eastAsia="en-US"/>
        </w:rPr>
        <w:t xml:space="preserve"> руководителей: твердость и открытость. Системный подход в привлечении руководителей к решению их проблем.  М.: МАК, 2005, с. 21-34.</w:t>
      </w:r>
    </w:p>
    <w:p w:rsidR="005F722A" w:rsidRDefault="005F722A" w:rsidP="00FD0CE4">
      <w:pPr>
        <w:pStyle w:val="a3"/>
        <w:spacing w:line="240" w:lineRule="auto"/>
        <w:ind w:left="0" w:firstLine="709"/>
        <w:jc w:val="both"/>
        <w:rPr>
          <w:rFonts w:ascii="Times New Roman" w:eastAsia="Calibri" w:hAnsi="Times New Roman"/>
          <w:sz w:val="24"/>
          <w:szCs w:val="24"/>
          <w:lang w:eastAsia="en-US"/>
        </w:rPr>
      </w:pPr>
      <w:proofErr w:type="spellStart"/>
      <w:r w:rsidRPr="00C72C18">
        <w:rPr>
          <w:rFonts w:ascii="Times New Roman" w:eastAsia="Calibri" w:hAnsi="Times New Roman"/>
          <w:sz w:val="24"/>
          <w:szCs w:val="24"/>
          <w:lang w:eastAsia="en-US"/>
        </w:rPr>
        <w:t>Аветисян</w:t>
      </w:r>
      <w:proofErr w:type="spellEnd"/>
      <w:r w:rsidRPr="00C72C18">
        <w:rPr>
          <w:rFonts w:ascii="Times New Roman" w:eastAsia="Calibri" w:hAnsi="Times New Roman"/>
          <w:sz w:val="24"/>
          <w:szCs w:val="24"/>
          <w:lang w:eastAsia="en-US"/>
        </w:rPr>
        <w:t xml:space="preserve"> К.А. Личность и профессия: психологическая поддержка и сопровождение.  М.: Академия, 2005. </w:t>
      </w:r>
    </w:p>
    <w:p w:rsidR="005F722A" w:rsidRDefault="005F722A" w:rsidP="00FD0CE4">
      <w:pPr>
        <w:pStyle w:val="a3"/>
        <w:spacing w:line="240" w:lineRule="auto"/>
        <w:ind w:left="0" w:firstLine="709"/>
        <w:jc w:val="both"/>
        <w:rPr>
          <w:rFonts w:ascii="Times New Roman" w:eastAsia="Calibri" w:hAnsi="Times New Roman"/>
          <w:sz w:val="24"/>
          <w:szCs w:val="24"/>
          <w:lang w:eastAsia="en-US"/>
        </w:rPr>
      </w:pPr>
      <w:proofErr w:type="spellStart"/>
      <w:r w:rsidRPr="00C72C18">
        <w:rPr>
          <w:rFonts w:ascii="Times New Roman" w:eastAsia="Calibri" w:hAnsi="Times New Roman"/>
          <w:sz w:val="24"/>
          <w:szCs w:val="24"/>
          <w:lang w:eastAsia="en-US"/>
        </w:rPr>
        <w:t>Лейблинг</w:t>
      </w:r>
      <w:proofErr w:type="spellEnd"/>
      <w:r w:rsidRPr="00C72C18">
        <w:rPr>
          <w:rFonts w:ascii="Times New Roman" w:eastAsia="Calibri" w:hAnsi="Times New Roman"/>
          <w:sz w:val="24"/>
          <w:szCs w:val="24"/>
          <w:lang w:eastAsia="en-US"/>
        </w:rPr>
        <w:t xml:space="preserve"> М., </w:t>
      </w:r>
      <w:proofErr w:type="spellStart"/>
      <w:r w:rsidRPr="00C72C18">
        <w:rPr>
          <w:rFonts w:ascii="Times New Roman" w:eastAsia="Calibri" w:hAnsi="Times New Roman"/>
          <w:sz w:val="24"/>
          <w:szCs w:val="24"/>
          <w:lang w:eastAsia="en-US"/>
        </w:rPr>
        <w:t>Прайор</w:t>
      </w:r>
      <w:proofErr w:type="spellEnd"/>
      <w:r w:rsidRPr="00C72C18">
        <w:rPr>
          <w:rFonts w:ascii="Times New Roman" w:eastAsia="Calibri" w:hAnsi="Times New Roman"/>
          <w:sz w:val="24"/>
          <w:szCs w:val="24"/>
          <w:lang w:eastAsia="en-US"/>
        </w:rPr>
        <w:t xml:space="preserve"> Р. </w:t>
      </w:r>
      <w:proofErr w:type="spellStart"/>
      <w:r w:rsidRPr="00C72C18">
        <w:rPr>
          <w:rFonts w:ascii="Times New Roman" w:eastAsia="Calibri" w:hAnsi="Times New Roman"/>
          <w:sz w:val="24"/>
          <w:szCs w:val="24"/>
          <w:lang w:eastAsia="en-US"/>
        </w:rPr>
        <w:t>Коучинг</w:t>
      </w:r>
      <w:proofErr w:type="spellEnd"/>
      <w:r w:rsidRPr="00C72C18">
        <w:rPr>
          <w:rFonts w:ascii="Times New Roman" w:eastAsia="Calibri" w:hAnsi="Times New Roman"/>
          <w:sz w:val="24"/>
          <w:szCs w:val="24"/>
          <w:lang w:eastAsia="en-US"/>
        </w:rPr>
        <w:t xml:space="preserve"> – это просто.  СПб</w:t>
      </w:r>
      <w:proofErr w:type="gramStart"/>
      <w:r w:rsidRPr="00C72C18">
        <w:rPr>
          <w:rFonts w:ascii="Times New Roman" w:eastAsia="Calibri" w:hAnsi="Times New Roman"/>
          <w:sz w:val="24"/>
          <w:szCs w:val="24"/>
          <w:lang w:eastAsia="en-US"/>
        </w:rPr>
        <w:t xml:space="preserve">.: </w:t>
      </w:r>
      <w:proofErr w:type="gramEnd"/>
      <w:r w:rsidRPr="00C72C18">
        <w:rPr>
          <w:rFonts w:ascii="Times New Roman" w:eastAsia="Calibri" w:hAnsi="Times New Roman"/>
          <w:sz w:val="24"/>
          <w:szCs w:val="24"/>
          <w:lang w:eastAsia="en-US"/>
        </w:rPr>
        <w:t xml:space="preserve">Питер, 2008. </w:t>
      </w:r>
    </w:p>
    <w:p w:rsidR="005F722A" w:rsidRPr="00C72C18" w:rsidRDefault="005F722A" w:rsidP="00FD0CE4">
      <w:pPr>
        <w:pStyle w:val="a3"/>
        <w:spacing w:line="240" w:lineRule="auto"/>
        <w:ind w:left="0" w:firstLine="709"/>
        <w:jc w:val="both"/>
        <w:rPr>
          <w:rFonts w:ascii="Times New Roman" w:eastAsia="Calibri" w:hAnsi="Times New Roman"/>
          <w:sz w:val="24"/>
          <w:szCs w:val="24"/>
          <w:lang w:eastAsia="en-US"/>
        </w:rPr>
      </w:pPr>
      <w:proofErr w:type="spellStart"/>
      <w:r>
        <w:rPr>
          <w:rFonts w:ascii="Times New Roman" w:eastAsia="Calibri" w:hAnsi="Times New Roman"/>
          <w:sz w:val="24"/>
          <w:szCs w:val="24"/>
          <w:lang w:eastAsia="en-US"/>
        </w:rPr>
        <w:lastRenderedPageBreak/>
        <w:t>М</w:t>
      </w:r>
      <w:r w:rsidRPr="00C72C18">
        <w:rPr>
          <w:rFonts w:ascii="Times New Roman" w:eastAsia="Calibri" w:hAnsi="Times New Roman"/>
          <w:sz w:val="24"/>
          <w:szCs w:val="24"/>
          <w:lang w:eastAsia="en-US"/>
        </w:rPr>
        <w:t>акленнан</w:t>
      </w:r>
      <w:proofErr w:type="spellEnd"/>
      <w:r w:rsidRPr="00C72C18">
        <w:rPr>
          <w:rFonts w:ascii="Times New Roman" w:eastAsia="Calibri" w:hAnsi="Times New Roman"/>
          <w:sz w:val="24"/>
          <w:szCs w:val="24"/>
          <w:lang w:eastAsia="en-US"/>
        </w:rPr>
        <w:t xml:space="preserve"> Н. Консультирование для менеджеров.  Ростов-на-Дону, «Феникс», 1997.  512 с. </w:t>
      </w:r>
    </w:p>
    <w:p w:rsidR="005F722A" w:rsidRDefault="0095001A" w:rsidP="005F722A">
      <w:pPr>
        <w:numPr>
          <w:ilvl w:val="1"/>
          <w:numId w:val="29"/>
        </w:numPr>
        <w:ind w:left="0" w:firstLine="705"/>
        <w:contextualSpacing/>
        <w:jc w:val="both"/>
        <w:rPr>
          <w:rFonts w:ascii="Times New Roman" w:eastAsia="Calibri" w:hAnsi="Times New Roman"/>
          <w:b/>
          <w:sz w:val="24"/>
          <w:szCs w:val="24"/>
          <w:u w:val="single"/>
          <w:lang w:eastAsia="en-US"/>
        </w:rPr>
      </w:pPr>
      <w:r>
        <w:rPr>
          <w:rFonts w:ascii="Times New Roman" w:eastAsia="Calibri" w:hAnsi="Times New Roman"/>
          <w:b/>
          <w:sz w:val="24"/>
          <w:szCs w:val="24"/>
          <w:lang w:eastAsia="en-US"/>
        </w:rPr>
        <w:t>Дисциплина</w:t>
      </w:r>
      <w:r w:rsidR="005F722A" w:rsidRPr="00E6619C">
        <w:rPr>
          <w:rFonts w:ascii="Times New Roman" w:eastAsia="Calibri" w:hAnsi="Times New Roman"/>
          <w:b/>
          <w:sz w:val="24"/>
          <w:szCs w:val="24"/>
          <w:lang w:eastAsia="en-US"/>
        </w:rPr>
        <w:t xml:space="preserve"> по выбору «Развитие государственных организаций» - </w:t>
      </w:r>
      <w:proofErr w:type="gramStart"/>
      <w:r w:rsidR="005F722A" w:rsidRPr="00E6619C">
        <w:rPr>
          <w:rFonts w:ascii="Times New Roman" w:eastAsia="Calibri" w:hAnsi="Times New Roman"/>
          <w:b/>
          <w:sz w:val="24"/>
          <w:szCs w:val="24"/>
          <w:lang w:eastAsia="en-US"/>
        </w:rPr>
        <w:t>разработан</w:t>
      </w:r>
      <w:proofErr w:type="gramEnd"/>
      <w:r w:rsidR="005F722A" w:rsidRPr="00E6619C">
        <w:rPr>
          <w:rFonts w:ascii="Times New Roman" w:eastAsia="Calibri" w:hAnsi="Times New Roman"/>
          <w:b/>
          <w:sz w:val="24"/>
          <w:szCs w:val="24"/>
          <w:lang w:eastAsia="en-US"/>
        </w:rPr>
        <w:t xml:space="preserve"> специально для настоящей программы</w:t>
      </w:r>
      <w:r w:rsidR="005F722A">
        <w:rPr>
          <w:rFonts w:ascii="Times New Roman" w:eastAsia="Calibri" w:hAnsi="Times New Roman"/>
          <w:b/>
          <w:sz w:val="24"/>
          <w:szCs w:val="24"/>
          <w:lang w:eastAsia="en-US"/>
        </w:rPr>
        <w:t>;</w:t>
      </w:r>
      <w:r w:rsidR="005F722A" w:rsidRPr="00E6619C">
        <w:rPr>
          <w:rFonts w:ascii="Times New Roman" w:eastAsia="Calibri" w:hAnsi="Times New Roman"/>
          <w:b/>
          <w:sz w:val="24"/>
          <w:szCs w:val="24"/>
          <w:lang w:eastAsia="en-US"/>
        </w:rPr>
        <w:t xml:space="preserve"> за основу взят</w:t>
      </w:r>
      <w:r>
        <w:rPr>
          <w:rFonts w:ascii="Times New Roman" w:eastAsia="Calibri" w:hAnsi="Times New Roman"/>
          <w:b/>
          <w:sz w:val="24"/>
          <w:szCs w:val="24"/>
          <w:lang w:eastAsia="en-US"/>
        </w:rPr>
        <w:t>а</w:t>
      </w:r>
      <w:r w:rsidR="005F722A" w:rsidRPr="00E6619C">
        <w:rPr>
          <w:rFonts w:ascii="Times New Roman" w:eastAsia="Calibri" w:hAnsi="Times New Roman"/>
          <w:b/>
          <w:sz w:val="24"/>
          <w:szCs w:val="24"/>
          <w:lang w:eastAsia="en-US"/>
        </w:rPr>
        <w:t xml:space="preserve"> </w:t>
      </w:r>
      <w:r>
        <w:rPr>
          <w:rFonts w:ascii="Times New Roman" w:eastAsia="Calibri" w:hAnsi="Times New Roman"/>
          <w:b/>
          <w:sz w:val="24"/>
          <w:szCs w:val="24"/>
          <w:lang w:eastAsia="en-US"/>
        </w:rPr>
        <w:t>дисциплина</w:t>
      </w:r>
      <w:r w:rsidR="005F722A" w:rsidRPr="00E6619C">
        <w:rPr>
          <w:rFonts w:ascii="Times New Roman" w:eastAsia="Calibri" w:hAnsi="Times New Roman"/>
          <w:b/>
          <w:sz w:val="24"/>
          <w:szCs w:val="24"/>
          <w:lang w:eastAsia="en-US"/>
        </w:rPr>
        <w:t>, котор</w:t>
      </w:r>
      <w:r>
        <w:rPr>
          <w:rFonts w:ascii="Times New Roman" w:eastAsia="Calibri" w:hAnsi="Times New Roman"/>
          <w:b/>
          <w:sz w:val="24"/>
          <w:szCs w:val="24"/>
          <w:lang w:eastAsia="en-US"/>
        </w:rPr>
        <w:t>ая</w:t>
      </w:r>
      <w:r w:rsidR="005F722A" w:rsidRPr="00E6619C">
        <w:rPr>
          <w:rFonts w:ascii="Times New Roman" w:eastAsia="Calibri" w:hAnsi="Times New Roman"/>
          <w:b/>
          <w:sz w:val="24"/>
          <w:szCs w:val="24"/>
          <w:lang w:eastAsia="en-US"/>
        </w:rPr>
        <w:t xml:space="preserve"> чита</w:t>
      </w:r>
      <w:r w:rsidR="005F722A">
        <w:rPr>
          <w:rFonts w:ascii="Times New Roman" w:eastAsia="Calibri" w:hAnsi="Times New Roman"/>
          <w:b/>
          <w:sz w:val="24"/>
          <w:szCs w:val="24"/>
          <w:lang w:eastAsia="en-US"/>
        </w:rPr>
        <w:t>ет</w:t>
      </w:r>
      <w:r w:rsidR="005F722A" w:rsidRPr="00E6619C">
        <w:rPr>
          <w:rFonts w:ascii="Times New Roman" w:eastAsia="Calibri" w:hAnsi="Times New Roman"/>
          <w:b/>
          <w:sz w:val="24"/>
          <w:szCs w:val="24"/>
          <w:lang w:eastAsia="en-US"/>
        </w:rPr>
        <w:t xml:space="preserve">ся для  </w:t>
      </w:r>
      <w:r w:rsidR="005F722A" w:rsidRPr="002F55BD">
        <w:rPr>
          <w:rFonts w:ascii="Times New Roman" w:eastAsia="Calibri" w:hAnsi="Times New Roman"/>
          <w:b/>
          <w:sz w:val="24"/>
          <w:szCs w:val="24"/>
          <w:lang w:eastAsia="en-US"/>
        </w:rPr>
        <w:t>магистр</w:t>
      </w:r>
      <w:r w:rsidR="005F722A">
        <w:rPr>
          <w:rFonts w:ascii="Times New Roman" w:eastAsia="Calibri" w:hAnsi="Times New Roman"/>
          <w:b/>
          <w:sz w:val="24"/>
          <w:szCs w:val="24"/>
          <w:lang w:eastAsia="en-US"/>
        </w:rPr>
        <w:t>ов программы</w:t>
      </w:r>
      <w:r w:rsidR="005F722A" w:rsidRPr="002F55BD">
        <w:rPr>
          <w:rFonts w:ascii="Times New Roman" w:eastAsia="Calibri" w:hAnsi="Times New Roman"/>
          <w:b/>
          <w:sz w:val="24"/>
          <w:szCs w:val="24"/>
          <w:lang w:eastAsia="en-US"/>
        </w:rPr>
        <w:t xml:space="preserve"> ГиМУ</w:t>
      </w:r>
      <w:r w:rsidR="005F722A">
        <w:rPr>
          <w:rFonts w:ascii="Times New Roman" w:eastAsia="Calibri" w:hAnsi="Times New Roman"/>
          <w:b/>
          <w:sz w:val="24"/>
          <w:szCs w:val="24"/>
          <w:lang w:eastAsia="en-US"/>
        </w:rPr>
        <w:t xml:space="preserve"> департамента ГиМУ факультета социальных наук (читает Попова Е.П.)</w:t>
      </w:r>
    </w:p>
    <w:p w:rsidR="005F722A" w:rsidRDefault="005F722A" w:rsidP="00FD0CE4">
      <w:pPr>
        <w:spacing w:line="240" w:lineRule="auto"/>
        <w:ind w:firstLine="709"/>
        <w:contextualSpacing/>
        <w:jc w:val="both"/>
        <w:rPr>
          <w:rFonts w:ascii="Times New Roman" w:eastAsia="Calibri" w:hAnsi="Times New Roman"/>
          <w:sz w:val="24"/>
          <w:szCs w:val="24"/>
          <w:lang w:eastAsia="en-US"/>
        </w:rPr>
      </w:pPr>
      <w:r w:rsidRPr="00C60C00">
        <w:rPr>
          <w:rFonts w:ascii="Times New Roman" w:eastAsia="Calibri" w:hAnsi="Times New Roman"/>
          <w:sz w:val="24"/>
          <w:szCs w:val="24"/>
          <w:lang w:eastAsia="en-US"/>
        </w:rPr>
        <w:t xml:space="preserve">Дисциплина посвящена изучению источников, критериев, механизмов, проблем и последствий развития </w:t>
      </w:r>
      <w:r>
        <w:rPr>
          <w:rFonts w:ascii="Times New Roman" w:eastAsia="Calibri" w:hAnsi="Times New Roman"/>
          <w:sz w:val="24"/>
          <w:szCs w:val="24"/>
          <w:lang w:eastAsia="en-US"/>
        </w:rPr>
        <w:t xml:space="preserve">государственных </w:t>
      </w:r>
      <w:r w:rsidRPr="00C60C00">
        <w:rPr>
          <w:rFonts w:ascii="Times New Roman" w:eastAsia="Calibri" w:hAnsi="Times New Roman"/>
          <w:sz w:val="24"/>
          <w:szCs w:val="24"/>
          <w:lang w:eastAsia="en-US"/>
        </w:rPr>
        <w:t xml:space="preserve">организаций, а также диагностике реального состояния </w:t>
      </w:r>
      <w:r>
        <w:rPr>
          <w:rFonts w:ascii="Times New Roman" w:eastAsia="Calibri" w:hAnsi="Times New Roman"/>
          <w:sz w:val="24"/>
          <w:szCs w:val="24"/>
          <w:lang w:eastAsia="en-US"/>
        </w:rPr>
        <w:t xml:space="preserve">государственной </w:t>
      </w:r>
      <w:r w:rsidRPr="00C60C00">
        <w:rPr>
          <w:rFonts w:ascii="Times New Roman" w:eastAsia="Calibri" w:hAnsi="Times New Roman"/>
          <w:sz w:val="24"/>
          <w:szCs w:val="24"/>
          <w:lang w:eastAsia="en-US"/>
        </w:rPr>
        <w:t xml:space="preserve">организации и определению ориентиров </w:t>
      </w:r>
      <w:r>
        <w:rPr>
          <w:rFonts w:ascii="Times New Roman" w:eastAsia="Calibri" w:hAnsi="Times New Roman"/>
          <w:sz w:val="24"/>
          <w:szCs w:val="24"/>
          <w:lang w:eastAsia="en-US"/>
        </w:rPr>
        <w:t>развития</w:t>
      </w:r>
      <w:r w:rsidRPr="00C60C00">
        <w:rPr>
          <w:rFonts w:ascii="Times New Roman" w:eastAsia="Calibri" w:hAnsi="Times New Roman"/>
          <w:sz w:val="24"/>
          <w:szCs w:val="24"/>
          <w:lang w:eastAsia="en-US"/>
        </w:rPr>
        <w:t>, которые могут привести к позитивным изменениям этих организаций.</w:t>
      </w:r>
      <w:r>
        <w:rPr>
          <w:rFonts w:ascii="Times New Roman" w:eastAsia="Calibri" w:hAnsi="Times New Roman"/>
          <w:sz w:val="24"/>
          <w:szCs w:val="24"/>
          <w:lang w:eastAsia="en-US"/>
        </w:rPr>
        <w:t xml:space="preserve"> Рассматривается специфика развития государственных организаций, методы прогнозирования последствий проводимых административных изменений для развития государственных органов. Показана связь моделей развития государственных организаций и подходов к осуществлению кадровой политики этих организаций, включая оптимизацию кадрового состава, оценку результативности и эффективности работников. Дается представление </w:t>
      </w:r>
      <w:r w:rsidRPr="00C60C00">
        <w:rPr>
          <w:rFonts w:ascii="Times New Roman" w:eastAsia="Calibri" w:hAnsi="Times New Roman"/>
          <w:sz w:val="24"/>
          <w:szCs w:val="24"/>
          <w:lang w:eastAsia="en-US"/>
        </w:rPr>
        <w:t xml:space="preserve">о природе, критериях и механизмах процесса развития </w:t>
      </w:r>
      <w:r>
        <w:rPr>
          <w:rFonts w:ascii="Times New Roman" w:eastAsia="Calibri" w:hAnsi="Times New Roman"/>
          <w:sz w:val="24"/>
          <w:szCs w:val="24"/>
          <w:lang w:eastAsia="en-US"/>
        </w:rPr>
        <w:t xml:space="preserve">государственных </w:t>
      </w:r>
      <w:r w:rsidRPr="00C60C00">
        <w:rPr>
          <w:rFonts w:ascii="Times New Roman" w:eastAsia="Calibri" w:hAnsi="Times New Roman"/>
          <w:sz w:val="24"/>
          <w:szCs w:val="24"/>
          <w:lang w:eastAsia="en-US"/>
        </w:rPr>
        <w:t>организаций, учитывая специфику этого типа организаций</w:t>
      </w:r>
      <w:r>
        <w:rPr>
          <w:rFonts w:ascii="Times New Roman" w:eastAsia="Calibri" w:hAnsi="Times New Roman"/>
          <w:sz w:val="24"/>
          <w:szCs w:val="24"/>
          <w:lang w:eastAsia="en-US"/>
        </w:rPr>
        <w:t xml:space="preserve"> о проблемах и методах диагностики</w:t>
      </w:r>
      <w:r w:rsidRPr="00C60C00">
        <w:rPr>
          <w:rFonts w:ascii="Times New Roman" w:eastAsia="Calibri" w:hAnsi="Times New Roman"/>
          <w:sz w:val="24"/>
          <w:szCs w:val="24"/>
          <w:lang w:eastAsia="en-US"/>
        </w:rPr>
        <w:t xml:space="preserve"> реально</w:t>
      </w:r>
      <w:r>
        <w:rPr>
          <w:rFonts w:ascii="Times New Roman" w:eastAsia="Calibri" w:hAnsi="Times New Roman"/>
          <w:sz w:val="24"/>
          <w:szCs w:val="24"/>
          <w:lang w:eastAsia="en-US"/>
        </w:rPr>
        <w:t>го</w:t>
      </w:r>
      <w:r w:rsidRPr="00C60C00">
        <w:rPr>
          <w:rFonts w:ascii="Times New Roman" w:eastAsia="Calibri" w:hAnsi="Times New Roman"/>
          <w:sz w:val="24"/>
          <w:szCs w:val="24"/>
          <w:lang w:eastAsia="en-US"/>
        </w:rPr>
        <w:t xml:space="preserve"> состояни</w:t>
      </w:r>
      <w:r>
        <w:rPr>
          <w:rFonts w:ascii="Times New Roman" w:eastAsia="Calibri" w:hAnsi="Times New Roman"/>
          <w:sz w:val="24"/>
          <w:szCs w:val="24"/>
          <w:lang w:eastAsia="en-US"/>
        </w:rPr>
        <w:t>я</w:t>
      </w:r>
      <w:r w:rsidRPr="00C60C00">
        <w:rPr>
          <w:rFonts w:ascii="Times New Roman" w:eastAsia="Calibri" w:hAnsi="Times New Roman"/>
          <w:sz w:val="24"/>
          <w:szCs w:val="24"/>
          <w:lang w:eastAsia="en-US"/>
        </w:rPr>
        <w:t xml:space="preserve"> </w:t>
      </w:r>
      <w:r>
        <w:rPr>
          <w:rFonts w:ascii="Times New Roman" w:eastAsia="Calibri" w:hAnsi="Times New Roman"/>
          <w:sz w:val="24"/>
          <w:szCs w:val="24"/>
          <w:lang w:eastAsia="en-US"/>
        </w:rPr>
        <w:t xml:space="preserve">государственной </w:t>
      </w:r>
      <w:r w:rsidRPr="00C60C00">
        <w:rPr>
          <w:rFonts w:ascii="Times New Roman" w:eastAsia="Calibri" w:hAnsi="Times New Roman"/>
          <w:sz w:val="24"/>
          <w:szCs w:val="24"/>
          <w:lang w:eastAsia="en-US"/>
        </w:rPr>
        <w:t>организации</w:t>
      </w:r>
      <w:r>
        <w:rPr>
          <w:rFonts w:ascii="Times New Roman" w:eastAsia="Calibri" w:hAnsi="Times New Roman"/>
          <w:sz w:val="24"/>
          <w:szCs w:val="24"/>
          <w:lang w:eastAsia="en-US"/>
        </w:rPr>
        <w:t xml:space="preserve">. Научить </w:t>
      </w:r>
      <w:r w:rsidRPr="00C60C00">
        <w:rPr>
          <w:rFonts w:ascii="Times New Roman" w:eastAsia="Calibri" w:hAnsi="Times New Roman"/>
          <w:sz w:val="24"/>
          <w:szCs w:val="24"/>
          <w:lang w:eastAsia="en-US"/>
        </w:rPr>
        <w:t xml:space="preserve">определять научно-обоснованные ориентиры организационных изменений (должное состояние </w:t>
      </w:r>
      <w:r>
        <w:rPr>
          <w:rFonts w:ascii="Times New Roman" w:eastAsia="Calibri" w:hAnsi="Times New Roman"/>
          <w:sz w:val="24"/>
          <w:szCs w:val="24"/>
          <w:lang w:eastAsia="en-US"/>
        </w:rPr>
        <w:t xml:space="preserve">государственной </w:t>
      </w:r>
      <w:r w:rsidRPr="00C60C00">
        <w:rPr>
          <w:rFonts w:ascii="Times New Roman" w:eastAsia="Calibri" w:hAnsi="Times New Roman"/>
          <w:sz w:val="24"/>
          <w:szCs w:val="24"/>
          <w:lang w:eastAsia="en-US"/>
        </w:rPr>
        <w:t>организации)</w:t>
      </w:r>
      <w:r>
        <w:rPr>
          <w:rFonts w:ascii="Times New Roman" w:eastAsia="Calibri" w:hAnsi="Times New Roman"/>
          <w:sz w:val="24"/>
          <w:szCs w:val="24"/>
          <w:lang w:eastAsia="en-US"/>
        </w:rPr>
        <w:t xml:space="preserve"> и применять их на практике.</w:t>
      </w:r>
    </w:p>
    <w:p w:rsidR="005F722A" w:rsidRDefault="005F722A" w:rsidP="005F722A">
      <w:pPr>
        <w:ind w:firstLine="709"/>
        <w:contextualSpacing/>
        <w:jc w:val="both"/>
        <w:rPr>
          <w:rFonts w:ascii="Times New Roman" w:eastAsia="Calibri" w:hAnsi="Times New Roman"/>
          <w:b/>
          <w:sz w:val="24"/>
          <w:szCs w:val="24"/>
          <w:u w:val="single"/>
          <w:lang w:eastAsia="en-US"/>
        </w:rPr>
      </w:pPr>
      <w:r>
        <w:rPr>
          <w:rFonts w:ascii="Times New Roman" w:eastAsia="Calibri" w:hAnsi="Times New Roman"/>
          <w:b/>
          <w:sz w:val="24"/>
          <w:szCs w:val="24"/>
          <w:u w:val="single"/>
          <w:lang w:eastAsia="en-US"/>
        </w:rPr>
        <w:t xml:space="preserve">Литература </w:t>
      </w:r>
    </w:p>
    <w:p w:rsidR="005F722A" w:rsidRDefault="005F722A" w:rsidP="00FD0CE4">
      <w:pPr>
        <w:spacing w:line="240" w:lineRule="auto"/>
        <w:ind w:firstLine="709"/>
        <w:contextualSpacing/>
        <w:jc w:val="both"/>
        <w:rPr>
          <w:rFonts w:ascii="Times New Roman" w:eastAsia="Calibri" w:hAnsi="Times New Roman"/>
          <w:sz w:val="24"/>
          <w:szCs w:val="24"/>
          <w:lang w:eastAsia="en-US"/>
        </w:rPr>
      </w:pPr>
      <w:r w:rsidRPr="005856CE">
        <w:rPr>
          <w:rFonts w:ascii="Times New Roman" w:eastAsia="Calibri" w:hAnsi="Times New Roman"/>
          <w:sz w:val="24"/>
          <w:szCs w:val="24"/>
          <w:lang w:eastAsia="en-US"/>
        </w:rPr>
        <w:t>Иванова Н.Л. Васильев О.А. Кадровая политика в государственном управлении: проблемы и поиски их решения // Вопросы государственного и муниципального управления. 2011. №2. С. 171 – 187.</w:t>
      </w:r>
    </w:p>
    <w:p w:rsidR="005F722A" w:rsidRDefault="005F722A" w:rsidP="00FD0CE4">
      <w:pPr>
        <w:spacing w:line="240" w:lineRule="auto"/>
        <w:ind w:firstLine="709"/>
        <w:contextualSpacing/>
        <w:jc w:val="both"/>
        <w:rPr>
          <w:rFonts w:ascii="Times New Roman" w:eastAsia="Calibri" w:hAnsi="Times New Roman"/>
          <w:sz w:val="24"/>
          <w:szCs w:val="24"/>
          <w:lang w:eastAsia="en-US"/>
        </w:rPr>
      </w:pPr>
      <w:r w:rsidRPr="005856CE">
        <w:rPr>
          <w:rFonts w:ascii="Times New Roman" w:eastAsia="Calibri" w:hAnsi="Times New Roman"/>
          <w:sz w:val="24"/>
          <w:szCs w:val="24"/>
          <w:lang w:eastAsia="en-US"/>
        </w:rPr>
        <w:t>Климова А. В., Терехова Т. М. Карьера государственного служащего: проблемы управления и построения // Вопросы управления. 2013. № 1(3). С. 55-63.</w:t>
      </w:r>
    </w:p>
    <w:p w:rsidR="005F722A" w:rsidRDefault="005F722A" w:rsidP="00FD0CE4">
      <w:pPr>
        <w:spacing w:line="240" w:lineRule="auto"/>
        <w:ind w:firstLine="709"/>
        <w:contextualSpacing/>
        <w:jc w:val="both"/>
        <w:rPr>
          <w:rFonts w:ascii="Times New Roman" w:eastAsia="Calibri" w:hAnsi="Times New Roman"/>
          <w:sz w:val="24"/>
          <w:szCs w:val="24"/>
          <w:lang w:eastAsia="en-US"/>
        </w:rPr>
      </w:pPr>
      <w:r w:rsidRPr="005856CE">
        <w:rPr>
          <w:rFonts w:ascii="Times New Roman" w:eastAsia="Calibri" w:hAnsi="Times New Roman"/>
          <w:sz w:val="24"/>
          <w:szCs w:val="24"/>
          <w:lang w:eastAsia="en-US"/>
        </w:rPr>
        <w:t>Попова Е. П. Неопределенность как фактор организационного изменения и развития // Современные гуманитарные исследования. 2011. № 3. С. 128-133</w:t>
      </w:r>
    </w:p>
    <w:p w:rsidR="005F722A" w:rsidRPr="00C60C00" w:rsidRDefault="005F722A" w:rsidP="00FD0CE4">
      <w:pPr>
        <w:spacing w:line="240" w:lineRule="auto"/>
        <w:ind w:firstLine="709"/>
        <w:contextualSpacing/>
        <w:jc w:val="both"/>
        <w:rPr>
          <w:rFonts w:ascii="Times New Roman" w:eastAsia="Calibri" w:hAnsi="Times New Roman"/>
          <w:sz w:val="24"/>
          <w:szCs w:val="24"/>
          <w:lang w:eastAsia="en-US"/>
        </w:rPr>
      </w:pPr>
      <w:r w:rsidRPr="00C60C00">
        <w:rPr>
          <w:rFonts w:ascii="Times New Roman" w:eastAsia="Calibri" w:hAnsi="Times New Roman"/>
          <w:sz w:val="24"/>
          <w:szCs w:val="24"/>
          <w:lang w:eastAsia="en-US"/>
        </w:rPr>
        <w:t>Пригожин А.И. Дезорганизация: Причины, виды, преодоление. М.: Альпина Бизнес Букс, 2007.</w:t>
      </w:r>
    </w:p>
    <w:p w:rsidR="005F722A" w:rsidRPr="00C60C00" w:rsidRDefault="005F722A" w:rsidP="00FD0CE4">
      <w:pPr>
        <w:spacing w:line="240" w:lineRule="auto"/>
        <w:ind w:firstLine="709"/>
        <w:contextualSpacing/>
        <w:jc w:val="both"/>
        <w:rPr>
          <w:rFonts w:ascii="Times New Roman" w:eastAsia="Calibri" w:hAnsi="Times New Roman"/>
          <w:sz w:val="24"/>
          <w:szCs w:val="24"/>
          <w:lang w:eastAsia="en-US"/>
        </w:rPr>
      </w:pPr>
      <w:r w:rsidRPr="00C60C00">
        <w:rPr>
          <w:rFonts w:ascii="Times New Roman" w:eastAsia="Calibri" w:hAnsi="Times New Roman"/>
          <w:sz w:val="24"/>
          <w:szCs w:val="24"/>
          <w:lang w:eastAsia="en-US"/>
        </w:rPr>
        <w:t>Пригожин А.И. Методы организационного развития. М.: МЦФЭР, 2003.</w:t>
      </w:r>
    </w:p>
    <w:p w:rsidR="005F722A" w:rsidRPr="00C60C00" w:rsidRDefault="005F722A" w:rsidP="00FD0CE4">
      <w:pPr>
        <w:spacing w:line="240" w:lineRule="auto"/>
        <w:ind w:firstLine="709"/>
        <w:contextualSpacing/>
        <w:jc w:val="both"/>
        <w:rPr>
          <w:rFonts w:ascii="Times New Roman" w:eastAsia="Calibri" w:hAnsi="Times New Roman"/>
          <w:sz w:val="24"/>
          <w:szCs w:val="24"/>
          <w:lang w:eastAsia="en-US"/>
        </w:rPr>
      </w:pPr>
      <w:proofErr w:type="spellStart"/>
      <w:r w:rsidRPr="00C60C00">
        <w:rPr>
          <w:rFonts w:ascii="Times New Roman" w:eastAsia="Calibri" w:hAnsi="Times New Roman"/>
          <w:sz w:val="24"/>
          <w:szCs w:val="24"/>
          <w:lang w:eastAsia="en-US"/>
        </w:rPr>
        <w:t>Рэйни</w:t>
      </w:r>
      <w:proofErr w:type="spellEnd"/>
      <w:r w:rsidRPr="00C60C00">
        <w:rPr>
          <w:rFonts w:ascii="Times New Roman" w:eastAsia="Calibri" w:hAnsi="Times New Roman"/>
          <w:sz w:val="24"/>
          <w:szCs w:val="24"/>
          <w:lang w:eastAsia="en-US"/>
        </w:rPr>
        <w:t xml:space="preserve"> </w:t>
      </w:r>
      <w:proofErr w:type="spellStart"/>
      <w:r w:rsidRPr="00C60C00">
        <w:rPr>
          <w:rFonts w:ascii="Times New Roman" w:eastAsia="Calibri" w:hAnsi="Times New Roman"/>
          <w:sz w:val="24"/>
          <w:szCs w:val="24"/>
          <w:lang w:eastAsia="en-US"/>
        </w:rPr>
        <w:t>Х.Дж</w:t>
      </w:r>
      <w:proofErr w:type="spellEnd"/>
      <w:r w:rsidRPr="00C60C00">
        <w:rPr>
          <w:rFonts w:ascii="Times New Roman" w:eastAsia="Calibri" w:hAnsi="Times New Roman"/>
          <w:sz w:val="24"/>
          <w:szCs w:val="24"/>
          <w:lang w:eastAsia="en-US"/>
        </w:rPr>
        <w:t>. Анализ и управление в государственных организациях. М.: ИНФРА-М., 2002.</w:t>
      </w:r>
    </w:p>
    <w:p w:rsidR="005F722A" w:rsidRPr="00C60C00" w:rsidRDefault="005F722A" w:rsidP="00FD0CE4">
      <w:pPr>
        <w:spacing w:line="240" w:lineRule="auto"/>
        <w:ind w:firstLine="709"/>
        <w:contextualSpacing/>
        <w:jc w:val="both"/>
        <w:rPr>
          <w:rFonts w:ascii="Times New Roman" w:eastAsia="Calibri" w:hAnsi="Times New Roman"/>
          <w:sz w:val="24"/>
          <w:szCs w:val="24"/>
          <w:lang w:eastAsia="en-US"/>
        </w:rPr>
      </w:pPr>
      <w:r w:rsidRPr="00C60C00">
        <w:rPr>
          <w:rFonts w:ascii="Times New Roman" w:eastAsia="Calibri" w:hAnsi="Times New Roman"/>
          <w:sz w:val="24"/>
          <w:szCs w:val="24"/>
          <w:lang w:eastAsia="en-US"/>
        </w:rPr>
        <w:t>Социология управления: фундаментальное и прикладное знание. /Отв. ред. А.В. Тихонов. М.: «Канон+» РООИ «Реабилитация», 2014.</w:t>
      </w:r>
    </w:p>
    <w:p w:rsidR="005F722A" w:rsidRPr="00C60C00" w:rsidRDefault="005F722A" w:rsidP="00FD0CE4">
      <w:pPr>
        <w:spacing w:line="240" w:lineRule="auto"/>
        <w:ind w:firstLine="709"/>
        <w:contextualSpacing/>
        <w:jc w:val="both"/>
        <w:rPr>
          <w:rFonts w:ascii="Times New Roman" w:eastAsia="Calibri" w:hAnsi="Times New Roman"/>
          <w:sz w:val="24"/>
          <w:szCs w:val="24"/>
          <w:lang w:eastAsia="en-US"/>
        </w:rPr>
      </w:pPr>
      <w:r w:rsidRPr="00C60C00">
        <w:rPr>
          <w:rFonts w:ascii="Times New Roman" w:eastAsia="Calibri" w:hAnsi="Times New Roman"/>
          <w:sz w:val="24"/>
          <w:szCs w:val="24"/>
          <w:lang w:eastAsia="en-US"/>
        </w:rPr>
        <w:t>Теория организации. Хрестоматия. /Под ред. Т.Н.</w:t>
      </w:r>
      <w:r>
        <w:rPr>
          <w:rFonts w:ascii="Times New Roman" w:eastAsia="Calibri" w:hAnsi="Times New Roman"/>
          <w:sz w:val="24"/>
          <w:szCs w:val="24"/>
          <w:lang w:eastAsia="en-US"/>
        </w:rPr>
        <w:t xml:space="preserve"> </w:t>
      </w:r>
      <w:proofErr w:type="spellStart"/>
      <w:r w:rsidRPr="00C60C00">
        <w:rPr>
          <w:rFonts w:ascii="Times New Roman" w:eastAsia="Calibri" w:hAnsi="Times New Roman"/>
          <w:sz w:val="24"/>
          <w:szCs w:val="24"/>
          <w:lang w:eastAsia="en-US"/>
        </w:rPr>
        <w:t>Клеминой</w:t>
      </w:r>
      <w:proofErr w:type="spellEnd"/>
      <w:r w:rsidRPr="00C60C00">
        <w:rPr>
          <w:rFonts w:ascii="Times New Roman" w:eastAsia="Calibri" w:hAnsi="Times New Roman"/>
          <w:sz w:val="24"/>
          <w:szCs w:val="24"/>
          <w:lang w:eastAsia="en-US"/>
        </w:rPr>
        <w:t>. СПб</w:t>
      </w:r>
      <w:proofErr w:type="gramStart"/>
      <w:r w:rsidRPr="00C60C00">
        <w:rPr>
          <w:rFonts w:ascii="Times New Roman" w:eastAsia="Calibri" w:hAnsi="Times New Roman"/>
          <w:sz w:val="24"/>
          <w:szCs w:val="24"/>
          <w:lang w:eastAsia="en-US"/>
        </w:rPr>
        <w:t xml:space="preserve">.: </w:t>
      </w:r>
      <w:proofErr w:type="gramEnd"/>
      <w:r w:rsidRPr="00C60C00">
        <w:rPr>
          <w:rFonts w:ascii="Times New Roman" w:eastAsia="Calibri" w:hAnsi="Times New Roman"/>
          <w:sz w:val="24"/>
          <w:szCs w:val="24"/>
          <w:lang w:eastAsia="en-US"/>
        </w:rPr>
        <w:t>Изд-во «Высшая школа менеджмента», 2010.</w:t>
      </w:r>
    </w:p>
    <w:p w:rsidR="005F722A" w:rsidRPr="00C60C00" w:rsidRDefault="005F722A" w:rsidP="00FD0CE4">
      <w:pPr>
        <w:spacing w:line="240" w:lineRule="auto"/>
        <w:ind w:firstLine="709"/>
        <w:contextualSpacing/>
        <w:jc w:val="both"/>
        <w:rPr>
          <w:rFonts w:ascii="Times New Roman" w:eastAsia="Calibri" w:hAnsi="Times New Roman"/>
          <w:sz w:val="24"/>
          <w:szCs w:val="24"/>
          <w:lang w:eastAsia="en-US"/>
        </w:rPr>
      </w:pPr>
      <w:r w:rsidRPr="00C60C00">
        <w:rPr>
          <w:rFonts w:ascii="Times New Roman" w:eastAsia="Calibri" w:hAnsi="Times New Roman"/>
          <w:sz w:val="24"/>
          <w:szCs w:val="24"/>
          <w:lang w:eastAsia="en-US"/>
        </w:rPr>
        <w:t xml:space="preserve">Управление изменениями. Хрестоматия. /Под ред. </w:t>
      </w:r>
      <w:proofErr w:type="spellStart"/>
      <w:r w:rsidRPr="00C60C00">
        <w:rPr>
          <w:rFonts w:ascii="Times New Roman" w:eastAsia="Calibri" w:hAnsi="Times New Roman"/>
          <w:sz w:val="24"/>
          <w:szCs w:val="24"/>
          <w:lang w:eastAsia="en-US"/>
        </w:rPr>
        <w:t>Г.В.Широковой</w:t>
      </w:r>
      <w:proofErr w:type="spellEnd"/>
      <w:r w:rsidRPr="00C60C00">
        <w:rPr>
          <w:rFonts w:ascii="Times New Roman" w:eastAsia="Calibri" w:hAnsi="Times New Roman"/>
          <w:sz w:val="24"/>
          <w:szCs w:val="24"/>
          <w:lang w:eastAsia="en-US"/>
        </w:rPr>
        <w:t>. СПб</w:t>
      </w:r>
      <w:proofErr w:type="gramStart"/>
      <w:r w:rsidRPr="00C60C00">
        <w:rPr>
          <w:rFonts w:ascii="Times New Roman" w:eastAsia="Calibri" w:hAnsi="Times New Roman"/>
          <w:sz w:val="24"/>
          <w:szCs w:val="24"/>
          <w:lang w:eastAsia="en-US"/>
        </w:rPr>
        <w:t xml:space="preserve">.: </w:t>
      </w:r>
      <w:proofErr w:type="gramEnd"/>
      <w:r w:rsidRPr="00C60C00">
        <w:rPr>
          <w:rFonts w:ascii="Times New Roman" w:eastAsia="Calibri" w:hAnsi="Times New Roman"/>
          <w:sz w:val="24"/>
          <w:szCs w:val="24"/>
          <w:lang w:eastAsia="en-US"/>
        </w:rPr>
        <w:t>Изд-во «Высшая школа менеджмента», 2010.</w:t>
      </w:r>
    </w:p>
    <w:p w:rsidR="005F722A" w:rsidRDefault="005F722A" w:rsidP="00FD0CE4">
      <w:pPr>
        <w:spacing w:line="240" w:lineRule="auto"/>
        <w:ind w:firstLine="709"/>
        <w:contextualSpacing/>
        <w:jc w:val="both"/>
        <w:rPr>
          <w:rFonts w:ascii="Times New Roman" w:eastAsia="Calibri" w:hAnsi="Times New Roman"/>
          <w:sz w:val="24"/>
          <w:szCs w:val="24"/>
          <w:lang w:eastAsia="en-US"/>
        </w:rPr>
      </w:pPr>
      <w:r w:rsidRPr="00C60C00">
        <w:rPr>
          <w:rFonts w:ascii="Times New Roman" w:eastAsia="Calibri" w:hAnsi="Times New Roman"/>
          <w:sz w:val="24"/>
          <w:szCs w:val="24"/>
          <w:lang w:eastAsia="en-US"/>
        </w:rPr>
        <w:t xml:space="preserve">Щербина В.В., Попова Е.П. Организационное развитие: теория и практика. М.: </w:t>
      </w:r>
      <w:proofErr w:type="spellStart"/>
      <w:r w:rsidRPr="00C60C00">
        <w:rPr>
          <w:rFonts w:ascii="Times New Roman" w:eastAsia="Calibri" w:hAnsi="Times New Roman"/>
          <w:sz w:val="24"/>
          <w:szCs w:val="24"/>
          <w:lang w:eastAsia="en-US"/>
        </w:rPr>
        <w:t>Шк</w:t>
      </w:r>
      <w:proofErr w:type="spellEnd"/>
      <w:r w:rsidRPr="00C60C00">
        <w:rPr>
          <w:rFonts w:ascii="Times New Roman" w:eastAsia="Calibri" w:hAnsi="Times New Roman"/>
          <w:sz w:val="24"/>
          <w:szCs w:val="24"/>
          <w:lang w:eastAsia="en-US"/>
        </w:rPr>
        <w:t xml:space="preserve">. изд. и медиа бизнеса, 2011. </w:t>
      </w:r>
    </w:p>
    <w:p w:rsidR="005F722A" w:rsidRPr="00C60C00" w:rsidRDefault="005F722A" w:rsidP="005F722A">
      <w:pPr>
        <w:ind w:firstLine="709"/>
        <w:contextualSpacing/>
        <w:jc w:val="both"/>
        <w:rPr>
          <w:rFonts w:ascii="Times New Roman" w:eastAsia="Calibri" w:hAnsi="Times New Roman"/>
          <w:sz w:val="24"/>
          <w:szCs w:val="24"/>
          <w:lang w:eastAsia="en-US"/>
        </w:rPr>
      </w:pPr>
    </w:p>
    <w:p w:rsidR="005F722A" w:rsidRDefault="0095001A" w:rsidP="00FD0CE4">
      <w:pPr>
        <w:numPr>
          <w:ilvl w:val="1"/>
          <w:numId w:val="29"/>
        </w:numPr>
        <w:spacing w:line="240" w:lineRule="auto"/>
        <w:ind w:left="0" w:firstLine="703"/>
        <w:contextualSpacing/>
        <w:jc w:val="both"/>
        <w:rPr>
          <w:rFonts w:ascii="Times New Roman" w:eastAsia="Calibri" w:hAnsi="Times New Roman"/>
          <w:b/>
          <w:sz w:val="24"/>
          <w:szCs w:val="24"/>
          <w:lang w:eastAsia="en-US"/>
        </w:rPr>
      </w:pPr>
      <w:r>
        <w:rPr>
          <w:rFonts w:ascii="Times New Roman" w:eastAsia="Calibri" w:hAnsi="Times New Roman"/>
          <w:b/>
          <w:sz w:val="24"/>
          <w:szCs w:val="24"/>
          <w:lang w:eastAsia="en-US"/>
        </w:rPr>
        <w:t>Дисциплина</w:t>
      </w:r>
      <w:r w:rsidR="005F722A" w:rsidRPr="00326460">
        <w:rPr>
          <w:rFonts w:ascii="Times New Roman" w:eastAsia="Calibri" w:hAnsi="Times New Roman"/>
          <w:b/>
          <w:sz w:val="24"/>
          <w:szCs w:val="24"/>
          <w:lang w:eastAsia="en-US"/>
        </w:rPr>
        <w:t xml:space="preserve"> по выбору «Внутренние коммуникации и организационная культура» - из программы магистратуры «Управление человеческими ресурсами» факультета менеджмента (читает Лобанова Т.Н.) </w:t>
      </w:r>
    </w:p>
    <w:p w:rsidR="00A603B0" w:rsidRPr="00326460" w:rsidRDefault="00A603B0" w:rsidP="00FD0CE4">
      <w:pPr>
        <w:spacing w:line="240" w:lineRule="auto"/>
        <w:ind w:firstLine="703"/>
        <w:contextualSpacing/>
        <w:jc w:val="both"/>
        <w:rPr>
          <w:rFonts w:ascii="Times New Roman" w:eastAsia="Calibri" w:hAnsi="Times New Roman"/>
          <w:sz w:val="24"/>
          <w:szCs w:val="24"/>
          <w:lang w:eastAsia="en-US"/>
        </w:rPr>
      </w:pPr>
      <w:r w:rsidRPr="00326460">
        <w:rPr>
          <w:rFonts w:ascii="Times New Roman" w:eastAsia="Calibri" w:hAnsi="Times New Roman"/>
          <w:sz w:val="24"/>
          <w:szCs w:val="24"/>
          <w:lang w:eastAsia="en-US"/>
        </w:rPr>
        <w:t>Программа дисциплины «Внутренние коммуникации и организационная культура» рассчитана на студентов, специализирующихся в сфере менеджмен</w:t>
      </w:r>
      <w:r w:rsidR="0095001A">
        <w:rPr>
          <w:rFonts w:ascii="Times New Roman" w:eastAsia="Calibri" w:hAnsi="Times New Roman"/>
          <w:sz w:val="24"/>
          <w:szCs w:val="24"/>
          <w:lang w:eastAsia="en-US"/>
        </w:rPr>
        <w:t>та и управления персоналом. Программа</w:t>
      </w:r>
      <w:r w:rsidRPr="00326460">
        <w:rPr>
          <w:rFonts w:ascii="Times New Roman" w:eastAsia="Calibri" w:hAnsi="Times New Roman"/>
          <w:sz w:val="24"/>
          <w:szCs w:val="24"/>
          <w:lang w:eastAsia="en-US"/>
        </w:rPr>
        <w:t xml:space="preserve"> посвящен</w:t>
      </w:r>
      <w:r w:rsidR="0095001A">
        <w:rPr>
          <w:rFonts w:ascii="Times New Roman" w:eastAsia="Calibri" w:hAnsi="Times New Roman"/>
          <w:sz w:val="24"/>
          <w:szCs w:val="24"/>
          <w:lang w:eastAsia="en-US"/>
        </w:rPr>
        <w:t>а</w:t>
      </w:r>
      <w:r w:rsidRPr="00326460">
        <w:rPr>
          <w:rFonts w:ascii="Times New Roman" w:eastAsia="Calibri" w:hAnsi="Times New Roman"/>
          <w:sz w:val="24"/>
          <w:szCs w:val="24"/>
          <w:lang w:eastAsia="en-US"/>
        </w:rPr>
        <w:t xml:space="preserve"> особенностям управления внутренними коммуникациями и формирования организационной культуры в рамках компетенций менеджера. </w:t>
      </w:r>
    </w:p>
    <w:p w:rsidR="00A603B0" w:rsidRPr="00326460" w:rsidRDefault="00A603B0" w:rsidP="00FD0CE4">
      <w:pPr>
        <w:spacing w:line="240" w:lineRule="auto"/>
        <w:ind w:firstLine="703"/>
        <w:contextualSpacing/>
        <w:jc w:val="both"/>
        <w:rPr>
          <w:rFonts w:ascii="Times New Roman" w:eastAsia="Calibri" w:hAnsi="Times New Roman"/>
          <w:sz w:val="24"/>
          <w:szCs w:val="24"/>
          <w:lang w:eastAsia="en-US"/>
        </w:rPr>
      </w:pPr>
      <w:r w:rsidRPr="00326460">
        <w:rPr>
          <w:rFonts w:ascii="Times New Roman" w:eastAsia="Calibri" w:hAnsi="Times New Roman"/>
          <w:sz w:val="24"/>
          <w:szCs w:val="24"/>
          <w:lang w:eastAsia="en-US"/>
        </w:rPr>
        <w:lastRenderedPageBreak/>
        <w:t xml:space="preserve">Основной целью освоения дисциплины является подготовка студентов к успешной профессиональной деятельности в условиях роста конкуренции за человеческие ресурсы на мировых и внутренних рынках труда.  </w:t>
      </w:r>
      <w:r w:rsidR="0095001A">
        <w:rPr>
          <w:rFonts w:ascii="Times New Roman" w:eastAsia="Calibri" w:hAnsi="Times New Roman"/>
          <w:sz w:val="24"/>
          <w:szCs w:val="24"/>
          <w:lang w:eastAsia="en-US"/>
        </w:rPr>
        <w:t>Дисциплина</w:t>
      </w:r>
      <w:r w:rsidRPr="00326460">
        <w:rPr>
          <w:rFonts w:ascii="Times New Roman" w:eastAsia="Calibri" w:hAnsi="Times New Roman"/>
          <w:sz w:val="24"/>
          <w:szCs w:val="24"/>
          <w:lang w:eastAsia="en-US"/>
        </w:rPr>
        <w:t xml:space="preserve"> дает будущим специалистам в области управления персоналом необходимую базу для решения актуальных задач в области эффективной коммуникации и организационной культуры.</w:t>
      </w:r>
    </w:p>
    <w:p w:rsidR="00A603B0" w:rsidRPr="00326460" w:rsidRDefault="00A603B0" w:rsidP="00FD0CE4">
      <w:pPr>
        <w:spacing w:line="240" w:lineRule="auto"/>
        <w:ind w:firstLine="703"/>
        <w:contextualSpacing/>
        <w:jc w:val="both"/>
        <w:rPr>
          <w:rFonts w:ascii="Times New Roman" w:eastAsia="Calibri" w:hAnsi="Times New Roman"/>
          <w:sz w:val="24"/>
          <w:szCs w:val="24"/>
          <w:lang w:eastAsia="en-US"/>
        </w:rPr>
      </w:pPr>
      <w:r w:rsidRPr="00D12B9C">
        <w:rPr>
          <w:rFonts w:ascii="Times New Roman" w:eastAsia="Calibri" w:hAnsi="Times New Roman"/>
          <w:sz w:val="24"/>
          <w:szCs w:val="24"/>
          <w:lang w:eastAsia="en-US"/>
        </w:rPr>
        <w:t xml:space="preserve"> </w:t>
      </w:r>
      <w:r w:rsidRPr="00326460">
        <w:rPr>
          <w:rFonts w:ascii="Times New Roman" w:eastAsia="Calibri" w:hAnsi="Times New Roman"/>
          <w:sz w:val="24"/>
          <w:szCs w:val="24"/>
          <w:lang w:eastAsia="en-US"/>
        </w:rPr>
        <w:t xml:space="preserve">Для достижения указанной цели предусмотрено обучение ключевым концепциям и  технологиям коммуникаций, основанным на понимании современного бизнеса, специфической культурной среды, существующей внутри и вне организации, а также на умении выбирать, </w:t>
      </w:r>
      <w:proofErr w:type="gramStart"/>
      <w:r w:rsidRPr="00326460">
        <w:rPr>
          <w:rFonts w:ascii="Times New Roman" w:eastAsia="Calibri" w:hAnsi="Times New Roman"/>
          <w:sz w:val="24"/>
          <w:szCs w:val="24"/>
          <w:lang w:eastAsia="en-US"/>
        </w:rPr>
        <w:t>использовать и создавать</w:t>
      </w:r>
      <w:proofErr w:type="gramEnd"/>
      <w:r w:rsidRPr="00326460">
        <w:rPr>
          <w:rFonts w:ascii="Times New Roman" w:eastAsia="Calibri" w:hAnsi="Times New Roman"/>
          <w:sz w:val="24"/>
          <w:szCs w:val="24"/>
          <w:lang w:eastAsia="en-US"/>
        </w:rPr>
        <w:t xml:space="preserve"> эффективные коммуникационные инструменты, соответствующие ценностям и стандартам современных компаний. </w:t>
      </w:r>
    </w:p>
    <w:p w:rsidR="00A603B0" w:rsidRPr="00326460" w:rsidRDefault="00A603B0" w:rsidP="00FD0CE4">
      <w:pPr>
        <w:spacing w:line="240" w:lineRule="auto"/>
        <w:ind w:firstLine="703"/>
        <w:contextualSpacing/>
        <w:jc w:val="both"/>
        <w:rPr>
          <w:rFonts w:ascii="Times New Roman" w:eastAsia="Calibri" w:hAnsi="Times New Roman"/>
          <w:sz w:val="24"/>
          <w:szCs w:val="24"/>
          <w:lang w:eastAsia="en-US"/>
        </w:rPr>
      </w:pPr>
      <w:r w:rsidRPr="00326460">
        <w:rPr>
          <w:rFonts w:ascii="Times New Roman" w:eastAsia="Calibri" w:hAnsi="Times New Roman"/>
          <w:sz w:val="24"/>
          <w:szCs w:val="24"/>
          <w:lang w:eastAsia="en-US"/>
        </w:rPr>
        <w:t>Знания, полученные при изучении данно</w:t>
      </w:r>
      <w:r w:rsidR="0095001A">
        <w:rPr>
          <w:rFonts w:ascii="Times New Roman" w:eastAsia="Calibri" w:hAnsi="Times New Roman"/>
          <w:sz w:val="24"/>
          <w:szCs w:val="24"/>
          <w:lang w:eastAsia="en-US"/>
        </w:rPr>
        <w:t>й</w:t>
      </w:r>
      <w:r w:rsidRPr="00326460">
        <w:rPr>
          <w:rFonts w:ascii="Times New Roman" w:eastAsia="Calibri" w:hAnsi="Times New Roman"/>
          <w:sz w:val="24"/>
          <w:szCs w:val="24"/>
          <w:lang w:eastAsia="en-US"/>
        </w:rPr>
        <w:t xml:space="preserve"> </w:t>
      </w:r>
      <w:r w:rsidR="0095001A">
        <w:rPr>
          <w:rFonts w:ascii="Times New Roman" w:eastAsia="Calibri" w:hAnsi="Times New Roman"/>
          <w:sz w:val="24"/>
          <w:szCs w:val="24"/>
          <w:lang w:eastAsia="en-US"/>
        </w:rPr>
        <w:t>дисциплины</w:t>
      </w:r>
      <w:r w:rsidRPr="00326460">
        <w:rPr>
          <w:rFonts w:ascii="Times New Roman" w:eastAsia="Calibri" w:hAnsi="Times New Roman"/>
          <w:sz w:val="24"/>
          <w:szCs w:val="24"/>
          <w:lang w:eastAsia="en-US"/>
        </w:rPr>
        <w:t>, можно применять практически во всех организациях и сферах деятельности, требующих контакта и управления другими людьми.</w:t>
      </w:r>
    </w:p>
    <w:p w:rsidR="00A603B0" w:rsidRPr="00326460" w:rsidRDefault="00A603B0" w:rsidP="00FD0CE4">
      <w:pPr>
        <w:spacing w:line="240" w:lineRule="auto"/>
        <w:ind w:firstLine="703"/>
        <w:contextualSpacing/>
        <w:jc w:val="both"/>
        <w:rPr>
          <w:rFonts w:ascii="Times New Roman" w:eastAsia="Calibri" w:hAnsi="Times New Roman"/>
          <w:b/>
          <w:sz w:val="24"/>
          <w:szCs w:val="24"/>
          <w:u w:val="single"/>
          <w:lang w:eastAsia="en-US"/>
        </w:rPr>
      </w:pPr>
      <w:r w:rsidRPr="00D12B9C">
        <w:rPr>
          <w:rFonts w:ascii="Times New Roman" w:eastAsia="Calibri" w:hAnsi="Times New Roman"/>
          <w:b/>
          <w:sz w:val="24"/>
          <w:szCs w:val="24"/>
          <w:u w:val="single"/>
          <w:lang w:eastAsia="en-US"/>
        </w:rPr>
        <w:t>Литература</w:t>
      </w:r>
    </w:p>
    <w:p w:rsidR="00A603B0" w:rsidRDefault="00A603B0" w:rsidP="00FD0CE4">
      <w:pPr>
        <w:spacing w:after="0" w:line="240" w:lineRule="auto"/>
        <w:ind w:firstLine="703"/>
        <w:rPr>
          <w:rFonts w:ascii="Times New Roman" w:hAnsi="Times New Roman"/>
          <w:sz w:val="24"/>
          <w:szCs w:val="24"/>
        </w:rPr>
      </w:pPr>
      <w:proofErr w:type="spellStart"/>
      <w:r w:rsidRPr="00326460">
        <w:rPr>
          <w:rFonts w:ascii="Times New Roman" w:hAnsi="Times New Roman"/>
          <w:sz w:val="24"/>
          <w:szCs w:val="24"/>
        </w:rPr>
        <w:t>Д.Резак</w:t>
      </w:r>
      <w:proofErr w:type="spellEnd"/>
      <w:r w:rsidRPr="00326460">
        <w:rPr>
          <w:rFonts w:ascii="Times New Roman" w:hAnsi="Times New Roman"/>
          <w:sz w:val="24"/>
          <w:szCs w:val="24"/>
        </w:rPr>
        <w:t xml:space="preserve">. Связи решают все! </w:t>
      </w:r>
      <w:proofErr w:type="gramStart"/>
      <w:r w:rsidRPr="00326460">
        <w:rPr>
          <w:rFonts w:ascii="Times New Roman" w:hAnsi="Times New Roman"/>
          <w:sz w:val="24"/>
          <w:szCs w:val="24"/>
        </w:rPr>
        <w:t xml:space="preserve">Правила позитивного </w:t>
      </w:r>
      <w:proofErr w:type="spellStart"/>
      <w:r w:rsidRPr="00326460">
        <w:rPr>
          <w:rFonts w:ascii="Times New Roman" w:hAnsi="Times New Roman"/>
          <w:sz w:val="24"/>
          <w:szCs w:val="24"/>
        </w:rPr>
        <w:t>нетворкинга</w:t>
      </w:r>
      <w:proofErr w:type="spellEnd"/>
      <w:r w:rsidRPr="00326460">
        <w:rPr>
          <w:rFonts w:ascii="Times New Roman" w:hAnsi="Times New Roman"/>
          <w:sz w:val="24"/>
          <w:szCs w:val="24"/>
        </w:rPr>
        <w:t xml:space="preserve"> (</w:t>
      </w:r>
      <w:proofErr w:type="spellStart"/>
      <w:r w:rsidRPr="00326460">
        <w:rPr>
          <w:rFonts w:ascii="Times New Roman" w:hAnsi="Times New Roman"/>
          <w:sz w:val="24"/>
          <w:szCs w:val="24"/>
        </w:rPr>
        <w:t>Work</w:t>
      </w:r>
      <w:proofErr w:type="spellEnd"/>
      <w:r w:rsidRPr="00326460">
        <w:rPr>
          <w:rFonts w:ascii="Times New Roman" w:hAnsi="Times New Roman"/>
          <w:sz w:val="24"/>
          <w:szCs w:val="24"/>
        </w:rPr>
        <w:t xml:space="preserve"> </w:t>
      </w:r>
      <w:proofErr w:type="spellStart"/>
      <w:r w:rsidRPr="00326460">
        <w:rPr>
          <w:rFonts w:ascii="Times New Roman" w:hAnsi="Times New Roman"/>
          <w:sz w:val="24"/>
          <w:szCs w:val="24"/>
        </w:rPr>
        <w:t>the</w:t>
      </w:r>
      <w:proofErr w:type="spellEnd"/>
      <w:r w:rsidRPr="00326460">
        <w:rPr>
          <w:rFonts w:ascii="Times New Roman" w:hAnsi="Times New Roman"/>
          <w:sz w:val="24"/>
          <w:szCs w:val="24"/>
        </w:rPr>
        <w:t xml:space="preserve"> </w:t>
      </w:r>
      <w:proofErr w:type="spellStart"/>
      <w:r w:rsidRPr="00326460">
        <w:rPr>
          <w:rFonts w:ascii="Times New Roman" w:hAnsi="Times New Roman"/>
          <w:sz w:val="24"/>
          <w:szCs w:val="24"/>
        </w:rPr>
        <w:t>Pond</w:t>
      </w:r>
      <w:proofErr w:type="spellEnd"/>
      <w:r w:rsidRPr="00326460">
        <w:rPr>
          <w:rFonts w:ascii="Times New Roman" w:hAnsi="Times New Roman"/>
          <w:sz w:val="24"/>
          <w:szCs w:val="24"/>
        </w:rPr>
        <w:t>!</w:t>
      </w:r>
      <w:proofErr w:type="gramEnd"/>
      <w:r w:rsidRPr="00326460">
        <w:rPr>
          <w:rFonts w:ascii="Times New Roman" w:hAnsi="Times New Roman"/>
          <w:sz w:val="24"/>
          <w:szCs w:val="24"/>
        </w:rPr>
        <w:t xml:space="preserve"> </w:t>
      </w:r>
      <w:r w:rsidRPr="00326460">
        <w:rPr>
          <w:rFonts w:ascii="Times New Roman" w:hAnsi="Times New Roman"/>
          <w:sz w:val="24"/>
          <w:szCs w:val="24"/>
          <w:lang w:val="en-US"/>
        </w:rPr>
        <w:t xml:space="preserve">Use the Power of Positive Networking to Leap Forward in Work and Life). </w:t>
      </w:r>
      <w:r w:rsidRPr="00326460">
        <w:rPr>
          <w:rFonts w:ascii="Times New Roman" w:hAnsi="Times New Roman"/>
          <w:sz w:val="24"/>
          <w:szCs w:val="24"/>
        </w:rPr>
        <w:t>Альпина, 2012.</w:t>
      </w:r>
    </w:p>
    <w:p w:rsidR="00A603B0" w:rsidRPr="00326460" w:rsidRDefault="00A603B0" w:rsidP="00FD0CE4">
      <w:pPr>
        <w:spacing w:after="0" w:line="240" w:lineRule="auto"/>
        <w:ind w:firstLine="703"/>
        <w:rPr>
          <w:rFonts w:ascii="Times New Roman" w:hAnsi="Times New Roman"/>
          <w:sz w:val="24"/>
          <w:szCs w:val="24"/>
        </w:rPr>
      </w:pPr>
      <w:r w:rsidRPr="00326460">
        <w:rPr>
          <w:rFonts w:ascii="Times New Roman" w:hAnsi="Times New Roman"/>
          <w:sz w:val="24"/>
          <w:szCs w:val="24"/>
        </w:rPr>
        <w:t xml:space="preserve">Коммуникации в процессе управления. В кн. Деловое администрирование. </w:t>
      </w:r>
      <w:proofErr w:type="gramStart"/>
      <w:r w:rsidRPr="00326460">
        <w:rPr>
          <w:rFonts w:ascii="Times New Roman" w:hAnsi="Times New Roman"/>
          <w:sz w:val="24"/>
          <w:szCs w:val="24"/>
        </w:rPr>
        <w:t>С-П</w:t>
      </w:r>
      <w:proofErr w:type="gramEnd"/>
      <w:r w:rsidRPr="00326460">
        <w:rPr>
          <w:rFonts w:ascii="Times New Roman" w:hAnsi="Times New Roman"/>
          <w:sz w:val="24"/>
          <w:szCs w:val="24"/>
        </w:rPr>
        <w:t>., Питер, 2002. С.41-57.</w:t>
      </w:r>
    </w:p>
    <w:p w:rsidR="00A603B0" w:rsidRPr="00326460" w:rsidRDefault="00A603B0" w:rsidP="00FD0CE4">
      <w:pPr>
        <w:spacing w:after="0" w:line="240" w:lineRule="auto"/>
        <w:ind w:firstLine="703"/>
        <w:rPr>
          <w:rFonts w:ascii="Times New Roman" w:hAnsi="Times New Roman"/>
          <w:sz w:val="24"/>
          <w:szCs w:val="24"/>
        </w:rPr>
      </w:pPr>
      <w:proofErr w:type="spellStart"/>
      <w:r w:rsidRPr="00326460">
        <w:rPr>
          <w:rFonts w:ascii="Times New Roman" w:hAnsi="Times New Roman"/>
          <w:sz w:val="24"/>
          <w:szCs w:val="24"/>
        </w:rPr>
        <w:t>И.Снетков</w:t>
      </w:r>
      <w:proofErr w:type="spellEnd"/>
      <w:r w:rsidRPr="00326460">
        <w:rPr>
          <w:rFonts w:ascii="Times New Roman" w:hAnsi="Times New Roman"/>
          <w:sz w:val="24"/>
          <w:szCs w:val="24"/>
        </w:rPr>
        <w:t>. Психология коммуникации в организациях. М., 2002</w:t>
      </w:r>
    </w:p>
    <w:p w:rsidR="00A603B0" w:rsidRPr="00326460" w:rsidRDefault="00A603B0" w:rsidP="00FD0CE4">
      <w:pPr>
        <w:spacing w:after="0" w:line="240" w:lineRule="auto"/>
        <w:ind w:firstLine="703"/>
        <w:rPr>
          <w:rFonts w:ascii="Times New Roman" w:hAnsi="Times New Roman"/>
          <w:sz w:val="24"/>
          <w:szCs w:val="24"/>
        </w:rPr>
      </w:pPr>
      <w:proofErr w:type="spellStart"/>
      <w:r w:rsidRPr="00326460">
        <w:rPr>
          <w:rFonts w:ascii="Times New Roman" w:hAnsi="Times New Roman"/>
          <w:sz w:val="24"/>
          <w:szCs w:val="24"/>
        </w:rPr>
        <w:t>Дж</w:t>
      </w:r>
      <w:proofErr w:type="gramStart"/>
      <w:r w:rsidRPr="00326460">
        <w:rPr>
          <w:rFonts w:ascii="Times New Roman" w:hAnsi="Times New Roman"/>
          <w:sz w:val="24"/>
          <w:szCs w:val="24"/>
        </w:rPr>
        <w:t>.А</w:t>
      </w:r>
      <w:proofErr w:type="gramEnd"/>
      <w:r w:rsidRPr="00326460">
        <w:rPr>
          <w:rFonts w:ascii="Times New Roman" w:hAnsi="Times New Roman"/>
          <w:sz w:val="24"/>
          <w:szCs w:val="24"/>
        </w:rPr>
        <w:t>даир</w:t>
      </w:r>
      <w:proofErr w:type="spellEnd"/>
      <w:r w:rsidRPr="00326460">
        <w:rPr>
          <w:rFonts w:ascii="Times New Roman" w:hAnsi="Times New Roman"/>
          <w:sz w:val="24"/>
          <w:szCs w:val="24"/>
        </w:rPr>
        <w:t xml:space="preserve">. Эффективная коммуникация. М., </w:t>
      </w:r>
      <w:proofErr w:type="spellStart"/>
      <w:r w:rsidRPr="00326460">
        <w:rPr>
          <w:rFonts w:ascii="Times New Roman" w:hAnsi="Times New Roman"/>
          <w:sz w:val="24"/>
          <w:szCs w:val="24"/>
        </w:rPr>
        <w:t>Эксмо</w:t>
      </w:r>
      <w:proofErr w:type="spellEnd"/>
      <w:r w:rsidRPr="00326460">
        <w:rPr>
          <w:rFonts w:ascii="Times New Roman" w:hAnsi="Times New Roman"/>
          <w:sz w:val="24"/>
          <w:szCs w:val="24"/>
        </w:rPr>
        <w:t>, 2003</w:t>
      </w:r>
    </w:p>
    <w:p w:rsidR="00A603B0" w:rsidRPr="00326460" w:rsidRDefault="00A603B0" w:rsidP="00FD0CE4">
      <w:pPr>
        <w:spacing w:after="0" w:line="240" w:lineRule="auto"/>
        <w:ind w:firstLine="703"/>
        <w:rPr>
          <w:rFonts w:ascii="Times New Roman" w:hAnsi="Times New Roman"/>
          <w:sz w:val="24"/>
          <w:szCs w:val="24"/>
        </w:rPr>
      </w:pPr>
      <w:proofErr w:type="spellStart"/>
      <w:r w:rsidRPr="00326460">
        <w:rPr>
          <w:rFonts w:ascii="Times New Roman" w:hAnsi="Times New Roman"/>
          <w:sz w:val="24"/>
          <w:szCs w:val="24"/>
        </w:rPr>
        <w:t>В.А.Спивак</w:t>
      </w:r>
      <w:proofErr w:type="spellEnd"/>
      <w:r w:rsidRPr="00326460">
        <w:rPr>
          <w:rFonts w:ascii="Times New Roman" w:hAnsi="Times New Roman"/>
          <w:sz w:val="24"/>
          <w:szCs w:val="24"/>
        </w:rPr>
        <w:t xml:space="preserve">. Современные </w:t>
      </w:r>
      <w:proofErr w:type="gramStart"/>
      <w:r w:rsidRPr="00326460">
        <w:rPr>
          <w:rFonts w:ascii="Times New Roman" w:hAnsi="Times New Roman"/>
          <w:sz w:val="24"/>
          <w:szCs w:val="24"/>
        </w:rPr>
        <w:t>бизнес-коммуникации</w:t>
      </w:r>
      <w:proofErr w:type="gramEnd"/>
      <w:r w:rsidRPr="00326460">
        <w:rPr>
          <w:rFonts w:ascii="Times New Roman" w:hAnsi="Times New Roman"/>
          <w:sz w:val="24"/>
          <w:szCs w:val="24"/>
        </w:rPr>
        <w:t xml:space="preserve">. </w:t>
      </w:r>
      <w:proofErr w:type="gramStart"/>
      <w:r w:rsidRPr="00326460">
        <w:rPr>
          <w:rFonts w:ascii="Times New Roman" w:hAnsi="Times New Roman"/>
          <w:sz w:val="24"/>
          <w:szCs w:val="24"/>
        </w:rPr>
        <w:t>С-П</w:t>
      </w:r>
      <w:proofErr w:type="gramEnd"/>
      <w:r w:rsidRPr="00326460">
        <w:rPr>
          <w:rFonts w:ascii="Times New Roman" w:hAnsi="Times New Roman"/>
          <w:sz w:val="24"/>
          <w:szCs w:val="24"/>
        </w:rPr>
        <w:t xml:space="preserve">., Питер, 2002 </w:t>
      </w:r>
    </w:p>
    <w:p w:rsidR="00A603B0" w:rsidRPr="00326460" w:rsidRDefault="00A603B0" w:rsidP="00FD0CE4">
      <w:pPr>
        <w:spacing w:after="0" w:line="240" w:lineRule="auto"/>
        <w:ind w:firstLine="703"/>
        <w:rPr>
          <w:rFonts w:ascii="Times New Roman" w:hAnsi="Times New Roman"/>
          <w:sz w:val="24"/>
          <w:szCs w:val="24"/>
        </w:rPr>
      </w:pPr>
      <w:proofErr w:type="spellStart"/>
      <w:r w:rsidRPr="00326460">
        <w:rPr>
          <w:rFonts w:ascii="Times New Roman" w:hAnsi="Times New Roman"/>
          <w:sz w:val="24"/>
          <w:szCs w:val="24"/>
        </w:rPr>
        <w:t>Э.Г.Шейн</w:t>
      </w:r>
      <w:proofErr w:type="spellEnd"/>
      <w:r w:rsidRPr="00326460">
        <w:rPr>
          <w:rFonts w:ascii="Times New Roman" w:hAnsi="Times New Roman"/>
          <w:sz w:val="24"/>
          <w:szCs w:val="24"/>
        </w:rPr>
        <w:t>. </w:t>
      </w:r>
      <w:hyperlink r:id="rId17" w:history="1">
        <w:r w:rsidRPr="00326460">
          <w:rPr>
            <w:rFonts w:ascii="Times New Roman" w:hAnsi="Times New Roman"/>
            <w:sz w:val="24"/>
            <w:szCs w:val="24"/>
          </w:rPr>
          <w:t>Организационная культура и лидерство. </w:t>
        </w:r>
      </w:hyperlink>
      <w:r w:rsidRPr="00326460">
        <w:rPr>
          <w:rFonts w:ascii="Times New Roman" w:hAnsi="Times New Roman"/>
          <w:sz w:val="24"/>
          <w:szCs w:val="24"/>
        </w:rPr>
        <w:t>Санкт-Петербург: Питер, 2001.</w:t>
      </w:r>
    </w:p>
    <w:p w:rsidR="00A603B0" w:rsidRPr="00D12B9C" w:rsidRDefault="00A603B0" w:rsidP="00FD0CE4">
      <w:pPr>
        <w:spacing w:line="240" w:lineRule="auto"/>
        <w:ind w:firstLine="703"/>
        <w:contextualSpacing/>
        <w:jc w:val="both"/>
        <w:rPr>
          <w:rFonts w:ascii="Times New Roman" w:eastAsia="Calibri" w:hAnsi="Times New Roman"/>
          <w:sz w:val="24"/>
          <w:szCs w:val="24"/>
          <w:lang w:eastAsia="en-US"/>
        </w:rPr>
      </w:pPr>
      <w:proofErr w:type="spellStart"/>
      <w:r w:rsidRPr="00326460">
        <w:rPr>
          <w:rFonts w:ascii="Times New Roman" w:hAnsi="Times New Roman"/>
          <w:sz w:val="24"/>
          <w:szCs w:val="24"/>
        </w:rPr>
        <w:t>К.С.Камерон</w:t>
      </w:r>
      <w:proofErr w:type="spellEnd"/>
      <w:r w:rsidRPr="00326460">
        <w:rPr>
          <w:rFonts w:ascii="Times New Roman" w:hAnsi="Times New Roman"/>
          <w:sz w:val="24"/>
          <w:szCs w:val="24"/>
        </w:rPr>
        <w:t xml:space="preserve">, </w:t>
      </w:r>
      <w:proofErr w:type="spellStart"/>
      <w:r w:rsidRPr="00326460">
        <w:rPr>
          <w:rFonts w:ascii="Times New Roman" w:hAnsi="Times New Roman"/>
          <w:sz w:val="24"/>
          <w:szCs w:val="24"/>
        </w:rPr>
        <w:t>Р.И.Куинн</w:t>
      </w:r>
      <w:proofErr w:type="spellEnd"/>
      <w:r w:rsidRPr="00326460">
        <w:rPr>
          <w:rFonts w:ascii="Times New Roman" w:hAnsi="Times New Roman"/>
          <w:sz w:val="24"/>
          <w:szCs w:val="24"/>
        </w:rPr>
        <w:t>.</w:t>
      </w:r>
      <w:hyperlink r:id="rId18" w:history="1">
        <w:r w:rsidRPr="00326460">
          <w:rPr>
            <w:rFonts w:ascii="Times New Roman" w:hAnsi="Times New Roman"/>
            <w:sz w:val="24"/>
            <w:szCs w:val="24"/>
          </w:rPr>
          <w:t> Диагностика и изменение организационной культуры</w:t>
        </w:r>
      </w:hyperlink>
      <w:r w:rsidRPr="00326460">
        <w:rPr>
          <w:rFonts w:ascii="Times New Roman" w:hAnsi="Times New Roman"/>
          <w:sz w:val="24"/>
          <w:szCs w:val="24"/>
        </w:rPr>
        <w:t>. Санкт-Петербург: Питер, 2001</w:t>
      </w:r>
    </w:p>
    <w:p w:rsidR="005F722A" w:rsidRPr="00A603B0" w:rsidRDefault="005F722A" w:rsidP="00FD0CE4">
      <w:pPr>
        <w:spacing w:line="240" w:lineRule="auto"/>
        <w:ind w:firstLine="703"/>
        <w:contextualSpacing/>
        <w:jc w:val="both"/>
        <w:rPr>
          <w:rFonts w:ascii="Times New Roman" w:eastAsia="Calibri" w:hAnsi="Times New Roman"/>
          <w:sz w:val="24"/>
          <w:szCs w:val="24"/>
          <w:lang w:val="en-US" w:eastAsia="en-US"/>
        </w:rPr>
      </w:pPr>
    </w:p>
    <w:p w:rsidR="002C5667" w:rsidRDefault="0095001A" w:rsidP="00FD0CE4">
      <w:pPr>
        <w:numPr>
          <w:ilvl w:val="1"/>
          <w:numId w:val="29"/>
        </w:numPr>
        <w:spacing w:line="240" w:lineRule="auto"/>
        <w:ind w:left="0" w:firstLine="567"/>
        <w:contextualSpacing/>
        <w:jc w:val="both"/>
        <w:rPr>
          <w:rFonts w:ascii="Times New Roman" w:eastAsia="Calibri" w:hAnsi="Times New Roman"/>
          <w:b/>
          <w:sz w:val="24"/>
          <w:szCs w:val="24"/>
          <w:lang w:eastAsia="en-US"/>
        </w:rPr>
      </w:pPr>
      <w:r>
        <w:rPr>
          <w:rFonts w:ascii="Times New Roman" w:eastAsia="Calibri" w:hAnsi="Times New Roman"/>
          <w:b/>
          <w:sz w:val="24"/>
          <w:szCs w:val="24"/>
          <w:lang w:eastAsia="en-US"/>
        </w:rPr>
        <w:t>Дисциплина</w:t>
      </w:r>
      <w:r w:rsidR="002C5667" w:rsidRPr="00326460">
        <w:rPr>
          <w:rFonts w:ascii="Times New Roman" w:eastAsia="Calibri" w:hAnsi="Times New Roman"/>
          <w:b/>
          <w:sz w:val="24"/>
          <w:szCs w:val="24"/>
          <w:lang w:eastAsia="en-US"/>
        </w:rPr>
        <w:t xml:space="preserve"> по выбору «</w:t>
      </w:r>
      <w:bookmarkStart w:id="0" w:name="_GoBack"/>
      <w:proofErr w:type="spellStart"/>
      <w:r w:rsidR="002C5667" w:rsidRPr="00A85B8E">
        <w:rPr>
          <w:rFonts w:ascii="Times New Roman" w:eastAsia="Calibri" w:hAnsi="Times New Roman"/>
          <w:b/>
          <w:sz w:val="24"/>
          <w:szCs w:val="24"/>
          <w:lang w:eastAsia="en-US"/>
        </w:rPr>
        <w:t>Population</w:t>
      </w:r>
      <w:proofErr w:type="spellEnd"/>
      <w:r w:rsidR="002C5667" w:rsidRPr="00A85B8E">
        <w:rPr>
          <w:rFonts w:ascii="Times New Roman" w:eastAsia="Calibri" w:hAnsi="Times New Roman"/>
          <w:b/>
          <w:sz w:val="24"/>
          <w:szCs w:val="24"/>
          <w:lang w:eastAsia="en-US"/>
        </w:rPr>
        <w:t xml:space="preserve"> </w:t>
      </w:r>
      <w:proofErr w:type="spellStart"/>
      <w:r w:rsidR="002C5667" w:rsidRPr="00A85B8E">
        <w:rPr>
          <w:rFonts w:ascii="Times New Roman" w:eastAsia="Calibri" w:hAnsi="Times New Roman"/>
          <w:b/>
          <w:sz w:val="24"/>
          <w:szCs w:val="24"/>
          <w:lang w:eastAsia="en-US"/>
        </w:rPr>
        <w:t>Data</w:t>
      </w:r>
      <w:proofErr w:type="spellEnd"/>
      <w:r w:rsidR="002C5667" w:rsidRPr="00A85B8E">
        <w:rPr>
          <w:rFonts w:ascii="Times New Roman" w:eastAsia="Calibri" w:hAnsi="Times New Roman"/>
          <w:b/>
          <w:sz w:val="24"/>
          <w:szCs w:val="24"/>
          <w:lang w:eastAsia="en-US"/>
        </w:rPr>
        <w:t xml:space="preserve"> </w:t>
      </w:r>
      <w:proofErr w:type="spellStart"/>
      <w:r w:rsidR="002C5667" w:rsidRPr="00A85B8E">
        <w:rPr>
          <w:rFonts w:ascii="Times New Roman" w:eastAsia="Calibri" w:hAnsi="Times New Roman"/>
          <w:b/>
          <w:sz w:val="24"/>
          <w:szCs w:val="24"/>
          <w:lang w:eastAsia="en-US"/>
        </w:rPr>
        <w:t>and</w:t>
      </w:r>
      <w:proofErr w:type="spellEnd"/>
      <w:r w:rsidR="002C5667" w:rsidRPr="00A85B8E">
        <w:rPr>
          <w:rFonts w:ascii="Times New Roman" w:eastAsia="Calibri" w:hAnsi="Times New Roman"/>
          <w:b/>
          <w:sz w:val="24"/>
          <w:szCs w:val="24"/>
          <w:lang w:eastAsia="en-US"/>
        </w:rPr>
        <w:t xml:space="preserve"> </w:t>
      </w:r>
      <w:proofErr w:type="spellStart"/>
      <w:r w:rsidR="002C5667" w:rsidRPr="00A85B8E">
        <w:rPr>
          <w:rFonts w:ascii="Times New Roman" w:eastAsia="Calibri" w:hAnsi="Times New Roman"/>
          <w:b/>
          <w:sz w:val="24"/>
          <w:szCs w:val="24"/>
          <w:lang w:eastAsia="en-US"/>
        </w:rPr>
        <w:t>Decision</w:t>
      </w:r>
      <w:proofErr w:type="spellEnd"/>
      <w:r w:rsidR="002C5667" w:rsidRPr="00A85B8E">
        <w:rPr>
          <w:rFonts w:ascii="Times New Roman" w:eastAsia="Calibri" w:hAnsi="Times New Roman"/>
          <w:b/>
          <w:sz w:val="24"/>
          <w:szCs w:val="24"/>
          <w:lang w:eastAsia="en-US"/>
        </w:rPr>
        <w:t xml:space="preserve"> </w:t>
      </w:r>
      <w:proofErr w:type="spellStart"/>
      <w:r w:rsidR="002C5667" w:rsidRPr="00A85B8E">
        <w:rPr>
          <w:rFonts w:ascii="Times New Roman" w:eastAsia="Calibri" w:hAnsi="Times New Roman"/>
          <w:b/>
          <w:sz w:val="24"/>
          <w:szCs w:val="24"/>
          <w:lang w:eastAsia="en-US"/>
        </w:rPr>
        <w:t>Making</w:t>
      </w:r>
      <w:bookmarkEnd w:id="0"/>
      <w:proofErr w:type="spellEnd"/>
      <w:r w:rsidR="002C5667" w:rsidRPr="00326460">
        <w:rPr>
          <w:rFonts w:ascii="Times New Roman" w:eastAsia="Calibri" w:hAnsi="Times New Roman"/>
          <w:b/>
          <w:sz w:val="24"/>
          <w:szCs w:val="24"/>
          <w:lang w:eastAsia="en-US"/>
        </w:rPr>
        <w:t xml:space="preserve">» - </w:t>
      </w:r>
      <w:proofErr w:type="gramStart"/>
      <w:r w:rsidR="00C66907">
        <w:rPr>
          <w:rFonts w:ascii="Times New Roman" w:eastAsia="Calibri" w:hAnsi="Times New Roman"/>
          <w:b/>
          <w:sz w:val="24"/>
          <w:szCs w:val="24"/>
          <w:lang w:eastAsia="en-US"/>
        </w:rPr>
        <w:t>подготовлен</w:t>
      </w:r>
      <w:proofErr w:type="gramEnd"/>
      <w:r w:rsidR="00C66907">
        <w:rPr>
          <w:rFonts w:ascii="Times New Roman" w:eastAsia="Calibri" w:hAnsi="Times New Roman"/>
          <w:b/>
          <w:sz w:val="24"/>
          <w:szCs w:val="24"/>
          <w:lang w:eastAsia="en-US"/>
        </w:rPr>
        <w:t xml:space="preserve"> с учетом содержания </w:t>
      </w:r>
      <w:r>
        <w:rPr>
          <w:rFonts w:ascii="Times New Roman" w:eastAsia="Calibri" w:hAnsi="Times New Roman"/>
          <w:b/>
          <w:sz w:val="24"/>
          <w:szCs w:val="24"/>
          <w:lang w:eastAsia="en-US"/>
        </w:rPr>
        <w:t xml:space="preserve">дисциплины </w:t>
      </w:r>
      <w:r w:rsidR="00C66907">
        <w:rPr>
          <w:rFonts w:ascii="Times New Roman" w:eastAsia="Calibri" w:hAnsi="Times New Roman"/>
          <w:b/>
          <w:sz w:val="24"/>
          <w:szCs w:val="24"/>
          <w:lang w:eastAsia="en-US"/>
        </w:rPr>
        <w:t>«Прикладная демография»</w:t>
      </w:r>
      <w:r w:rsidR="002C5667" w:rsidRPr="00326460">
        <w:rPr>
          <w:rFonts w:ascii="Times New Roman" w:eastAsia="Calibri" w:hAnsi="Times New Roman"/>
          <w:b/>
          <w:sz w:val="24"/>
          <w:szCs w:val="24"/>
          <w:lang w:eastAsia="en-US"/>
        </w:rPr>
        <w:t xml:space="preserve"> программы </w:t>
      </w:r>
      <w:r w:rsidR="00C66907">
        <w:rPr>
          <w:rFonts w:ascii="Times New Roman" w:eastAsia="Calibri" w:hAnsi="Times New Roman"/>
          <w:b/>
          <w:sz w:val="24"/>
          <w:szCs w:val="24"/>
          <w:lang w:eastAsia="en-US"/>
        </w:rPr>
        <w:t xml:space="preserve">«Демография» </w:t>
      </w:r>
      <w:r w:rsidR="002C5667" w:rsidRPr="00326460">
        <w:rPr>
          <w:rFonts w:ascii="Times New Roman" w:eastAsia="Calibri" w:hAnsi="Times New Roman"/>
          <w:b/>
          <w:sz w:val="24"/>
          <w:szCs w:val="24"/>
          <w:lang w:eastAsia="en-US"/>
        </w:rPr>
        <w:t xml:space="preserve">магистратуры </w:t>
      </w:r>
      <w:r w:rsidR="00252985">
        <w:rPr>
          <w:rFonts w:ascii="Times New Roman" w:eastAsia="Calibri" w:hAnsi="Times New Roman"/>
          <w:b/>
          <w:sz w:val="24"/>
          <w:szCs w:val="24"/>
          <w:lang w:eastAsia="en-US"/>
        </w:rPr>
        <w:t xml:space="preserve">института демографии </w:t>
      </w:r>
      <w:r w:rsidR="002C5667" w:rsidRPr="00326460">
        <w:rPr>
          <w:rFonts w:ascii="Times New Roman" w:eastAsia="Calibri" w:hAnsi="Times New Roman"/>
          <w:b/>
          <w:sz w:val="24"/>
          <w:szCs w:val="24"/>
          <w:lang w:eastAsia="en-US"/>
        </w:rPr>
        <w:t xml:space="preserve">факультета </w:t>
      </w:r>
      <w:r w:rsidR="002C5667">
        <w:rPr>
          <w:rFonts w:ascii="Times New Roman" w:eastAsia="Calibri" w:hAnsi="Times New Roman"/>
          <w:b/>
          <w:sz w:val="24"/>
          <w:szCs w:val="24"/>
          <w:lang w:eastAsia="en-US"/>
        </w:rPr>
        <w:t>социальных наук</w:t>
      </w:r>
      <w:r w:rsidR="00C66907">
        <w:rPr>
          <w:rFonts w:ascii="Times New Roman" w:eastAsia="Calibri" w:hAnsi="Times New Roman"/>
          <w:b/>
          <w:sz w:val="24"/>
          <w:szCs w:val="24"/>
          <w:lang w:eastAsia="en-US"/>
        </w:rPr>
        <w:t>, адаптирован</w:t>
      </w:r>
      <w:r>
        <w:rPr>
          <w:rFonts w:ascii="Times New Roman" w:eastAsia="Calibri" w:hAnsi="Times New Roman"/>
          <w:b/>
          <w:sz w:val="24"/>
          <w:szCs w:val="24"/>
          <w:lang w:eastAsia="en-US"/>
        </w:rPr>
        <w:t>а</w:t>
      </w:r>
      <w:r w:rsidR="00C66907">
        <w:rPr>
          <w:rFonts w:ascii="Times New Roman" w:eastAsia="Calibri" w:hAnsi="Times New Roman"/>
          <w:b/>
          <w:sz w:val="24"/>
          <w:szCs w:val="24"/>
          <w:lang w:eastAsia="en-US"/>
        </w:rPr>
        <w:t xml:space="preserve"> к тематике государственного управления</w:t>
      </w:r>
      <w:r w:rsidR="002C5667" w:rsidRPr="00326460">
        <w:rPr>
          <w:rFonts w:ascii="Times New Roman" w:eastAsia="Calibri" w:hAnsi="Times New Roman"/>
          <w:b/>
          <w:sz w:val="24"/>
          <w:szCs w:val="24"/>
          <w:lang w:eastAsia="en-US"/>
        </w:rPr>
        <w:t xml:space="preserve"> (чита</w:t>
      </w:r>
      <w:r w:rsidR="002C5667">
        <w:rPr>
          <w:rFonts w:ascii="Times New Roman" w:eastAsia="Calibri" w:hAnsi="Times New Roman"/>
          <w:b/>
          <w:sz w:val="24"/>
          <w:szCs w:val="24"/>
          <w:lang w:eastAsia="en-US"/>
        </w:rPr>
        <w:t>ют</w:t>
      </w:r>
      <w:r w:rsidR="002C5667" w:rsidRPr="00326460">
        <w:rPr>
          <w:rFonts w:ascii="Times New Roman" w:eastAsia="Calibri" w:hAnsi="Times New Roman"/>
          <w:b/>
          <w:sz w:val="24"/>
          <w:szCs w:val="24"/>
          <w:lang w:eastAsia="en-US"/>
        </w:rPr>
        <w:t xml:space="preserve"> </w:t>
      </w:r>
      <w:r w:rsidR="002C5667">
        <w:rPr>
          <w:rFonts w:ascii="Times New Roman" w:eastAsia="Calibri" w:hAnsi="Times New Roman"/>
          <w:b/>
          <w:sz w:val="24"/>
          <w:szCs w:val="24"/>
          <w:lang w:eastAsia="en-US"/>
        </w:rPr>
        <w:t>Козлов В.А., Денисенко М.Б</w:t>
      </w:r>
      <w:r w:rsidR="00744B7C">
        <w:rPr>
          <w:rFonts w:ascii="Times New Roman" w:eastAsia="Calibri" w:hAnsi="Times New Roman"/>
          <w:b/>
          <w:sz w:val="24"/>
          <w:szCs w:val="24"/>
          <w:lang w:eastAsia="en-US"/>
        </w:rPr>
        <w:t>.</w:t>
      </w:r>
      <w:r w:rsidR="002C5667" w:rsidRPr="00326460">
        <w:rPr>
          <w:rFonts w:ascii="Times New Roman" w:eastAsia="Calibri" w:hAnsi="Times New Roman"/>
          <w:b/>
          <w:sz w:val="24"/>
          <w:szCs w:val="24"/>
          <w:lang w:eastAsia="en-US"/>
        </w:rPr>
        <w:t xml:space="preserve">) </w:t>
      </w:r>
    </w:p>
    <w:p w:rsidR="00A603B0" w:rsidRPr="00A603B0" w:rsidRDefault="00A603B0" w:rsidP="00FD0CE4">
      <w:pPr>
        <w:spacing w:line="240" w:lineRule="auto"/>
        <w:ind w:firstLine="567"/>
        <w:contextualSpacing/>
        <w:jc w:val="both"/>
        <w:rPr>
          <w:rFonts w:ascii="Times New Roman" w:eastAsia="Calibri" w:hAnsi="Times New Roman"/>
          <w:sz w:val="24"/>
          <w:szCs w:val="24"/>
          <w:lang w:val="en-US" w:eastAsia="en-US"/>
        </w:rPr>
      </w:pPr>
      <w:r w:rsidRPr="00A603B0">
        <w:rPr>
          <w:rFonts w:ascii="Times New Roman" w:eastAsia="Calibri" w:hAnsi="Times New Roman"/>
          <w:sz w:val="24"/>
          <w:szCs w:val="24"/>
          <w:lang w:val="en-US" w:eastAsia="en-US"/>
        </w:rPr>
        <w:t xml:space="preserve">The course is focused on the applied population studies’ methods and techniques. The main purpose of this discipline is to provide the students with the main skills and competences for using demographic methods and information about population beyond the academic field in administration decision making process.  </w:t>
      </w:r>
    </w:p>
    <w:p w:rsidR="00A603B0" w:rsidRPr="00247DB1" w:rsidRDefault="00A603B0" w:rsidP="00FD0CE4">
      <w:pPr>
        <w:spacing w:line="240" w:lineRule="auto"/>
        <w:ind w:firstLine="567"/>
        <w:contextualSpacing/>
        <w:jc w:val="both"/>
        <w:rPr>
          <w:rFonts w:ascii="Times New Roman" w:eastAsia="Calibri" w:hAnsi="Times New Roman"/>
          <w:sz w:val="24"/>
          <w:szCs w:val="24"/>
          <w:lang w:val="en-US" w:eastAsia="en-US"/>
        </w:rPr>
      </w:pPr>
      <w:r w:rsidRPr="00247DB1">
        <w:rPr>
          <w:rFonts w:ascii="Times New Roman" w:eastAsia="Calibri" w:hAnsi="Times New Roman"/>
          <w:sz w:val="24"/>
          <w:szCs w:val="24"/>
          <w:lang w:val="en-US" w:eastAsia="en-US"/>
        </w:rPr>
        <w:t>Content</w:t>
      </w:r>
      <w:r>
        <w:rPr>
          <w:rFonts w:ascii="Times New Roman" w:eastAsia="Calibri" w:hAnsi="Times New Roman"/>
          <w:sz w:val="24"/>
          <w:szCs w:val="24"/>
          <w:lang w:val="en-US" w:eastAsia="en-US"/>
        </w:rPr>
        <w:t>:</w:t>
      </w:r>
      <w:r w:rsidRPr="00247DB1">
        <w:rPr>
          <w:rFonts w:ascii="Times New Roman" w:eastAsia="Calibri" w:hAnsi="Times New Roman"/>
          <w:sz w:val="24"/>
          <w:szCs w:val="24"/>
          <w:lang w:val="en-US" w:eastAsia="en-US"/>
        </w:rPr>
        <w:t xml:space="preserve"> </w:t>
      </w:r>
    </w:p>
    <w:p w:rsidR="00A603B0" w:rsidRPr="00A603B0" w:rsidRDefault="00A603B0" w:rsidP="00FD0CE4">
      <w:pPr>
        <w:spacing w:line="240" w:lineRule="auto"/>
        <w:ind w:firstLine="567"/>
        <w:contextualSpacing/>
        <w:jc w:val="both"/>
        <w:rPr>
          <w:rFonts w:ascii="Times New Roman" w:eastAsia="Calibri" w:hAnsi="Times New Roman"/>
          <w:sz w:val="24"/>
          <w:szCs w:val="24"/>
          <w:lang w:val="en-US" w:eastAsia="en-US"/>
        </w:rPr>
      </w:pPr>
      <w:r w:rsidRPr="00A603B0">
        <w:rPr>
          <w:rFonts w:ascii="Times New Roman" w:eastAsia="Calibri" w:hAnsi="Times New Roman"/>
          <w:sz w:val="24"/>
          <w:szCs w:val="24"/>
          <w:lang w:val="en-US" w:eastAsia="en-US"/>
        </w:rPr>
        <w:t>Data sources of social and vital statistics (population census, surveys, population registers, and administrative datasets)</w:t>
      </w:r>
    </w:p>
    <w:p w:rsidR="00A603B0" w:rsidRPr="00A603B0" w:rsidRDefault="00A603B0" w:rsidP="00FD0CE4">
      <w:pPr>
        <w:spacing w:line="240" w:lineRule="auto"/>
        <w:ind w:firstLine="567"/>
        <w:contextualSpacing/>
        <w:jc w:val="both"/>
        <w:rPr>
          <w:rFonts w:ascii="Times New Roman" w:eastAsia="Calibri" w:hAnsi="Times New Roman"/>
          <w:sz w:val="24"/>
          <w:szCs w:val="24"/>
          <w:lang w:val="en-US" w:eastAsia="en-US"/>
        </w:rPr>
      </w:pPr>
      <w:r w:rsidRPr="00A603B0">
        <w:rPr>
          <w:rFonts w:ascii="Times New Roman" w:eastAsia="Calibri" w:hAnsi="Times New Roman"/>
          <w:sz w:val="24"/>
          <w:szCs w:val="24"/>
          <w:lang w:val="en-US" w:eastAsia="en-US"/>
        </w:rPr>
        <w:t>Population and society data analysis and interpretation (introduction into applied demography)</w:t>
      </w:r>
    </w:p>
    <w:p w:rsidR="00A603B0" w:rsidRPr="00247DB1" w:rsidRDefault="00A603B0" w:rsidP="00FD0CE4">
      <w:pPr>
        <w:spacing w:line="240" w:lineRule="auto"/>
        <w:ind w:firstLine="567"/>
        <w:contextualSpacing/>
        <w:jc w:val="both"/>
        <w:rPr>
          <w:rFonts w:ascii="Times New Roman" w:eastAsia="Calibri" w:hAnsi="Times New Roman"/>
          <w:sz w:val="24"/>
          <w:szCs w:val="24"/>
          <w:lang w:val="en-US" w:eastAsia="en-US"/>
        </w:rPr>
      </w:pPr>
      <w:r w:rsidRPr="00247DB1">
        <w:rPr>
          <w:rFonts w:ascii="Times New Roman" w:eastAsia="Calibri" w:hAnsi="Times New Roman"/>
          <w:sz w:val="24"/>
          <w:szCs w:val="24"/>
          <w:lang w:val="en-US" w:eastAsia="en-US"/>
        </w:rPr>
        <w:t>Population forecasts and decision making</w:t>
      </w:r>
    </w:p>
    <w:p w:rsidR="00A603B0" w:rsidRPr="00A603B0" w:rsidRDefault="00A603B0" w:rsidP="00FD0CE4">
      <w:pPr>
        <w:spacing w:line="240" w:lineRule="auto"/>
        <w:ind w:firstLine="567"/>
        <w:contextualSpacing/>
        <w:jc w:val="both"/>
        <w:rPr>
          <w:rFonts w:ascii="Times New Roman" w:eastAsia="Calibri" w:hAnsi="Times New Roman"/>
          <w:sz w:val="24"/>
          <w:szCs w:val="24"/>
          <w:lang w:val="en-US" w:eastAsia="en-US"/>
        </w:rPr>
      </w:pPr>
      <w:r w:rsidRPr="00A603B0">
        <w:rPr>
          <w:rFonts w:ascii="Times New Roman" w:eastAsia="Calibri" w:hAnsi="Times New Roman"/>
          <w:sz w:val="24"/>
          <w:szCs w:val="24"/>
          <w:lang w:val="en-US" w:eastAsia="en-US"/>
        </w:rPr>
        <w:t>Population data methods and demographic characteristics in management of organization and public administration</w:t>
      </w:r>
    </w:p>
    <w:p w:rsidR="00A603B0" w:rsidRPr="00247DB1" w:rsidRDefault="00A85B8E" w:rsidP="00FD0CE4">
      <w:pPr>
        <w:spacing w:line="240" w:lineRule="auto"/>
        <w:ind w:firstLine="567"/>
        <w:contextualSpacing/>
        <w:jc w:val="both"/>
        <w:rPr>
          <w:rFonts w:ascii="Times New Roman" w:eastAsia="Calibri" w:hAnsi="Times New Roman"/>
          <w:b/>
          <w:sz w:val="24"/>
          <w:szCs w:val="24"/>
          <w:u w:val="single"/>
          <w:lang w:val="en-US" w:eastAsia="en-US"/>
        </w:rPr>
      </w:pPr>
      <w:r>
        <w:rPr>
          <w:rFonts w:ascii="Times New Roman" w:eastAsia="Calibri" w:hAnsi="Times New Roman"/>
          <w:b/>
          <w:sz w:val="24"/>
          <w:szCs w:val="24"/>
          <w:u w:val="single"/>
          <w:lang w:val="en-US" w:eastAsia="en-US"/>
        </w:rPr>
        <w:t>Literature</w:t>
      </w:r>
      <w:r w:rsidR="00A603B0" w:rsidRPr="00247DB1">
        <w:rPr>
          <w:rFonts w:ascii="Times New Roman" w:eastAsia="Calibri" w:hAnsi="Times New Roman"/>
          <w:b/>
          <w:sz w:val="24"/>
          <w:szCs w:val="24"/>
          <w:u w:val="single"/>
          <w:lang w:val="en-US" w:eastAsia="en-US"/>
        </w:rPr>
        <w:t xml:space="preserve"> </w:t>
      </w:r>
    </w:p>
    <w:p w:rsidR="00A603B0" w:rsidRPr="00A603B0" w:rsidRDefault="00A603B0" w:rsidP="00FD0CE4">
      <w:pPr>
        <w:spacing w:line="240" w:lineRule="auto"/>
        <w:ind w:firstLine="567"/>
        <w:contextualSpacing/>
        <w:jc w:val="both"/>
        <w:rPr>
          <w:rFonts w:ascii="Times New Roman" w:eastAsia="Calibri" w:hAnsi="Times New Roman"/>
          <w:sz w:val="24"/>
          <w:szCs w:val="24"/>
          <w:lang w:val="en-US" w:eastAsia="en-US"/>
        </w:rPr>
      </w:pPr>
      <w:r w:rsidRPr="00A603B0">
        <w:rPr>
          <w:rFonts w:ascii="Times New Roman" w:eastAsia="Calibri" w:hAnsi="Times New Roman"/>
          <w:sz w:val="24"/>
          <w:szCs w:val="24"/>
          <w:lang w:val="en-US" w:eastAsia="en-US"/>
        </w:rPr>
        <w:t xml:space="preserve">Part IV. </w:t>
      </w:r>
      <w:proofErr w:type="gramStart"/>
      <w:r w:rsidRPr="00A603B0">
        <w:rPr>
          <w:rFonts w:ascii="Times New Roman" w:eastAsia="Calibri" w:hAnsi="Times New Roman"/>
          <w:sz w:val="24"/>
          <w:szCs w:val="24"/>
          <w:lang w:val="en-US" w:eastAsia="en-US"/>
        </w:rPr>
        <w:t>Applied Demography.</w:t>
      </w:r>
      <w:proofErr w:type="gramEnd"/>
      <w:r w:rsidRPr="00A603B0">
        <w:rPr>
          <w:rFonts w:ascii="Times New Roman" w:eastAsia="Calibri" w:hAnsi="Times New Roman"/>
          <w:sz w:val="24"/>
          <w:szCs w:val="24"/>
          <w:lang w:val="en-US" w:eastAsia="en-US"/>
        </w:rPr>
        <w:t xml:space="preserve"> In: Handbook of Population. Editors: </w:t>
      </w:r>
      <w:proofErr w:type="spellStart"/>
      <w:r w:rsidRPr="00A603B0">
        <w:rPr>
          <w:rFonts w:ascii="Times New Roman" w:eastAsia="Calibri" w:hAnsi="Times New Roman"/>
          <w:sz w:val="24"/>
          <w:szCs w:val="24"/>
          <w:lang w:val="en-US" w:eastAsia="en-US"/>
        </w:rPr>
        <w:t>D.Poston</w:t>
      </w:r>
      <w:proofErr w:type="spellEnd"/>
      <w:r w:rsidRPr="00A603B0">
        <w:rPr>
          <w:rFonts w:ascii="Times New Roman" w:eastAsia="Calibri" w:hAnsi="Times New Roman"/>
          <w:sz w:val="24"/>
          <w:szCs w:val="24"/>
          <w:lang w:val="en-US" w:eastAsia="en-US"/>
        </w:rPr>
        <w:t xml:space="preserve"> and </w:t>
      </w:r>
      <w:proofErr w:type="spellStart"/>
      <w:r w:rsidRPr="00A603B0">
        <w:rPr>
          <w:rFonts w:ascii="Times New Roman" w:eastAsia="Calibri" w:hAnsi="Times New Roman"/>
          <w:sz w:val="24"/>
          <w:szCs w:val="24"/>
          <w:lang w:val="en-US" w:eastAsia="en-US"/>
        </w:rPr>
        <w:t>M.Micklin</w:t>
      </w:r>
      <w:proofErr w:type="spellEnd"/>
      <w:r w:rsidRPr="00A603B0">
        <w:rPr>
          <w:rFonts w:ascii="Times New Roman" w:eastAsia="Calibri" w:hAnsi="Times New Roman"/>
          <w:sz w:val="24"/>
          <w:szCs w:val="24"/>
          <w:lang w:val="en-US" w:eastAsia="en-US"/>
        </w:rPr>
        <w:t xml:space="preserve">. </w:t>
      </w:r>
      <w:proofErr w:type="gramStart"/>
      <w:r w:rsidRPr="00A603B0">
        <w:rPr>
          <w:rFonts w:ascii="Times New Roman" w:eastAsia="Calibri" w:hAnsi="Times New Roman"/>
          <w:sz w:val="24"/>
          <w:szCs w:val="24"/>
          <w:lang w:val="en-US" w:eastAsia="en-US"/>
        </w:rPr>
        <w:t>Springer, 2006.</w:t>
      </w:r>
      <w:proofErr w:type="gramEnd"/>
    </w:p>
    <w:p w:rsidR="00A603B0" w:rsidRPr="00A603B0" w:rsidRDefault="00A603B0" w:rsidP="00FD0CE4">
      <w:pPr>
        <w:spacing w:line="240" w:lineRule="auto"/>
        <w:ind w:firstLine="567"/>
        <w:contextualSpacing/>
        <w:jc w:val="both"/>
        <w:rPr>
          <w:rFonts w:ascii="Times New Roman" w:eastAsia="Calibri" w:hAnsi="Times New Roman"/>
          <w:sz w:val="24"/>
          <w:szCs w:val="24"/>
          <w:lang w:val="en-US" w:eastAsia="en-US"/>
        </w:rPr>
      </w:pPr>
      <w:r w:rsidRPr="00A603B0">
        <w:rPr>
          <w:rFonts w:ascii="Times New Roman" w:eastAsia="Calibri" w:hAnsi="Times New Roman"/>
          <w:sz w:val="24"/>
          <w:szCs w:val="24"/>
          <w:lang w:val="en-US" w:eastAsia="en-US"/>
        </w:rPr>
        <w:t xml:space="preserve">Siegel, Jacob S. Applied </w:t>
      </w:r>
      <w:proofErr w:type="gramStart"/>
      <w:r w:rsidRPr="00A603B0">
        <w:rPr>
          <w:rFonts w:ascii="Times New Roman" w:eastAsia="Calibri" w:hAnsi="Times New Roman"/>
          <w:sz w:val="24"/>
          <w:szCs w:val="24"/>
          <w:lang w:val="en-US" w:eastAsia="en-US"/>
        </w:rPr>
        <w:t>demography :</w:t>
      </w:r>
      <w:proofErr w:type="gramEnd"/>
      <w:r w:rsidRPr="00A603B0">
        <w:rPr>
          <w:rFonts w:ascii="Times New Roman" w:eastAsia="Calibri" w:hAnsi="Times New Roman"/>
          <w:sz w:val="24"/>
          <w:szCs w:val="24"/>
          <w:lang w:val="en-US" w:eastAsia="en-US"/>
        </w:rPr>
        <w:t xml:space="preserve"> applications to business, government, law, and public policy / Academic Press San Diego, Calif</w:t>
      </w:r>
      <w:r w:rsidR="00A85B8E">
        <w:rPr>
          <w:rFonts w:ascii="Times New Roman" w:eastAsia="Calibri" w:hAnsi="Times New Roman"/>
          <w:sz w:val="24"/>
          <w:szCs w:val="24"/>
          <w:lang w:val="en-US" w:eastAsia="en-US"/>
        </w:rPr>
        <w:t>ornia,</w:t>
      </w:r>
      <w:r w:rsidRPr="00A603B0">
        <w:rPr>
          <w:rFonts w:ascii="Times New Roman" w:eastAsia="Calibri" w:hAnsi="Times New Roman"/>
          <w:sz w:val="24"/>
          <w:szCs w:val="24"/>
          <w:lang w:val="en-US" w:eastAsia="en-US"/>
        </w:rPr>
        <w:t xml:space="preserve"> 2002</w:t>
      </w:r>
    </w:p>
    <w:p w:rsidR="00A603B0" w:rsidRPr="00247DB1" w:rsidRDefault="00A603B0" w:rsidP="00FD0CE4">
      <w:pPr>
        <w:spacing w:line="240" w:lineRule="auto"/>
        <w:ind w:firstLine="567"/>
        <w:contextualSpacing/>
        <w:jc w:val="both"/>
        <w:rPr>
          <w:rFonts w:ascii="Times New Roman" w:eastAsia="Calibri" w:hAnsi="Times New Roman"/>
          <w:sz w:val="24"/>
          <w:szCs w:val="24"/>
          <w:lang w:val="en-US" w:eastAsia="en-US"/>
        </w:rPr>
      </w:pPr>
      <w:proofErr w:type="gramStart"/>
      <w:r w:rsidRPr="00A603B0">
        <w:rPr>
          <w:rFonts w:ascii="Times New Roman" w:eastAsia="Calibri" w:hAnsi="Times New Roman"/>
          <w:sz w:val="24"/>
          <w:szCs w:val="24"/>
          <w:lang w:val="en-US" w:eastAsia="en-US"/>
        </w:rPr>
        <w:t>Applied Demography in 21 century.</w:t>
      </w:r>
      <w:proofErr w:type="gramEnd"/>
      <w:r w:rsidRPr="00A603B0">
        <w:rPr>
          <w:rFonts w:ascii="Times New Roman" w:eastAsia="Calibri" w:hAnsi="Times New Roman"/>
          <w:sz w:val="24"/>
          <w:szCs w:val="24"/>
          <w:lang w:val="en-US" w:eastAsia="en-US"/>
        </w:rPr>
        <w:t xml:space="preserve"> Editors:  Steven H. </w:t>
      </w:r>
      <w:proofErr w:type="spellStart"/>
      <w:r w:rsidRPr="00A603B0">
        <w:rPr>
          <w:rFonts w:ascii="Times New Roman" w:eastAsia="Calibri" w:hAnsi="Times New Roman"/>
          <w:sz w:val="24"/>
          <w:szCs w:val="24"/>
          <w:lang w:val="en-US" w:eastAsia="en-US"/>
        </w:rPr>
        <w:t>Murdock</w:t>
      </w:r>
      <w:proofErr w:type="gramStart"/>
      <w:r w:rsidRPr="00A603B0">
        <w:rPr>
          <w:rFonts w:ascii="Times New Roman" w:eastAsia="Calibri" w:hAnsi="Times New Roman"/>
          <w:sz w:val="24"/>
          <w:szCs w:val="24"/>
          <w:lang w:val="en-US" w:eastAsia="en-US"/>
        </w:rPr>
        <w:t>,David</w:t>
      </w:r>
      <w:proofErr w:type="spellEnd"/>
      <w:proofErr w:type="gramEnd"/>
      <w:r w:rsidRPr="00A603B0">
        <w:rPr>
          <w:rFonts w:ascii="Times New Roman" w:eastAsia="Calibri" w:hAnsi="Times New Roman"/>
          <w:sz w:val="24"/>
          <w:szCs w:val="24"/>
          <w:lang w:val="en-US" w:eastAsia="en-US"/>
        </w:rPr>
        <w:t xml:space="preserve"> Arthur Swanson. </w:t>
      </w:r>
      <w:r w:rsidRPr="00247DB1">
        <w:rPr>
          <w:rFonts w:ascii="Times New Roman" w:eastAsia="Calibri" w:hAnsi="Times New Roman"/>
          <w:sz w:val="24"/>
          <w:szCs w:val="24"/>
          <w:lang w:val="en-US" w:eastAsia="en-US"/>
        </w:rPr>
        <w:t>Springer, 2009</w:t>
      </w:r>
    </w:p>
    <w:p w:rsidR="00A603B0" w:rsidRPr="00247DB1" w:rsidRDefault="00A603B0" w:rsidP="00FD0CE4">
      <w:pPr>
        <w:spacing w:line="240" w:lineRule="auto"/>
        <w:ind w:firstLine="567"/>
        <w:contextualSpacing/>
        <w:jc w:val="both"/>
        <w:rPr>
          <w:rFonts w:ascii="Times New Roman" w:eastAsia="Calibri" w:hAnsi="Times New Roman"/>
          <w:sz w:val="24"/>
          <w:szCs w:val="24"/>
          <w:lang w:val="en-US" w:eastAsia="en-US"/>
        </w:rPr>
      </w:pPr>
      <w:r w:rsidRPr="00247DB1">
        <w:rPr>
          <w:rFonts w:ascii="Times New Roman" w:eastAsia="Calibri" w:hAnsi="Times New Roman"/>
          <w:sz w:val="24"/>
          <w:szCs w:val="24"/>
          <w:lang w:val="en-US" w:eastAsia="en-US"/>
        </w:rPr>
        <w:t xml:space="preserve">Edgar, F. &amp; </w:t>
      </w:r>
      <w:proofErr w:type="spellStart"/>
      <w:r w:rsidRPr="00247DB1">
        <w:rPr>
          <w:rFonts w:ascii="Times New Roman" w:eastAsia="Calibri" w:hAnsi="Times New Roman"/>
          <w:sz w:val="24"/>
          <w:szCs w:val="24"/>
          <w:lang w:val="en-US" w:eastAsia="en-US"/>
        </w:rPr>
        <w:t>Geare</w:t>
      </w:r>
      <w:proofErr w:type="spellEnd"/>
      <w:r w:rsidRPr="00247DB1">
        <w:rPr>
          <w:rFonts w:ascii="Times New Roman" w:eastAsia="Calibri" w:hAnsi="Times New Roman"/>
          <w:sz w:val="24"/>
          <w:szCs w:val="24"/>
          <w:lang w:val="en-US" w:eastAsia="en-US"/>
        </w:rPr>
        <w:t>, A. Employee Demographics in Human Resource Management Research, Research and Practice in Human Resource Management, 2004, 12(1), 61-91.</w:t>
      </w:r>
    </w:p>
    <w:p w:rsidR="002C5667" w:rsidRPr="00247DB1" w:rsidRDefault="002C5667" w:rsidP="002C5667">
      <w:pPr>
        <w:ind w:firstLine="709"/>
        <w:contextualSpacing/>
        <w:jc w:val="both"/>
        <w:rPr>
          <w:rFonts w:ascii="Times New Roman" w:eastAsia="Calibri" w:hAnsi="Times New Roman"/>
          <w:sz w:val="24"/>
          <w:szCs w:val="24"/>
          <w:lang w:val="en-US" w:eastAsia="en-US"/>
        </w:rPr>
      </w:pPr>
    </w:p>
    <w:p w:rsidR="005F722A" w:rsidRPr="00326460" w:rsidRDefault="005F722A" w:rsidP="002C5667">
      <w:pPr>
        <w:numPr>
          <w:ilvl w:val="0"/>
          <w:numId w:val="29"/>
        </w:numPr>
        <w:contextualSpacing/>
        <w:jc w:val="both"/>
        <w:rPr>
          <w:rFonts w:ascii="Times New Roman" w:eastAsia="Calibri" w:hAnsi="Times New Roman"/>
          <w:b/>
          <w:sz w:val="24"/>
          <w:szCs w:val="24"/>
          <w:lang w:eastAsia="en-US"/>
        </w:rPr>
      </w:pPr>
      <w:r w:rsidRPr="00762905">
        <w:rPr>
          <w:rFonts w:ascii="Times New Roman" w:eastAsia="Calibri" w:hAnsi="Times New Roman"/>
          <w:b/>
          <w:sz w:val="24"/>
          <w:szCs w:val="24"/>
          <w:u w:val="single"/>
          <w:lang w:eastAsia="en-US"/>
        </w:rPr>
        <w:lastRenderedPageBreak/>
        <w:t>Восемь основных дисциплин магистерской программы</w:t>
      </w:r>
      <w:r w:rsidRPr="00326460">
        <w:rPr>
          <w:rFonts w:ascii="Times New Roman" w:eastAsia="Calibri" w:hAnsi="Times New Roman"/>
          <w:b/>
          <w:sz w:val="24"/>
          <w:szCs w:val="24"/>
          <w:lang w:eastAsia="en-US"/>
        </w:rPr>
        <w:t>:</w:t>
      </w:r>
    </w:p>
    <w:p w:rsidR="005F722A" w:rsidRPr="00326460" w:rsidRDefault="005F722A" w:rsidP="007E60E8">
      <w:pPr>
        <w:numPr>
          <w:ilvl w:val="1"/>
          <w:numId w:val="31"/>
        </w:numPr>
        <w:spacing w:line="240" w:lineRule="auto"/>
        <w:ind w:left="1060" w:hanging="357"/>
        <w:contextualSpacing/>
        <w:jc w:val="both"/>
        <w:rPr>
          <w:rFonts w:ascii="Times New Roman" w:eastAsia="Calibri" w:hAnsi="Times New Roman"/>
          <w:b/>
          <w:sz w:val="24"/>
          <w:szCs w:val="24"/>
        </w:rPr>
      </w:pPr>
      <w:proofErr w:type="gramStart"/>
      <w:r w:rsidRPr="00326460">
        <w:rPr>
          <w:rFonts w:ascii="Times New Roman" w:eastAsia="Calibri" w:hAnsi="Times New Roman"/>
          <w:b/>
          <w:sz w:val="24"/>
          <w:szCs w:val="24"/>
        </w:rPr>
        <w:t>Правовое обеспечение государственной службы (читает Прокофьев В.Н.</w:t>
      </w:r>
      <w:r>
        <w:rPr>
          <w:rFonts w:ascii="Times New Roman" w:eastAsia="Calibri" w:hAnsi="Times New Roman"/>
          <w:b/>
          <w:sz w:val="24"/>
          <w:szCs w:val="24"/>
        </w:rPr>
        <w:t>, с привлечением представителей государственных органов:</w:t>
      </w:r>
      <w:proofErr w:type="gramEnd"/>
      <w:r>
        <w:rPr>
          <w:rFonts w:ascii="Times New Roman" w:eastAsia="Calibri" w:hAnsi="Times New Roman"/>
          <w:b/>
          <w:sz w:val="24"/>
          <w:szCs w:val="24"/>
        </w:rPr>
        <w:t xml:space="preserve"> </w:t>
      </w:r>
      <w:proofErr w:type="gramStart"/>
      <w:r>
        <w:rPr>
          <w:rFonts w:ascii="Times New Roman" w:eastAsia="Calibri" w:hAnsi="Times New Roman"/>
          <w:b/>
          <w:sz w:val="24"/>
          <w:szCs w:val="24"/>
        </w:rPr>
        <w:t>Аппарат Государственной Думы Федерального собрания РФ, Минтруд РФ</w:t>
      </w:r>
      <w:r w:rsidRPr="00326460">
        <w:rPr>
          <w:rFonts w:ascii="Times New Roman" w:eastAsia="Calibri" w:hAnsi="Times New Roman"/>
          <w:b/>
          <w:sz w:val="24"/>
          <w:szCs w:val="24"/>
        </w:rPr>
        <w:t>)</w:t>
      </w:r>
      <w:proofErr w:type="gramEnd"/>
    </w:p>
    <w:p w:rsidR="005F722A" w:rsidRPr="0094303E" w:rsidRDefault="0095001A" w:rsidP="00762905">
      <w:pPr>
        <w:autoSpaceDE w:val="0"/>
        <w:autoSpaceDN w:val="0"/>
        <w:adjustRightInd w:val="0"/>
        <w:spacing w:after="0" w:line="240" w:lineRule="auto"/>
        <w:ind w:firstLine="567"/>
        <w:contextualSpacing/>
        <w:jc w:val="both"/>
        <w:rPr>
          <w:rFonts w:ascii="Times New Roman" w:eastAsia="Calibri" w:hAnsi="Times New Roman"/>
          <w:sz w:val="24"/>
          <w:szCs w:val="24"/>
        </w:rPr>
      </w:pPr>
      <w:r>
        <w:rPr>
          <w:rFonts w:ascii="Times New Roman" w:eastAsia="Calibri" w:hAnsi="Times New Roman"/>
          <w:sz w:val="24"/>
          <w:szCs w:val="24"/>
        </w:rPr>
        <w:t>Дисциплина</w:t>
      </w:r>
      <w:r w:rsidR="005F722A" w:rsidRPr="0094303E">
        <w:rPr>
          <w:rFonts w:ascii="Times New Roman" w:eastAsia="Calibri" w:hAnsi="Times New Roman"/>
          <w:sz w:val="24"/>
          <w:szCs w:val="24"/>
        </w:rPr>
        <w:t xml:space="preserve"> направлен</w:t>
      </w:r>
      <w:r>
        <w:rPr>
          <w:rFonts w:ascii="Times New Roman" w:eastAsia="Calibri" w:hAnsi="Times New Roman"/>
          <w:sz w:val="24"/>
          <w:szCs w:val="24"/>
        </w:rPr>
        <w:t>а</w:t>
      </w:r>
      <w:r w:rsidR="005F722A" w:rsidRPr="0094303E">
        <w:rPr>
          <w:rFonts w:ascii="Times New Roman" w:eastAsia="Calibri" w:hAnsi="Times New Roman"/>
          <w:sz w:val="24"/>
          <w:szCs w:val="24"/>
        </w:rPr>
        <w:t xml:space="preserve"> на формирование у студента целостного представления о современном состоянии правового обеспечения публичной службы, знаний о развитии законодательства, регулирующего становление института государственной и муниципальной службы в России в условиях проводимых административных преобразований. </w:t>
      </w:r>
    </w:p>
    <w:p w:rsidR="005F722A" w:rsidRPr="0094303E" w:rsidRDefault="005F722A" w:rsidP="00762905">
      <w:pPr>
        <w:autoSpaceDE w:val="0"/>
        <w:autoSpaceDN w:val="0"/>
        <w:adjustRightInd w:val="0"/>
        <w:spacing w:after="0" w:line="240" w:lineRule="auto"/>
        <w:ind w:firstLine="567"/>
        <w:contextualSpacing/>
        <w:jc w:val="both"/>
        <w:rPr>
          <w:rFonts w:ascii="Times New Roman" w:eastAsia="Calibri" w:hAnsi="Times New Roman"/>
          <w:color w:val="000000"/>
          <w:sz w:val="24"/>
          <w:szCs w:val="24"/>
        </w:rPr>
      </w:pPr>
      <w:proofErr w:type="gramStart"/>
      <w:r w:rsidRPr="0094303E">
        <w:rPr>
          <w:rFonts w:ascii="Times New Roman" w:eastAsia="Calibri" w:hAnsi="Times New Roman"/>
          <w:color w:val="000000"/>
          <w:sz w:val="24"/>
          <w:szCs w:val="24"/>
        </w:rPr>
        <w:t>Целью дисциплины является овладение обучающимися знаниями о специфике государственной службы как юридической категории; законодательстве в сфере государственной и муниципальной службы, включая НПА, регулирующие ее отдельные виды (подвиды) и уровни; правовых основах деятельности Президента РФ и его Администрации, Правительстве РФ и его Аппарате в части, касающейся выработки государственной кадровой политики, совершенствования государственной службы и ее регулирования;</w:t>
      </w:r>
      <w:proofErr w:type="gramEnd"/>
      <w:r w:rsidRPr="0094303E">
        <w:rPr>
          <w:rFonts w:ascii="Times New Roman" w:eastAsia="Calibri" w:hAnsi="Times New Roman"/>
          <w:color w:val="000000"/>
          <w:sz w:val="24"/>
          <w:szCs w:val="24"/>
        </w:rPr>
        <w:t xml:space="preserve"> </w:t>
      </w:r>
      <w:proofErr w:type="gramStart"/>
      <w:r w:rsidRPr="0094303E">
        <w:rPr>
          <w:rFonts w:ascii="Times New Roman" w:eastAsia="Calibri" w:hAnsi="Times New Roman"/>
          <w:color w:val="000000"/>
          <w:sz w:val="24"/>
          <w:szCs w:val="24"/>
        </w:rPr>
        <w:t>порядке (правовых процедурах) поступления на государственную и муниципальную службу, ее прохождения и прекращения; основных понятиях, инструментах и конструкциях, необходимых для правового анализа различных видов служебной (трудовой) деятельности работников, их функций и должностных обязанностей, а также конкретных ситуаций с позиций позитивного права; юридической ответственности государственных и муниципальных служащих.</w:t>
      </w:r>
      <w:proofErr w:type="gramEnd"/>
    </w:p>
    <w:p w:rsidR="005F722A" w:rsidRPr="0094303E" w:rsidRDefault="005F722A" w:rsidP="00762905">
      <w:pPr>
        <w:autoSpaceDE w:val="0"/>
        <w:autoSpaceDN w:val="0"/>
        <w:adjustRightInd w:val="0"/>
        <w:spacing w:after="0" w:line="240" w:lineRule="auto"/>
        <w:ind w:firstLine="567"/>
        <w:contextualSpacing/>
        <w:jc w:val="both"/>
        <w:rPr>
          <w:rFonts w:ascii="Times New Roman" w:eastAsia="Calibri" w:hAnsi="Times New Roman"/>
          <w:color w:val="000000"/>
          <w:sz w:val="24"/>
          <w:szCs w:val="24"/>
        </w:rPr>
      </w:pPr>
      <w:r w:rsidRPr="0094303E">
        <w:rPr>
          <w:rFonts w:ascii="Times New Roman" w:eastAsia="Calibri" w:hAnsi="Times New Roman"/>
          <w:color w:val="000000"/>
          <w:sz w:val="24"/>
          <w:szCs w:val="24"/>
        </w:rPr>
        <w:t xml:space="preserve">В результате освоения дисциплины студент получит умения, необходимые для работы в подразделениях министерств и ведомств по вопросам государственной службы и кадров, а также навыки работы с законодательными, иными нормативно-правовыми и распорядительными актами в сфере государственной службы. </w:t>
      </w:r>
    </w:p>
    <w:p w:rsidR="005F722A" w:rsidRPr="0094303E" w:rsidRDefault="005F722A" w:rsidP="00762905">
      <w:pPr>
        <w:spacing w:after="0" w:line="240" w:lineRule="auto"/>
        <w:ind w:firstLine="567"/>
        <w:contextualSpacing/>
        <w:jc w:val="both"/>
        <w:rPr>
          <w:rFonts w:ascii="Times New Roman" w:hAnsi="Times New Roman"/>
          <w:sz w:val="24"/>
          <w:szCs w:val="24"/>
        </w:rPr>
      </w:pPr>
      <w:r w:rsidRPr="0094303E">
        <w:rPr>
          <w:rFonts w:ascii="Times New Roman" w:hAnsi="Times New Roman"/>
          <w:b/>
          <w:sz w:val="24"/>
          <w:szCs w:val="24"/>
          <w:u w:val="single"/>
        </w:rPr>
        <w:t>Литература</w:t>
      </w:r>
      <w:r w:rsidRPr="0094303E">
        <w:rPr>
          <w:rFonts w:ascii="Times New Roman" w:hAnsi="Times New Roman"/>
          <w:sz w:val="24"/>
          <w:szCs w:val="24"/>
        </w:rPr>
        <w:t>:</w:t>
      </w:r>
    </w:p>
    <w:p w:rsidR="005F722A" w:rsidRPr="0094303E" w:rsidRDefault="005F722A" w:rsidP="005F722A">
      <w:pPr>
        <w:spacing w:line="240" w:lineRule="auto"/>
        <w:ind w:firstLine="709"/>
        <w:contextualSpacing/>
        <w:jc w:val="both"/>
        <w:rPr>
          <w:rFonts w:ascii="Times New Roman" w:eastAsia="Calibri" w:hAnsi="Times New Roman"/>
          <w:sz w:val="24"/>
          <w:szCs w:val="24"/>
        </w:rPr>
      </w:pPr>
      <w:proofErr w:type="gramStart"/>
      <w:r w:rsidRPr="0094303E">
        <w:rPr>
          <w:rFonts w:ascii="Times New Roman" w:eastAsia="Calibri" w:hAnsi="Times New Roman"/>
          <w:sz w:val="24"/>
          <w:szCs w:val="24"/>
        </w:rPr>
        <w:t>Охотский</w:t>
      </w:r>
      <w:proofErr w:type="gramEnd"/>
      <w:r w:rsidRPr="0094303E">
        <w:rPr>
          <w:rFonts w:ascii="Times New Roman" w:eastAsia="Calibri" w:hAnsi="Times New Roman"/>
          <w:sz w:val="24"/>
          <w:szCs w:val="24"/>
        </w:rPr>
        <w:t xml:space="preserve"> Е.В. Теория и механизмы современного государственного управления. Учебник и практикум. В 2 томах. М., 2015.</w:t>
      </w:r>
    </w:p>
    <w:p w:rsidR="005F722A" w:rsidRPr="0094303E" w:rsidRDefault="005F722A" w:rsidP="005F722A">
      <w:pPr>
        <w:spacing w:line="240" w:lineRule="auto"/>
        <w:ind w:firstLine="709"/>
        <w:contextualSpacing/>
        <w:jc w:val="both"/>
        <w:rPr>
          <w:rFonts w:ascii="Times New Roman" w:eastAsia="Calibri" w:hAnsi="Times New Roman"/>
          <w:sz w:val="24"/>
          <w:szCs w:val="24"/>
        </w:rPr>
      </w:pPr>
      <w:r w:rsidRPr="0094303E">
        <w:rPr>
          <w:rFonts w:ascii="Times New Roman" w:eastAsia="Calibri" w:hAnsi="Times New Roman"/>
          <w:sz w:val="24"/>
          <w:szCs w:val="24"/>
        </w:rPr>
        <w:t xml:space="preserve">Барабашев А. Г., Оболонский А. В. Как расчистить авгиевы конюшни нашей бюрократии: два взгляда // Вестник Института </w:t>
      </w:r>
      <w:proofErr w:type="spellStart"/>
      <w:r w:rsidRPr="0094303E">
        <w:rPr>
          <w:rFonts w:ascii="Times New Roman" w:eastAsia="Calibri" w:hAnsi="Times New Roman"/>
          <w:sz w:val="24"/>
          <w:szCs w:val="24"/>
        </w:rPr>
        <w:t>Кеннана</w:t>
      </w:r>
      <w:proofErr w:type="spellEnd"/>
      <w:r w:rsidRPr="0094303E">
        <w:rPr>
          <w:rFonts w:ascii="Times New Roman" w:eastAsia="Calibri" w:hAnsi="Times New Roman"/>
          <w:sz w:val="24"/>
          <w:szCs w:val="24"/>
        </w:rPr>
        <w:t xml:space="preserve"> в России. 2013. № 23. С. 53-65.</w:t>
      </w:r>
    </w:p>
    <w:p w:rsidR="005F722A" w:rsidRPr="0094303E" w:rsidRDefault="005F722A" w:rsidP="005F722A">
      <w:pPr>
        <w:spacing w:line="240" w:lineRule="auto"/>
        <w:ind w:firstLine="709"/>
        <w:contextualSpacing/>
        <w:jc w:val="both"/>
        <w:rPr>
          <w:rFonts w:ascii="Times New Roman" w:eastAsia="Calibri" w:hAnsi="Times New Roman"/>
          <w:sz w:val="24"/>
          <w:szCs w:val="24"/>
        </w:rPr>
      </w:pPr>
      <w:proofErr w:type="spellStart"/>
      <w:r w:rsidRPr="0094303E">
        <w:rPr>
          <w:rFonts w:ascii="Times New Roman" w:eastAsia="Calibri" w:hAnsi="Times New Roman"/>
          <w:sz w:val="24"/>
          <w:szCs w:val="24"/>
        </w:rPr>
        <w:t>Барциц</w:t>
      </w:r>
      <w:proofErr w:type="spellEnd"/>
      <w:r w:rsidRPr="0094303E">
        <w:rPr>
          <w:rFonts w:ascii="Times New Roman" w:eastAsia="Calibri" w:hAnsi="Times New Roman"/>
          <w:sz w:val="24"/>
          <w:szCs w:val="24"/>
        </w:rPr>
        <w:t xml:space="preserve"> И.Н. Правовое обеспечение государственной службы Российской Федерации. М., Дело, 2007.</w:t>
      </w:r>
    </w:p>
    <w:p w:rsidR="005F722A" w:rsidRPr="0094303E" w:rsidRDefault="005F722A" w:rsidP="005F722A">
      <w:pPr>
        <w:spacing w:line="240" w:lineRule="auto"/>
        <w:ind w:firstLine="709"/>
        <w:contextualSpacing/>
        <w:jc w:val="both"/>
        <w:rPr>
          <w:rFonts w:ascii="Times New Roman" w:eastAsia="Calibri" w:hAnsi="Times New Roman"/>
          <w:sz w:val="24"/>
          <w:szCs w:val="24"/>
        </w:rPr>
      </w:pPr>
      <w:r w:rsidRPr="0094303E">
        <w:rPr>
          <w:rFonts w:ascii="Times New Roman" w:eastAsia="Calibri" w:hAnsi="Times New Roman"/>
          <w:sz w:val="24"/>
          <w:szCs w:val="24"/>
        </w:rPr>
        <w:t>Государственная служба: комплексный подход. М., Дело, 2009.</w:t>
      </w:r>
    </w:p>
    <w:p w:rsidR="005F722A" w:rsidRPr="0094303E" w:rsidRDefault="005F722A" w:rsidP="005F722A">
      <w:pPr>
        <w:spacing w:line="240" w:lineRule="auto"/>
        <w:ind w:firstLine="709"/>
        <w:contextualSpacing/>
        <w:jc w:val="both"/>
        <w:rPr>
          <w:rFonts w:ascii="Times New Roman" w:eastAsia="Calibri" w:hAnsi="Times New Roman"/>
          <w:sz w:val="24"/>
          <w:szCs w:val="24"/>
        </w:rPr>
      </w:pPr>
      <w:r w:rsidRPr="0094303E">
        <w:rPr>
          <w:rFonts w:ascii="Times New Roman" w:eastAsia="Calibri" w:hAnsi="Times New Roman"/>
          <w:sz w:val="24"/>
          <w:szCs w:val="24"/>
        </w:rPr>
        <w:t>Прокофьев В. Н. Двухлетние итоги развития государственной службы на основе реализации Указа Президента Российской Федерации от 7 мая 2012 г. № 601 // Государственная служба. 2014. № 3. С. 10-14.</w:t>
      </w:r>
    </w:p>
    <w:p w:rsidR="005F722A" w:rsidRPr="00CE5E05" w:rsidRDefault="005F722A" w:rsidP="005F722A">
      <w:pPr>
        <w:ind w:left="720"/>
        <w:contextualSpacing/>
        <w:jc w:val="both"/>
        <w:rPr>
          <w:rFonts w:ascii="Times New Roman" w:eastAsia="Calibri" w:hAnsi="Times New Roman"/>
          <w:sz w:val="24"/>
          <w:szCs w:val="24"/>
          <w:lang w:eastAsia="en-US"/>
        </w:rPr>
      </w:pPr>
    </w:p>
    <w:p w:rsidR="005F722A" w:rsidRPr="00326460" w:rsidRDefault="005F722A" w:rsidP="005F722A">
      <w:pPr>
        <w:numPr>
          <w:ilvl w:val="1"/>
          <w:numId w:val="31"/>
        </w:numPr>
        <w:contextualSpacing/>
        <w:jc w:val="both"/>
        <w:rPr>
          <w:rFonts w:ascii="Times New Roman" w:eastAsia="Calibri" w:hAnsi="Times New Roman"/>
          <w:b/>
          <w:sz w:val="24"/>
          <w:szCs w:val="24"/>
          <w:lang w:eastAsia="en-US"/>
        </w:rPr>
      </w:pPr>
      <w:proofErr w:type="gramStart"/>
      <w:r w:rsidRPr="00326460">
        <w:rPr>
          <w:rFonts w:ascii="Times New Roman" w:eastAsia="Calibri" w:hAnsi="Times New Roman"/>
          <w:b/>
          <w:sz w:val="24"/>
          <w:szCs w:val="24"/>
          <w:lang w:eastAsia="en-US"/>
        </w:rPr>
        <w:t xml:space="preserve">Этика и ответственность публичного управления </w:t>
      </w:r>
      <w:r>
        <w:rPr>
          <w:rFonts w:ascii="Times New Roman" w:eastAsia="Calibri" w:hAnsi="Times New Roman"/>
          <w:b/>
          <w:sz w:val="24"/>
          <w:szCs w:val="24"/>
          <w:lang w:eastAsia="en-US"/>
        </w:rPr>
        <w:t>(читает Оболонский А.В., с привлечением сторонних специалистов:</w:t>
      </w:r>
      <w:proofErr w:type="gramEnd"/>
      <w:r>
        <w:rPr>
          <w:rFonts w:ascii="Times New Roman" w:eastAsia="Calibri" w:hAnsi="Times New Roman"/>
          <w:b/>
          <w:sz w:val="24"/>
          <w:szCs w:val="24"/>
          <w:lang w:eastAsia="en-US"/>
        </w:rPr>
        <w:t xml:space="preserve"> </w:t>
      </w:r>
      <w:proofErr w:type="gramStart"/>
      <w:r>
        <w:rPr>
          <w:rFonts w:ascii="Times New Roman" w:eastAsia="Calibri" w:hAnsi="Times New Roman"/>
          <w:b/>
          <w:sz w:val="24"/>
          <w:szCs w:val="24"/>
          <w:lang w:eastAsia="en-US"/>
        </w:rPr>
        <w:t>РАНХИГС, ИНДЕМ)</w:t>
      </w:r>
      <w:proofErr w:type="gramEnd"/>
    </w:p>
    <w:p w:rsidR="005F722A" w:rsidRPr="009368F7" w:rsidRDefault="005F722A" w:rsidP="00762905">
      <w:pPr>
        <w:spacing w:after="0" w:line="240" w:lineRule="auto"/>
        <w:ind w:firstLine="567"/>
        <w:contextualSpacing/>
        <w:jc w:val="both"/>
        <w:rPr>
          <w:rFonts w:ascii="Times New Roman" w:eastAsia="Calibri" w:hAnsi="Times New Roman"/>
          <w:sz w:val="24"/>
          <w:szCs w:val="24"/>
          <w:lang w:eastAsia="en-US"/>
        </w:rPr>
      </w:pPr>
      <w:r w:rsidRPr="009368F7">
        <w:rPr>
          <w:rFonts w:ascii="Times New Roman" w:eastAsia="Calibri" w:hAnsi="Times New Roman"/>
          <w:sz w:val="24"/>
          <w:szCs w:val="24"/>
          <w:lang w:eastAsia="en-US"/>
        </w:rPr>
        <w:t xml:space="preserve">Основная цель </w:t>
      </w:r>
      <w:r w:rsidR="0095001A">
        <w:rPr>
          <w:rFonts w:ascii="Times New Roman" w:eastAsia="Calibri" w:hAnsi="Times New Roman"/>
          <w:sz w:val="24"/>
          <w:szCs w:val="24"/>
          <w:lang w:eastAsia="en-US"/>
        </w:rPr>
        <w:t>дисциплины</w:t>
      </w:r>
      <w:r w:rsidRPr="009368F7">
        <w:rPr>
          <w:rFonts w:ascii="Times New Roman" w:eastAsia="Calibri" w:hAnsi="Times New Roman"/>
          <w:sz w:val="24"/>
          <w:szCs w:val="24"/>
          <w:lang w:eastAsia="en-US"/>
        </w:rPr>
        <w:t xml:space="preserve"> - дать студентам достаточно глубокое знание морально-этических аспектов служебной деятельности и этико-правового регулирования поведения как государственных служащих, так и других лиц, действующих в публичной сфере. Опыт различных стран в данной области рассматривается в соотнесении с современными проблемами в российском публичном управлении. Ценностное регулирование служебного поведения как представлено как фактор профилактики нарушений. В </w:t>
      </w:r>
      <w:r w:rsidR="0095001A">
        <w:rPr>
          <w:rFonts w:ascii="Times New Roman" w:eastAsia="Calibri" w:hAnsi="Times New Roman"/>
          <w:sz w:val="24"/>
          <w:szCs w:val="24"/>
          <w:lang w:eastAsia="en-US"/>
        </w:rPr>
        <w:t>дисциплине</w:t>
      </w:r>
      <w:r w:rsidRPr="009368F7">
        <w:rPr>
          <w:rFonts w:ascii="Times New Roman" w:eastAsia="Calibri" w:hAnsi="Times New Roman"/>
          <w:sz w:val="24"/>
          <w:szCs w:val="24"/>
          <w:lang w:eastAsia="en-US"/>
        </w:rPr>
        <w:t xml:space="preserve"> изучаются этические кодексы, их специфика, отличия </w:t>
      </w:r>
      <w:proofErr w:type="gramStart"/>
      <w:r w:rsidRPr="009368F7">
        <w:rPr>
          <w:rFonts w:ascii="Times New Roman" w:eastAsia="Calibri" w:hAnsi="Times New Roman"/>
          <w:sz w:val="24"/>
          <w:szCs w:val="24"/>
          <w:lang w:eastAsia="en-US"/>
        </w:rPr>
        <w:t>от</w:t>
      </w:r>
      <w:proofErr w:type="gramEnd"/>
      <w:r w:rsidRPr="009368F7">
        <w:rPr>
          <w:rFonts w:ascii="Times New Roman" w:eastAsia="Calibri" w:hAnsi="Times New Roman"/>
          <w:sz w:val="24"/>
          <w:szCs w:val="24"/>
          <w:lang w:eastAsia="en-US"/>
        </w:rPr>
        <w:t xml:space="preserve"> нормативно-юридических. Конфликт интересов и меры по противодействию коррупции представлены в контексте ответственности и репутации государственных служащих.</w:t>
      </w:r>
    </w:p>
    <w:p w:rsidR="005F722A" w:rsidRPr="00402681" w:rsidRDefault="005F722A" w:rsidP="005F722A">
      <w:pPr>
        <w:ind w:firstLine="426"/>
        <w:contextualSpacing/>
        <w:jc w:val="both"/>
        <w:rPr>
          <w:rFonts w:ascii="Times New Roman" w:eastAsia="Calibri" w:hAnsi="Times New Roman"/>
          <w:b/>
          <w:sz w:val="24"/>
          <w:szCs w:val="24"/>
          <w:lang w:eastAsia="en-US"/>
        </w:rPr>
      </w:pPr>
      <w:r w:rsidRPr="00CE5E05">
        <w:rPr>
          <w:rFonts w:ascii="Times New Roman" w:eastAsia="Calibri" w:hAnsi="Times New Roman"/>
          <w:b/>
          <w:sz w:val="24"/>
          <w:szCs w:val="24"/>
          <w:u w:val="single"/>
          <w:lang w:eastAsia="en-US"/>
        </w:rPr>
        <w:t>Литература</w:t>
      </w:r>
      <w:r w:rsidRPr="00CE5E05">
        <w:rPr>
          <w:rFonts w:ascii="Times New Roman" w:eastAsia="Calibri" w:hAnsi="Times New Roman"/>
          <w:b/>
          <w:i/>
          <w:sz w:val="24"/>
          <w:szCs w:val="24"/>
          <w:lang w:eastAsia="en-US"/>
        </w:rPr>
        <w:t>:</w:t>
      </w:r>
    </w:p>
    <w:p w:rsidR="005F722A" w:rsidRDefault="005F722A" w:rsidP="00762905">
      <w:pPr>
        <w:spacing w:after="120" w:line="240" w:lineRule="auto"/>
        <w:ind w:firstLine="426"/>
        <w:contextualSpacing/>
        <w:jc w:val="both"/>
        <w:rPr>
          <w:rFonts w:ascii="Times New Roman" w:eastAsia="Calibri" w:hAnsi="Times New Roman"/>
          <w:sz w:val="24"/>
          <w:szCs w:val="24"/>
          <w:lang w:eastAsia="en-US"/>
        </w:rPr>
      </w:pPr>
      <w:r>
        <w:rPr>
          <w:rFonts w:ascii="Times New Roman" w:eastAsia="Calibri" w:hAnsi="Times New Roman"/>
          <w:sz w:val="24"/>
          <w:szCs w:val="24"/>
          <w:lang w:eastAsia="en-US"/>
        </w:rPr>
        <w:t xml:space="preserve">Оболонский А.В. Этика и ответственность в публичной службе. – Журнал «Вопросы государственного и муниципального управления», 2015, № 1. </w:t>
      </w:r>
    </w:p>
    <w:p w:rsidR="005F722A" w:rsidRDefault="005F722A" w:rsidP="00762905">
      <w:pPr>
        <w:spacing w:after="120" w:line="240" w:lineRule="auto"/>
        <w:ind w:firstLine="426"/>
        <w:contextualSpacing/>
        <w:jc w:val="both"/>
        <w:rPr>
          <w:rFonts w:ascii="Times New Roman" w:eastAsia="Calibri" w:hAnsi="Times New Roman"/>
          <w:sz w:val="24"/>
          <w:szCs w:val="24"/>
          <w:lang w:eastAsia="en-US"/>
        </w:rPr>
      </w:pPr>
      <w:r w:rsidRPr="00255AA7">
        <w:rPr>
          <w:rFonts w:ascii="Times New Roman" w:eastAsia="Calibri" w:hAnsi="Times New Roman"/>
          <w:sz w:val="24"/>
          <w:szCs w:val="24"/>
          <w:lang w:eastAsia="en-US"/>
        </w:rPr>
        <w:lastRenderedPageBreak/>
        <w:t xml:space="preserve">Государственная служба: комплексный подход. М. 2009. «Дело». </w:t>
      </w:r>
    </w:p>
    <w:p w:rsidR="005F722A" w:rsidRPr="00255AA7" w:rsidRDefault="005F722A" w:rsidP="00762905">
      <w:pPr>
        <w:spacing w:after="120" w:line="240" w:lineRule="auto"/>
        <w:ind w:firstLine="426"/>
        <w:contextualSpacing/>
        <w:jc w:val="both"/>
        <w:rPr>
          <w:rFonts w:ascii="Times New Roman" w:eastAsia="Calibri" w:hAnsi="Times New Roman"/>
          <w:sz w:val="24"/>
          <w:szCs w:val="24"/>
          <w:lang w:eastAsia="en-US"/>
        </w:rPr>
      </w:pPr>
      <w:r>
        <w:rPr>
          <w:rFonts w:ascii="Times New Roman" w:eastAsia="Calibri" w:hAnsi="Times New Roman"/>
          <w:sz w:val="24"/>
          <w:szCs w:val="24"/>
          <w:lang w:eastAsia="en-US"/>
        </w:rPr>
        <w:t>Оболонский А.В. Мораль и право в политике и управлении. М., 2006. Изд-во НИУ ВШЭ.</w:t>
      </w:r>
    </w:p>
    <w:p w:rsidR="005F722A" w:rsidRPr="00255AA7" w:rsidRDefault="005F722A" w:rsidP="00762905">
      <w:pPr>
        <w:spacing w:after="120" w:line="240" w:lineRule="auto"/>
        <w:ind w:firstLine="425"/>
        <w:contextualSpacing/>
        <w:jc w:val="both"/>
        <w:rPr>
          <w:rFonts w:ascii="Times New Roman" w:eastAsia="Calibri" w:hAnsi="Times New Roman"/>
          <w:sz w:val="24"/>
          <w:szCs w:val="24"/>
          <w:lang w:eastAsia="en-US"/>
        </w:rPr>
      </w:pPr>
      <w:r w:rsidRPr="00255AA7">
        <w:rPr>
          <w:rFonts w:ascii="Times New Roman" w:eastAsia="Calibri" w:hAnsi="Times New Roman"/>
          <w:sz w:val="24"/>
          <w:szCs w:val="24"/>
          <w:lang w:eastAsia="en-US"/>
        </w:rPr>
        <w:t>Этика публичной политики. Из опыта работы Комитета по стандартам публичной сферы Великобритании. М. 2001. Второе дополненное издание. М. 2005.</w:t>
      </w:r>
    </w:p>
    <w:p w:rsidR="005F722A" w:rsidRDefault="005F722A" w:rsidP="00762905">
      <w:pPr>
        <w:spacing w:after="120" w:line="240" w:lineRule="auto"/>
        <w:ind w:firstLine="426"/>
        <w:contextualSpacing/>
        <w:jc w:val="both"/>
        <w:rPr>
          <w:rFonts w:ascii="Times New Roman" w:eastAsia="Calibri" w:hAnsi="Times New Roman"/>
          <w:sz w:val="24"/>
          <w:szCs w:val="24"/>
          <w:lang w:eastAsia="en-US"/>
        </w:rPr>
      </w:pPr>
      <w:r w:rsidRPr="00255AA7">
        <w:rPr>
          <w:rFonts w:ascii="Times New Roman" w:eastAsia="Calibri" w:hAnsi="Times New Roman"/>
          <w:sz w:val="24"/>
          <w:szCs w:val="24"/>
          <w:lang w:eastAsia="en-US"/>
        </w:rPr>
        <w:t>Оболонский А.В. Бюрократия для ХХ</w:t>
      </w:r>
      <w:proofErr w:type="gramStart"/>
      <w:r w:rsidRPr="00255AA7">
        <w:rPr>
          <w:rFonts w:ascii="Times New Roman" w:eastAsia="Calibri" w:hAnsi="Times New Roman"/>
          <w:sz w:val="24"/>
          <w:szCs w:val="24"/>
          <w:lang w:eastAsia="en-US"/>
        </w:rPr>
        <w:t>I</w:t>
      </w:r>
      <w:proofErr w:type="gramEnd"/>
      <w:r w:rsidRPr="00255AA7">
        <w:rPr>
          <w:rFonts w:ascii="Times New Roman" w:eastAsia="Calibri" w:hAnsi="Times New Roman"/>
          <w:sz w:val="24"/>
          <w:szCs w:val="24"/>
          <w:lang w:eastAsia="en-US"/>
        </w:rPr>
        <w:t xml:space="preserve"> века: модели государственной службы. М. 2002. «Дело».</w:t>
      </w:r>
    </w:p>
    <w:p w:rsidR="005F722A" w:rsidRPr="00255AA7" w:rsidRDefault="005F722A" w:rsidP="005F722A">
      <w:pPr>
        <w:ind w:firstLine="284"/>
        <w:contextualSpacing/>
        <w:jc w:val="both"/>
        <w:rPr>
          <w:rFonts w:ascii="Times New Roman" w:hAnsi="Times New Roman"/>
          <w:sz w:val="24"/>
          <w:szCs w:val="24"/>
        </w:rPr>
      </w:pPr>
    </w:p>
    <w:p w:rsidR="005F722A" w:rsidRPr="00326460" w:rsidRDefault="005F722A" w:rsidP="00762905">
      <w:pPr>
        <w:numPr>
          <w:ilvl w:val="1"/>
          <w:numId w:val="31"/>
        </w:numPr>
        <w:spacing w:line="240" w:lineRule="auto"/>
        <w:ind w:left="1060" w:hanging="357"/>
        <w:contextualSpacing/>
        <w:jc w:val="both"/>
        <w:rPr>
          <w:rFonts w:ascii="Times New Roman" w:eastAsia="Calibri" w:hAnsi="Times New Roman"/>
          <w:b/>
          <w:sz w:val="24"/>
          <w:szCs w:val="24"/>
          <w:lang w:eastAsia="en-US"/>
        </w:rPr>
      </w:pPr>
      <w:r w:rsidRPr="00326460">
        <w:rPr>
          <w:rFonts w:ascii="Times New Roman" w:eastAsia="Calibri" w:hAnsi="Times New Roman"/>
          <w:b/>
          <w:sz w:val="24"/>
          <w:szCs w:val="24"/>
          <w:lang w:eastAsia="en-US"/>
        </w:rPr>
        <w:t>Кадровая политика и реформирование государственной службы России (читает Барабашев А.Г. с привлечением представителей государственных органов Минтруд РФ, МВД РФ, а также сторонних специалистов РАНХИГС, МГУ им. Ломоносова</w:t>
      </w:r>
      <w:r>
        <w:rPr>
          <w:rFonts w:ascii="Times New Roman" w:eastAsia="Calibri" w:hAnsi="Times New Roman"/>
          <w:b/>
          <w:sz w:val="24"/>
          <w:szCs w:val="24"/>
          <w:lang w:eastAsia="en-US"/>
        </w:rPr>
        <w:t>, предст</w:t>
      </w:r>
      <w:r w:rsidR="00762905">
        <w:rPr>
          <w:rFonts w:ascii="Times New Roman" w:eastAsia="Calibri" w:hAnsi="Times New Roman"/>
          <w:b/>
          <w:sz w:val="24"/>
          <w:szCs w:val="24"/>
          <w:lang w:eastAsia="en-US"/>
        </w:rPr>
        <w:t>авителей</w:t>
      </w:r>
      <w:r>
        <w:rPr>
          <w:rFonts w:ascii="Times New Roman" w:eastAsia="Calibri" w:hAnsi="Times New Roman"/>
          <w:b/>
          <w:sz w:val="24"/>
          <w:szCs w:val="24"/>
          <w:lang w:eastAsia="en-US"/>
        </w:rPr>
        <w:t xml:space="preserve"> Мирового Банка</w:t>
      </w:r>
      <w:r w:rsidRPr="00326460">
        <w:rPr>
          <w:rFonts w:ascii="Times New Roman" w:eastAsia="Calibri" w:hAnsi="Times New Roman"/>
          <w:b/>
          <w:sz w:val="24"/>
          <w:szCs w:val="24"/>
          <w:lang w:eastAsia="en-US"/>
        </w:rPr>
        <w:t xml:space="preserve">)  </w:t>
      </w:r>
    </w:p>
    <w:p w:rsidR="005F722A" w:rsidRPr="009368F7" w:rsidRDefault="005F722A" w:rsidP="00762905">
      <w:pPr>
        <w:spacing w:line="240" w:lineRule="auto"/>
        <w:ind w:firstLine="567"/>
        <w:contextualSpacing/>
        <w:jc w:val="both"/>
        <w:rPr>
          <w:rFonts w:ascii="Times New Roman" w:eastAsia="Calibri" w:hAnsi="Times New Roman"/>
          <w:sz w:val="24"/>
          <w:szCs w:val="24"/>
          <w:lang w:eastAsia="en-US"/>
        </w:rPr>
      </w:pPr>
      <w:r w:rsidRPr="009368F7">
        <w:rPr>
          <w:rFonts w:ascii="Times New Roman" w:eastAsia="Calibri" w:hAnsi="Times New Roman"/>
          <w:sz w:val="24"/>
          <w:szCs w:val="24"/>
          <w:lang w:eastAsia="en-US"/>
        </w:rPr>
        <w:t xml:space="preserve">Цель </w:t>
      </w:r>
      <w:r w:rsidR="0095001A">
        <w:rPr>
          <w:rFonts w:ascii="Times New Roman" w:eastAsia="Calibri" w:hAnsi="Times New Roman"/>
          <w:sz w:val="24"/>
          <w:szCs w:val="24"/>
          <w:lang w:eastAsia="en-US"/>
        </w:rPr>
        <w:t>дисциплины</w:t>
      </w:r>
      <w:r w:rsidRPr="009368F7">
        <w:rPr>
          <w:rFonts w:ascii="Times New Roman" w:eastAsia="Calibri" w:hAnsi="Times New Roman"/>
          <w:sz w:val="24"/>
          <w:szCs w:val="24"/>
          <w:lang w:eastAsia="en-US"/>
        </w:rPr>
        <w:t xml:space="preserve"> - ознакомить студентов с основными этапами становления и развития института государственной службы. В </w:t>
      </w:r>
      <w:r w:rsidR="0095001A">
        <w:rPr>
          <w:rFonts w:ascii="Times New Roman" w:eastAsia="Calibri" w:hAnsi="Times New Roman"/>
          <w:sz w:val="24"/>
          <w:szCs w:val="24"/>
          <w:lang w:eastAsia="en-US"/>
        </w:rPr>
        <w:t>дисциплине</w:t>
      </w:r>
      <w:r w:rsidRPr="009368F7">
        <w:rPr>
          <w:rFonts w:ascii="Times New Roman" w:eastAsia="Calibri" w:hAnsi="Times New Roman"/>
          <w:sz w:val="24"/>
          <w:szCs w:val="24"/>
          <w:lang w:eastAsia="en-US"/>
        </w:rPr>
        <w:t xml:space="preserve"> рассматриваются: особенности государственной </w:t>
      </w:r>
      <w:proofErr w:type="gramStart"/>
      <w:r w:rsidRPr="009368F7">
        <w:rPr>
          <w:rFonts w:ascii="Times New Roman" w:eastAsia="Calibri" w:hAnsi="Times New Roman"/>
          <w:sz w:val="24"/>
          <w:szCs w:val="24"/>
          <w:lang w:eastAsia="en-US"/>
        </w:rPr>
        <w:t>службы</w:t>
      </w:r>
      <w:proofErr w:type="gramEnd"/>
      <w:r w:rsidRPr="009368F7">
        <w:rPr>
          <w:rFonts w:ascii="Times New Roman" w:eastAsia="Calibri" w:hAnsi="Times New Roman"/>
          <w:sz w:val="24"/>
          <w:szCs w:val="24"/>
          <w:lang w:eastAsia="en-US"/>
        </w:rPr>
        <w:t xml:space="preserve"> в России</w:t>
      </w:r>
      <w:r>
        <w:rPr>
          <w:rFonts w:ascii="Times New Roman" w:eastAsia="Calibri" w:hAnsi="Times New Roman"/>
          <w:sz w:val="24"/>
          <w:szCs w:val="24"/>
          <w:lang w:eastAsia="en-US"/>
        </w:rPr>
        <w:t xml:space="preserve"> начиная с 1990-х гг.</w:t>
      </w:r>
      <w:r w:rsidRPr="009368F7">
        <w:rPr>
          <w:rFonts w:ascii="Times New Roman" w:eastAsia="Calibri" w:hAnsi="Times New Roman"/>
          <w:sz w:val="24"/>
          <w:szCs w:val="24"/>
          <w:lang w:eastAsia="en-US"/>
        </w:rPr>
        <w:t xml:space="preserve">; специфика применения теоретических моделей государственной службы в процессе реформы; организационные аспекты реформы; цикличность реформы; нормативное правовое и финансово-экономическое обеспечение реформы, эволюция правоприменительной практики. </w:t>
      </w:r>
    </w:p>
    <w:p w:rsidR="005F722A" w:rsidRDefault="0095001A" w:rsidP="00762905">
      <w:pPr>
        <w:spacing w:line="240" w:lineRule="auto"/>
        <w:ind w:firstLine="567"/>
        <w:contextualSpacing/>
        <w:jc w:val="both"/>
        <w:rPr>
          <w:rFonts w:ascii="Times New Roman" w:eastAsia="Calibri" w:hAnsi="Times New Roman"/>
          <w:sz w:val="24"/>
          <w:szCs w:val="24"/>
          <w:lang w:eastAsia="en-US"/>
        </w:rPr>
      </w:pPr>
      <w:r>
        <w:rPr>
          <w:rFonts w:ascii="Times New Roman" w:eastAsia="Calibri" w:hAnsi="Times New Roman"/>
          <w:sz w:val="24"/>
          <w:szCs w:val="24"/>
          <w:lang w:eastAsia="en-US"/>
        </w:rPr>
        <w:t>Дисциплина</w:t>
      </w:r>
      <w:r w:rsidR="005F722A" w:rsidRPr="009368F7">
        <w:rPr>
          <w:rFonts w:ascii="Times New Roman" w:eastAsia="Calibri" w:hAnsi="Times New Roman"/>
          <w:sz w:val="24"/>
          <w:szCs w:val="24"/>
          <w:lang w:eastAsia="en-US"/>
        </w:rPr>
        <w:t xml:space="preserve"> </w:t>
      </w:r>
      <w:r w:rsidR="005F722A">
        <w:rPr>
          <w:rFonts w:ascii="Times New Roman" w:eastAsia="Calibri" w:hAnsi="Times New Roman"/>
          <w:sz w:val="24"/>
          <w:szCs w:val="24"/>
          <w:lang w:eastAsia="en-US"/>
        </w:rPr>
        <w:t>затрагивает</w:t>
      </w:r>
      <w:r w:rsidR="005F722A" w:rsidRPr="009368F7">
        <w:rPr>
          <w:rFonts w:ascii="Times New Roman" w:eastAsia="Calibri" w:hAnsi="Times New Roman"/>
          <w:sz w:val="24"/>
          <w:szCs w:val="24"/>
          <w:lang w:eastAsia="en-US"/>
        </w:rPr>
        <w:t xml:space="preserve"> практические темы, представляющие современное состояние и перспективы реформирования системы государственной службы Российской Федерации</w:t>
      </w:r>
      <w:r w:rsidR="005F722A">
        <w:rPr>
          <w:rFonts w:ascii="Times New Roman" w:eastAsia="Calibri" w:hAnsi="Times New Roman"/>
          <w:sz w:val="24"/>
          <w:szCs w:val="24"/>
          <w:lang w:eastAsia="en-US"/>
        </w:rPr>
        <w:t>, развития государственной кадровой политики</w:t>
      </w:r>
      <w:r w:rsidR="005F722A" w:rsidRPr="009368F7">
        <w:rPr>
          <w:rFonts w:ascii="Times New Roman" w:eastAsia="Calibri" w:hAnsi="Times New Roman"/>
          <w:sz w:val="24"/>
          <w:szCs w:val="24"/>
          <w:lang w:eastAsia="en-US"/>
        </w:rPr>
        <w:t>.</w:t>
      </w:r>
    </w:p>
    <w:p w:rsidR="005F722A" w:rsidRPr="00CE5E05" w:rsidRDefault="005F722A" w:rsidP="005F722A">
      <w:pPr>
        <w:ind w:firstLine="426"/>
        <w:contextualSpacing/>
        <w:jc w:val="both"/>
        <w:rPr>
          <w:rFonts w:ascii="Times New Roman" w:eastAsia="Calibri" w:hAnsi="Times New Roman"/>
          <w:b/>
          <w:i/>
          <w:sz w:val="24"/>
          <w:szCs w:val="24"/>
          <w:lang w:eastAsia="en-US"/>
        </w:rPr>
      </w:pPr>
      <w:r w:rsidRPr="00CE5E05">
        <w:rPr>
          <w:rFonts w:ascii="Times New Roman" w:eastAsia="Calibri" w:hAnsi="Times New Roman"/>
          <w:b/>
          <w:sz w:val="24"/>
          <w:szCs w:val="24"/>
          <w:u w:val="single"/>
          <w:lang w:eastAsia="en-US"/>
        </w:rPr>
        <w:t>Литература</w:t>
      </w:r>
      <w:r w:rsidRPr="00CE5E05">
        <w:rPr>
          <w:rFonts w:ascii="Times New Roman" w:eastAsia="Calibri" w:hAnsi="Times New Roman"/>
          <w:b/>
          <w:i/>
          <w:sz w:val="24"/>
          <w:szCs w:val="24"/>
          <w:lang w:eastAsia="en-US"/>
        </w:rPr>
        <w:t>:</w:t>
      </w:r>
    </w:p>
    <w:p w:rsidR="005F722A" w:rsidRPr="009368F7" w:rsidRDefault="005F722A" w:rsidP="005F722A">
      <w:pPr>
        <w:spacing w:line="240" w:lineRule="auto"/>
        <w:ind w:firstLine="426"/>
        <w:contextualSpacing/>
        <w:jc w:val="both"/>
        <w:rPr>
          <w:rFonts w:ascii="Times New Roman" w:eastAsia="Calibri" w:hAnsi="Times New Roman"/>
          <w:sz w:val="24"/>
          <w:szCs w:val="24"/>
          <w:lang w:eastAsia="en-US"/>
        </w:rPr>
      </w:pPr>
      <w:r>
        <w:rPr>
          <w:rFonts w:ascii="Times New Roman" w:eastAsia="Calibri" w:hAnsi="Times New Roman"/>
          <w:sz w:val="24"/>
          <w:szCs w:val="24"/>
          <w:lang w:eastAsia="en-US"/>
        </w:rPr>
        <w:t>Барабашев А.Г. Эволюция государственной службы России: Итоги десятилетия (2000-2010). М., НИУ ВШЭ, 2013.</w:t>
      </w:r>
    </w:p>
    <w:p w:rsidR="005F722A" w:rsidRPr="00043D59" w:rsidRDefault="005F722A" w:rsidP="005F722A">
      <w:pPr>
        <w:spacing w:line="240" w:lineRule="auto"/>
        <w:ind w:firstLine="426"/>
        <w:contextualSpacing/>
        <w:jc w:val="both"/>
        <w:rPr>
          <w:rFonts w:ascii="Times New Roman" w:hAnsi="Times New Roman"/>
          <w:sz w:val="24"/>
          <w:szCs w:val="24"/>
        </w:rPr>
      </w:pPr>
      <w:r w:rsidRPr="00043D59">
        <w:rPr>
          <w:rFonts w:ascii="Times New Roman" w:hAnsi="Times New Roman"/>
          <w:sz w:val="24"/>
          <w:szCs w:val="24"/>
        </w:rPr>
        <w:t>Реформа государственной службы РФ (2000 – 2003 годы). М., Издательский дом ГУ-ВШЭ,</w:t>
      </w:r>
      <w:r>
        <w:rPr>
          <w:rFonts w:ascii="Times New Roman" w:hAnsi="Times New Roman"/>
          <w:sz w:val="24"/>
          <w:szCs w:val="24"/>
        </w:rPr>
        <w:t xml:space="preserve"> 2006</w:t>
      </w:r>
      <w:r w:rsidRPr="00043D59">
        <w:rPr>
          <w:rFonts w:ascii="Times New Roman" w:hAnsi="Times New Roman"/>
          <w:sz w:val="24"/>
          <w:szCs w:val="24"/>
        </w:rPr>
        <w:t>.</w:t>
      </w:r>
    </w:p>
    <w:p w:rsidR="005F722A" w:rsidRDefault="005F722A" w:rsidP="005F722A">
      <w:pPr>
        <w:spacing w:line="240" w:lineRule="auto"/>
        <w:ind w:firstLine="426"/>
        <w:contextualSpacing/>
        <w:jc w:val="both"/>
        <w:rPr>
          <w:rFonts w:ascii="Times New Roman" w:eastAsia="Calibri" w:hAnsi="Times New Roman"/>
          <w:sz w:val="24"/>
          <w:szCs w:val="24"/>
          <w:lang w:eastAsia="en-US"/>
        </w:rPr>
      </w:pPr>
      <w:r w:rsidRPr="00043D59">
        <w:rPr>
          <w:rFonts w:ascii="Times New Roman" w:eastAsia="Calibri" w:hAnsi="Times New Roman"/>
          <w:sz w:val="24"/>
          <w:szCs w:val="24"/>
          <w:lang w:eastAsia="en-US"/>
        </w:rPr>
        <w:t>Реформа государственной службы России. История попыток реформирования с 1992 по 2000 год. М., Весь Мир, 2003.</w:t>
      </w:r>
    </w:p>
    <w:p w:rsidR="005F722A" w:rsidRDefault="005F722A" w:rsidP="005F722A">
      <w:pPr>
        <w:ind w:firstLine="426"/>
        <w:contextualSpacing/>
        <w:jc w:val="both"/>
        <w:rPr>
          <w:rFonts w:ascii="Times New Roman" w:eastAsia="Calibri" w:hAnsi="Times New Roman"/>
          <w:sz w:val="24"/>
          <w:szCs w:val="24"/>
          <w:lang w:eastAsia="en-US"/>
        </w:rPr>
      </w:pPr>
      <w:r w:rsidRPr="00255AA7">
        <w:rPr>
          <w:rFonts w:ascii="Times New Roman" w:eastAsia="Calibri" w:hAnsi="Times New Roman"/>
          <w:sz w:val="24"/>
          <w:szCs w:val="24"/>
          <w:lang w:eastAsia="en-US"/>
        </w:rPr>
        <w:t xml:space="preserve">Государственная служба: комплексный подход. М. 2009. «Дело». </w:t>
      </w:r>
    </w:p>
    <w:p w:rsidR="005F722A" w:rsidRDefault="005F722A" w:rsidP="005F722A">
      <w:pPr>
        <w:ind w:firstLine="284"/>
        <w:contextualSpacing/>
        <w:jc w:val="both"/>
        <w:rPr>
          <w:rFonts w:ascii="Times New Roman" w:eastAsia="Calibri" w:hAnsi="Times New Roman"/>
          <w:sz w:val="24"/>
          <w:szCs w:val="24"/>
          <w:lang w:eastAsia="en-US"/>
        </w:rPr>
      </w:pPr>
    </w:p>
    <w:p w:rsidR="005F722A" w:rsidRPr="00326460" w:rsidRDefault="005F722A" w:rsidP="00762905">
      <w:pPr>
        <w:numPr>
          <w:ilvl w:val="1"/>
          <w:numId w:val="31"/>
        </w:numPr>
        <w:spacing w:line="240" w:lineRule="auto"/>
        <w:ind w:left="1060" w:hanging="357"/>
        <w:contextualSpacing/>
        <w:jc w:val="both"/>
        <w:rPr>
          <w:rFonts w:ascii="Times New Roman" w:eastAsia="Calibri" w:hAnsi="Times New Roman"/>
          <w:b/>
          <w:sz w:val="24"/>
          <w:szCs w:val="24"/>
          <w:lang w:eastAsia="en-US"/>
        </w:rPr>
      </w:pPr>
      <w:r w:rsidRPr="00326460">
        <w:rPr>
          <w:rFonts w:ascii="Times New Roman" w:eastAsia="Calibri" w:hAnsi="Times New Roman"/>
          <w:b/>
          <w:sz w:val="24"/>
          <w:szCs w:val="24"/>
          <w:lang w:eastAsia="en-US"/>
        </w:rPr>
        <w:t xml:space="preserve">Эффективность государственного управления (читает Клищ Н.Н. с привлечением представителей государственных органов Минтруд РФ, Минобороны РФ, сотрудников департамента ГиМУ и Института ТПГУ Барабашев А.Г. </w:t>
      </w:r>
      <w:proofErr w:type="spellStart"/>
      <w:r w:rsidRPr="00326460">
        <w:rPr>
          <w:rFonts w:ascii="Times New Roman" w:eastAsia="Calibri" w:hAnsi="Times New Roman"/>
          <w:b/>
          <w:sz w:val="24"/>
          <w:szCs w:val="24"/>
          <w:lang w:eastAsia="en-US"/>
        </w:rPr>
        <w:t>Акишин</w:t>
      </w:r>
      <w:proofErr w:type="spellEnd"/>
      <w:r w:rsidRPr="00326460">
        <w:rPr>
          <w:rFonts w:ascii="Times New Roman" w:eastAsia="Calibri" w:hAnsi="Times New Roman"/>
          <w:b/>
          <w:sz w:val="24"/>
          <w:szCs w:val="24"/>
          <w:lang w:eastAsia="en-US"/>
        </w:rPr>
        <w:t xml:space="preserve"> И.А., а также сторонних специалистов из РАНХИГС)</w:t>
      </w:r>
    </w:p>
    <w:p w:rsidR="005F722A" w:rsidRDefault="005F722A" w:rsidP="00762905">
      <w:pPr>
        <w:spacing w:line="240" w:lineRule="auto"/>
        <w:ind w:firstLine="567"/>
        <w:contextualSpacing/>
        <w:jc w:val="both"/>
        <w:rPr>
          <w:rFonts w:ascii="Times New Roman" w:eastAsia="Calibri" w:hAnsi="Times New Roman"/>
          <w:sz w:val="24"/>
          <w:szCs w:val="24"/>
          <w:lang w:eastAsia="en-US"/>
        </w:rPr>
      </w:pPr>
      <w:r w:rsidRPr="00E95BD6">
        <w:rPr>
          <w:rFonts w:ascii="Times New Roman" w:eastAsia="Calibri" w:hAnsi="Times New Roman"/>
          <w:sz w:val="24"/>
          <w:szCs w:val="24"/>
          <w:lang w:eastAsia="en-US"/>
        </w:rPr>
        <w:t xml:space="preserve">Основная цель </w:t>
      </w:r>
      <w:r w:rsidR="005D7867">
        <w:rPr>
          <w:rFonts w:ascii="Times New Roman" w:eastAsia="Calibri" w:hAnsi="Times New Roman"/>
          <w:sz w:val="24"/>
          <w:szCs w:val="24"/>
          <w:lang w:eastAsia="en-US"/>
        </w:rPr>
        <w:t>дисциплины</w:t>
      </w:r>
      <w:r w:rsidRPr="00E95BD6">
        <w:rPr>
          <w:rFonts w:ascii="Times New Roman" w:eastAsia="Calibri" w:hAnsi="Times New Roman"/>
          <w:sz w:val="24"/>
          <w:szCs w:val="24"/>
          <w:lang w:eastAsia="en-US"/>
        </w:rPr>
        <w:t xml:space="preserve"> – ознакомить студентов с современными эффективными технологиями государственного управления. В ходе </w:t>
      </w:r>
      <w:r w:rsidR="005D7867">
        <w:rPr>
          <w:rFonts w:ascii="Times New Roman" w:eastAsia="Calibri" w:hAnsi="Times New Roman"/>
          <w:sz w:val="24"/>
          <w:szCs w:val="24"/>
          <w:lang w:eastAsia="en-US"/>
        </w:rPr>
        <w:t>дисциплины</w:t>
      </w:r>
      <w:r w:rsidRPr="00E95BD6">
        <w:rPr>
          <w:rFonts w:ascii="Times New Roman" w:eastAsia="Calibri" w:hAnsi="Times New Roman"/>
          <w:sz w:val="24"/>
          <w:szCs w:val="24"/>
          <w:lang w:eastAsia="en-US"/>
        </w:rPr>
        <w:t xml:space="preserve"> изучаются вопросы повышения эффективности деятельности государственных органов и государственных служащих. Рассматриваются показатели эффективности, системы оценки, рейтинги результативности в государственном секторе. </w:t>
      </w:r>
      <w:proofErr w:type="gramStart"/>
      <w:r w:rsidRPr="00E95BD6">
        <w:rPr>
          <w:rFonts w:ascii="Times New Roman" w:eastAsia="Calibri" w:hAnsi="Times New Roman"/>
          <w:sz w:val="24"/>
          <w:szCs w:val="24"/>
          <w:lang w:eastAsia="en-US"/>
        </w:rPr>
        <w:t>Приводится большое количество примеров и кейсов из международной практики</w:t>
      </w:r>
      <w:r>
        <w:rPr>
          <w:rFonts w:ascii="Times New Roman" w:eastAsia="Calibri" w:hAnsi="Times New Roman"/>
          <w:sz w:val="24"/>
          <w:szCs w:val="24"/>
          <w:lang w:eastAsia="en-US"/>
        </w:rPr>
        <w:t>, из практики оценивания государственных и муниципальных органов, государственных служащих РФ (результаты НИОКР, проведенных Институтом проблем государственного управления НИУ ВШЭ)</w:t>
      </w:r>
      <w:r w:rsidRPr="00E95BD6">
        <w:rPr>
          <w:rFonts w:ascii="Times New Roman" w:eastAsia="Calibri" w:hAnsi="Times New Roman"/>
          <w:sz w:val="24"/>
          <w:szCs w:val="24"/>
          <w:lang w:eastAsia="en-US"/>
        </w:rPr>
        <w:t xml:space="preserve">. </w:t>
      </w:r>
      <w:proofErr w:type="gramEnd"/>
    </w:p>
    <w:p w:rsidR="005F722A" w:rsidRDefault="005F722A" w:rsidP="005F722A">
      <w:pPr>
        <w:spacing w:line="240" w:lineRule="auto"/>
        <w:ind w:firstLine="426"/>
        <w:contextualSpacing/>
        <w:jc w:val="both"/>
        <w:rPr>
          <w:rFonts w:ascii="Times New Roman" w:eastAsia="Calibri" w:hAnsi="Times New Roman"/>
          <w:sz w:val="24"/>
          <w:szCs w:val="24"/>
          <w:lang w:eastAsia="en-US"/>
        </w:rPr>
      </w:pPr>
      <w:r w:rsidRPr="00E95BD6">
        <w:rPr>
          <w:rFonts w:ascii="Times New Roman" w:eastAsia="Calibri" w:hAnsi="Times New Roman"/>
          <w:sz w:val="24"/>
          <w:szCs w:val="24"/>
          <w:lang w:eastAsia="en-US"/>
        </w:rPr>
        <w:t>Повышенное внимание уделяется вопросам управления по результатам, улучшения качества государственных услуг, целеполагания и планирования</w:t>
      </w:r>
      <w:r>
        <w:rPr>
          <w:rFonts w:ascii="Times New Roman" w:eastAsia="Calibri" w:hAnsi="Times New Roman"/>
          <w:sz w:val="24"/>
          <w:szCs w:val="24"/>
          <w:lang w:eastAsia="en-US"/>
        </w:rPr>
        <w:t>.</w:t>
      </w:r>
    </w:p>
    <w:p w:rsidR="005F722A" w:rsidRPr="008A51A1" w:rsidRDefault="005F722A" w:rsidP="005F722A">
      <w:pPr>
        <w:ind w:left="426"/>
        <w:contextualSpacing/>
        <w:jc w:val="both"/>
        <w:rPr>
          <w:rFonts w:ascii="Times New Roman" w:eastAsia="Calibri" w:hAnsi="Times New Roman"/>
          <w:b/>
          <w:sz w:val="24"/>
          <w:szCs w:val="24"/>
          <w:u w:val="single"/>
          <w:lang w:eastAsia="en-US"/>
        </w:rPr>
      </w:pPr>
      <w:r w:rsidRPr="008A51A1">
        <w:rPr>
          <w:rFonts w:ascii="Times New Roman" w:eastAsia="Calibri" w:hAnsi="Times New Roman"/>
          <w:b/>
          <w:sz w:val="24"/>
          <w:szCs w:val="24"/>
          <w:u w:val="single"/>
          <w:lang w:eastAsia="en-US"/>
        </w:rPr>
        <w:t>Литература:</w:t>
      </w:r>
    </w:p>
    <w:p w:rsidR="005F722A" w:rsidRPr="008A51A1" w:rsidRDefault="001521C2" w:rsidP="005F722A">
      <w:pPr>
        <w:spacing w:line="240" w:lineRule="auto"/>
        <w:ind w:firstLine="426"/>
        <w:contextualSpacing/>
        <w:jc w:val="both"/>
        <w:rPr>
          <w:rFonts w:ascii="Times New Roman" w:eastAsia="Calibri" w:hAnsi="Times New Roman"/>
          <w:sz w:val="24"/>
          <w:szCs w:val="24"/>
          <w:lang w:eastAsia="en-US"/>
        </w:rPr>
      </w:pPr>
      <w:hyperlink r:id="rId19" w:tgtFrame="_blank" w:history="1">
        <w:r w:rsidR="005F722A" w:rsidRPr="00DE1FAA">
          <w:rPr>
            <w:rFonts w:ascii="Times New Roman" w:eastAsia="Calibri" w:hAnsi="Times New Roman"/>
            <w:sz w:val="24"/>
            <w:szCs w:val="24"/>
            <w:lang w:eastAsia="en-US"/>
          </w:rPr>
          <w:t>Клименко А. В.</w:t>
        </w:r>
      </w:hyperlink>
      <w:r w:rsidR="005F722A" w:rsidRPr="00DE1FAA">
        <w:rPr>
          <w:rFonts w:ascii="Times New Roman" w:eastAsia="Calibri" w:hAnsi="Times New Roman"/>
          <w:sz w:val="24"/>
          <w:szCs w:val="24"/>
          <w:lang w:eastAsia="en-US"/>
        </w:rPr>
        <w:t xml:space="preserve">, Клищ Н. Н. </w:t>
      </w:r>
      <w:hyperlink r:id="rId20" w:tgtFrame="_blank" w:history="1">
        <w:r w:rsidR="005F722A" w:rsidRPr="00DE1FAA">
          <w:rPr>
            <w:rFonts w:ascii="Times New Roman" w:eastAsia="Calibri" w:hAnsi="Times New Roman"/>
            <w:sz w:val="24"/>
            <w:szCs w:val="24"/>
            <w:lang w:eastAsia="en-US"/>
          </w:rPr>
          <w:t>Можно ли сэкономить на бюрократии?</w:t>
        </w:r>
      </w:hyperlink>
      <w:r w:rsidR="005F722A" w:rsidRPr="00DE1FAA">
        <w:rPr>
          <w:rFonts w:ascii="Times New Roman" w:eastAsia="Calibri" w:hAnsi="Times New Roman"/>
          <w:sz w:val="24"/>
          <w:szCs w:val="24"/>
          <w:lang w:eastAsia="en-US"/>
        </w:rPr>
        <w:t xml:space="preserve"> // Вопросы государственного и муниципального управления. 2013. № 3. </w:t>
      </w:r>
      <w:r w:rsidR="005F722A" w:rsidRPr="008A51A1">
        <w:rPr>
          <w:rFonts w:ascii="Times New Roman" w:eastAsia="Calibri" w:hAnsi="Times New Roman"/>
          <w:sz w:val="24"/>
          <w:szCs w:val="24"/>
          <w:lang w:eastAsia="en-US"/>
        </w:rPr>
        <w:t xml:space="preserve">Государственная служба: комплексный подход. М. 2009. «Дело». </w:t>
      </w:r>
    </w:p>
    <w:p w:rsidR="005F722A" w:rsidRPr="008A51A1" w:rsidRDefault="005F722A" w:rsidP="005F722A">
      <w:pPr>
        <w:spacing w:line="240" w:lineRule="auto"/>
        <w:ind w:firstLine="426"/>
        <w:contextualSpacing/>
        <w:jc w:val="both"/>
        <w:rPr>
          <w:rFonts w:ascii="Times New Roman" w:eastAsia="Calibri" w:hAnsi="Times New Roman"/>
          <w:sz w:val="24"/>
          <w:szCs w:val="24"/>
          <w:lang w:eastAsia="en-US"/>
        </w:rPr>
      </w:pPr>
      <w:r w:rsidRPr="008A51A1">
        <w:rPr>
          <w:rFonts w:ascii="Times New Roman" w:eastAsia="Calibri" w:hAnsi="Times New Roman"/>
          <w:sz w:val="24"/>
          <w:szCs w:val="24"/>
          <w:lang w:eastAsia="en-US"/>
        </w:rPr>
        <w:lastRenderedPageBreak/>
        <w:t xml:space="preserve">Беккер, Б.И., </w:t>
      </w:r>
      <w:proofErr w:type="spellStart"/>
      <w:r w:rsidRPr="008A51A1">
        <w:rPr>
          <w:rFonts w:ascii="Times New Roman" w:eastAsia="Calibri" w:hAnsi="Times New Roman"/>
          <w:sz w:val="24"/>
          <w:szCs w:val="24"/>
          <w:lang w:eastAsia="en-US"/>
        </w:rPr>
        <w:t>Хьюлид</w:t>
      </w:r>
      <w:proofErr w:type="spellEnd"/>
      <w:r w:rsidRPr="008A51A1">
        <w:rPr>
          <w:rFonts w:ascii="Times New Roman" w:eastAsia="Calibri" w:hAnsi="Times New Roman"/>
          <w:sz w:val="24"/>
          <w:szCs w:val="24"/>
          <w:lang w:eastAsia="en-US"/>
        </w:rPr>
        <w:t>, М.А., Ульрих, Д. Измерение результативности работы HR-департамента. Люди, стратегия, производительность. М.: ВИЛЬЯМС</w:t>
      </w:r>
      <w:r w:rsidR="005D7867">
        <w:rPr>
          <w:rFonts w:ascii="Times New Roman" w:eastAsia="Calibri" w:hAnsi="Times New Roman"/>
          <w:sz w:val="24"/>
          <w:szCs w:val="24"/>
          <w:lang w:eastAsia="en-US"/>
        </w:rPr>
        <w:t>, 2007</w:t>
      </w:r>
      <w:r w:rsidRPr="008A51A1">
        <w:rPr>
          <w:rFonts w:ascii="Times New Roman" w:eastAsia="Calibri" w:hAnsi="Times New Roman"/>
          <w:sz w:val="24"/>
          <w:szCs w:val="24"/>
          <w:lang w:eastAsia="en-US"/>
        </w:rPr>
        <w:t>.</w:t>
      </w:r>
    </w:p>
    <w:p w:rsidR="005F722A" w:rsidRDefault="005F722A" w:rsidP="005F722A">
      <w:pPr>
        <w:spacing w:line="240" w:lineRule="auto"/>
        <w:ind w:firstLine="426"/>
        <w:contextualSpacing/>
        <w:jc w:val="both"/>
        <w:rPr>
          <w:rFonts w:ascii="Times New Roman" w:eastAsia="Calibri" w:hAnsi="Times New Roman"/>
          <w:sz w:val="24"/>
          <w:szCs w:val="24"/>
          <w:lang w:eastAsia="en-US"/>
        </w:rPr>
      </w:pPr>
      <w:r w:rsidRPr="008A51A1">
        <w:rPr>
          <w:rFonts w:ascii="Times New Roman" w:eastAsia="Calibri" w:hAnsi="Times New Roman"/>
          <w:sz w:val="24"/>
          <w:szCs w:val="24"/>
          <w:lang w:eastAsia="en-US"/>
        </w:rPr>
        <w:t>Воронина, Л.И. Эффективность и результативность государственных и муниципальных служащих. Методы оценки, Менеджмент в государственных структурах: Альманах. – Москва</w:t>
      </w:r>
      <w:r w:rsidR="005D7867">
        <w:rPr>
          <w:rFonts w:ascii="Times New Roman" w:eastAsia="Calibri" w:hAnsi="Times New Roman"/>
          <w:sz w:val="24"/>
          <w:szCs w:val="24"/>
          <w:lang w:eastAsia="en-US"/>
        </w:rPr>
        <w:t>, 2010</w:t>
      </w:r>
      <w:r>
        <w:rPr>
          <w:rFonts w:ascii="Times New Roman" w:eastAsia="Calibri" w:hAnsi="Times New Roman"/>
          <w:sz w:val="24"/>
          <w:szCs w:val="24"/>
          <w:lang w:eastAsia="en-US"/>
        </w:rPr>
        <w:t>.</w:t>
      </w:r>
    </w:p>
    <w:p w:rsidR="005F722A" w:rsidRPr="00DE1FAA" w:rsidRDefault="005F722A" w:rsidP="005F722A">
      <w:pPr>
        <w:spacing w:line="240" w:lineRule="auto"/>
        <w:ind w:firstLine="426"/>
        <w:contextualSpacing/>
        <w:jc w:val="both"/>
        <w:rPr>
          <w:rFonts w:ascii="Times New Roman" w:eastAsia="Calibri" w:hAnsi="Times New Roman"/>
          <w:sz w:val="24"/>
          <w:szCs w:val="24"/>
          <w:lang w:eastAsia="en-US"/>
        </w:rPr>
      </w:pPr>
      <w:r w:rsidRPr="00DE1FAA">
        <w:rPr>
          <w:rFonts w:ascii="Times New Roman" w:hAnsi="Times New Roman"/>
          <w:color w:val="000000"/>
          <w:sz w:val="24"/>
          <w:szCs w:val="24"/>
        </w:rPr>
        <w:t>Клищ Н.Н. Системы планирования и оценки результативности деятельности государственных гражданских служащих // Материалы международной конференции Всемирного Банка. – М.: Издательство Всемирного Банка, 2006.</w:t>
      </w:r>
    </w:p>
    <w:p w:rsidR="005F722A" w:rsidRPr="008A51A1" w:rsidRDefault="005F722A" w:rsidP="005F722A">
      <w:pPr>
        <w:spacing w:line="240" w:lineRule="auto"/>
        <w:ind w:firstLine="426"/>
        <w:contextualSpacing/>
        <w:jc w:val="both"/>
        <w:rPr>
          <w:rFonts w:ascii="Times New Roman" w:eastAsia="Calibri" w:hAnsi="Times New Roman"/>
          <w:sz w:val="24"/>
          <w:szCs w:val="24"/>
          <w:lang w:eastAsia="en-US"/>
        </w:rPr>
      </w:pPr>
      <w:proofErr w:type="spellStart"/>
      <w:r w:rsidRPr="008A51A1">
        <w:rPr>
          <w:rFonts w:ascii="Times New Roman" w:eastAsia="Calibri" w:hAnsi="Times New Roman"/>
          <w:sz w:val="24"/>
          <w:szCs w:val="24"/>
          <w:lang w:eastAsia="en-US"/>
        </w:rPr>
        <w:t>Хатри</w:t>
      </w:r>
      <w:proofErr w:type="spellEnd"/>
      <w:r w:rsidRPr="008A51A1">
        <w:rPr>
          <w:rFonts w:ascii="Times New Roman" w:eastAsia="Calibri" w:hAnsi="Times New Roman"/>
          <w:sz w:val="24"/>
          <w:szCs w:val="24"/>
          <w:lang w:eastAsia="en-US"/>
        </w:rPr>
        <w:t>, Г.П. Мониторинг результативности в общественном секторе: Пер. с англ. – М.: Фонд «Институт экономики города»</w:t>
      </w:r>
      <w:r w:rsidR="005D7867">
        <w:rPr>
          <w:rFonts w:ascii="Times New Roman" w:eastAsia="Calibri" w:hAnsi="Times New Roman"/>
          <w:sz w:val="24"/>
          <w:szCs w:val="24"/>
          <w:lang w:eastAsia="en-US"/>
        </w:rPr>
        <w:t>, 2005.</w:t>
      </w:r>
    </w:p>
    <w:p w:rsidR="005F722A" w:rsidRPr="008A51A1" w:rsidRDefault="005F722A" w:rsidP="005F722A">
      <w:pPr>
        <w:spacing w:line="240" w:lineRule="auto"/>
        <w:ind w:firstLine="426"/>
        <w:contextualSpacing/>
        <w:jc w:val="both"/>
        <w:rPr>
          <w:rFonts w:ascii="Times New Roman" w:eastAsia="Calibri" w:hAnsi="Times New Roman"/>
          <w:sz w:val="24"/>
          <w:szCs w:val="24"/>
          <w:lang w:eastAsia="en-US"/>
        </w:rPr>
      </w:pPr>
      <w:r w:rsidRPr="008A51A1">
        <w:rPr>
          <w:rFonts w:ascii="Times New Roman" w:eastAsia="Calibri" w:hAnsi="Times New Roman"/>
          <w:sz w:val="24"/>
          <w:szCs w:val="24"/>
          <w:lang w:eastAsia="en-US"/>
        </w:rPr>
        <w:t>Клищ Н.Н. Показатели результативности на государственной службе // «Государственная служба» №3 (47), май-июнь</w:t>
      </w:r>
      <w:r w:rsidR="005D7867">
        <w:rPr>
          <w:rFonts w:ascii="Times New Roman" w:eastAsia="Calibri" w:hAnsi="Times New Roman"/>
          <w:sz w:val="24"/>
          <w:szCs w:val="24"/>
          <w:lang w:eastAsia="en-US"/>
        </w:rPr>
        <w:t>,</w:t>
      </w:r>
      <w:r w:rsidRPr="008A51A1">
        <w:rPr>
          <w:rFonts w:ascii="Times New Roman" w:eastAsia="Calibri" w:hAnsi="Times New Roman"/>
          <w:sz w:val="24"/>
          <w:szCs w:val="24"/>
          <w:lang w:eastAsia="en-US"/>
        </w:rPr>
        <w:t xml:space="preserve"> 2007.</w:t>
      </w:r>
    </w:p>
    <w:p w:rsidR="005F722A" w:rsidRPr="00CE5E05" w:rsidRDefault="005F722A" w:rsidP="005F722A">
      <w:pPr>
        <w:ind w:firstLine="284"/>
        <w:contextualSpacing/>
        <w:jc w:val="both"/>
        <w:rPr>
          <w:rFonts w:ascii="Times New Roman" w:eastAsia="Calibri" w:hAnsi="Times New Roman"/>
          <w:sz w:val="24"/>
          <w:szCs w:val="24"/>
          <w:lang w:eastAsia="en-US"/>
        </w:rPr>
      </w:pPr>
    </w:p>
    <w:p w:rsidR="005F722A" w:rsidRPr="00C77BD5" w:rsidRDefault="005F722A" w:rsidP="00762905">
      <w:pPr>
        <w:numPr>
          <w:ilvl w:val="1"/>
          <w:numId w:val="31"/>
        </w:numPr>
        <w:spacing w:line="240" w:lineRule="auto"/>
        <w:ind w:left="1060" w:hanging="357"/>
        <w:contextualSpacing/>
        <w:jc w:val="both"/>
        <w:rPr>
          <w:rFonts w:ascii="Times New Roman" w:eastAsia="Calibri" w:hAnsi="Times New Roman"/>
          <w:b/>
          <w:sz w:val="24"/>
          <w:szCs w:val="24"/>
          <w:lang w:eastAsia="en-US"/>
        </w:rPr>
      </w:pPr>
      <w:r w:rsidRPr="00DE1FAA">
        <w:rPr>
          <w:rFonts w:ascii="Times New Roman" w:eastAsia="Calibri" w:hAnsi="Times New Roman"/>
          <w:b/>
          <w:sz w:val="24"/>
          <w:szCs w:val="24"/>
          <w:lang w:eastAsia="en-US"/>
        </w:rPr>
        <w:t>Технологии кадровой работы в государственных органах и</w:t>
      </w:r>
      <w:r w:rsidRPr="00326460">
        <w:rPr>
          <w:rFonts w:ascii="Times New Roman" w:eastAsia="Calibri" w:hAnsi="Times New Roman"/>
          <w:b/>
          <w:sz w:val="24"/>
          <w:szCs w:val="24"/>
          <w:lang w:eastAsia="en-US"/>
        </w:rPr>
        <w:t xml:space="preserve"> государственных организациях</w:t>
      </w:r>
      <w:r w:rsidR="007E60E8">
        <w:rPr>
          <w:rFonts w:ascii="Times New Roman" w:eastAsia="Calibri" w:hAnsi="Times New Roman"/>
          <w:b/>
          <w:sz w:val="24"/>
          <w:szCs w:val="24"/>
          <w:lang w:eastAsia="en-US"/>
        </w:rPr>
        <w:t xml:space="preserve"> (ч</w:t>
      </w:r>
      <w:r>
        <w:rPr>
          <w:rFonts w:ascii="Times New Roman" w:eastAsia="Calibri" w:hAnsi="Times New Roman"/>
          <w:b/>
          <w:sz w:val="24"/>
          <w:szCs w:val="24"/>
          <w:lang w:eastAsia="en-US"/>
        </w:rPr>
        <w:t xml:space="preserve">итает Д.А. Подольский, с привлечением специалистов из международных и отечественных консалтинговых компаний, </w:t>
      </w:r>
      <w:r w:rsidRPr="00287652">
        <w:rPr>
          <w:rFonts w:ascii="Times New Roman" w:eastAsia="Calibri" w:hAnsi="Times New Roman"/>
          <w:b/>
          <w:sz w:val="24"/>
          <w:szCs w:val="24"/>
          <w:lang w:eastAsia="en-US"/>
        </w:rPr>
        <w:t>предста</w:t>
      </w:r>
      <w:r>
        <w:rPr>
          <w:rFonts w:ascii="Times New Roman" w:eastAsia="Calibri" w:hAnsi="Times New Roman"/>
          <w:b/>
          <w:sz w:val="24"/>
          <w:szCs w:val="24"/>
          <w:lang w:eastAsia="en-US"/>
        </w:rPr>
        <w:t xml:space="preserve">вителей государственных органов </w:t>
      </w:r>
      <w:r w:rsidRPr="00287652">
        <w:rPr>
          <w:rFonts w:ascii="Times New Roman" w:eastAsia="Calibri" w:hAnsi="Times New Roman"/>
          <w:b/>
          <w:sz w:val="24"/>
          <w:szCs w:val="24"/>
          <w:lang w:eastAsia="en-US"/>
        </w:rPr>
        <w:t xml:space="preserve">Минтруд РФ, </w:t>
      </w:r>
      <w:r>
        <w:rPr>
          <w:rFonts w:ascii="Times New Roman" w:eastAsia="Calibri" w:hAnsi="Times New Roman"/>
          <w:b/>
          <w:sz w:val="24"/>
          <w:szCs w:val="24"/>
          <w:lang w:eastAsia="en-US"/>
        </w:rPr>
        <w:t>Мэрии Москвы, специалистов из МГУ, РАНХИГС)</w:t>
      </w:r>
      <w:r w:rsidRPr="00C77BD5">
        <w:rPr>
          <w:rFonts w:ascii="Times New Roman" w:eastAsia="Calibri" w:hAnsi="Times New Roman"/>
          <w:b/>
          <w:sz w:val="24"/>
          <w:szCs w:val="24"/>
          <w:lang w:eastAsia="en-US"/>
        </w:rPr>
        <w:t>.</w:t>
      </w:r>
    </w:p>
    <w:p w:rsidR="005F722A" w:rsidRPr="00AD27FF" w:rsidRDefault="005F722A" w:rsidP="00762905">
      <w:pPr>
        <w:spacing w:line="240" w:lineRule="auto"/>
        <w:ind w:firstLine="567"/>
        <w:contextualSpacing/>
        <w:jc w:val="both"/>
        <w:rPr>
          <w:rFonts w:ascii="Times New Roman" w:eastAsia="Calibri" w:hAnsi="Times New Roman"/>
          <w:sz w:val="24"/>
          <w:szCs w:val="24"/>
          <w:lang w:eastAsia="en-US"/>
        </w:rPr>
      </w:pPr>
      <w:r>
        <w:rPr>
          <w:rFonts w:ascii="Times New Roman" w:eastAsia="Calibri" w:hAnsi="Times New Roman"/>
          <w:sz w:val="24"/>
          <w:szCs w:val="24"/>
          <w:lang w:eastAsia="en-US"/>
        </w:rPr>
        <w:t>О</w:t>
      </w:r>
      <w:r w:rsidRPr="00AD27FF">
        <w:rPr>
          <w:rFonts w:ascii="Times New Roman" w:eastAsia="Calibri" w:hAnsi="Times New Roman"/>
          <w:sz w:val="24"/>
          <w:szCs w:val="24"/>
          <w:lang w:eastAsia="en-US"/>
        </w:rPr>
        <w:t>птимизаци</w:t>
      </w:r>
      <w:r>
        <w:rPr>
          <w:rFonts w:ascii="Times New Roman" w:eastAsia="Calibri" w:hAnsi="Times New Roman"/>
          <w:sz w:val="24"/>
          <w:szCs w:val="24"/>
          <w:lang w:eastAsia="en-US"/>
        </w:rPr>
        <w:t>я</w:t>
      </w:r>
      <w:r w:rsidRPr="00AD27FF">
        <w:rPr>
          <w:rFonts w:ascii="Times New Roman" w:eastAsia="Calibri" w:hAnsi="Times New Roman"/>
          <w:sz w:val="24"/>
          <w:szCs w:val="24"/>
          <w:lang w:eastAsia="en-US"/>
        </w:rPr>
        <w:t xml:space="preserve"> кадровой работы в государственных органах и организациях предполага</w:t>
      </w:r>
      <w:r>
        <w:rPr>
          <w:rFonts w:ascii="Times New Roman" w:eastAsia="Calibri" w:hAnsi="Times New Roman"/>
          <w:sz w:val="24"/>
          <w:szCs w:val="24"/>
          <w:lang w:eastAsia="en-US"/>
        </w:rPr>
        <w:t>е</w:t>
      </w:r>
      <w:r w:rsidRPr="00AD27FF">
        <w:rPr>
          <w:rFonts w:ascii="Times New Roman" w:eastAsia="Calibri" w:hAnsi="Times New Roman"/>
          <w:sz w:val="24"/>
          <w:szCs w:val="24"/>
          <w:lang w:eastAsia="en-US"/>
        </w:rPr>
        <w:t xml:space="preserve">т четкую и слаженную работу государственных органов, эффективность деятельности которых во многом зависит от качества кадрового управления. </w:t>
      </w:r>
      <w:proofErr w:type="gramStart"/>
      <w:r w:rsidRPr="00AD27FF">
        <w:rPr>
          <w:rFonts w:ascii="Times New Roman" w:eastAsia="Calibri" w:hAnsi="Times New Roman"/>
          <w:sz w:val="24"/>
          <w:szCs w:val="24"/>
          <w:lang w:eastAsia="en-US"/>
        </w:rPr>
        <w:t>Основной функцией кадровой работы в государственн</w:t>
      </w:r>
      <w:r>
        <w:rPr>
          <w:rFonts w:ascii="Times New Roman" w:eastAsia="Calibri" w:hAnsi="Times New Roman"/>
          <w:sz w:val="24"/>
          <w:szCs w:val="24"/>
          <w:lang w:eastAsia="en-US"/>
        </w:rPr>
        <w:t>ых</w:t>
      </w:r>
      <w:r w:rsidRPr="00AD27FF">
        <w:rPr>
          <w:rFonts w:ascii="Times New Roman" w:eastAsia="Calibri" w:hAnsi="Times New Roman"/>
          <w:sz w:val="24"/>
          <w:szCs w:val="24"/>
          <w:lang w:eastAsia="en-US"/>
        </w:rPr>
        <w:t xml:space="preserve"> орган</w:t>
      </w:r>
      <w:r>
        <w:rPr>
          <w:rFonts w:ascii="Times New Roman" w:eastAsia="Calibri" w:hAnsi="Times New Roman"/>
          <w:sz w:val="24"/>
          <w:szCs w:val="24"/>
          <w:lang w:eastAsia="en-US"/>
        </w:rPr>
        <w:t>ах</w:t>
      </w:r>
      <w:r w:rsidRPr="00AD27FF">
        <w:rPr>
          <w:rFonts w:ascii="Times New Roman" w:eastAsia="Calibri" w:hAnsi="Times New Roman"/>
          <w:sz w:val="24"/>
          <w:szCs w:val="24"/>
          <w:lang w:eastAsia="en-US"/>
        </w:rPr>
        <w:t xml:space="preserve"> </w:t>
      </w:r>
      <w:r>
        <w:rPr>
          <w:rFonts w:ascii="Times New Roman" w:eastAsia="Calibri" w:hAnsi="Times New Roman"/>
          <w:sz w:val="24"/>
          <w:szCs w:val="24"/>
          <w:lang w:eastAsia="en-US"/>
        </w:rPr>
        <w:t>и государственных организациях</w:t>
      </w:r>
      <w:r w:rsidRPr="00AD27FF">
        <w:rPr>
          <w:rFonts w:ascii="Times New Roman" w:eastAsia="Calibri" w:hAnsi="Times New Roman"/>
          <w:sz w:val="24"/>
          <w:szCs w:val="24"/>
          <w:lang w:eastAsia="en-US"/>
        </w:rPr>
        <w:t xml:space="preserve"> является обеспечение соответствия результатов</w:t>
      </w:r>
      <w:r>
        <w:rPr>
          <w:rFonts w:ascii="Times New Roman" w:eastAsia="Calibri" w:hAnsi="Times New Roman"/>
          <w:sz w:val="24"/>
          <w:szCs w:val="24"/>
          <w:lang w:eastAsia="en-US"/>
        </w:rPr>
        <w:t xml:space="preserve"> их работы и требований, имеющихся в закрепленных за ними Положениями (уставами)</w:t>
      </w:r>
      <w:r w:rsidRPr="00AD27FF">
        <w:rPr>
          <w:rFonts w:ascii="Times New Roman" w:eastAsia="Calibri" w:hAnsi="Times New Roman"/>
          <w:sz w:val="24"/>
          <w:szCs w:val="24"/>
          <w:lang w:eastAsia="en-US"/>
        </w:rPr>
        <w:t>.</w:t>
      </w:r>
      <w:proofErr w:type="gramEnd"/>
      <w:r w:rsidRPr="00AD27FF">
        <w:rPr>
          <w:rFonts w:ascii="Times New Roman" w:eastAsia="Calibri" w:hAnsi="Times New Roman"/>
          <w:sz w:val="24"/>
          <w:szCs w:val="24"/>
          <w:lang w:eastAsia="en-US"/>
        </w:rPr>
        <w:t xml:space="preserve"> Основное препятствие на пути достижения данной цели связано, на наш взгляд, с однобоким и упрощенным пониманием самого процесса организационного развития, а также с неиспользованием в управленческой практике, применяемой в государственных организациях, знаний, наработанных в рамках фундаментальной науки, и технологий, разработанных в рамках прикладной науки. </w:t>
      </w:r>
    </w:p>
    <w:p w:rsidR="005F722A" w:rsidRPr="00AD27FF" w:rsidRDefault="005F722A" w:rsidP="007E60E8">
      <w:pPr>
        <w:spacing w:line="240" w:lineRule="auto"/>
        <w:ind w:firstLine="567"/>
        <w:contextualSpacing/>
        <w:jc w:val="both"/>
        <w:rPr>
          <w:rFonts w:ascii="Times New Roman" w:eastAsia="Calibri" w:hAnsi="Times New Roman"/>
          <w:sz w:val="24"/>
          <w:szCs w:val="24"/>
          <w:lang w:eastAsia="en-US"/>
        </w:rPr>
      </w:pPr>
      <w:r w:rsidRPr="00AD27FF">
        <w:rPr>
          <w:rFonts w:ascii="Times New Roman" w:eastAsia="Calibri" w:hAnsi="Times New Roman"/>
          <w:sz w:val="24"/>
          <w:szCs w:val="24"/>
          <w:lang w:eastAsia="en-US"/>
        </w:rPr>
        <w:t xml:space="preserve">Учебная дисциплина направлена на изучение средств и диагностических технологий, применяемых в системе управления кадрами государственных органов и организаций. В рамках </w:t>
      </w:r>
      <w:r w:rsidR="005D7867">
        <w:rPr>
          <w:rFonts w:ascii="Times New Roman" w:eastAsia="Calibri" w:hAnsi="Times New Roman"/>
          <w:sz w:val="24"/>
          <w:szCs w:val="24"/>
          <w:lang w:eastAsia="en-US"/>
        </w:rPr>
        <w:t>дисциплины</w:t>
      </w:r>
      <w:r w:rsidRPr="00AD27FF">
        <w:rPr>
          <w:rFonts w:ascii="Times New Roman" w:eastAsia="Calibri" w:hAnsi="Times New Roman"/>
          <w:sz w:val="24"/>
          <w:szCs w:val="24"/>
          <w:lang w:eastAsia="en-US"/>
        </w:rPr>
        <w:t xml:space="preserve"> будет проводиться изучение методов оценки компетенций государственных служащих, инструментов их формирования и развития. </w:t>
      </w:r>
      <w:proofErr w:type="spellStart"/>
      <w:proofErr w:type="gramStart"/>
      <w:r w:rsidR="005D7867">
        <w:rPr>
          <w:rFonts w:ascii="Times New Roman" w:eastAsia="Calibri" w:hAnsi="Times New Roman"/>
          <w:sz w:val="24"/>
          <w:szCs w:val="24"/>
          <w:lang w:eastAsia="en-US"/>
        </w:rPr>
        <w:t>Дисциплина</w:t>
      </w:r>
      <w:r w:rsidRPr="00AD27FF">
        <w:rPr>
          <w:rFonts w:ascii="Times New Roman" w:eastAsia="Calibri" w:hAnsi="Times New Roman"/>
          <w:sz w:val="24"/>
          <w:szCs w:val="24"/>
          <w:lang w:eastAsia="en-US"/>
        </w:rPr>
        <w:t>с</w:t>
      </w:r>
      <w:proofErr w:type="spellEnd"/>
      <w:r w:rsidRPr="00AD27FF">
        <w:rPr>
          <w:rFonts w:ascii="Times New Roman" w:eastAsia="Calibri" w:hAnsi="Times New Roman"/>
          <w:sz w:val="24"/>
          <w:szCs w:val="24"/>
          <w:lang w:eastAsia="en-US"/>
        </w:rPr>
        <w:t xml:space="preserve"> позволит слушателям сформировать целостное представление о системе кадровой работы в </w:t>
      </w:r>
      <w:r>
        <w:rPr>
          <w:rFonts w:ascii="Times New Roman" w:eastAsia="Calibri" w:hAnsi="Times New Roman"/>
          <w:sz w:val="24"/>
          <w:szCs w:val="24"/>
          <w:lang w:eastAsia="en-US"/>
        </w:rPr>
        <w:t>государственном органе/</w:t>
      </w:r>
      <w:r w:rsidRPr="00AD27FF">
        <w:rPr>
          <w:rFonts w:ascii="Times New Roman" w:eastAsia="Calibri" w:hAnsi="Times New Roman"/>
          <w:sz w:val="24"/>
          <w:szCs w:val="24"/>
          <w:lang w:eastAsia="en-US"/>
        </w:rPr>
        <w:t xml:space="preserve">государственной организации, учитывая </w:t>
      </w:r>
      <w:r>
        <w:rPr>
          <w:rFonts w:ascii="Times New Roman" w:eastAsia="Calibri" w:hAnsi="Times New Roman"/>
          <w:sz w:val="24"/>
          <w:szCs w:val="24"/>
          <w:lang w:eastAsia="en-US"/>
        </w:rPr>
        <w:t>их</w:t>
      </w:r>
      <w:r w:rsidRPr="00AD27FF">
        <w:rPr>
          <w:rFonts w:ascii="Times New Roman" w:eastAsia="Calibri" w:hAnsi="Times New Roman"/>
          <w:sz w:val="24"/>
          <w:szCs w:val="24"/>
          <w:lang w:eastAsia="en-US"/>
        </w:rPr>
        <w:t xml:space="preserve"> специфику по отношению к частным компаниям, научиться проводить экспертную оценку применимости технологий для кадровой работы в рамках </w:t>
      </w:r>
      <w:r>
        <w:rPr>
          <w:rFonts w:ascii="Times New Roman" w:eastAsia="Calibri" w:hAnsi="Times New Roman"/>
          <w:sz w:val="24"/>
          <w:szCs w:val="24"/>
          <w:lang w:eastAsia="en-US"/>
        </w:rPr>
        <w:t xml:space="preserve">государственных органов и </w:t>
      </w:r>
      <w:r w:rsidRPr="00AD27FF">
        <w:rPr>
          <w:rFonts w:ascii="Times New Roman" w:eastAsia="Calibri" w:hAnsi="Times New Roman"/>
          <w:sz w:val="24"/>
          <w:szCs w:val="24"/>
          <w:lang w:eastAsia="en-US"/>
        </w:rPr>
        <w:t>государственных организаци</w:t>
      </w:r>
      <w:r>
        <w:rPr>
          <w:rFonts w:ascii="Times New Roman" w:eastAsia="Calibri" w:hAnsi="Times New Roman"/>
          <w:sz w:val="24"/>
          <w:szCs w:val="24"/>
          <w:lang w:eastAsia="en-US"/>
        </w:rPr>
        <w:t>й</w:t>
      </w:r>
      <w:r w:rsidRPr="00AD27FF">
        <w:rPr>
          <w:rFonts w:ascii="Times New Roman" w:eastAsia="Calibri" w:hAnsi="Times New Roman"/>
          <w:sz w:val="24"/>
          <w:szCs w:val="24"/>
          <w:lang w:eastAsia="en-US"/>
        </w:rPr>
        <w:t>, сформировать масштабное видение процесса кадрового обеспечения проводимых государственных реформ и внедрения организационных изменений.</w:t>
      </w:r>
      <w:proofErr w:type="gramEnd"/>
    </w:p>
    <w:p w:rsidR="005F722A" w:rsidRDefault="005F722A" w:rsidP="005F722A">
      <w:pPr>
        <w:ind w:firstLine="426"/>
        <w:contextualSpacing/>
        <w:jc w:val="both"/>
        <w:rPr>
          <w:rFonts w:ascii="Times New Roman" w:eastAsia="Calibri" w:hAnsi="Times New Roman"/>
          <w:b/>
          <w:sz w:val="24"/>
          <w:szCs w:val="24"/>
          <w:u w:val="single"/>
          <w:lang w:eastAsia="en-US"/>
        </w:rPr>
      </w:pPr>
      <w:r w:rsidRPr="00CE5E05">
        <w:rPr>
          <w:rFonts w:ascii="Times New Roman" w:eastAsia="Calibri" w:hAnsi="Times New Roman"/>
          <w:b/>
          <w:sz w:val="24"/>
          <w:szCs w:val="24"/>
          <w:u w:val="single"/>
          <w:lang w:eastAsia="en-US"/>
        </w:rPr>
        <w:t>Литература</w:t>
      </w:r>
      <w:r w:rsidRPr="005314FA">
        <w:rPr>
          <w:rFonts w:ascii="Times New Roman" w:eastAsia="Calibri" w:hAnsi="Times New Roman"/>
          <w:b/>
          <w:sz w:val="24"/>
          <w:szCs w:val="24"/>
          <w:u w:val="single"/>
          <w:lang w:eastAsia="en-US"/>
        </w:rPr>
        <w:t>:</w:t>
      </w:r>
    </w:p>
    <w:p w:rsidR="005F722A" w:rsidRPr="00C77BD5" w:rsidRDefault="005F722A" w:rsidP="005F722A">
      <w:pPr>
        <w:ind w:firstLine="426"/>
        <w:contextualSpacing/>
        <w:jc w:val="both"/>
        <w:rPr>
          <w:rFonts w:ascii="Times New Roman" w:eastAsia="Calibri" w:hAnsi="Times New Roman"/>
          <w:sz w:val="24"/>
          <w:szCs w:val="24"/>
          <w:lang w:eastAsia="en-US"/>
        </w:rPr>
      </w:pPr>
      <w:r w:rsidRPr="00C77BD5">
        <w:rPr>
          <w:rFonts w:ascii="Times New Roman" w:eastAsia="Calibri" w:hAnsi="Times New Roman"/>
          <w:sz w:val="24"/>
          <w:szCs w:val="24"/>
          <w:lang w:eastAsia="en-US"/>
        </w:rPr>
        <w:t xml:space="preserve">Консультирование и </w:t>
      </w:r>
      <w:proofErr w:type="spellStart"/>
      <w:r w:rsidRPr="00C77BD5">
        <w:rPr>
          <w:rFonts w:ascii="Times New Roman" w:eastAsia="Calibri" w:hAnsi="Times New Roman"/>
          <w:sz w:val="24"/>
          <w:szCs w:val="24"/>
          <w:lang w:eastAsia="en-US"/>
        </w:rPr>
        <w:t>коучинг</w:t>
      </w:r>
      <w:proofErr w:type="spellEnd"/>
      <w:r w:rsidRPr="00C77BD5">
        <w:rPr>
          <w:rFonts w:ascii="Times New Roman" w:eastAsia="Calibri" w:hAnsi="Times New Roman"/>
          <w:sz w:val="24"/>
          <w:szCs w:val="24"/>
          <w:lang w:eastAsia="en-US"/>
        </w:rPr>
        <w:t xml:space="preserve"> персонала в организации. Учебник и практикум. /Под ред. </w:t>
      </w:r>
      <w:proofErr w:type="spellStart"/>
      <w:r w:rsidRPr="00C77BD5">
        <w:rPr>
          <w:rFonts w:ascii="Times New Roman" w:eastAsia="Calibri" w:hAnsi="Times New Roman"/>
          <w:sz w:val="24"/>
          <w:szCs w:val="24"/>
          <w:lang w:eastAsia="en-US"/>
        </w:rPr>
        <w:t>Н.В.Антоновой</w:t>
      </w:r>
      <w:proofErr w:type="spellEnd"/>
      <w:r w:rsidRPr="00C77BD5">
        <w:rPr>
          <w:rFonts w:ascii="Times New Roman" w:eastAsia="Calibri" w:hAnsi="Times New Roman"/>
          <w:sz w:val="24"/>
          <w:szCs w:val="24"/>
          <w:lang w:eastAsia="en-US"/>
        </w:rPr>
        <w:t xml:space="preserve">, </w:t>
      </w:r>
      <w:proofErr w:type="spellStart"/>
      <w:r w:rsidRPr="00C77BD5">
        <w:rPr>
          <w:rFonts w:ascii="Times New Roman" w:eastAsia="Calibri" w:hAnsi="Times New Roman"/>
          <w:sz w:val="24"/>
          <w:szCs w:val="24"/>
          <w:lang w:eastAsia="en-US"/>
        </w:rPr>
        <w:t>Н.Л.Ивановой</w:t>
      </w:r>
      <w:proofErr w:type="spellEnd"/>
      <w:r w:rsidRPr="00C77BD5">
        <w:rPr>
          <w:rFonts w:ascii="Times New Roman" w:eastAsia="Calibri" w:hAnsi="Times New Roman"/>
          <w:sz w:val="24"/>
          <w:szCs w:val="24"/>
          <w:lang w:eastAsia="en-US"/>
        </w:rPr>
        <w:t xml:space="preserve">. М.: </w:t>
      </w:r>
      <w:proofErr w:type="spellStart"/>
      <w:r w:rsidRPr="00C77BD5">
        <w:rPr>
          <w:rFonts w:ascii="Times New Roman" w:eastAsia="Calibri" w:hAnsi="Times New Roman"/>
          <w:sz w:val="24"/>
          <w:szCs w:val="24"/>
          <w:lang w:eastAsia="en-US"/>
        </w:rPr>
        <w:t>Юрайт</w:t>
      </w:r>
      <w:proofErr w:type="spellEnd"/>
      <w:r w:rsidRPr="00C77BD5">
        <w:rPr>
          <w:rFonts w:ascii="Times New Roman" w:eastAsia="Calibri" w:hAnsi="Times New Roman"/>
          <w:sz w:val="24"/>
          <w:szCs w:val="24"/>
          <w:lang w:eastAsia="en-US"/>
        </w:rPr>
        <w:t>, 2015.</w:t>
      </w:r>
    </w:p>
    <w:p w:rsidR="005F722A" w:rsidRPr="00C77BD5" w:rsidRDefault="005F722A" w:rsidP="005F722A">
      <w:pPr>
        <w:ind w:firstLine="426"/>
        <w:contextualSpacing/>
        <w:jc w:val="both"/>
        <w:rPr>
          <w:rFonts w:ascii="Times New Roman" w:eastAsia="Calibri" w:hAnsi="Times New Roman"/>
          <w:sz w:val="24"/>
          <w:szCs w:val="24"/>
          <w:lang w:eastAsia="en-US"/>
        </w:rPr>
      </w:pPr>
      <w:r w:rsidRPr="00C77BD5">
        <w:rPr>
          <w:rFonts w:ascii="Times New Roman" w:eastAsia="Calibri" w:hAnsi="Times New Roman"/>
          <w:sz w:val="24"/>
          <w:szCs w:val="24"/>
          <w:lang w:eastAsia="en-US"/>
        </w:rPr>
        <w:t>Вагина, Л. В. Кадровая политика. М.:РАГС, 2009</w:t>
      </w:r>
    </w:p>
    <w:p w:rsidR="005F722A" w:rsidRPr="00326460" w:rsidRDefault="005F722A" w:rsidP="005F722A">
      <w:pPr>
        <w:spacing w:line="240" w:lineRule="auto"/>
        <w:ind w:firstLine="426"/>
        <w:contextualSpacing/>
        <w:jc w:val="both"/>
        <w:rPr>
          <w:rFonts w:ascii="Times New Roman" w:eastAsia="Calibri" w:hAnsi="Times New Roman"/>
          <w:sz w:val="24"/>
          <w:szCs w:val="24"/>
          <w:lang w:eastAsia="en-US"/>
        </w:rPr>
      </w:pPr>
      <w:r>
        <w:rPr>
          <w:rFonts w:ascii="Times New Roman" w:eastAsia="Calibri" w:hAnsi="Times New Roman"/>
          <w:sz w:val="24"/>
          <w:szCs w:val="24"/>
          <w:lang w:eastAsia="en-US"/>
        </w:rPr>
        <w:t xml:space="preserve">Турчинов А.И.  </w:t>
      </w:r>
      <w:r w:rsidRPr="00ED11B5">
        <w:rPr>
          <w:rFonts w:ascii="Times New Roman" w:eastAsia="Calibri" w:hAnsi="Times New Roman"/>
          <w:sz w:val="24"/>
          <w:szCs w:val="24"/>
          <w:lang w:eastAsia="en-US"/>
        </w:rPr>
        <w:t>(</w:t>
      </w:r>
      <w:r>
        <w:rPr>
          <w:rFonts w:ascii="Times New Roman" w:eastAsia="Calibri" w:hAnsi="Times New Roman"/>
          <w:sz w:val="24"/>
          <w:szCs w:val="24"/>
          <w:lang w:eastAsia="en-US"/>
        </w:rPr>
        <w:t>ред</w:t>
      </w:r>
      <w:r w:rsidRPr="00ED11B5">
        <w:rPr>
          <w:rFonts w:ascii="Times New Roman" w:eastAsia="Calibri" w:hAnsi="Times New Roman"/>
          <w:sz w:val="24"/>
          <w:szCs w:val="24"/>
          <w:lang w:eastAsia="en-US"/>
        </w:rPr>
        <w:t>.)</w:t>
      </w:r>
      <w:r>
        <w:rPr>
          <w:rFonts w:ascii="Times New Roman" w:eastAsia="Calibri" w:hAnsi="Times New Roman"/>
          <w:sz w:val="24"/>
          <w:szCs w:val="24"/>
          <w:lang w:eastAsia="en-US"/>
        </w:rPr>
        <w:t>. Управление</w:t>
      </w:r>
      <w:r w:rsidRPr="00ED11B5">
        <w:rPr>
          <w:rFonts w:ascii="Times New Roman" w:eastAsia="Calibri" w:hAnsi="Times New Roman"/>
          <w:sz w:val="24"/>
          <w:szCs w:val="24"/>
          <w:lang w:eastAsia="en-US"/>
        </w:rPr>
        <w:t xml:space="preserve"> </w:t>
      </w:r>
      <w:r>
        <w:rPr>
          <w:rFonts w:ascii="Times New Roman" w:eastAsia="Calibri" w:hAnsi="Times New Roman"/>
          <w:sz w:val="24"/>
          <w:szCs w:val="24"/>
          <w:lang w:eastAsia="en-US"/>
        </w:rPr>
        <w:t>персоналом</w:t>
      </w:r>
      <w:r w:rsidRPr="00ED11B5">
        <w:rPr>
          <w:rFonts w:ascii="Times New Roman" w:eastAsia="Calibri" w:hAnsi="Times New Roman"/>
          <w:sz w:val="24"/>
          <w:szCs w:val="24"/>
          <w:lang w:eastAsia="en-US"/>
        </w:rPr>
        <w:t xml:space="preserve">. </w:t>
      </w:r>
      <w:r w:rsidRPr="009E45E7">
        <w:rPr>
          <w:rFonts w:ascii="Times New Roman" w:eastAsia="Calibri" w:hAnsi="Times New Roman"/>
          <w:sz w:val="24"/>
          <w:szCs w:val="24"/>
          <w:lang w:eastAsia="en-US"/>
        </w:rPr>
        <w:t>М</w:t>
      </w:r>
      <w:r w:rsidRPr="00326460">
        <w:rPr>
          <w:rFonts w:ascii="Times New Roman" w:eastAsia="Calibri" w:hAnsi="Times New Roman"/>
          <w:sz w:val="24"/>
          <w:szCs w:val="24"/>
          <w:lang w:eastAsia="en-US"/>
        </w:rPr>
        <w:t xml:space="preserve">.: </w:t>
      </w:r>
      <w:r w:rsidRPr="009E45E7">
        <w:rPr>
          <w:rFonts w:ascii="Times New Roman" w:eastAsia="Calibri" w:hAnsi="Times New Roman"/>
          <w:sz w:val="24"/>
          <w:szCs w:val="24"/>
          <w:lang w:eastAsia="en-US"/>
        </w:rPr>
        <w:t>Изд</w:t>
      </w:r>
      <w:r w:rsidRPr="00326460">
        <w:rPr>
          <w:rFonts w:ascii="Times New Roman" w:eastAsia="Calibri" w:hAnsi="Times New Roman"/>
          <w:sz w:val="24"/>
          <w:szCs w:val="24"/>
          <w:lang w:eastAsia="en-US"/>
        </w:rPr>
        <w:t>-</w:t>
      </w:r>
      <w:r w:rsidRPr="009E45E7">
        <w:rPr>
          <w:rFonts w:ascii="Times New Roman" w:eastAsia="Calibri" w:hAnsi="Times New Roman"/>
          <w:sz w:val="24"/>
          <w:szCs w:val="24"/>
          <w:lang w:eastAsia="en-US"/>
        </w:rPr>
        <w:t>во</w:t>
      </w:r>
      <w:r w:rsidRPr="00326460">
        <w:rPr>
          <w:rFonts w:ascii="Times New Roman" w:eastAsia="Calibri" w:hAnsi="Times New Roman"/>
          <w:sz w:val="24"/>
          <w:szCs w:val="24"/>
          <w:lang w:eastAsia="en-US"/>
        </w:rPr>
        <w:t xml:space="preserve"> </w:t>
      </w:r>
      <w:r w:rsidRPr="009E45E7">
        <w:rPr>
          <w:rFonts w:ascii="Times New Roman" w:eastAsia="Calibri" w:hAnsi="Times New Roman"/>
          <w:sz w:val="24"/>
          <w:szCs w:val="24"/>
          <w:lang w:eastAsia="en-US"/>
        </w:rPr>
        <w:t>РАГС</w:t>
      </w:r>
      <w:r w:rsidRPr="00326460">
        <w:rPr>
          <w:rFonts w:ascii="Times New Roman" w:eastAsia="Calibri" w:hAnsi="Times New Roman"/>
          <w:sz w:val="24"/>
          <w:szCs w:val="24"/>
          <w:lang w:eastAsia="en-US"/>
        </w:rPr>
        <w:t>, 2008.</w:t>
      </w:r>
    </w:p>
    <w:p w:rsidR="005F722A" w:rsidRPr="00DA3388" w:rsidRDefault="005F722A" w:rsidP="005F722A">
      <w:pPr>
        <w:spacing w:line="240" w:lineRule="auto"/>
        <w:ind w:firstLine="426"/>
        <w:contextualSpacing/>
        <w:jc w:val="both"/>
        <w:rPr>
          <w:rFonts w:ascii="Times New Roman" w:eastAsia="Calibri" w:hAnsi="Times New Roman"/>
          <w:sz w:val="24"/>
          <w:szCs w:val="24"/>
          <w:lang w:eastAsia="en-US"/>
        </w:rPr>
      </w:pPr>
      <w:r w:rsidRPr="00DA3388">
        <w:rPr>
          <w:rFonts w:ascii="Times New Roman" w:eastAsia="Calibri" w:hAnsi="Times New Roman"/>
          <w:sz w:val="24"/>
          <w:szCs w:val="24"/>
          <w:lang w:eastAsia="en-US"/>
        </w:rPr>
        <w:t>Аверин А.Н. Управление персоналом, кадровая и социальная политика в организации. М.: Флинта, Московский психолого-соц</w:t>
      </w:r>
      <w:r>
        <w:rPr>
          <w:rFonts w:ascii="Times New Roman" w:eastAsia="Calibri" w:hAnsi="Times New Roman"/>
          <w:sz w:val="24"/>
          <w:szCs w:val="24"/>
          <w:lang w:eastAsia="en-US"/>
        </w:rPr>
        <w:t>иальный институт, 2005.</w:t>
      </w:r>
    </w:p>
    <w:p w:rsidR="005F722A" w:rsidRDefault="005F722A" w:rsidP="005F722A">
      <w:pPr>
        <w:spacing w:line="240" w:lineRule="auto"/>
        <w:ind w:firstLine="426"/>
        <w:contextualSpacing/>
        <w:jc w:val="both"/>
        <w:rPr>
          <w:rFonts w:ascii="Times New Roman" w:eastAsia="Calibri" w:hAnsi="Times New Roman"/>
          <w:sz w:val="24"/>
          <w:szCs w:val="24"/>
          <w:lang w:eastAsia="en-US"/>
        </w:rPr>
      </w:pPr>
      <w:r>
        <w:rPr>
          <w:rFonts w:ascii="Times New Roman" w:eastAsia="Calibri" w:hAnsi="Times New Roman"/>
          <w:sz w:val="24"/>
          <w:szCs w:val="24"/>
          <w:lang w:eastAsia="en-US"/>
        </w:rPr>
        <w:t xml:space="preserve">Гапоненко А.И., </w:t>
      </w:r>
      <w:proofErr w:type="spellStart"/>
      <w:r>
        <w:rPr>
          <w:rFonts w:ascii="Times New Roman" w:eastAsia="Calibri" w:hAnsi="Times New Roman"/>
          <w:sz w:val="24"/>
          <w:szCs w:val="24"/>
          <w:lang w:eastAsia="en-US"/>
        </w:rPr>
        <w:t>Панкрухин</w:t>
      </w:r>
      <w:proofErr w:type="spellEnd"/>
      <w:r>
        <w:rPr>
          <w:rFonts w:ascii="Times New Roman" w:eastAsia="Calibri" w:hAnsi="Times New Roman"/>
          <w:sz w:val="24"/>
          <w:szCs w:val="24"/>
          <w:lang w:eastAsia="en-US"/>
        </w:rPr>
        <w:t xml:space="preserve"> А.П. (ред.) </w:t>
      </w:r>
      <w:r w:rsidRPr="00DA3388">
        <w:rPr>
          <w:rFonts w:ascii="Times New Roman" w:eastAsia="Calibri" w:hAnsi="Times New Roman"/>
          <w:sz w:val="24"/>
          <w:szCs w:val="24"/>
          <w:lang w:eastAsia="en-US"/>
        </w:rPr>
        <w:t>Теория управления</w:t>
      </w:r>
      <w:r>
        <w:rPr>
          <w:rFonts w:ascii="Times New Roman" w:eastAsia="Calibri" w:hAnsi="Times New Roman"/>
          <w:sz w:val="24"/>
          <w:szCs w:val="24"/>
          <w:lang w:eastAsia="en-US"/>
        </w:rPr>
        <w:t>. М.: РАГС, 2008.</w:t>
      </w:r>
    </w:p>
    <w:p w:rsidR="005F722A" w:rsidRDefault="005F722A" w:rsidP="005F722A">
      <w:pPr>
        <w:spacing w:line="240" w:lineRule="auto"/>
        <w:ind w:firstLine="426"/>
        <w:contextualSpacing/>
        <w:jc w:val="both"/>
        <w:rPr>
          <w:rFonts w:ascii="Times New Roman" w:eastAsia="Calibri" w:hAnsi="Times New Roman"/>
          <w:sz w:val="24"/>
          <w:szCs w:val="24"/>
          <w:lang w:eastAsia="en-US"/>
        </w:rPr>
      </w:pPr>
      <w:proofErr w:type="spellStart"/>
      <w:r w:rsidRPr="00DA3388">
        <w:rPr>
          <w:rFonts w:ascii="Times New Roman" w:eastAsia="Calibri" w:hAnsi="Times New Roman"/>
          <w:sz w:val="24"/>
          <w:szCs w:val="24"/>
          <w:lang w:eastAsia="en-US"/>
        </w:rPr>
        <w:t>Кибанов</w:t>
      </w:r>
      <w:proofErr w:type="spellEnd"/>
      <w:r w:rsidRPr="00DA3388">
        <w:rPr>
          <w:rFonts w:ascii="Times New Roman" w:eastAsia="Calibri" w:hAnsi="Times New Roman"/>
          <w:sz w:val="24"/>
          <w:szCs w:val="24"/>
          <w:lang w:eastAsia="en-US"/>
        </w:rPr>
        <w:t xml:space="preserve"> А.Я. Управление персоналом организации </w:t>
      </w:r>
      <w:r>
        <w:rPr>
          <w:rFonts w:ascii="Times New Roman" w:eastAsia="Calibri" w:hAnsi="Times New Roman"/>
          <w:sz w:val="24"/>
          <w:szCs w:val="24"/>
          <w:lang w:eastAsia="en-US"/>
        </w:rPr>
        <w:t xml:space="preserve">М.: ИНФРА-М., </w:t>
      </w:r>
      <w:r w:rsidRPr="00DA3388">
        <w:rPr>
          <w:rFonts w:ascii="Times New Roman" w:eastAsia="Calibri" w:hAnsi="Times New Roman"/>
          <w:sz w:val="24"/>
          <w:szCs w:val="24"/>
          <w:lang w:eastAsia="en-US"/>
        </w:rPr>
        <w:t>2010.</w:t>
      </w:r>
    </w:p>
    <w:p w:rsidR="005F722A" w:rsidRDefault="005F722A" w:rsidP="005F722A">
      <w:pPr>
        <w:spacing w:line="240" w:lineRule="auto"/>
        <w:ind w:firstLine="426"/>
        <w:contextualSpacing/>
        <w:jc w:val="both"/>
        <w:rPr>
          <w:rFonts w:ascii="Times New Roman" w:eastAsia="Calibri" w:hAnsi="Times New Roman"/>
          <w:sz w:val="24"/>
          <w:szCs w:val="24"/>
          <w:lang w:eastAsia="en-US"/>
        </w:rPr>
      </w:pPr>
      <w:proofErr w:type="spellStart"/>
      <w:r w:rsidRPr="005162E9">
        <w:rPr>
          <w:rFonts w:ascii="Times New Roman" w:eastAsia="Calibri" w:hAnsi="Times New Roman"/>
          <w:sz w:val="24"/>
          <w:szCs w:val="24"/>
          <w:lang w:eastAsia="en-US"/>
        </w:rPr>
        <w:t>Сулемов</w:t>
      </w:r>
      <w:proofErr w:type="spellEnd"/>
      <w:r w:rsidRPr="005162E9">
        <w:rPr>
          <w:rFonts w:ascii="Times New Roman" w:eastAsia="Calibri" w:hAnsi="Times New Roman"/>
          <w:sz w:val="24"/>
          <w:szCs w:val="24"/>
          <w:lang w:eastAsia="en-US"/>
        </w:rPr>
        <w:t xml:space="preserve"> В.А. Государственная кадровая политика в современной России: теория, история, новые реалии. – М.: Изд-во РАГС, 2005.</w:t>
      </w:r>
    </w:p>
    <w:p w:rsidR="005F722A" w:rsidRDefault="005F722A" w:rsidP="005F722A">
      <w:pPr>
        <w:spacing w:line="240" w:lineRule="auto"/>
        <w:ind w:firstLine="426"/>
        <w:contextualSpacing/>
        <w:jc w:val="both"/>
        <w:rPr>
          <w:rFonts w:ascii="Times New Roman" w:eastAsia="Calibri" w:hAnsi="Times New Roman"/>
          <w:sz w:val="24"/>
          <w:szCs w:val="24"/>
          <w:lang w:eastAsia="en-US"/>
        </w:rPr>
      </w:pPr>
      <w:r w:rsidRPr="005162E9">
        <w:rPr>
          <w:rFonts w:ascii="Times New Roman" w:eastAsia="Calibri" w:hAnsi="Times New Roman"/>
          <w:sz w:val="24"/>
          <w:szCs w:val="24"/>
          <w:lang w:eastAsia="en-US"/>
        </w:rPr>
        <w:lastRenderedPageBreak/>
        <w:t>Черепанов В.В. Основы государственной службы и кадровой политики: Учебное пособие. - М.: ЮНИТИ-ДАНА, Закон и право, 2007.</w:t>
      </w:r>
    </w:p>
    <w:p w:rsidR="005F722A" w:rsidRPr="00DA3388" w:rsidRDefault="005F722A" w:rsidP="005F722A">
      <w:pPr>
        <w:spacing w:line="240" w:lineRule="auto"/>
        <w:ind w:firstLine="426"/>
        <w:contextualSpacing/>
        <w:jc w:val="both"/>
        <w:rPr>
          <w:rFonts w:ascii="Times New Roman" w:eastAsia="Calibri" w:hAnsi="Times New Roman"/>
          <w:sz w:val="24"/>
          <w:szCs w:val="24"/>
          <w:lang w:eastAsia="en-US"/>
        </w:rPr>
      </w:pPr>
    </w:p>
    <w:p w:rsidR="005F722A" w:rsidRPr="00C77BD5" w:rsidRDefault="005F722A" w:rsidP="007E60E8">
      <w:pPr>
        <w:numPr>
          <w:ilvl w:val="1"/>
          <w:numId w:val="31"/>
        </w:numPr>
        <w:spacing w:line="240" w:lineRule="auto"/>
        <w:ind w:left="1060" w:hanging="357"/>
        <w:contextualSpacing/>
        <w:jc w:val="both"/>
        <w:rPr>
          <w:rFonts w:ascii="Times New Roman" w:eastAsia="Calibri" w:hAnsi="Times New Roman"/>
          <w:b/>
          <w:sz w:val="24"/>
          <w:szCs w:val="24"/>
          <w:lang w:eastAsia="en-US"/>
        </w:rPr>
      </w:pPr>
      <w:r w:rsidRPr="00326460">
        <w:rPr>
          <w:rFonts w:ascii="Times New Roman" w:eastAsia="Calibri" w:hAnsi="Times New Roman"/>
          <w:b/>
          <w:sz w:val="24"/>
          <w:szCs w:val="24"/>
          <w:lang w:eastAsia="en-US"/>
        </w:rPr>
        <w:t>Лидерство и разрешение конфликтов в организации</w:t>
      </w:r>
      <w:r>
        <w:rPr>
          <w:rFonts w:ascii="Times New Roman" w:eastAsia="Calibri" w:hAnsi="Times New Roman"/>
          <w:b/>
          <w:sz w:val="24"/>
          <w:szCs w:val="24"/>
          <w:lang w:eastAsia="en-US"/>
        </w:rPr>
        <w:t xml:space="preserve"> </w:t>
      </w:r>
      <w:r w:rsidR="007E60E8">
        <w:rPr>
          <w:rFonts w:ascii="Times New Roman" w:eastAsia="Calibri" w:hAnsi="Times New Roman"/>
          <w:b/>
          <w:sz w:val="24"/>
          <w:szCs w:val="24"/>
          <w:lang w:eastAsia="en-US"/>
        </w:rPr>
        <w:t>(ч</w:t>
      </w:r>
      <w:r w:rsidRPr="00287652">
        <w:rPr>
          <w:rFonts w:ascii="Times New Roman" w:eastAsia="Calibri" w:hAnsi="Times New Roman"/>
          <w:b/>
          <w:sz w:val="24"/>
          <w:szCs w:val="24"/>
          <w:lang w:eastAsia="en-US"/>
        </w:rPr>
        <w:t>ита</w:t>
      </w:r>
      <w:r>
        <w:rPr>
          <w:rFonts w:ascii="Times New Roman" w:eastAsia="Calibri" w:hAnsi="Times New Roman"/>
          <w:b/>
          <w:sz w:val="24"/>
          <w:szCs w:val="24"/>
          <w:lang w:eastAsia="en-US"/>
        </w:rPr>
        <w:t>е</w:t>
      </w:r>
      <w:r w:rsidRPr="00287652">
        <w:rPr>
          <w:rFonts w:ascii="Times New Roman" w:eastAsia="Calibri" w:hAnsi="Times New Roman"/>
          <w:b/>
          <w:sz w:val="24"/>
          <w:szCs w:val="24"/>
          <w:lang w:eastAsia="en-US"/>
        </w:rPr>
        <w:t xml:space="preserve">т </w:t>
      </w:r>
      <w:r>
        <w:rPr>
          <w:rFonts w:ascii="Times New Roman" w:eastAsia="Calibri" w:hAnsi="Times New Roman"/>
          <w:b/>
          <w:sz w:val="24"/>
          <w:szCs w:val="24"/>
          <w:lang w:eastAsia="en-US"/>
        </w:rPr>
        <w:t>Н.Л. Иванова,</w:t>
      </w:r>
      <w:r w:rsidRPr="00287652">
        <w:rPr>
          <w:rFonts w:ascii="Times New Roman" w:eastAsia="Calibri" w:hAnsi="Times New Roman"/>
          <w:b/>
          <w:sz w:val="24"/>
          <w:szCs w:val="24"/>
          <w:lang w:eastAsia="en-US"/>
        </w:rPr>
        <w:t xml:space="preserve"> с привлечением </w:t>
      </w:r>
      <w:r>
        <w:rPr>
          <w:rFonts w:ascii="Times New Roman" w:eastAsia="Calibri" w:hAnsi="Times New Roman"/>
          <w:b/>
          <w:sz w:val="24"/>
          <w:szCs w:val="24"/>
          <w:lang w:eastAsia="en-US"/>
        </w:rPr>
        <w:t xml:space="preserve">представителей органов государственной власти, </w:t>
      </w:r>
      <w:r w:rsidRPr="00287652">
        <w:rPr>
          <w:rFonts w:ascii="Times New Roman" w:eastAsia="Calibri" w:hAnsi="Times New Roman"/>
          <w:b/>
          <w:sz w:val="24"/>
          <w:szCs w:val="24"/>
          <w:lang w:eastAsia="en-US"/>
        </w:rPr>
        <w:t>государственных органов</w:t>
      </w:r>
      <w:r>
        <w:rPr>
          <w:rFonts w:ascii="Times New Roman" w:eastAsia="Calibri" w:hAnsi="Times New Roman"/>
          <w:b/>
          <w:sz w:val="24"/>
          <w:szCs w:val="24"/>
          <w:lang w:eastAsia="en-US"/>
        </w:rPr>
        <w:t>,</w:t>
      </w:r>
      <w:r w:rsidRPr="00287652">
        <w:rPr>
          <w:rFonts w:ascii="Times New Roman" w:eastAsia="Calibri" w:hAnsi="Times New Roman"/>
          <w:b/>
          <w:sz w:val="24"/>
          <w:szCs w:val="24"/>
          <w:lang w:eastAsia="en-US"/>
        </w:rPr>
        <w:t xml:space="preserve"> </w:t>
      </w:r>
      <w:r>
        <w:rPr>
          <w:rFonts w:ascii="Times New Roman" w:eastAsia="Calibri" w:hAnsi="Times New Roman"/>
          <w:b/>
          <w:sz w:val="24"/>
          <w:szCs w:val="24"/>
          <w:lang w:eastAsia="en-US"/>
        </w:rPr>
        <w:t xml:space="preserve">лидеров общественно-политических структур, </w:t>
      </w:r>
      <w:r w:rsidRPr="00287652">
        <w:rPr>
          <w:rFonts w:ascii="Times New Roman" w:eastAsia="Calibri" w:hAnsi="Times New Roman"/>
          <w:b/>
          <w:sz w:val="24"/>
          <w:szCs w:val="24"/>
          <w:lang w:eastAsia="en-US"/>
        </w:rPr>
        <w:t>специалистов из МГУ</w:t>
      </w:r>
      <w:r>
        <w:rPr>
          <w:rFonts w:ascii="Times New Roman" w:eastAsia="Calibri" w:hAnsi="Times New Roman"/>
          <w:b/>
          <w:sz w:val="24"/>
          <w:szCs w:val="24"/>
          <w:lang w:eastAsia="en-US"/>
        </w:rPr>
        <w:t>, СПГУ,</w:t>
      </w:r>
      <w:r w:rsidRPr="00287652">
        <w:rPr>
          <w:rFonts w:ascii="Times New Roman" w:eastAsia="Calibri" w:hAnsi="Times New Roman"/>
          <w:b/>
          <w:sz w:val="24"/>
          <w:szCs w:val="24"/>
          <w:lang w:eastAsia="en-US"/>
        </w:rPr>
        <w:t xml:space="preserve"> РА</w:t>
      </w:r>
      <w:r>
        <w:rPr>
          <w:rFonts w:ascii="Times New Roman" w:eastAsia="Calibri" w:hAnsi="Times New Roman"/>
          <w:b/>
          <w:sz w:val="24"/>
          <w:szCs w:val="24"/>
          <w:lang w:eastAsia="en-US"/>
        </w:rPr>
        <w:t>НХИГС и др.)</w:t>
      </w:r>
    </w:p>
    <w:p w:rsidR="005F722A" w:rsidRPr="00CE5E05" w:rsidRDefault="005D7867" w:rsidP="007E60E8">
      <w:pPr>
        <w:spacing w:line="240" w:lineRule="auto"/>
        <w:ind w:firstLine="567"/>
        <w:contextualSpacing/>
        <w:jc w:val="both"/>
        <w:rPr>
          <w:rFonts w:ascii="Times New Roman" w:eastAsia="Calibri" w:hAnsi="Times New Roman"/>
          <w:sz w:val="24"/>
          <w:szCs w:val="24"/>
          <w:lang w:eastAsia="en-US"/>
        </w:rPr>
      </w:pPr>
      <w:r>
        <w:rPr>
          <w:rFonts w:ascii="Times New Roman" w:eastAsia="Calibri" w:hAnsi="Times New Roman"/>
          <w:sz w:val="24"/>
          <w:szCs w:val="24"/>
          <w:lang w:eastAsia="en-US"/>
        </w:rPr>
        <w:t>Дисциплина</w:t>
      </w:r>
      <w:r w:rsidR="005F722A" w:rsidRPr="009B70CE">
        <w:rPr>
          <w:rFonts w:ascii="Times New Roman" w:eastAsia="Calibri" w:hAnsi="Times New Roman"/>
          <w:sz w:val="24"/>
          <w:szCs w:val="24"/>
          <w:lang w:eastAsia="en-US"/>
        </w:rPr>
        <w:t xml:space="preserve"> </w:t>
      </w:r>
      <w:proofErr w:type="gramStart"/>
      <w:r w:rsidR="005F722A" w:rsidRPr="009B70CE">
        <w:rPr>
          <w:rFonts w:ascii="Times New Roman" w:eastAsia="Calibri" w:hAnsi="Times New Roman"/>
          <w:sz w:val="24"/>
          <w:szCs w:val="24"/>
          <w:lang w:eastAsia="en-US"/>
        </w:rPr>
        <w:t>направлен</w:t>
      </w:r>
      <w:proofErr w:type="gramEnd"/>
      <w:r w:rsidR="005F722A" w:rsidRPr="009B70CE">
        <w:rPr>
          <w:rFonts w:ascii="Times New Roman" w:eastAsia="Calibri" w:hAnsi="Times New Roman"/>
          <w:sz w:val="24"/>
          <w:szCs w:val="24"/>
          <w:lang w:eastAsia="en-US"/>
        </w:rPr>
        <w:t xml:space="preserve"> на изучение проблемы лидерства, конфликтов и способов их разрешения в органах государственного управления. Изучаются подходы к проблеме лидерства и руководства, способы, которые используют лидер</w:t>
      </w:r>
      <w:r w:rsidR="005F722A">
        <w:rPr>
          <w:rFonts w:ascii="Times New Roman" w:eastAsia="Calibri" w:hAnsi="Times New Roman"/>
          <w:sz w:val="24"/>
          <w:szCs w:val="24"/>
          <w:lang w:eastAsia="en-US"/>
        </w:rPr>
        <w:t>ы</w:t>
      </w:r>
      <w:r w:rsidR="005F722A" w:rsidRPr="009B70CE">
        <w:rPr>
          <w:rFonts w:ascii="Times New Roman" w:eastAsia="Calibri" w:hAnsi="Times New Roman"/>
          <w:sz w:val="24"/>
          <w:szCs w:val="24"/>
          <w:lang w:eastAsia="en-US"/>
        </w:rPr>
        <w:t xml:space="preserve"> различных типов для </w:t>
      </w:r>
      <w:r w:rsidR="005F722A">
        <w:rPr>
          <w:rFonts w:ascii="Times New Roman" w:eastAsia="Calibri" w:hAnsi="Times New Roman"/>
          <w:sz w:val="24"/>
          <w:szCs w:val="24"/>
          <w:lang w:eastAsia="en-US"/>
        </w:rPr>
        <w:t>повышения эффективности функционирования сотрудников организаций.</w:t>
      </w:r>
      <w:r w:rsidR="005F722A" w:rsidRPr="009B70CE">
        <w:rPr>
          <w:rFonts w:ascii="Times New Roman" w:eastAsia="Calibri" w:hAnsi="Times New Roman"/>
          <w:sz w:val="24"/>
          <w:szCs w:val="24"/>
          <w:lang w:eastAsia="en-US"/>
        </w:rPr>
        <w:t xml:space="preserve"> Рассматриваются качества лидера,  оказыва</w:t>
      </w:r>
      <w:r w:rsidR="005F722A">
        <w:rPr>
          <w:rFonts w:ascii="Times New Roman" w:eastAsia="Calibri" w:hAnsi="Times New Roman"/>
          <w:sz w:val="24"/>
          <w:szCs w:val="24"/>
          <w:lang w:eastAsia="en-US"/>
        </w:rPr>
        <w:t>ющие</w:t>
      </w:r>
      <w:r w:rsidR="005F722A" w:rsidRPr="009B70CE">
        <w:rPr>
          <w:rFonts w:ascii="Times New Roman" w:eastAsia="Calibri" w:hAnsi="Times New Roman"/>
          <w:sz w:val="24"/>
          <w:szCs w:val="24"/>
          <w:lang w:eastAsia="en-US"/>
        </w:rPr>
        <w:t xml:space="preserve"> влияние на функционирование персонала, внутренние и внешние особенности взаимодействия. Изучается природа конфликта, способы их разрешения, а также – переговоры, их типы, структура, способы анализа и оценки. Приводятся примеры из практики государственного управления, демонстрирующие роль лидера в организационных коммуникациях и способах управления конфликтами. Особое внимание уделяется причинам возникновения конфликтов в государственных организациях, способам их диагностики, контроля и предупреждения. На примерах кейсов показано, что делать в ситуациях, когда конфликты выходят из-под контроля, как эффективно построить взаимодействие с другими людьми и организациями, чтобы понять противоположную сторону в конфликтной ситуации, добиться взаимопонимания, прийти к общему соглашению и в конечном итоге решить проблему.</w:t>
      </w:r>
    </w:p>
    <w:p w:rsidR="005F722A" w:rsidRPr="00CE5E05" w:rsidRDefault="005F722A" w:rsidP="005F722A">
      <w:pPr>
        <w:ind w:left="720"/>
        <w:contextualSpacing/>
        <w:jc w:val="both"/>
        <w:rPr>
          <w:rFonts w:ascii="Times New Roman" w:eastAsia="Calibri" w:hAnsi="Times New Roman"/>
          <w:sz w:val="24"/>
          <w:szCs w:val="24"/>
          <w:lang w:eastAsia="en-US"/>
        </w:rPr>
      </w:pPr>
      <w:r w:rsidRPr="00CE5E05">
        <w:rPr>
          <w:rFonts w:ascii="Times New Roman" w:eastAsia="Calibri" w:hAnsi="Times New Roman"/>
          <w:b/>
          <w:sz w:val="24"/>
          <w:szCs w:val="24"/>
          <w:u w:val="single"/>
          <w:lang w:eastAsia="en-US"/>
        </w:rPr>
        <w:t>Литература</w:t>
      </w:r>
      <w:r w:rsidRPr="00CE5E05">
        <w:rPr>
          <w:rFonts w:ascii="Times New Roman" w:eastAsia="Calibri" w:hAnsi="Times New Roman"/>
          <w:sz w:val="24"/>
          <w:szCs w:val="24"/>
          <w:lang w:eastAsia="en-US"/>
        </w:rPr>
        <w:t>:</w:t>
      </w:r>
    </w:p>
    <w:p w:rsidR="005F722A" w:rsidRPr="00CE5E05" w:rsidRDefault="005F722A" w:rsidP="005F722A">
      <w:pPr>
        <w:spacing w:line="240" w:lineRule="auto"/>
        <w:ind w:firstLine="426"/>
        <w:contextualSpacing/>
        <w:jc w:val="both"/>
        <w:rPr>
          <w:rFonts w:ascii="Times New Roman" w:eastAsia="Calibri" w:hAnsi="Times New Roman"/>
          <w:sz w:val="24"/>
          <w:szCs w:val="24"/>
          <w:lang w:eastAsia="en-US"/>
        </w:rPr>
      </w:pPr>
      <w:proofErr w:type="spellStart"/>
      <w:r w:rsidRPr="00CE5E05">
        <w:rPr>
          <w:rFonts w:ascii="Times New Roman" w:eastAsia="Calibri" w:hAnsi="Times New Roman"/>
          <w:sz w:val="24"/>
          <w:szCs w:val="24"/>
          <w:lang w:eastAsia="en-US"/>
        </w:rPr>
        <w:t>Анцупов</w:t>
      </w:r>
      <w:proofErr w:type="spellEnd"/>
      <w:r w:rsidRPr="00CE5E05">
        <w:rPr>
          <w:rFonts w:ascii="Times New Roman" w:eastAsia="Calibri" w:hAnsi="Times New Roman"/>
          <w:sz w:val="24"/>
          <w:szCs w:val="24"/>
          <w:lang w:eastAsia="en-US"/>
        </w:rPr>
        <w:t xml:space="preserve"> А.Я., Шипилов А.И. </w:t>
      </w:r>
      <w:proofErr w:type="spellStart"/>
      <w:r w:rsidRPr="00CE5E05">
        <w:rPr>
          <w:rFonts w:ascii="Times New Roman" w:eastAsia="Calibri" w:hAnsi="Times New Roman"/>
          <w:sz w:val="24"/>
          <w:szCs w:val="24"/>
          <w:lang w:eastAsia="en-US"/>
        </w:rPr>
        <w:t>Конфликтология</w:t>
      </w:r>
      <w:proofErr w:type="spellEnd"/>
      <w:r w:rsidRPr="00CE5E05">
        <w:rPr>
          <w:rFonts w:ascii="Times New Roman" w:eastAsia="Calibri" w:hAnsi="Times New Roman"/>
          <w:sz w:val="24"/>
          <w:szCs w:val="24"/>
          <w:lang w:eastAsia="en-US"/>
        </w:rPr>
        <w:t xml:space="preserve">: учебник для вузов. М.: ЭКСМО, 2009. </w:t>
      </w:r>
      <w:proofErr w:type="spellStart"/>
      <w:r w:rsidRPr="00CE5E05">
        <w:rPr>
          <w:rFonts w:ascii="Times New Roman" w:eastAsia="Calibri" w:hAnsi="Times New Roman"/>
          <w:sz w:val="24"/>
          <w:szCs w:val="24"/>
          <w:lang w:eastAsia="en-US"/>
        </w:rPr>
        <w:t>Спб</w:t>
      </w:r>
      <w:proofErr w:type="gramStart"/>
      <w:r w:rsidRPr="00CE5E05">
        <w:rPr>
          <w:rFonts w:ascii="Times New Roman" w:eastAsia="Calibri" w:hAnsi="Times New Roman"/>
          <w:sz w:val="24"/>
          <w:szCs w:val="24"/>
          <w:lang w:eastAsia="en-US"/>
        </w:rPr>
        <w:t>:П</w:t>
      </w:r>
      <w:proofErr w:type="gramEnd"/>
      <w:r w:rsidRPr="00CE5E05">
        <w:rPr>
          <w:rFonts w:ascii="Times New Roman" w:eastAsia="Calibri" w:hAnsi="Times New Roman"/>
          <w:sz w:val="24"/>
          <w:szCs w:val="24"/>
          <w:lang w:eastAsia="en-US"/>
        </w:rPr>
        <w:t>итер</w:t>
      </w:r>
      <w:proofErr w:type="spellEnd"/>
      <w:r w:rsidRPr="00CE5E05">
        <w:rPr>
          <w:rFonts w:ascii="Times New Roman" w:eastAsia="Calibri" w:hAnsi="Times New Roman"/>
          <w:sz w:val="24"/>
          <w:szCs w:val="24"/>
          <w:lang w:eastAsia="en-US"/>
        </w:rPr>
        <w:t>, 2008.</w:t>
      </w:r>
    </w:p>
    <w:p w:rsidR="005F722A" w:rsidRPr="00CE5E05" w:rsidRDefault="005F722A" w:rsidP="005F722A">
      <w:pPr>
        <w:spacing w:line="240" w:lineRule="auto"/>
        <w:ind w:firstLine="426"/>
        <w:contextualSpacing/>
        <w:jc w:val="both"/>
        <w:rPr>
          <w:rFonts w:ascii="Times New Roman" w:eastAsia="Calibri" w:hAnsi="Times New Roman"/>
          <w:sz w:val="24"/>
          <w:szCs w:val="24"/>
          <w:lang w:eastAsia="en-US"/>
        </w:rPr>
      </w:pPr>
      <w:r>
        <w:rPr>
          <w:rFonts w:ascii="Times New Roman" w:eastAsia="Calibri" w:hAnsi="Times New Roman"/>
          <w:sz w:val="24"/>
          <w:szCs w:val="24"/>
          <w:lang w:eastAsia="en-US"/>
        </w:rPr>
        <w:t xml:space="preserve">Базаров Т.Ю., Еремин Б.Л. (ред.). </w:t>
      </w:r>
      <w:r w:rsidRPr="00CE5E05">
        <w:rPr>
          <w:rFonts w:ascii="Times New Roman" w:eastAsia="Calibri" w:hAnsi="Times New Roman"/>
          <w:sz w:val="24"/>
          <w:szCs w:val="24"/>
          <w:lang w:eastAsia="en-US"/>
        </w:rPr>
        <w:t>Управление персоналом. М.: ЮНИТИ-ДАНА, 2007.</w:t>
      </w:r>
    </w:p>
    <w:p w:rsidR="005F722A" w:rsidRDefault="005F722A" w:rsidP="005F722A">
      <w:pPr>
        <w:spacing w:line="240" w:lineRule="auto"/>
        <w:ind w:firstLine="426"/>
        <w:contextualSpacing/>
        <w:jc w:val="both"/>
        <w:rPr>
          <w:rFonts w:ascii="Times New Roman" w:eastAsia="Calibri" w:hAnsi="Times New Roman"/>
          <w:sz w:val="24"/>
          <w:szCs w:val="24"/>
          <w:lang w:eastAsia="en-US"/>
        </w:rPr>
      </w:pPr>
      <w:r w:rsidRPr="00CE5E05">
        <w:rPr>
          <w:rFonts w:ascii="Times New Roman" w:eastAsia="Calibri" w:hAnsi="Times New Roman"/>
          <w:sz w:val="24"/>
          <w:szCs w:val="24"/>
          <w:lang w:eastAsia="en-US"/>
        </w:rPr>
        <w:t>Гришина Н.В. Психология конфликта. СПб</w:t>
      </w:r>
      <w:proofErr w:type="gramStart"/>
      <w:r w:rsidRPr="00CE5E05">
        <w:rPr>
          <w:rFonts w:ascii="Times New Roman" w:eastAsia="Calibri" w:hAnsi="Times New Roman"/>
          <w:sz w:val="24"/>
          <w:szCs w:val="24"/>
          <w:lang w:eastAsia="en-US"/>
        </w:rPr>
        <w:t xml:space="preserve">.: </w:t>
      </w:r>
      <w:proofErr w:type="gramEnd"/>
      <w:r w:rsidRPr="00CE5E05">
        <w:rPr>
          <w:rFonts w:ascii="Times New Roman" w:eastAsia="Calibri" w:hAnsi="Times New Roman"/>
          <w:sz w:val="24"/>
          <w:szCs w:val="24"/>
          <w:lang w:eastAsia="en-US"/>
        </w:rPr>
        <w:t xml:space="preserve">Питер, 2007. </w:t>
      </w:r>
    </w:p>
    <w:p w:rsidR="005F722A" w:rsidRDefault="005F722A" w:rsidP="005F722A">
      <w:pPr>
        <w:spacing w:line="240" w:lineRule="auto"/>
        <w:ind w:firstLine="426"/>
        <w:contextualSpacing/>
        <w:jc w:val="both"/>
        <w:rPr>
          <w:rFonts w:ascii="Times New Roman" w:eastAsia="Calibri" w:hAnsi="Times New Roman"/>
          <w:sz w:val="24"/>
          <w:szCs w:val="24"/>
          <w:lang w:eastAsia="en-US"/>
        </w:rPr>
      </w:pPr>
      <w:proofErr w:type="spellStart"/>
      <w:r w:rsidRPr="00287652">
        <w:rPr>
          <w:rFonts w:ascii="Times New Roman" w:eastAsia="Calibri" w:hAnsi="Times New Roman"/>
          <w:sz w:val="24"/>
          <w:szCs w:val="24"/>
          <w:lang w:eastAsia="en-US"/>
        </w:rPr>
        <w:t>Кибанов</w:t>
      </w:r>
      <w:proofErr w:type="spellEnd"/>
      <w:r w:rsidRPr="00287652">
        <w:rPr>
          <w:rFonts w:ascii="Times New Roman" w:eastAsia="Calibri" w:hAnsi="Times New Roman"/>
          <w:sz w:val="24"/>
          <w:szCs w:val="24"/>
          <w:lang w:eastAsia="en-US"/>
        </w:rPr>
        <w:t xml:space="preserve"> А.Я. Управление персоналом организации М.: ИНФРА-М., 2010.</w:t>
      </w:r>
    </w:p>
    <w:p w:rsidR="005F722A" w:rsidRPr="00CE5E05" w:rsidRDefault="005F722A" w:rsidP="005F722A">
      <w:pPr>
        <w:spacing w:line="240" w:lineRule="auto"/>
        <w:ind w:firstLine="426"/>
        <w:contextualSpacing/>
        <w:jc w:val="both"/>
        <w:rPr>
          <w:rFonts w:ascii="Times New Roman" w:eastAsia="Calibri" w:hAnsi="Times New Roman"/>
          <w:sz w:val="24"/>
          <w:szCs w:val="24"/>
          <w:lang w:eastAsia="en-US"/>
        </w:rPr>
      </w:pPr>
      <w:r w:rsidRPr="00287652">
        <w:rPr>
          <w:rFonts w:ascii="Times New Roman" w:eastAsia="Calibri" w:hAnsi="Times New Roman"/>
          <w:sz w:val="24"/>
          <w:szCs w:val="24"/>
          <w:lang w:eastAsia="en-US"/>
        </w:rPr>
        <w:t>Турчинов А.И.  (ред.). Управление персоналом. М.: Изд-во РАГС, 2008.</w:t>
      </w:r>
    </w:p>
    <w:p w:rsidR="005F722A" w:rsidRPr="00CE5E05" w:rsidRDefault="005F722A" w:rsidP="005F722A">
      <w:pPr>
        <w:spacing w:line="240" w:lineRule="auto"/>
        <w:ind w:firstLine="426"/>
        <w:contextualSpacing/>
        <w:jc w:val="both"/>
        <w:rPr>
          <w:rFonts w:ascii="Times New Roman" w:eastAsia="Calibri" w:hAnsi="Times New Roman"/>
          <w:sz w:val="24"/>
          <w:szCs w:val="24"/>
          <w:lang w:eastAsia="en-US"/>
        </w:rPr>
      </w:pPr>
      <w:proofErr w:type="spellStart"/>
      <w:r w:rsidRPr="00CE5E05">
        <w:rPr>
          <w:rFonts w:ascii="Times New Roman" w:eastAsia="Calibri" w:hAnsi="Times New Roman"/>
          <w:sz w:val="24"/>
          <w:szCs w:val="24"/>
          <w:lang w:eastAsia="en-US"/>
        </w:rPr>
        <w:t>Филонович</w:t>
      </w:r>
      <w:proofErr w:type="spellEnd"/>
      <w:r w:rsidRPr="00CE5E05">
        <w:rPr>
          <w:rFonts w:ascii="Times New Roman" w:eastAsia="Calibri" w:hAnsi="Times New Roman"/>
          <w:sz w:val="24"/>
          <w:szCs w:val="24"/>
          <w:lang w:eastAsia="en-US"/>
        </w:rPr>
        <w:t xml:space="preserve"> С.Р. Лидерство и практические навыки менеджера. Москва. Инфра-М. 2000.</w:t>
      </w:r>
    </w:p>
    <w:p w:rsidR="005F722A" w:rsidRPr="00CE5E05" w:rsidRDefault="005F722A" w:rsidP="005F722A">
      <w:pPr>
        <w:spacing w:line="240" w:lineRule="auto"/>
        <w:ind w:firstLine="426"/>
        <w:contextualSpacing/>
        <w:jc w:val="both"/>
        <w:rPr>
          <w:rFonts w:ascii="Times New Roman" w:eastAsia="Calibri" w:hAnsi="Times New Roman"/>
          <w:sz w:val="24"/>
          <w:szCs w:val="24"/>
          <w:lang w:eastAsia="en-US"/>
        </w:rPr>
      </w:pPr>
      <w:r w:rsidRPr="00CE5E05">
        <w:rPr>
          <w:rFonts w:ascii="Times New Roman" w:eastAsia="Calibri" w:hAnsi="Times New Roman"/>
          <w:sz w:val="24"/>
          <w:szCs w:val="24"/>
          <w:lang w:eastAsia="en-US"/>
        </w:rPr>
        <w:t xml:space="preserve">Фишер Р., </w:t>
      </w:r>
      <w:proofErr w:type="spellStart"/>
      <w:r w:rsidRPr="00CE5E05">
        <w:rPr>
          <w:rFonts w:ascii="Times New Roman" w:eastAsia="Calibri" w:hAnsi="Times New Roman"/>
          <w:sz w:val="24"/>
          <w:szCs w:val="24"/>
          <w:lang w:eastAsia="en-US"/>
        </w:rPr>
        <w:t>Юри</w:t>
      </w:r>
      <w:proofErr w:type="spellEnd"/>
      <w:r w:rsidRPr="00CE5E05">
        <w:rPr>
          <w:rFonts w:ascii="Times New Roman" w:eastAsia="Calibri" w:hAnsi="Times New Roman"/>
          <w:sz w:val="24"/>
          <w:szCs w:val="24"/>
          <w:lang w:eastAsia="en-US"/>
        </w:rPr>
        <w:t xml:space="preserve"> У. Путь к согласию, или переговоры без поражения. М.: </w:t>
      </w:r>
      <w:proofErr w:type="spellStart"/>
      <w:r w:rsidRPr="00CE5E05">
        <w:rPr>
          <w:rFonts w:ascii="Times New Roman" w:eastAsia="Calibri" w:hAnsi="Times New Roman"/>
          <w:sz w:val="24"/>
          <w:szCs w:val="24"/>
          <w:lang w:eastAsia="en-US"/>
        </w:rPr>
        <w:t>Эксмо</w:t>
      </w:r>
      <w:proofErr w:type="spellEnd"/>
      <w:r w:rsidRPr="00CE5E05">
        <w:rPr>
          <w:rFonts w:ascii="Times New Roman" w:eastAsia="Calibri" w:hAnsi="Times New Roman"/>
          <w:sz w:val="24"/>
          <w:szCs w:val="24"/>
          <w:lang w:eastAsia="en-US"/>
        </w:rPr>
        <w:t>, 2005.</w:t>
      </w:r>
    </w:p>
    <w:p w:rsidR="005F722A" w:rsidRPr="00CE5E05" w:rsidRDefault="005F722A" w:rsidP="005F722A">
      <w:pPr>
        <w:spacing w:line="240" w:lineRule="auto"/>
        <w:ind w:firstLine="426"/>
        <w:contextualSpacing/>
        <w:jc w:val="both"/>
        <w:rPr>
          <w:rFonts w:ascii="Times New Roman" w:eastAsia="Calibri" w:hAnsi="Times New Roman"/>
          <w:sz w:val="24"/>
          <w:szCs w:val="24"/>
          <w:lang w:eastAsia="en-US"/>
        </w:rPr>
      </w:pPr>
      <w:r w:rsidRPr="00CE5E05">
        <w:rPr>
          <w:rFonts w:ascii="Times New Roman" w:eastAsia="Calibri" w:hAnsi="Times New Roman"/>
          <w:sz w:val="24"/>
          <w:szCs w:val="24"/>
          <w:lang w:eastAsia="en-US"/>
        </w:rPr>
        <w:t xml:space="preserve">Хасан, Б. И., </w:t>
      </w:r>
      <w:proofErr w:type="spellStart"/>
      <w:r w:rsidRPr="00CE5E05">
        <w:rPr>
          <w:rFonts w:ascii="Times New Roman" w:eastAsia="Calibri" w:hAnsi="Times New Roman"/>
          <w:sz w:val="24"/>
          <w:szCs w:val="24"/>
          <w:lang w:eastAsia="en-US"/>
        </w:rPr>
        <w:t>Сергоманов</w:t>
      </w:r>
      <w:proofErr w:type="spellEnd"/>
      <w:r w:rsidRPr="00CE5E05">
        <w:rPr>
          <w:rFonts w:ascii="Times New Roman" w:eastAsia="Calibri" w:hAnsi="Times New Roman"/>
          <w:sz w:val="24"/>
          <w:szCs w:val="24"/>
          <w:lang w:eastAsia="en-US"/>
        </w:rPr>
        <w:t xml:space="preserve"> П.А. Психология конфликта и переговоры. М: Академия. 2008.</w:t>
      </w:r>
    </w:p>
    <w:p w:rsidR="005F722A" w:rsidRPr="00CE5E05" w:rsidRDefault="005F722A" w:rsidP="005F722A">
      <w:pPr>
        <w:spacing w:line="240" w:lineRule="auto"/>
        <w:ind w:firstLine="426"/>
        <w:contextualSpacing/>
        <w:jc w:val="both"/>
        <w:rPr>
          <w:rFonts w:ascii="Times New Roman" w:eastAsia="Calibri" w:hAnsi="Times New Roman"/>
          <w:sz w:val="24"/>
          <w:szCs w:val="24"/>
          <w:lang w:eastAsia="en-US"/>
        </w:rPr>
      </w:pPr>
      <w:r w:rsidRPr="00CE5E05">
        <w:rPr>
          <w:rFonts w:ascii="Times New Roman" w:eastAsia="Calibri" w:hAnsi="Times New Roman"/>
          <w:sz w:val="24"/>
          <w:szCs w:val="24"/>
          <w:lang w:eastAsia="en-US"/>
        </w:rPr>
        <w:t>Шейн Э. Организационная культура и лидерство: построение, эволюция, совершенствование. Санкт-Петербург: Питер. 2002.</w:t>
      </w:r>
    </w:p>
    <w:p w:rsidR="005F722A" w:rsidRDefault="005F722A" w:rsidP="005F722A">
      <w:pPr>
        <w:spacing w:line="240" w:lineRule="auto"/>
        <w:ind w:left="720"/>
        <w:contextualSpacing/>
        <w:jc w:val="both"/>
        <w:rPr>
          <w:rFonts w:ascii="Times New Roman" w:eastAsia="Calibri" w:hAnsi="Times New Roman"/>
          <w:sz w:val="24"/>
          <w:szCs w:val="24"/>
          <w:lang w:eastAsia="en-US"/>
        </w:rPr>
      </w:pPr>
    </w:p>
    <w:p w:rsidR="005F722A" w:rsidRPr="00C77BD5" w:rsidRDefault="005F722A" w:rsidP="007E60E8">
      <w:pPr>
        <w:numPr>
          <w:ilvl w:val="1"/>
          <w:numId w:val="31"/>
        </w:numPr>
        <w:spacing w:line="240" w:lineRule="auto"/>
        <w:ind w:left="1060" w:hanging="357"/>
        <w:contextualSpacing/>
        <w:jc w:val="both"/>
        <w:rPr>
          <w:rFonts w:ascii="Times New Roman" w:eastAsia="Calibri" w:hAnsi="Times New Roman"/>
          <w:b/>
          <w:sz w:val="24"/>
          <w:szCs w:val="24"/>
          <w:lang w:eastAsia="en-US"/>
        </w:rPr>
      </w:pPr>
      <w:r w:rsidRPr="00FF1ACE">
        <w:rPr>
          <w:rFonts w:ascii="Times New Roman" w:eastAsia="Calibri" w:hAnsi="Times New Roman"/>
          <w:b/>
          <w:sz w:val="24"/>
          <w:szCs w:val="24"/>
          <w:lang w:eastAsia="en-US"/>
        </w:rPr>
        <w:t>Кадровая безопас</w:t>
      </w:r>
      <w:r w:rsidR="007E60E8">
        <w:rPr>
          <w:rFonts w:ascii="Times New Roman" w:eastAsia="Calibri" w:hAnsi="Times New Roman"/>
          <w:b/>
          <w:sz w:val="24"/>
          <w:szCs w:val="24"/>
          <w:lang w:eastAsia="en-US"/>
        </w:rPr>
        <w:t>ность современной организации (ч</w:t>
      </w:r>
      <w:r w:rsidRPr="00FF1ACE">
        <w:rPr>
          <w:rFonts w:ascii="Times New Roman" w:eastAsia="Calibri" w:hAnsi="Times New Roman"/>
          <w:b/>
          <w:sz w:val="24"/>
          <w:szCs w:val="24"/>
          <w:lang w:eastAsia="en-US"/>
        </w:rPr>
        <w:t>итает Д.А. Подольский</w:t>
      </w:r>
      <w:r>
        <w:rPr>
          <w:rFonts w:ascii="Times New Roman" w:eastAsia="Calibri" w:hAnsi="Times New Roman"/>
          <w:b/>
          <w:sz w:val="24"/>
          <w:szCs w:val="24"/>
          <w:lang w:eastAsia="en-US"/>
        </w:rPr>
        <w:t>,</w:t>
      </w:r>
      <w:r w:rsidRPr="00FF1ACE">
        <w:rPr>
          <w:rFonts w:ascii="Times New Roman" w:eastAsia="Calibri" w:hAnsi="Times New Roman"/>
          <w:b/>
          <w:sz w:val="24"/>
          <w:szCs w:val="24"/>
          <w:lang w:eastAsia="en-US"/>
        </w:rPr>
        <w:t xml:space="preserve"> с привлечением сотрудников консалтинговых компаний России, представителей государственных органов Минтруд РФ, Мэрии Москвы, специалистов из МГУ, РАНХИГС)</w:t>
      </w:r>
      <w:r w:rsidRPr="00C77BD5">
        <w:rPr>
          <w:rFonts w:ascii="Times New Roman" w:eastAsia="Calibri" w:hAnsi="Times New Roman"/>
          <w:b/>
          <w:sz w:val="24"/>
          <w:szCs w:val="24"/>
          <w:lang w:eastAsia="en-US"/>
        </w:rPr>
        <w:t xml:space="preserve"> </w:t>
      </w:r>
    </w:p>
    <w:p w:rsidR="005F722A" w:rsidRDefault="005F722A" w:rsidP="007E60E8">
      <w:pPr>
        <w:spacing w:line="240" w:lineRule="auto"/>
        <w:ind w:firstLine="567"/>
        <w:contextualSpacing/>
        <w:jc w:val="both"/>
        <w:rPr>
          <w:rFonts w:ascii="Times New Roman" w:eastAsia="Calibri" w:hAnsi="Times New Roman"/>
          <w:sz w:val="24"/>
          <w:szCs w:val="24"/>
          <w:lang w:eastAsia="en-US"/>
        </w:rPr>
      </w:pPr>
      <w:r w:rsidRPr="00EA65BE">
        <w:rPr>
          <w:rFonts w:ascii="Times New Roman" w:eastAsia="Calibri" w:hAnsi="Times New Roman"/>
          <w:sz w:val="24"/>
          <w:szCs w:val="24"/>
          <w:lang w:eastAsia="en-US"/>
        </w:rPr>
        <w:t xml:space="preserve">Обеспеченность высококвалифицированными кадрами является основой устойчивого развития государственных органов и организаций. В условиях высокой конкуренции за человеческие ресурсы кадровая политика государственных органов и организацией должна учитывать современные методы и подходы к управлению кадрами.       </w:t>
      </w:r>
      <w:r w:rsidR="005D7867">
        <w:rPr>
          <w:rFonts w:ascii="Times New Roman" w:eastAsia="Calibri" w:hAnsi="Times New Roman"/>
          <w:sz w:val="24"/>
          <w:szCs w:val="24"/>
          <w:lang w:eastAsia="en-US"/>
        </w:rPr>
        <w:t>Дисциплина</w:t>
      </w:r>
      <w:r w:rsidRPr="00EA65BE">
        <w:rPr>
          <w:rFonts w:ascii="Times New Roman" w:eastAsia="Calibri" w:hAnsi="Times New Roman"/>
          <w:sz w:val="24"/>
          <w:szCs w:val="24"/>
          <w:lang w:eastAsia="en-US"/>
        </w:rPr>
        <w:t xml:space="preserve"> направлен</w:t>
      </w:r>
      <w:r w:rsidR="005D7867">
        <w:rPr>
          <w:rFonts w:ascii="Times New Roman" w:eastAsia="Calibri" w:hAnsi="Times New Roman"/>
          <w:sz w:val="24"/>
          <w:szCs w:val="24"/>
          <w:lang w:eastAsia="en-US"/>
        </w:rPr>
        <w:t>а</w:t>
      </w:r>
      <w:r w:rsidRPr="00EA65BE">
        <w:rPr>
          <w:rFonts w:ascii="Times New Roman" w:eastAsia="Calibri" w:hAnsi="Times New Roman"/>
          <w:sz w:val="24"/>
          <w:szCs w:val="24"/>
          <w:lang w:eastAsia="en-US"/>
        </w:rPr>
        <w:t xml:space="preserve"> на изучение комплекса мер, обеспечивающих кадровую безопасность государственных организаци</w:t>
      </w:r>
      <w:r>
        <w:rPr>
          <w:rFonts w:ascii="Times New Roman" w:eastAsia="Calibri" w:hAnsi="Times New Roman"/>
          <w:sz w:val="24"/>
          <w:szCs w:val="24"/>
          <w:lang w:eastAsia="en-US"/>
        </w:rPr>
        <w:t>й</w:t>
      </w:r>
      <w:r w:rsidRPr="00EA65BE">
        <w:rPr>
          <w:rFonts w:ascii="Times New Roman" w:eastAsia="Calibri" w:hAnsi="Times New Roman"/>
          <w:sz w:val="24"/>
          <w:szCs w:val="24"/>
          <w:lang w:eastAsia="en-US"/>
        </w:rPr>
        <w:t xml:space="preserve"> и орган</w:t>
      </w:r>
      <w:r>
        <w:rPr>
          <w:rFonts w:ascii="Times New Roman" w:eastAsia="Calibri" w:hAnsi="Times New Roman"/>
          <w:sz w:val="24"/>
          <w:szCs w:val="24"/>
          <w:lang w:eastAsia="en-US"/>
        </w:rPr>
        <w:t>ов</w:t>
      </w:r>
      <w:r w:rsidRPr="00EA65BE">
        <w:rPr>
          <w:rFonts w:ascii="Times New Roman" w:eastAsia="Calibri" w:hAnsi="Times New Roman"/>
          <w:sz w:val="24"/>
          <w:szCs w:val="24"/>
          <w:lang w:eastAsia="en-US"/>
        </w:rPr>
        <w:t xml:space="preserve"> государственного управления. Изучаются подходы к организации кадровой безопасности. Показаны способы анализа негативных воздействий на безопасность организации, выявления степени рисков и угроз, связанных с персоналом, его интеллектуальным потенциалом и </w:t>
      </w:r>
      <w:r>
        <w:rPr>
          <w:rFonts w:ascii="Times New Roman" w:eastAsia="Calibri" w:hAnsi="Times New Roman"/>
          <w:sz w:val="24"/>
          <w:szCs w:val="24"/>
          <w:lang w:eastAsia="en-US"/>
        </w:rPr>
        <w:t>служебными</w:t>
      </w:r>
      <w:r w:rsidRPr="00EA65BE">
        <w:rPr>
          <w:rFonts w:ascii="Times New Roman" w:eastAsia="Calibri" w:hAnsi="Times New Roman"/>
          <w:sz w:val="24"/>
          <w:szCs w:val="24"/>
          <w:lang w:eastAsia="en-US"/>
        </w:rPr>
        <w:t xml:space="preserve"> отношениями в целом. Особое внимание уделяется способам работы с руководителями и </w:t>
      </w:r>
      <w:r>
        <w:rPr>
          <w:rFonts w:ascii="Times New Roman" w:eastAsia="Calibri" w:hAnsi="Times New Roman"/>
          <w:sz w:val="24"/>
          <w:szCs w:val="24"/>
          <w:lang w:eastAsia="en-US"/>
        </w:rPr>
        <w:lastRenderedPageBreak/>
        <w:t>сотрудниками</w:t>
      </w:r>
      <w:r w:rsidRPr="00EA65BE">
        <w:rPr>
          <w:rFonts w:ascii="Times New Roman" w:eastAsia="Calibri" w:hAnsi="Times New Roman"/>
          <w:sz w:val="24"/>
          <w:szCs w:val="24"/>
          <w:lang w:eastAsia="en-US"/>
        </w:rPr>
        <w:t xml:space="preserve"> организаций для обеспечения кадровой безопасности, включения этой задачи в деятельность организации. </w:t>
      </w:r>
    </w:p>
    <w:p w:rsidR="005F722A" w:rsidRPr="00EA65BE" w:rsidRDefault="005D7867" w:rsidP="007E60E8">
      <w:pPr>
        <w:spacing w:line="240" w:lineRule="auto"/>
        <w:ind w:firstLine="567"/>
        <w:contextualSpacing/>
        <w:jc w:val="both"/>
        <w:rPr>
          <w:rFonts w:ascii="Times New Roman" w:eastAsia="Calibri" w:hAnsi="Times New Roman"/>
          <w:sz w:val="24"/>
          <w:szCs w:val="24"/>
          <w:lang w:eastAsia="en-US"/>
        </w:rPr>
      </w:pPr>
      <w:r>
        <w:rPr>
          <w:rFonts w:ascii="Times New Roman" w:eastAsia="Calibri" w:hAnsi="Times New Roman"/>
          <w:sz w:val="24"/>
          <w:szCs w:val="24"/>
          <w:lang w:eastAsia="en-US"/>
        </w:rPr>
        <w:t>Дисциплина</w:t>
      </w:r>
      <w:r w:rsidR="005F722A" w:rsidRPr="00EA65BE">
        <w:rPr>
          <w:rFonts w:ascii="Times New Roman" w:eastAsia="Calibri" w:hAnsi="Times New Roman"/>
          <w:sz w:val="24"/>
          <w:szCs w:val="24"/>
          <w:lang w:eastAsia="en-US"/>
        </w:rPr>
        <w:t xml:space="preserve"> способствует формированию комплексного и системного видения проблемы управления людьми в контексте развития </w:t>
      </w:r>
      <w:r w:rsidR="005F722A">
        <w:rPr>
          <w:rFonts w:ascii="Times New Roman" w:eastAsia="Calibri" w:hAnsi="Times New Roman"/>
          <w:sz w:val="24"/>
          <w:szCs w:val="24"/>
          <w:lang w:eastAsia="en-US"/>
        </w:rPr>
        <w:t xml:space="preserve">государственного органа/государственной </w:t>
      </w:r>
      <w:r w:rsidR="005F722A" w:rsidRPr="00EA65BE">
        <w:rPr>
          <w:rFonts w:ascii="Times New Roman" w:eastAsia="Calibri" w:hAnsi="Times New Roman"/>
          <w:sz w:val="24"/>
          <w:szCs w:val="24"/>
          <w:lang w:eastAsia="en-US"/>
        </w:rPr>
        <w:t>организации в условиях социально-экономических вызовов.</w:t>
      </w:r>
    </w:p>
    <w:p w:rsidR="005F722A" w:rsidRPr="00EA65BE" w:rsidRDefault="005F722A" w:rsidP="007E60E8">
      <w:pPr>
        <w:spacing w:line="240" w:lineRule="auto"/>
        <w:ind w:firstLine="567"/>
        <w:contextualSpacing/>
        <w:jc w:val="both"/>
        <w:rPr>
          <w:rFonts w:ascii="Times New Roman" w:eastAsia="Calibri" w:hAnsi="Times New Roman"/>
          <w:sz w:val="24"/>
          <w:szCs w:val="24"/>
          <w:lang w:eastAsia="en-US"/>
        </w:rPr>
      </w:pPr>
      <w:proofErr w:type="gramStart"/>
      <w:r w:rsidRPr="00EA65BE">
        <w:rPr>
          <w:rFonts w:ascii="Times New Roman" w:eastAsia="Calibri" w:hAnsi="Times New Roman"/>
          <w:sz w:val="24"/>
          <w:szCs w:val="24"/>
          <w:lang w:eastAsia="en-US"/>
        </w:rPr>
        <w:t xml:space="preserve">На примере кейсов из отечественной и зарубежной практики государственного управления рассматриваются вопросы выявления рисков, связанных с реализацией той или иной кадровой стратегии </w:t>
      </w:r>
      <w:r>
        <w:rPr>
          <w:rFonts w:ascii="Times New Roman" w:eastAsia="Calibri" w:hAnsi="Times New Roman"/>
          <w:sz w:val="24"/>
          <w:szCs w:val="24"/>
          <w:lang w:eastAsia="en-US"/>
        </w:rPr>
        <w:t xml:space="preserve">государственной </w:t>
      </w:r>
      <w:r w:rsidRPr="00EA65BE">
        <w:rPr>
          <w:rFonts w:ascii="Times New Roman" w:eastAsia="Calibri" w:hAnsi="Times New Roman"/>
          <w:sz w:val="24"/>
          <w:szCs w:val="24"/>
          <w:lang w:eastAsia="en-US"/>
        </w:rPr>
        <w:t>организации,  методы изучения социальной атмосферы</w:t>
      </w:r>
      <w:r>
        <w:rPr>
          <w:rFonts w:ascii="Times New Roman" w:eastAsia="Calibri" w:hAnsi="Times New Roman"/>
          <w:sz w:val="24"/>
          <w:szCs w:val="24"/>
          <w:lang w:eastAsia="en-US"/>
        </w:rPr>
        <w:t xml:space="preserve"> </w:t>
      </w:r>
      <w:r w:rsidRPr="00EA65BE">
        <w:rPr>
          <w:rFonts w:ascii="Times New Roman" w:eastAsia="Calibri" w:hAnsi="Times New Roman"/>
          <w:sz w:val="24"/>
          <w:szCs w:val="24"/>
          <w:lang w:eastAsia="en-US"/>
        </w:rPr>
        <w:t xml:space="preserve">в коллективах и взаимоотношений между сотрудниками, методы определения мотивации, идентичности, лояльности, выявление «групп риска» и разработка мер по нейтрализации их влияния и др. </w:t>
      </w:r>
      <w:proofErr w:type="gramEnd"/>
    </w:p>
    <w:p w:rsidR="005F722A" w:rsidRPr="00CE5E05" w:rsidRDefault="005F722A" w:rsidP="007E60E8">
      <w:pPr>
        <w:ind w:left="567"/>
        <w:contextualSpacing/>
        <w:jc w:val="both"/>
        <w:rPr>
          <w:rFonts w:ascii="Times New Roman" w:eastAsia="Calibri" w:hAnsi="Times New Roman"/>
          <w:b/>
          <w:sz w:val="24"/>
          <w:szCs w:val="24"/>
          <w:u w:val="single"/>
          <w:lang w:eastAsia="en-US"/>
        </w:rPr>
      </w:pPr>
      <w:r w:rsidRPr="00CE5E05">
        <w:rPr>
          <w:rFonts w:ascii="Times New Roman" w:eastAsia="Calibri" w:hAnsi="Times New Roman"/>
          <w:b/>
          <w:sz w:val="24"/>
          <w:szCs w:val="24"/>
          <w:u w:val="single"/>
          <w:lang w:eastAsia="en-US"/>
        </w:rPr>
        <w:t>Литература:</w:t>
      </w:r>
    </w:p>
    <w:p w:rsidR="005F722A" w:rsidRPr="00503B74" w:rsidRDefault="005F722A" w:rsidP="007E60E8">
      <w:pPr>
        <w:spacing w:line="240" w:lineRule="auto"/>
        <w:ind w:firstLine="567"/>
        <w:contextualSpacing/>
        <w:jc w:val="both"/>
        <w:rPr>
          <w:rFonts w:ascii="Times New Roman" w:eastAsia="Calibri" w:hAnsi="Times New Roman"/>
          <w:sz w:val="24"/>
          <w:szCs w:val="24"/>
          <w:lang w:eastAsia="en-US"/>
        </w:rPr>
      </w:pPr>
      <w:r w:rsidRPr="00503B74">
        <w:rPr>
          <w:rFonts w:ascii="Times New Roman" w:eastAsia="Calibri" w:hAnsi="Times New Roman"/>
          <w:sz w:val="24"/>
          <w:szCs w:val="24"/>
          <w:lang w:eastAsia="en-US"/>
        </w:rPr>
        <w:t>Гапоненко А.И. Муниципальная кадровая политика. Подготовка команд региональных и муниципальных менеджеров. М.: Муниципальный мир. 2006.</w:t>
      </w:r>
    </w:p>
    <w:p w:rsidR="005F722A" w:rsidRPr="00503B74" w:rsidRDefault="005F722A" w:rsidP="007E60E8">
      <w:pPr>
        <w:spacing w:line="240" w:lineRule="auto"/>
        <w:ind w:firstLine="567"/>
        <w:contextualSpacing/>
        <w:jc w:val="both"/>
        <w:rPr>
          <w:rFonts w:ascii="Times New Roman" w:eastAsia="Calibri" w:hAnsi="Times New Roman"/>
          <w:sz w:val="24"/>
          <w:szCs w:val="24"/>
          <w:lang w:eastAsia="en-US"/>
        </w:rPr>
      </w:pPr>
      <w:r w:rsidRPr="00503B74">
        <w:rPr>
          <w:rFonts w:ascii="Times New Roman" w:eastAsia="Calibri" w:hAnsi="Times New Roman"/>
          <w:sz w:val="24"/>
          <w:szCs w:val="24"/>
          <w:lang w:eastAsia="en-US"/>
        </w:rPr>
        <w:t xml:space="preserve">Гапоненко А.И., </w:t>
      </w:r>
      <w:proofErr w:type="spellStart"/>
      <w:r w:rsidRPr="00503B74">
        <w:rPr>
          <w:rFonts w:ascii="Times New Roman" w:eastAsia="Calibri" w:hAnsi="Times New Roman"/>
          <w:sz w:val="24"/>
          <w:szCs w:val="24"/>
          <w:lang w:eastAsia="en-US"/>
        </w:rPr>
        <w:t>Панкрухин</w:t>
      </w:r>
      <w:proofErr w:type="spellEnd"/>
      <w:r w:rsidRPr="00503B74">
        <w:rPr>
          <w:rFonts w:ascii="Times New Roman" w:eastAsia="Calibri" w:hAnsi="Times New Roman"/>
          <w:sz w:val="24"/>
          <w:szCs w:val="24"/>
          <w:lang w:eastAsia="en-US"/>
        </w:rPr>
        <w:t xml:space="preserve"> А.П. (ред.) Теория управления. М.: РАГС, 2008.</w:t>
      </w:r>
    </w:p>
    <w:p w:rsidR="005F722A" w:rsidRDefault="005F722A" w:rsidP="007E60E8">
      <w:pPr>
        <w:spacing w:line="240" w:lineRule="auto"/>
        <w:ind w:firstLine="567"/>
        <w:contextualSpacing/>
        <w:jc w:val="both"/>
        <w:rPr>
          <w:rFonts w:ascii="Times New Roman" w:eastAsia="Calibri" w:hAnsi="Times New Roman"/>
          <w:sz w:val="24"/>
          <w:szCs w:val="24"/>
          <w:lang w:eastAsia="en-US"/>
        </w:rPr>
      </w:pPr>
      <w:proofErr w:type="spellStart"/>
      <w:r w:rsidRPr="00782C38">
        <w:rPr>
          <w:rFonts w:ascii="Times New Roman" w:eastAsia="Calibri" w:hAnsi="Times New Roman"/>
          <w:sz w:val="24"/>
          <w:szCs w:val="24"/>
          <w:lang w:eastAsia="en-US"/>
        </w:rPr>
        <w:t>Кибанов</w:t>
      </w:r>
      <w:proofErr w:type="spellEnd"/>
      <w:r w:rsidRPr="00782C38">
        <w:rPr>
          <w:rFonts w:ascii="Times New Roman" w:eastAsia="Calibri" w:hAnsi="Times New Roman"/>
          <w:sz w:val="24"/>
          <w:szCs w:val="24"/>
          <w:lang w:eastAsia="en-US"/>
        </w:rPr>
        <w:t xml:space="preserve"> А.Я. Кадровая безопасность в системе безопасности организации / Кадровик. Кадровый менеджмент, № 10, 2010</w:t>
      </w:r>
      <w:r>
        <w:rPr>
          <w:rFonts w:ascii="Times New Roman" w:eastAsia="Calibri" w:hAnsi="Times New Roman"/>
          <w:sz w:val="24"/>
          <w:szCs w:val="24"/>
          <w:lang w:eastAsia="en-US"/>
        </w:rPr>
        <w:t>.</w:t>
      </w:r>
    </w:p>
    <w:p w:rsidR="005F722A" w:rsidRPr="00503B74" w:rsidRDefault="005F722A" w:rsidP="007E60E8">
      <w:pPr>
        <w:spacing w:line="240" w:lineRule="auto"/>
        <w:ind w:firstLine="567"/>
        <w:contextualSpacing/>
        <w:jc w:val="both"/>
        <w:rPr>
          <w:rFonts w:ascii="Times New Roman" w:eastAsia="Calibri" w:hAnsi="Times New Roman"/>
          <w:sz w:val="24"/>
          <w:szCs w:val="24"/>
          <w:lang w:eastAsia="en-US"/>
        </w:rPr>
      </w:pPr>
      <w:proofErr w:type="spellStart"/>
      <w:r w:rsidRPr="00503B74">
        <w:rPr>
          <w:rFonts w:ascii="Times New Roman" w:eastAsia="Calibri" w:hAnsi="Times New Roman"/>
          <w:sz w:val="24"/>
          <w:szCs w:val="24"/>
          <w:lang w:eastAsia="en-US"/>
        </w:rPr>
        <w:t>Самоукина</w:t>
      </w:r>
      <w:proofErr w:type="spellEnd"/>
      <w:r w:rsidRPr="00503B74">
        <w:rPr>
          <w:rFonts w:ascii="Times New Roman" w:eastAsia="Calibri" w:hAnsi="Times New Roman"/>
          <w:sz w:val="24"/>
          <w:szCs w:val="24"/>
          <w:lang w:eastAsia="en-US"/>
        </w:rPr>
        <w:t xml:space="preserve"> Н.В. Незаменимый сотрудник и кадровая безопасность. М.: Вершина. 2008.</w:t>
      </w:r>
    </w:p>
    <w:p w:rsidR="005F722A" w:rsidRPr="00503B74" w:rsidRDefault="005F722A" w:rsidP="007E60E8">
      <w:pPr>
        <w:spacing w:line="240" w:lineRule="auto"/>
        <w:ind w:firstLine="567"/>
        <w:contextualSpacing/>
        <w:jc w:val="both"/>
        <w:rPr>
          <w:rFonts w:ascii="Times New Roman" w:eastAsia="Calibri" w:hAnsi="Times New Roman"/>
          <w:sz w:val="24"/>
          <w:szCs w:val="24"/>
          <w:lang w:eastAsia="en-US"/>
        </w:rPr>
      </w:pPr>
      <w:proofErr w:type="spellStart"/>
      <w:r w:rsidRPr="00503B74">
        <w:rPr>
          <w:rFonts w:ascii="Times New Roman" w:eastAsia="Calibri" w:hAnsi="Times New Roman"/>
          <w:sz w:val="24"/>
          <w:szCs w:val="24"/>
          <w:lang w:eastAsia="en-US"/>
        </w:rPr>
        <w:t>Ющук</w:t>
      </w:r>
      <w:proofErr w:type="spellEnd"/>
      <w:r w:rsidRPr="00503B74">
        <w:rPr>
          <w:rFonts w:ascii="Times New Roman" w:eastAsia="Calibri" w:hAnsi="Times New Roman"/>
          <w:sz w:val="24"/>
          <w:szCs w:val="24"/>
          <w:lang w:eastAsia="en-US"/>
        </w:rPr>
        <w:t xml:space="preserve"> Е.Л. Конкурентная разведка: маркетинг рисков и возможностей. М.: Вершина, 2006.</w:t>
      </w:r>
    </w:p>
    <w:p w:rsidR="005F722A" w:rsidRPr="00F969E1" w:rsidRDefault="005F722A" w:rsidP="007E60E8">
      <w:pPr>
        <w:spacing w:line="240" w:lineRule="auto"/>
        <w:ind w:firstLine="567"/>
        <w:contextualSpacing/>
        <w:jc w:val="both"/>
        <w:rPr>
          <w:rFonts w:ascii="Times New Roman" w:eastAsia="Calibri" w:hAnsi="Times New Roman"/>
          <w:sz w:val="24"/>
          <w:szCs w:val="24"/>
          <w:lang w:val="en-US" w:eastAsia="en-US"/>
        </w:rPr>
      </w:pPr>
      <w:r w:rsidRPr="00503B74">
        <w:rPr>
          <w:rFonts w:ascii="Times New Roman" w:eastAsia="Calibri" w:hAnsi="Times New Roman"/>
          <w:sz w:val="24"/>
          <w:szCs w:val="24"/>
          <w:lang w:eastAsia="en-US"/>
        </w:rPr>
        <w:t>Яскевич В.И. Секьюрити: Организационные основы безопасности фирмы. М</w:t>
      </w:r>
      <w:r w:rsidRPr="00F969E1">
        <w:rPr>
          <w:rFonts w:ascii="Times New Roman" w:eastAsia="Calibri" w:hAnsi="Times New Roman"/>
          <w:sz w:val="24"/>
          <w:szCs w:val="24"/>
          <w:lang w:val="en-US" w:eastAsia="en-US"/>
        </w:rPr>
        <w:t>.: «</w:t>
      </w:r>
      <w:r w:rsidRPr="00503B74">
        <w:rPr>
          <w:rFonts w:ascii="Times New Roman" w:eastAsia="Calibri" w:hAnsi="Times New Roman"/>
          <w:sz w:val="24"/>
          <w:szCs w:val="24"/>
          <w:lang w:eastAsia="en-US"/>
        </w:rPr>
        <w:t>Ось</w:t>
      </w:r>
      <w:r w:rsidRPr="00F969E1">
        <w:rPr>
          <w:rFonts w:ascii="Times New Roman" w:eastAsia="Calibri" w:hAnsi="Times New Roman"/>
          <w:sz w:val="24"/>
          <w:szCs w:val="24"/>
          <w:lang w:val="en-US" w:eastAsia="en-US"/>
        </w:rPr>
        <w:t>-89», 2005.</w:t>
      </w:r>
    </w:p>
    <w:p w:rsidR="005F722A" w:rsidRPr="00782C38" w:rsidRDefault="005F722A" w:rsidP="007E60E8">
      <w:pPr>
        <w:spacing w:line="240" w:lineRule="auto"/>
        <w:ind w:firstLine="567"/>
        <w:contextualSpacing/>
        <w:jc w:val="both"/>
        <w:rPr>
          <w:rFonts w:ascii="Times New Roman" w:eastAsia="Calibri" w:hAnsi="Times New Roman"/>
          <w:sz w:val="24"/>
          <w:szCs w:val="24"/>
          <w:lang w:val="en-US" w:eastAsia="en-US"/>
        </w:rPr>
      </w:pPr>
      <w:r w:rsidRPr="00782C38">
        <w:rPr>
          <w:rFonts w:ascii="Times New Roman" w:eastAsia="Calibri" w:hAnsi="Times New Roman"/>
          <w:sz w:val="24"/>
          <w:szCs w:val="24"/>
          <w:lang w:val="en-US" w:eastAsia="en-US"/>
        </w:rPr>
        <w:t xml:space="preserve">Berman, E. M., Bowman, J. S., West, J. P., &amp; Van Wart, M. R. Human resource management in public service: Paradoxes, processes, and problems. </w:t>
      </w:r>
      <w:r w:rsidRPr="00503B74">
        <w:rPr>
          <w:rFonts w:ascii="Times New Roman" w:eastAsia="Calibri" w:hAnsi="Times New Roman"/>
          <w:sz w:val="24"/>
          <w:szCs w:val="24"/>
          <w:lang w:val="en-US" w:eastAsia="en-US"/>
        </w:rPr>
        <w:t>Sage</w:t>
      </w:r>
      <w:r>
        <w:rPr>
          <w:rFonts w:ascii="Times New Roman" w:eastAsia="Calibri" w:hAnsi="Times New Roman"/>
          <w:sz w:val="24"/>
          <w:szCs w:val="24"/>
          <w:lang w:val="en-US" w:eastAsia="en-US"/>
        </w:rPr>
        <w:t>, 2012</w:t>
      </w:r>
    </w:p>
    <w:p w:rsidR="005F722A" w:rsidRDefault="005F722A" w:rsidP="007E60E8">
      <w:pPr>
        <w:spacing w:line="240" w:lineRule="auto"/>
        <w:ind w:firstLine="567"/>
        <w:contextualSpacing/>
        <w:jc w:val="both"/>
        <w:rPr>
          <w:rFonts w:ascii="Times New Roman" w:eastAsia="Calibri" w:hAnsi="Times New Roman"/>
          <w:sz w:val="24"/>
          <w:szCs w:val="24"/>
          <w:lang w:val="en-US" w:eastAsia="en-US"/>
        </w:rPr>
      </w:pPr>
      <w:r w:rsidRPr="00503B74">
        <w:rPr>
          <w:rFonts w:ascii="Times New Roman" w:eastAsia="Calibri" w:hAnsi="Times New Roman"/>
          <w:sz w:val="24"/>
          <w:szCs w:val="24"/>
          <w:lang w:val="en-US" w:eastAsia="en-US"/>
        </w:rPr>
        <w:t>Wilson, J. P. International human resource development: Learning, education and training for individuals and organizations. Development and Learning in Organizations, 28(2)</w:t>
      </w:r>
      <w:r w:rsidR="005D7867">
        <w:rPr>
          <w:rFonts w:ascii="Times New Roman" w:eastAsia="Calibri" w:hAnsi="Times New Roman"/>
          <w:sz w:val="24"/>
          <w:szCs w:val="24"/>
          <w:lang w:val="en-US" w:eastAsia="en-US"/>
        </w:rPr>
        <w:t>? 2014</w:t>
      </w:r>
      <w:r w:rsidRPr="00503B74">
        <w:rPr>
          <w:rFonts w:ascii="Times New Roman" w:eastAsia="Calibri" w:hAnsi="Times New Roman"/>
          <w:sz w:val="24"/>
          <w:szCs w:val="24"/>
          <w:lang w:val="en-US" w:eastAsia="en-US"/>
        </w:rPr>
        <w:t>.</w:t>
      </w:r>
    </w:p>
    <w:p w:rsidR="005F722A" w:rsidRDefault="005F722A" w:rsidP="007E60E8">
      <w:pPr>
        <w:spacing w:line="240" w:lineRule="auto"/>
        <w:ind w:firstLine="567"/>
        <w:contextualSpacing/>
        <w:jc w:val="both"/>
        <w:rPr>
          <w:rFonts w:ascii="Times New Roman" w:eastAsia="Calibri" w:hAnsi="Times New Roman"/>
          <w:sz w:val="24"/>
          <w:szCs w:val="24"/>
          <w:lang w:val="en-US" w:eastAsia="en-US"/>
        </w:rPr>
      </w:pPr>
      <w:r w:rsidRPr="00503B74">
        <w:rPr>
          <w:rFonts w:ascii="Times New Roman" w:eastAsia="Calibri" w:hAnsi="Times New Roman"/>
          <w:sz w:val="24"/>
          <w:szCs w:val="24"/>
          <w:lang w:val="en-US" w:eastAsia="en-US"/>
        </w:rPr>
        <w:t xml:space="preserve">Guest, D. E. Human resource management and performance: still searching for some answers. Human Resource Management Journal, 21(1), </w:t>
      </w:r>
      <w:r w:rsidR="005D7867" w:rsidRPr="005D7867">
        <w:rPr>
          <w:rFonts w:ascii="Times New Roman" w:eastAsia="Calibri" w:hAnsi="Times New Roman"/>
          <w:sz w:val="24"/>
          <w:szCs w:val="24"/>
          <w:lang w:val="en-US" w:eastAsia="en-US"/>
        </w:rPr>
        <w:t xml:space="preserve">2011, </w:t>
      </w:r>
      <w:r w:rsidR="005D7867">
        <w:rPr>
          <w:rFonts w:ascii="Times New Roman" w:eastAsia="Calibri" w:hAnsi="Times New Roman"/>
          <w:sz w:val="24"/>
          <w:szCs w:val="24"/>
          <w:lang w:val="en-US" w:eastAsia="en-US"/>
        </w:rPr>
        <w:t xml:space="preserve">pages </w:t>
      </w:r>
      <w:r w:rsidRPr="00503B74">
        <w:rPr>
          <w:rFonts w:ascii="Times New Roman" w:eastAsia="Calibri" w:hAnsi="Times New Roman"/>
          <w:sz w:val="24"/>
          <w:szCs w:val="24"/>
          <w:lang w:val="en-US" w:eastAsia="en-US"/>
        </w:rPr>
        <w:t>3-13.</w:t>
      </w:r>
    </w:p>
    <w:p w:rsidR="005F722A" w:rsidRPr="005D7867" w:rsidRDefault="005F722A" w:rsidP="007E60E8">
      <w:pPr>
        <w:ind w:firstLine="567"/>
        <w:contextualSpacing/>
        <w:jc w:val="both"/>
        <w:rPr>
          <w:rFonts w:ascii="Times New Roman" w:eastAsia="Calibri" w:hAnsi="Times New Roman"/>
          <w:sz w:val="24"/>
          <w:szCs w:val="24"/>
          <w:lang w:val="en-US" w:eastAsia="en-US"/>
        </w:rPr>
      </w:pPr>
      <w:r w:rsidRPr="00503B74">
        <w:rPr>
          <w:rFonts w:ascii="Times New Roman" w:eastAsia="Calibri" w:hAnsi="Times New Roman"/>
          <w:sz w:val="24"/>
          <w:szCs w:val="24"/>
          <w:lang w:val="en-US" w:eastAsia="en-US"/>
        </w:rPr>
        <w:t xml:space="preserve">Phillips, J. J., Stone, R., &amp; Phillips, P.  </w:t>
      </w:r>
      <w:proofErr w:type="gramStart"/>
      <w:r w:rsidRPr="00503B74">
        <w:rPr>
          <w:rFonts w:ascii="Times New Roman" w:eastAsia="Calibri" w:hAnsi="Times New Roman"/>
          <w:sz w:val="24"/>
          <w:szCs w:val="24"/>
          <w:lang w:val="en-US" w:eastAsia="en-US"/>
        </w:rPr>
        <w:t>The human</w:t>
      </w:r>
      <w:r w:rsidR="005D7867">
        <w:rPr>
          <w:rFonts w:ascii="Times New Roman" w:eastAsia="Calibri" w:hAnsi="Times New Roman"/>
          <w:sz w:val="24"/>
          <w:szCs w:val="24"/>
          <w:lang w:val="en-US" w:eastAsia="en-US"/>
        </w:rPr>
        <w:t xml:space="preserve"> resources scorecard.</w:t>
      </w:r>
      <w:proofErr w:type="gramEnd"/>
      <w:r w:rsidR="005D7867">
        <w:rPr>
          <w:rFonts w:ascii="Times New Roman" w:eastAsia="Calibri" w:hAnsi="Times New Roman"/>
          <w:sz w:val="24"/>
          <w:szCs w:val="24"/>
          <w:lang w:val="en-US" w:eastAsia="en-US"/>
        </w:rPr>
        <w:t xml:space="preserve"> </w:t>
      </w:r>
      <w:proofErr w:type="gramStart"/>
      <w:r w:rsidR="005D7867">
        <w:rPr>
          <w:rFonts w:ascii="Times New Roman" w:eastAsia="Calibri" w:hAnsi="Times New Roman"/>
          <w:sz w:val="24"/>
          <w:szCs w:val="24"/>
          <w:lang w:val="en-US" w:eastAsia="en-US"/>
        </w:rPr>
        <w:t>Routledge</w:t>
      </w:r>
      <w:r w:rsidR="005D7867" w:rsidRPr="005D7867">
        <w:rPr>
          <w:rFonts w:ascii="Times New Roman" w:eastAsia="Calibri" w:hAnsi="Times New Roman"/>
          <w:sz w:val="24"/>
          <w:szCs w:val="24"/>
          <w:lang w:val="en-US" w:eastAsia="en-US"/>
        </w:rPr>
        <w:t>, 2012.</w:t>
      </w:r>
      <w:proofErr w:type="gramEnd"/>
    </w:p>
    <w:p w:rsidR="005F722A" w:rsidRPr="00651662" w:rsidRDefault="005F722A" w:rsidP="007E60E8">
      <w:pPr>
        <w:ind w:firstLine="567"/>
        <w:contextualSpacing/>
        <w:jc w:val="both"/>
        <w:rPr>
          <w:rFonts w:ascii="Times New Roman" w:eastAsia="Calibri" w:hAnsi="Times New Roman"/>
          <w:sz w:val="24"/>
          <w:szCs w:val="24"/>
          <w:lang w:val="en-US" w:eastAsia="en-US"/>
        </w:rPr>
      </w:pPr>
    </w:p>
    <w:p w:rsidR="005F722A" w:rsidRPr="00326460" w:rsidRDefault="005F722A" w:rsidP="007E60E8">
      <w:pPr>
        <w:spacing w:line="240" w:lineRule="auto"/>
        <w:ind w:left="709"/>
        <w:contextualSpacing/>
        <w:jc w:val="both"/>
        <w:rPr>
          <w:rFonts w:ascii="Times New Roman" w:eastAsia="Calibri" w:hAnsi="Times New Roman"/>
          <w:b/>
          <w:sz w:val="24"/>
          <w:szCs w:val="24"/>
          <w:lang w:eastAsia="en-US"/>
        </w:rPr>
      </w:pPr>
      <w:r>
        <w:rPr>
          <w:rFonts w:ascii="Times New Roman" w:eastAsia="Calibri" w:hAnsi="Times New Roman"/>
          <w:b/>
          <w:sz w:val="24"/>
          <w:szCs w:val="24"/>
          <w:lang w:eastAsia="en-US"/>
        </w:rPr>
        <w:t xml:space="preserve">4.8. </w:t>
      </w:r>
      <w:r w:rsidRPr="003A7EF2">
        <w:rPr>
          <w:rFonts w:ascii="Times New Roman" w:eastAsia="Calibri" w:hAnsi="Times New Roman"/>
          <w:b/>
          <w:sz w:val="24"/>
          <w:szCs w:val="24"/>
          <w:lang w:eastAsia="en-US"/>
        </w:rPr>
        <w:t xml:space="preserve">Управление талантами и карьерой в государственной </w:t>
      </w:r>
      <w:r>
        <w:rPr>
          <w:rFonts w:ascii="Times New Roman" w:eastAsia="Calibri" w:hAnsi="Times New Roman"/>
          <w:b/>
          <w:sz w:val="24"/>
          <w:szCs w:val="24"/>
          <w:lang w:eastAsia="en-US"/>
        </w:rPr>
        <w:t>о</w:t>
      </w:r>
      <w:r w:rsidRPr="003A7EF2">
        <w:rPr>
          <w:rFonts w:ascii="Times New Roman" w:eastAsia="Calibri" w:hAnsi="Times New Roman"/>
          <w:b/>
          <w:sz w:val="24"/>
          <w:szCs w:val="24"/>
          <w:lang w:eastAsia="en-US"/>
        </w:rPr>
        <w:t>рганизации</w:t>
      </w:r>
      <w:r>
        <w:rPr>
          <w:rFonts w:ascii="Times New Roman" w:eastAsia="Calibri" w:hAnsi="Times New Roman"/>
          <w:b/>
          <w:sz w:val="24"/>
          <w:szCs w:val="24"/>
          <w:lang w:eastAsia="en-US"/>
        </w:rPr>
        <w:t xml:space="preserve"> </w:t>
      </w:r>
      <w:r w:rsidRPr="0076153D">
        <w:rPr>
          <w:rFonts w:ascii="Times New Roman" w:eastAsia="Calibri" w:hAnsi="Times New Roman"/>
          <w:b/>
          <w:sz w:val="24"/>
          <w:szCs w:val="24"/>
          <w:lang w:eastAsia="en-US"/>
        </w:rPr>
        <w:t>(читает Кли</w:t>
      </w:r>
      <w:r>
        <w:rPr>
          <w:rFonts w:ascii="Times New Roman" w:eastAsia="Calibri" w:hAnsi="Times New Roman"/>
          <w:b/>
          <w:sz w:val="24"/>
          <w:szCs w:val="24"/>
          <w:lang w:eastAsia="en-US"/>
        </w:rPr>
        <w:t>мова А.В</w:t>
      </w:r>
      <w:r w:rsidRPr="0076153D">
        <w:rPr>
          <w:rFonts w:ascii="Times New Roman" w:eastAsia="Calibri" w:hAnsi="Times New Roman"/>
          <w:b/>
          <w:sz w:val="24"/>
          <w:szCs w:val="24"/>
          <w:lang w:eastAsia="en-US"/>
        </w:rPr>
        <w:t>. с привлечением сотрудников деп</w:t>
      </w:r>
      <w:r>
        <w:rPr>
          <w:rFonts w:ascii="Times New Roman" w:eastAsia="Calibri" w:hAnsi="Times New Roman"/>
          <w:b/>
          <w:sz w:val="24"/>
          <w:szCs w:val="24"/>
          <w:lang w:eastAsia="en-US"/>
        </w:rPr>
        <w:t xml:space="preserve">артамента ГиМУ, </w:t>
      </w:r>
      <w:r w:rsidRPr="0076153D">
        <w:rPr>
          <w:rFonts w:ascii="Times New Roman" w:eastAsia="Calibri" w:hAnsi="Times New Roman"/>
          <w:b/>
          <w:sz w:val="24"/>
          <w:szCs w:val="24"/>
          <w:lang w:eastAsia="en-US"/>
        </w:rPr>
        <w:t>а также</w:t>
      </w:r>
      <w:r w:rsidR="007E60E8">
        <w:rPr>
          <w:rFonts w:ascii="Times New Roman" w:eastAsia="Calibri" w:hAnsi="Times New Roman"/>
          <w:b/>
          <w:sz w:val="24"/>
          <w:szCs w:val="24"/>
          <w:lang w:eastAsia="en-US"/>
        </w:rPr>
        <w:t xml:space="preserve"> сторонних специалистов из РАНХИ</w:t>
      </w:r>
      <w:r w:rsidRPr="0076153D">
        <w:rPr>
          <w:rFonts w:ascii="Times New Roman" w:eastAsia="Calibri" w:hAnsi="Times New Roman"/>
          <w:b/>
          <w:sz w:val="24"/>
          <w:szCs w:val="24"/>
          <w:lang w:eastAsia="en-US"/>
        </w:rPr>
        <w:t>ГС</w:t>
      </w:r>
      <w:r w:rsidRPr="00326460">
        <w:rPr>
          <w:rFonts w:ascii="Times New Roman" w:eastAsia="Calibri" w:hAnsi="Times New Roman"/>
          <w:b/>
          <w:sz w:val="24"/>
          <w:szCs w:val="24"/>
          <w:lang w:eastAsia="en-US"/>
        </w:rPr>
        <w:t xml:space="preserve"> </w:t>
      </w:r>
      <w:r>
        <w:rPr>
          <w:rFonts w:ascii="Times New Roman" w:eastAsia="Calibri" w:hAnsi="Times New Roman"/>
          <w:b/>
          <w:sz w:val="24"/>
          <w:szCs w:val="24"/>
          <w:lang w:eastAsia="en-US"/>
        </w:rPr>
        <w:t xml:space="preserve">и консалтинговой компании </w:t>
      </w:r>
      <w:r>
        <w:rPr>
          <w:rFonts w:ascii="Times New Roman" w:eastAsia="Calibri" w:hAnsi="Times New Roman"/>
          <w:b/>
          <w:sz w:val="24"/>
          <w:szCs w:val="24"/>
          <w:lang w:val="en-US" w:eastAsia="en-US"/>
        </w:rPr>
        <w:t>Ernst</w:t>
      </w:r>
      <w:r w:rsidRPr="00326460">
        <w:rPr>
          <w:rFonts w:ascii="Times New Roman" w:eastAsia="Calibri" w:hAnsi="Times New Roman"/>
          <w:b/>
          <w:sz w:val="24"/>
          <w:szCs w:val="24"/>
          <w:lang w:eastAsia="en-US"/>
        </w:rPr>
        <w:t>&amp;</w:t>
      </w:r>
      <w:r>
        <w:rPr>
          <w:rFonts w:ascii="Times New Roman" w:eastAsia="Calibri" w:hAnsi="Times New Roman"/>
          <w:b/>
          <w:sz w:val="24"/>
          <w:szCs w:val="24"/>
          <w:lang w:val="en-US" w:eastAsia="en-US"/>
        </w:rPr>
        <w:t>Young</w:t>
      </w:r>
      <w:r w:rsidRPr="0076153D">
        <w:rPr>
          <w:rFonts w:ascii="Times New Roman" w:eastAsia="Calibri" w:hAnsi="Times New Roman"/>
          <w:b/>
          <w:sz w:val="24"/>
          <w:szCs w:val="24"/>
          <w:lang w:eastAsia="en-US"/>
        </w:rPr>
        <w:t>)</w:t>
      </w:r>
    </w:p>
    <w:p w:rsidR="005F722A" w:rsidRDefault="005F722A" w:rsidP="007E60E8">
      <w:pPr>
        <w:spacing w:line="240" w:lineRule="auto"/>
        <w:ind w:firstLine="567"/>
        <w:contextualSpacing/>
        <w:jc w:val="both"/>
        <w:rPr>
          <w:rFonts w:ascii="Times New Roman" w:eastAsia="Calibri" w:hAnsi="Times New Roman"/>
          <w:sz w:val="24"/>
          <w:szCs w:val="24"/>
          <w:lang w:eastAsia="en-US"/>
        </w:rPr>
      </w:pPr>
      <w:proofErr w:type="gramStart"/>
      <w:r w:rsidRPr="00B7554B">
        <w:rPr>
          <w:rFonts w:ascii="Times New Roman" w:eastAsia="Calibri" w:hAnsi="Times New Roman"/>
          <w:sz w:val="24"/>
          <w:szCs w:val="24"/>
          <w:lang w:eastAsia="en-US"/>
        </w:rPr>
        <w:t>Управление талантами и карьерой, достаточно развитое в бизнес-организациях, становится одной из важных проблем управления в публичном секторе по трем причинам: необходимость повышения эффективности предоставления государственных услуг в условиях ограниченности бюджетных ресурсов; сложность найма талантливых специалистов и их удержания в государственном секторе из-за более конкурентоспособных предложений из частных компаний;</w:t>
      </w:r>
      <w:proofErr w:type="gramEnd"/>
      <w:r w:rsidRPr="00B7554B">
        <w:rPr>
          <w:rFonts w:ascii="Times New Roman" w:eastAsia="Calibri" w:hAnsi="Times New Roman"/>
          <w:sz w:val="24"/>
          <w:szCs w:val="24"/>
          <w:lang w:eastAsia="en-US"/>
        </w:rPr>
        <w:t xml:space="preserve"> необходимость обеспечения наилучших условий  развития персонала и его компетенций  в условиях изменчивой и непредсказуемой внешней среды.</w:t>
      </w:r>
    </w:p>
    <w:p w:rsidR="005F722A" w:rsidRDefault="005F722A" w:rsidP="007E60E8">
      <w:pPr>
        <w:spacing w:line="240" w:lineRule="auto"/>
        <w:ind w:firstLine="567"/>
        <w:contextualSpacing/>
        <w:jc w:val="both"/>
        <w:rPr>
          <w:rFonts w:ascii="Times New Roman" w:eastAsia="Calibri" w:hAnsi="Times New Roman"/>
          <w:sz w:val="24"/>
          <w:szCs w:val="24"/>
          <w:lang w:eastAsia="en-US"/>
        </w:rPr>
      </w:pPr>
      <w:r>
        <w:rPr>
          <w:rFonts w:ascii="Times New Roman" w:eastAsia="Calibri" w:hAnsi="Times New Roman"/>
          <w:sz w:val="24"/>
          <w:szCs w:val="24"/>
          <w:lang w:eastAsia="en-US"/>
        </w:rPr>
        <w:t>В рамках учебной программы будут рассмотрены понятие управления талантами и понятие карьеры в организации, методы оценки таланта, пути развития талантов в организации, взаимосвязь управления талантами и карьеры, структуры и системы, поддерживающие развитие таланта и карьеры.</w:t>
      </w:r>
    </w:p>
    <w:p w:rsidR="005F722A" w:rsidRDefault="005F722A" w:rsidP="005F722A">
      <w:pPr>
        <w:spacing w:before="120" w:after="120" w:line="240" w:lineRule="auto"/>
        <w:ind w:firstLine="425"/>
        <w:contextualSpacing/>
        <w:jc w:val="both"/>
        <w:rPr>
          <w:rFonts w:ascii="Times New Roman" w:eastAsia="Calibri" w:hAnsi="Times New Roman"/>
          <w:b/>
          <w:sz w:val="24"/>
          <w:szCs w:val="24"/>
          <w:u w:val="single"/>
          <w:lang w:eastAsia="en-US"/>
        </w:rPr>
      </w:pPr>
      <w:r>
        <w:rPr>
          <w:rFonts w:ascii="Times New Roman" w:eastAsia="Calibri" w:hAnsi="Times New Roman"/>
          <w:b/>
          <w:sz w:val="24"/>
          <w:szCs w:val="24"/>
          <w:u w:val="single"/>
          <w:lang w:eastAsia="en-US"/>
        </w:rPr>
        <w:t>Литература:</w:t>
      </w:r>
    </w:p>
    <w:p w:rsidR="005F722A" w:rsidRPr="00C37ED8" w:rsidRDefault="005F722A" w:rsidP="005F722A">
      <w:pPr>
        <w:widowControl w:val="0"/>
        <w:spacing w:line="240" w:lineRule="auto"/>
        <w:ind w:firstLine="426"/>
        <w:contextualSpacing/>
        <w:jc w:val="both"/>
        <w:rPr>
          <w:rFonts w:ascii="Times New Roman" w:eastAsia="Calibri" w:hAnsi="Times New Roman"/>
          <w:sz w:val="24"/>
          <w:szCs w:val="24"/>
          <w:lang w:eastAsia="en-US"/>
        </w:rPr>
      </w:pPr>
      <w:proofErr w:type="spellStart"/>
      <w:r w:rsidRPr="00C37ED8">
        <w:rPr>
          <w:rFonts w:ascii="Times New Roman" w:eastAsia="Calibri" w:hAnsi="Times New Roman"/>
          <w:sz w:val="24"/>
          <w:szCs w:val="24"/>
          <w:lang w:eastAsia="en-US"/>
        </w:rPr>
        <w:t>Кибанов</w:t>
      </w:r>
      <w:proofErr w:type="spellEnd"/>
      <w:r w:rsidRPr="00C37ED8">
        <w:rPr>
          <w:rFonts w:ascii="Times New Roman" w:eastAsia="Calibri" w:hAnsi="Times New Roman"/>
          <w:sz w:val="24"/>
          <w:szCs w:val="24"/>
          <w:lang w:eastAsia="en-US"/>
        </w:rPr>
        <w:t xml:space="preserve"> А.Я. Управление персоналом организации М.: ИНФРА-М., 2010.</w:t>
      </w:r>
    </w:p>
    <w:p w:rsidR="005F722A" w:rsidRDefault="005F722A" w:rsidP="005F722A">
      <w:pPr>
        <w:widowControl w:val="0"/>
        <w:spacing w:line="240" w:lineRule="auto"/>
        <w:ind w:firstLine="426"/>
        <w:contextualSpacing/>
        <w:jc w:val="both"/>
        <w:rPr>
          <w:rFonts w:ascii="Times New Roman" w:eastAsia="Calibri" w:hAnsi="Times New Roman"/>
          <w:sz w:val="24"/>
          <w:szCs w:val="24"/>
          <w:lang w:eastAsia="en-US"/>
        </w:rPr>
      </w:pPr>
      <w:r w:rsidRPr="004967EC">
        <w:rPr>
          <w:rFonts w:ascii="Times New Roman" w:eastAsia="Calibri" w:hAnsi="Times New Roman"/>
          <w:sz w:val="24"/>
          <w:szCs w:val="24"/>
          <w:lang w:eastAsia="en-US"/>
        </w:rPr>
        <w:t>Пригожин А.И. Цели и ценности. Новые методы работы с будущим</w:t>
      </w:r>
      <w:proofErr w:type="gramStart"/>
      <w:r w:rsidRPr="004967EC">
        <w:rPr>
          <w:rFonts w:ascii="Times New Roman" w:eastAsia="Calibri" w:hAnsi="Times New Roman"/>
          <w:sz w:val="24"/>
          <w:szCs w:val="24"/>
          <w:lang w:eastAsia="en-US"/>
        </w:rPr>
        <w:t>.-</w:t>
      </w:r>
      <w:proofErr w:type="gramEnd"/>
      <w:r w:rsidRPr="004967EC">
        <w:rPr>
          <w:rFonts w:ascii="Times New Roman" w:eastAsia="Calibri" w:hAnsi="Times New Roman"/>
          <w:sz w:val="24"/>
          <w:szCs w:val="24"/>
          <w:lang w:eastAsia="en-US"/>
        </w:rPr>
        <w:t>М.: изд-во «Дело» 2010.</w:t>
      </w:r>
    </w:p>
    <w:p w:rsidR="005F722A" w:rsidRPr="004967EC" w:rsidRDefault="005F722A" w:rsidP="005F722A">
      <w:pPr>
        <w:widowControl w:val="0"/>
        <w:spacing w:line="240" w:lineRule="auto"/>
        <w:ind w:firstLine="426"/>
        <w:contextualSpacing/>
        <w:jc w:val="both"/>
        <w:rPr>
          <w:rFonts w:ascii="Times New Roman" w:eastAsia="Calibri" w:hAnsi="Times New Roman"/>
          <w:sz w:val="24"/>
          <w:szCs w:val="24"/>
          <w:lang w:eastAsia="en-US"/>
        </w:rPr>
      </w:pPr>
      <w:proofErr w:type="spellStart"/>
      <w:r w:rsidRPr="004967EC">
        <w:rPr>
          <w:rFonts w:ascii="Times New Roman" w:eastAsia="Calibri" w:hAnsi="Times New Roman"/>
          <w:sz w:val="24"/>
          <w:szCs w:val="24"/>
          <w:lang w:eastAsia="en-US"/>
        </w:rPr>
        <w:lastRenderedPageBreak/>
        <w:t>Мучински</w:t>
      </w:r>
      <w:proofErr w:type="spellEnd"/>
      <w:r w:rsidRPr="004967EC">
        <w:rPr>
          <w:rFonts w:ascii="Times New Roman" w:eastAsia="Calibri" w:hAnsi="Times New Roman"/>
          <w:sz w:val="24"/>
          <w:szCs w:val="24"/>
          <w:lang w:eastAsia="en-US"/>
        </w:rPr>
        <w:t xml:space="preserve"> П. Психология, профессия, карьера. – 7-е изд. – СПБ</w:t>
      </w:r>
      <w:proofErr w:type="gramStart"/>
      <w:r w:rsidRPr="004967EC">
        <w:rPr>
          <w:rFonts w:ascii="Times New Roman" w:eastAsia="Calibri" w:hAnsi="Times New Roman"/>
          <w:sz w:val="24"/>
          <w:szCs w:val="24"/>
          <w:lang w:eastAsia="en-US"/>
        </w:rPr>
        <w:t xml:space="preserve">.: </w:t>
      </w:r>
      <w:proofErr w:type="gramEnd"/>
      <w:r w:rsidRPr="004967EC">
        <w:rPr>
          <w:rFonts w:ascii="Times New Roman" w:eastAsia="Calibri" w:hAnsi="Times New Roman"/>
          <w:sz w:val="24"/>
          <w:szCs w:val="24"/>
          <w:lang w:eastAsia="en-US"/>
        </w:rPr>
        <w:t>Питер, 2004.</w:t>
      </w:r>
    </w:p>
    <w:p w:rsidR="005F722A" w:rsidRPr="00634D85" w:rsidRDefault="005F722A" w:rsidP="005F722A">
      <w:pPr>
        <w:widowControl w:val="0"/>
        <w:spacing w:line="240" w:lineRule="auto"/>
        <w:ind w:firstLine="426"/>
        <w:contextualSpacing/>
        <w:jc w:val="both"/>
        <w:rPr>
          <w:rFonts w:ascii="Times New Roman" w:eastAsia="Calibri" w:hAnsi="Times New Roman"/>
          <w:sz w:val="24"/>
          <w:szCs w:val="24"/>
          <w:lang w:eastAsia="en-US"/>
        </w:rPr>
      </w:pPr>
      <w:r w:rsidRPr="00634D85">
        <w:rPr>
          <w:rFonts w:ascii="Times New Roman" w:eastAsia="Calibri" w:hAnsi="Times New Roman"/>
          <w:sz w:val="24"/>
          <w:szCs w:val="24"/>
          <w:lang w:eastAsia="en-US"/>
        </w:rPr>
        <w:t xml:space="preserve">Д. </w:t>
      </w:r>
      <w:proofErr w:type="spellStart"/>
      <w:r w:rsidRPr="00634D85">
        <w:rPr>
          <w:rFonts w:ascii="Times New Roman" w:eastAsia="Calibri" w:hAnsi="Times New Roman"/>
          <w:sz w:val="24"/>
          <w:szCs w:val="24"/>
          <w:lang w:eastAsia="en-US"/>
        </w:rPr>
        <w:t>Малган</w:t>
      </w:r>
      <w:proofErr w:type="spellEnd"/>
      <w:r w:rsidRPr="00634D85">
        <w:rPr>
          <w:rFonts w:ascii="Times New Roman" w:eastAsia="Calibri" w:hAnsi="Times New Roman"/>
          <w:sz w:val="24"/>
          <w:szCs w:val="24"/>
          <w:lang w:eastAsia="en-US"/>
        </w:rPr>
        <w:t>. Искусство государственной стратегии. Мобилизация власти и знания во имя всеобщего блага. – М.: Изд-во института Гайдара, 2011.</w:t>
      </w:r>
    </w:p>
    <w:p w:rsidR="005F722A" w:rsidRDefault="005F722A" w:rsidP="005F722A">
      <w:pPr>
        <w:spacing w:before="120" w:line="240" w:lineRule="auto"/>
        <w:ind w:firstLine="426"/>
        <w:contextualSpacing/>
        <w:jc w:val="both"/>
        <w:rPr>
          <w:rFonts w:ascii="Times New Roman" w:eastAsia="Calibri" w:hAnsi="Times New Roman"/>
          <w:sz w:val="24"/>
          <w:szCs w:val="24"/>
          <w:lang w:eastAsia="en-US"/>
        </w:rPr>
      </w:pPr>
      <w:proofErr w:type="spellStart"/>
      <w:r w:rsidRPr="00634D85">
        <w:rPr>
          <w:rFonts w:ascii="Times New Roman" w:eastAsia="Calibri" w:hAnsi="Times New Roman"/>
          <w:sz w:val="24"/>
          <w:szCs w:val="24"/>
          <w:lang w:eastAsia="en-US"/>
        </w:rPr>
        <w:t>Молл</w:t>
      </w:r>
      <w:proofErr w:type="spellEnd"/>
      <w:r w:rsidRPr="00634D85">
        <w:rPr>
          <w:rFonts w:ascii="Times New Roman" w:eastAsia="Calibri" w:hAnsi="Times New Roman"/>
          <w:sz w:val="24"/>
          <w:szCs w:val="24"/>
          <w:lang w:eastAsia="en-US"/>
        </w:rPr>
        <w:t>, Е. Г. Управление карьерой менеджера. СПб. Питер, 2003. - 351 с.</w:t>
      </w:r>
    </w:p>
    <w:p w:rsidR="005F722A" w:rsidRDefault="005F722A" w:rsidP="005F722A">
      <w:pPr>
        <w:spacing w:before="120" w:line="240" w:lineRule="auto"/>
        <w:ind w:firstLine="426"/>
        <w:contextualSpacing/>
        <w:jc w:val="both"/>
        <w:rPr>
          <w:rFonts w:ascii="Times New Roman" w:eastAsia="Calibri" w:hAnsi="Times New Roman"/>
          <w:sz w:val="24"/>
          <w:szCs w:val="24"/>
          <w:lang w:eastAsia="en-US"/>
        </w:rPr>
      </w:pPr>
      <w:r w:rsidRPr="00634D85">
        <w:rPr>
          <w:rFonts w:ascii="Times New Roman" w:eastAsia="Calibri" w:hAnsi="Times New Roman"/>
          <w:sz w:val="24"/>
          <w:szCs w:val="24"/>
          <w:lang w:eastAsia="en-US"/>
        </w:rPr>
        <w:t xml:space="preserve">Питер </w:t>
      </w:r>
      <w:proofErr w:type="spellStart"/>
      <w:r w:rsidRPr="00634D85">
        <w:rPr>
          <w:rFonts w:ascii="Times New Roman" w:eastAsia="Calibri" w:hAnsi="Times New Roman"/>
          <w:sz w:val="24"/>
          <w:szCs w:val="24"/>
          <w:lang w:eastAsia="en-US"/>
        </w:rPr>
        <w:t>Друкер</w:t>
      </w:r>
      <w:proofErr w:type="spellEnd"/>
      <w:r w:rsidRPr="00634D85">
        <w:rPr>
          <w:rFonts w:ascii="Times New Roman" w:eastAsia="Calibri" w:hAnsi="Times New Roman"/>
          <w:sz w:val="24"/>
          <w:szCs w:val="24"/>
          <w:lang w:eastAsia="en-US"/>
        </w:rPr>
        <w:t>. Эффективный руководитель. – М.: Изд. дом «Вильямс», 2010.</w:t>
      </w:r>
    </w:p>
    <w:p w:rsidR="005F722A" w:rsidRPr="00634D85" w:rsidRDefault="005F722A" w:rsidP="005F722A">
      <w:pPr>
        <w:spacing w:before="120" w:line="240" w:lineRule="auto"/>
        <w:ind w:firstLine="426"/>
        <w:contextualSpacing/>
        <w:jc w:val="both"/>
        <w:rPr>
          <w:rFonts w:ascii="Times New Roman" w:eastAsia="Calibri" w:hAnsi="Times New Roman"/>
          <w:sz w:val="24"/>
          <w:szCs w:val="24"/>
          <w:lang w:eastAsia="en-US"/>
        </w:rPr>
      </w:pPr>
      <w:proofErr w:type="spellStart"/>
      <w:r w:rsidRPr="00634D85">
        <w:rPr>
          <w:rFonts w:ascii="Times New Roman" w:eastAsia="Calibri" w:hAnsi="Times New Roman"/>
          <w:sz w:val="24"/>
          <w:szCs w:val="24"/>
          <w:lang w:eastAsia="en-US"/>
        </w:rPr>
        <w:t>Армстронг</w:t>
      </w:r>
      <w:proofErr w:type="spellEnd"/>
      <w:r w:rsidRPr="00634D85">
        <w:rPr>
          <w:rFonts w:ascii="Times New Roman" w:eastAsia="Calibri" w:hAnsi="Times New Roman"/>
          <w:sz w:val="24"/>
          <w:szCs w:val="24"/>
          <w:lang w:eastAsia="en-US"/>
        </w:rPr>
        <w:t xml:space="preserve"> М. </w:t>
      </w:r>
      <w:proofErr w:type="gramStart"/>
      <w:r w:rsidRPr="00634D85">
        <w:rPr>
          <w:rFonts w:ascii="Times New Roman" w:eastAsia="Calibri" w:hAnsi="Times New Roman"/>
          <w:sz w:val="24"/>
          <w:szCs w:val="24"/>
          <w:lang w:eastAsia="en-US"/>
        </w:rPr>
        <w:t>Стратегическое</w:t>
      </w:r>
      <w:proofErr w:type="gramEnd"/>
      <w:r w:rsidRPr="00634D85">
        <w:rPr>
          <w:rFonts w:ascii="Times New Roman" w:eastAsia="Calibri" w:hAnsi="Times New Roman"/>
          <w:sz w:val="24"/>
          <w:szCs w:val="24"/>
          <w:lang w:eastAsia="en-US"/>
        </w:rPr>
        <w:t xml:space="preserve"> управление челов</w:t>
      </w:r>
      <w:r>
        <w:rPr>
          <w:rFonts w:ascii="Times New Roman" w:eastAsia="Calibri" w:hAnsi="Times New Roman"/>
          <w:sz w:val="24"/>
          <w:szCs w:val="24"/>
          <w:lang w:eastAsia="en-US"/>
        </w:rPr>
        <w:t>еческими ресурсами. – М., 2010</w:t>
      </w:r>
      <w:r w:rsidRPr="00634D85">
        <w:rPr>
          <w:rFonts w:ascii="Times New Roman" w:eastAsia="Calibri" w:hAnsi="Times New Roman"/>
          <w:sz w:val="24"/>
          <w:szCs w:val="24"/>
          <w:lang w:eastAsia="en-US"/>
        </w:rPr>
        <w:t>.</w:t>
      </w:r>
    </w:p>
    <w:p w:rsidR="005F722A" w:rsidRPr="00326460" w:rsidRDefault="005F722A" w:rsidP="005F722A">
      <w:pPr>
        <w:spacing w:before="120" w:line="240" w:lineRule="auto"/>
        <w:ind w:firstLine="426"/>
        <w:contextualSpacing/>
        <w:jc w:val="both"/>
        <w:rPr>
          <w:rFonts w:ascii="Times New Roman" w:eastAsia="Calibri" w:hAnsi="Times New Roman"/>
          <w:sz w:val="24"/>
          <w:szCs w:val="24"/>
          <w:lang w:eastAsia="en-US"/>
        </w:rPr>
      </w:pPr>
      <w:proofErr w:type="spellStart"/>
      <w:r w:rsidRPr="00D36C77">
        <w:rPr>
          <w:rFonts w:ascii="Times New Roman" w:eastAsia="Calibri" w:hAnsi="Times New Roman"/>
          <w:sz w:val="24"/>
          <w:szCs w:val="24"/>
          <w:lang w:eastAsia="en-US"/>
        </w:rPr>
        <w:t>Майклз</w:t>
      </w:r>
      <w:proofErr w:type="spellEnd"/>
      <w:r w:rsidRPr="00D36C77">
        <w:rPr>
          <w:rFonts w:ascii="Times New Roman" w:eastAsia="Calibri" w:hAnsi="Times New Roman"/>
          <w:sz w:val="24"/>
          <w:szCs w:val="24"/>
          <w:lang w:eastAsia="en-US"/>
        </w:rPr>
        <w:t xml:space="preserve"> Э., </w:t>
      </w:r>
      <w:proofErr w:type="spellStart"/>
      <w:r w:rsidRPr="00D36C77">
        <w:rPr>
          <w:rFonts w:ascii="Times New Roman" w:eastAsia="Calibri" w:hAnsi="Times New Roman"/>
          <w:sz w:val="24"/>
          <w:szCs w:val="24"/>
          <w:lang w:eastAsia="en-US"/>
        </w:rPr>
        <w:t>Хэндфилд</w:t>
      </w:r>
      <w:proofErr w:type="spellEnd"/>
      <w:r w:rsidRPr="00D36C77">
        <w:rPr>
          <w:rFonts w:ascii="Times New Roman" w:eastAsia="Calibri" w:hAnsi="Times New Roman"/>
          <w:sz w:val="24"/>
          <w:szCs w:val="24"/>
          <w:lang w:eastAsia="en-US"/>
        </w:rPr>
        <w:t xml:space="preserve">-Джонс Х., </w:t>
      </w:r>
      <w:proofErr w:type="spellStart"/>
      <w:r w:rsidRPr="00D36C77">
        <w:rPr>
          <w:rFonts w:ascii="Times New Roman" w:eastAsia="Calibri" w:hAnsi="Times New Roman"/>
          <w:sz w:val="24"/>
          <w:szCs w:val="24"/>
          <w:lang w:eastAsia="en-US"/>
        </w:rPr>
        <w:t>Экселрод</w:t>
      </w:r>
      <w:proofErr w:type="spellEnd"/>
      <w:r w:rsidRPr="00D36C77">
        <w:rPr>
          <w:rFonts w:ascii="Times New Roman" w:eastAsia="Calibri" w:hAnsi="Times New Roman"/>
          <w:sz w:val="24"/>
          <w:szCs w:val="24"/>
          <w:lang w:eastAsia="en-US"/>
        </w:rPr>
        <w:t xml:space="preserve"> Э. Война за таланты.  – М., Изд-во: Манн, Иванов и Фербер, 2012</w:t>
      </w:r>
    </w:p>
    <w:p w:rsidR="005F722A" w:rsidRPr="00841F6F" w:rsidRDefault="005F722A" w:rsidP="005F722A">
      <w:pPr>
        <w:spacing w:before="120" w:line="240" w:lineRule="auto"/>
        <w:ind w:firstLine="426"/>
        <w:contextualSpacing/>
        <w:jc w:val="both"/>
        <w:rPr>
          <w:rFonts w:ascii="Times New Roman" w:eastAsia="Calibri" w:hAnsi="Times New Roman"/>
          <w:sz w:val="24"/>
          <w:szCs w:val="24"/>
          <w:lang w:val="en-US" w:eastAsia="en-US"/>
        </w:rPr>
      </w:pPr>
      <w:r w:rsidRPr="00060030">
        <w:rPr>
          <w:rFonts w:ascii="Times New Roman" w:eastAsia="Calibri" w:hAnsi="Times New Roman"/>
          <w:sz w:val="24"/>
          <w:szCs w:val="24"/>
          <w:lang w:eastAsia="en-US"/>
        </w:rPr>
        <w:t> Управление талантами: опыт бизнеса и государства. Отчет</w:t>
      </w:r>
      <w:r w:rsidRPr="00326460">
        <w:rPr>
          <w:rFonts w:ascii="Times New Roman" w:eastAsia="Calibri" w:hAnsi="Times New Roman"/>
          <w:sz w:val="24"/>
          <w:szCs w:val="24"/>
          <w:lang w:val="en-US" w:eastAsia="en-US"/>
        </w:rPr>
        <w:t xml:space="preserve"> </w:t>
      </w:r>
      <w:r w:rsidRPr="00060030">
        <w:rPr>
          <w:rFonts w:ascii="Times New Roman" w:eastAsia="Calibri" w:hAnsi="Times New Roman"/>
          <w:sz w:val="24"/>
          <w:szCs w:val="24"/>
          <w:lang w:eastAsia="en-US"/>
        </w:rPr>
        <w:t>исследования</w:t>
      </w:r>
      <w:r w:rsidRPr="00326460">
        <w:rPr>
          <w:rFonts w:ascii="Times New Roman" w:eastAsia="Calibri" w:hAnsi="Times New Roman"/>
          <w:sz w:val="24"/>
          <w:szCs w:val="24"/>
          <w:lang w:val="en-US" w:eastAsia="en-US"/>
        </w:rPr>
        <w:t xml:space="preserve"> – </w:t>
      </w:r>
      <w:r w:rsidRPr="00060030">
        <w:rPr>
          <w:rFonts w:ascii="Times New Roman" w:eastAsia="Calibri" w:hAnsi="Times New Roman"/>
          <w:sz w:val="24"/>
          <w:szCs w:val="24"/>
          <w:lang w:eastAsia="en-US"/>
        </w:rPr>
        <w:t>Москва</w:t>
      </w:r>
      <w:r w:rsidRPr="00326460">
        <w:rPr>
          <w:rFonts w:ascii="Times New Roman" w:eastAsia="Calibri" w:hAnsi="Times New Roman"/>
          <w:sz w:val="24"/>
          <w:szCs w:val="24"/>
          <w:lang w:val="en-US" w:eastAsia="en-US"/>
        </w:rPr>
        <w:t xml:space="preserve">, Ward Howell Talent Equity Institute, 2010, </w:t>
      </w:r>
      <w:r w:rsidR="001521C2">
        <w:fldChar w:fldCharType="begin"/>
      </w:r>
      <w:r w:rsidR="001521C2" w:rsidRPr="001521C2">
        <w:rPr>
          <w:lang w:val="en-US"/>
        </w:rPr>
        <w:instrText xml:space="preserve"> HYPERLINK "http://www.wardhowell.com/files/pdf/te-exclusive-2-ru.pd" </w:instrText>
      </w:r>
      <w:r w:rsidR="001521C2">
        <w:fldChar w:fldCharType="separate"/>
      </w:r>
      <w:r w:rsidRPr="00326460">
        <w:rPr>
          <w:rStyle w:val="af"/>
          <w:rFonts w:ascii="Times New Roman" w:eastAsia="Calibri" w:hAnsi="Times New Roman"/>
          <w:sz w:val="24"/>
          <w:szCs w:val="24"/>
          <w:lang w:val="en-US" w:eastAsia="en-US"/>
        </w:rPr>
        <w:t>www.wardhowell.com/files/pdf/te-exclusive-2-ru.pd</w:t>
      </w:r>
      <w:r w:rsidR="001521C2">
        <w:rPr>
          <w:rStyle w:val="af"/>
          <w:rFonts w:ascii="Times New Roman" w:eastAsia="Calibri" w:hAnsi="Times New Roman"/>
          <w:sz w:val="24"/>
          <w:szCs w:val="24"/>
          <w:lang w:val="en-US" w:eastAsia="en-US"/>
        </w:rPr>
        <w:fldChar w:fldCharType="end"/>
      </w:r>
      <w:r w:rsidRPr="00326460">
        <w:rPr>
          <w:rFonts w:ascii="Times New Roman" w:eastAsia="Calibri" w:hAnsi="Times New Roman"/>
          <w:sz w:val="24"/>
          <w:szCs w:val="24"/>
          <w:lang w:val="en-US" w:eastAsia="en-US"/>
        </w:rPr>
        <w:t xml:space="preserve"> </w:t>
      </w:r>
    </w:p>
    <w:p w:rsidR="005F722A" w:rsidRDefault="005F722A" w:rsidP="005F722A">
      <w:pPr>
        <w:spacing w:before="120" w:line="240" w:lineRule="auto"/>
        <w:ind w:firstLine="426"/>
        <w:contextualSpacing/>
        <w:jc w:val="both"/>
        <w:rPr>
          <w:rFonts w:ascii="Times New Roman" w:eastAsia="Calibri" w:hAnsi="Times New Roman"/>
          <w:i/>
          <w:iCs/>
          <w:sz w:val="24"/>
          <w:szCs w:val="24"/>
          <w:lang w:val="en-GB" w:eastAsia="en-US"/>
        </w:rPr>
      </w:pPr>
      <w:r w:rsidRPr="003A5767">
        <w:rPr>
          <w:rFonts w:ascii="Times New Roman" w:eastAsia="Calibri" w:hAnsi="Times New Roman"/>
          <w:sz w:val="24"/>
          <w:szCs w:val="24"/>
          <w:lang w:val="en-GB" w:eastAsia="en-US"/>
        </w:rPr>
        <w:t>Angela, V 2012, 'THE POSSIBILITY OF IMPLEMENTING TALENT MANAGEMENT IN THE PUBLIC SECTOR', </w:t>
      </w:r>
      <w:r w:rsidRPr="003A5767">
        <w:rPr>
          <w:rFonts w:ascii="Times New Roman" w:eastAsia="Calibri" w:hAnsi="Times New Roman"/>
          <w:i/>
          <w:iCs/>
          <w:sz w:val="24"/>
          <w:szCs w:val="24"/>
          <w:lang w:val="en-GB" w:eastAsia="en-US"/>
        </w:rPr>
        <w:t>Management &amp; Marketing</w:t>
      </w:r>
      <w:r w:rsidRPr="003A5767">
        <w:rPr>
          <w:rFonts w:ascii="Times New Roman" w:eastAsia="Calibri" w:hAnsi="Times New Roman"/>
          <w:sz w:val="24"/>
          <w:szCs w:val="24"/>
          <w:lang w:val="en-GB" w:eastAsia="en-US"/>
        </w:rPr>
        <w:t>, 7, 2, p. 351, Supplemental Index, EBSCO</w:t>
      </w:r>
      <w:r w:rsidRPr="003A5767">
        <w:rPr>
          <w:rFonts w:ascii="Times New Roman" w:eastAsia="Calibri" w:hAnsi="Times New Roman"/>
          <w:i/>
          <w:iCs/>
          <w:sz w:val="24"/>
          <w:szCs w:val="24"/>
          <w:lang w:val="en-GB" w:eastAsia="en-US"/>
        </w:rPr>
        <w:t>host</w:t>
      </w:r>
    </w:p>
    <w:p w:rsidR="005F722A" w:rsidRPr="00BC17DE" w:rsidRDefault="005F722A" w:rsidP="005F722A">
      <w:pPr>
        <w:spacing w:before="120" w:line="240" w:lineRule="auto"/>
        <w:ind w:firstLine="426"/>
        <w:contextualSpacing/>
        <w:jc w:val="both"/>
        <w:rPr>
          <w:rFonts w:ascii="Times New Roman" w:eastAsia="Calibri" w:hAnsi="Times New Roman"/>
          <w:iCs/>
          <w:sz w:val="24"/>
          <w:szCs w:val="24"/>
          <w:lang w:val="en-US" w:eastAsia="en-US"/>
        </w:rPr>
      </w:pPr>
      <w:proofErr w:type="spellStart"/>
      <w:r w:rsidRPr="00BC17DE">
        <w:rPr>
          <w:rFonts w:ascii="Times New Roman" w:eastAsia="Calibri" w:hAnsi="Times New Roman"/>
          <w:iCs/>
          <w:sz w:val="24"/>
          <w:szCs w:val="24"/>
          <w:lang w:val="en-GB" w:eastAsia="en-US"/>
        </w:rPr>
        <w:t>Poocharoen</w:t>
      </w:r>
      <w:proofErr w:type="spellEnd"/>
      <w:r w:rsidRPr="00BC17DE">
        <w:rPr>
          <w:rFonts w:ascii="Times New Roman" w:eastAsia="Calibri" w:hAnsi="Times New Roman"/>
          <w:iCs/>
          <w:sz w:val="24"/>
          <w:szCs w:val="24"/>
          <w:lang w:val="en-GB" w:eastAsia="en-US"/>
        </w:rPr>
        <w:t>, O, &amp; Lee, C 2013, 'Talent Management in the Public Sector: A comparative study of Singapore, Malaysia, and Thailand', </w:t>
      </w:r>
      <w:r w:rsidRPr="00BC17DE">
        <w:rPr>
          <w:rFonts w:ascii="Times New Roman" w:eastAsia="Calibri" w:hAnsi="Times New Roman"/>
          <w:i/>
          <w:iCs/>
          <w:sz w:val="24"/>
          <w:szCs w:val="24"/>
          <w:lang w:val="en-GB" w:eastAsia="en-US"/>
        </w:rPr>
        <w:t>Public Management Review</w:t>
      </w:r>
      <w:r w:rsidRPr="00BC17DE">
        <w:rPr>
          <w:rFonts w:ascii="Times New Roman" w:eastAsia="Calibri" w:hAnsi="Times New Roman"/>
          <w:iCs/>
          <w:sz w:val="24"/>
          <w:szCs w:val="24"/>
          <w:lang w:val="en-GB" w:eastAsia="en-US"/>
        </w:rPr>
        <w:t>, 15, 8, pp. 1185-1207, Business Source Premier, EBSCO</w:t>
      </w:r>
      <w:r w:rsidRPr="00BC17DE">
        <w:rPr>
          <w:rFonts w:ascii="Times New Roman" w:eastAsia="Calibri" w:hAnsi="Times New Roman"/>
          <w:i/>
          <w:iCs/>
          <w:sz w:val="24"/>
          <w:szCs w:val="24"/>
          <w:lang w:val="en-GB" w:eastAsia="en-US"/>
        </w:rPr>
        <w:t>host</w:t>
      </w:r>
    </w:p>
    <w:p w:rsidR="005F722A" w:rsidRPr="00BC17DE" w:rsidRDefault="005F722A" w:rsidP="005F722A">
      <w:pPr>
        <w:spacing w:before="120" w:line="240" w:lineRule="auto"/>
        <w:ind w:firstLine="426"/>
        <w:contextualSpacing/>
        <w:jc w:val="both"/>
        <w:rPr>
          <w:rFonts w:ascii="Times New Roman" w:eastAsia="Calibri" w:hAnsi="Times New Roman"/>
          <w:sz w:val="24"/>
          <w:szCs w:val="24"/>
          <w:lang w:val="en-US" w:eastAsia="en-US"/>
        </w:rPr>
      </w:pPr>
    </w:p>
    <w:p w:rsidR="005F722A" w:rsidRPr="00744ABB" w:rsidRDefault="005F722A" w:rsidP="005F722A">
      <w:pPr>
        <w:pStyle w:val="a3"/>
        <w:widowControl w:val="0"/>
        <w:numPr>
          <w:ilvl w:val="0"/>
          <w:numId w:val="31"/>
        </w:numPr>
        <w:autoSpaceDE w:val="0"/>
        <w:autoSpaceDN w:val="0"/>
        <w:adjustRightInd w:val="0"/>
        <w:spacing w:after="0" w:line="240" w:lineRule="auto"/>
        <w:jc w:val="both"/>
        <w:rPr>
          <w:rFonts w:ascii="Times New Roman" w:hAnsi="Times New Roman"/>
          <w:b/>
          <w:sz w:val="24"/>
          <w:szCs w:val="24"/>
        </w:rPr>
      </w:pPr>
      <w:r w:rsidRPr="00744ABB">
        <w:rPr>
          <w:rFonts w:ascii="Times New Roman" w:hAnsi="Times New Roman"/>
          <w:b/>
          <w:sz w:val="24"/>
          <w:szCs w:val="24"/>
        </w:rPr>
        <w:t xml:space="preserve">Профессиональная </w:t>
      </w:r>
      <w:r>
        <w:rPr>
          <w:rFonts w:ascii="Times New Roman" w:hAnsi="Times New Roman"/>
          <w:b/>
          <w:sz w:val="24"/>
          <w:szCs w:val="24"/>
        </w:rPr>
        <w:t xml:space="preserve">аналитическая </w:t>
      </w:r>
      <w:r w:rsidRPr="00744ABB">
        <w:rPr>
          <w:rFonts w:ascii="Times New Roman" w:hAnsi="Times New Roman"/>
          <w:b/>
          <w:sz w:val="24"/>
          <w:szCs w:val="24"/>
        </w:rPr>
        <w:t>практика</w:t>
      </w:r>
    </w:p>
    <w:p w:rsidR="005F722A" w:rsidRDefault="005F722A" w:rsidP="00F53860">
      <w:pPr>
        <w:pStyle w:val="a3"/>
        <w:widowControl w:val="0"/>
        <w:autoSpaceDE w:val="0"/>
        <w:autoSpaceDN w:val="0"/>
        <w:adjustRightInd w:val="0"/>
        <w:spacing w:after="0" w:line="240" w:lineRule="auto"/>
        <w:ind w:left="0" w:firstLine="567"/>
        <w:jc w:val="both"/>
        <w:rPr>
          <w:rFonts w:ascii="Times New Roman" w:hAnsi="Times New Roman"/>
          <w:sz w:val="24"/>
          <w:szCs w:val="24"/>
        </w:rPr>
      </w:pPr>
      <w:proofErr w:type="gramStart"/>
      <w:r w:rsidRPr="00744ABB">
        <w:rPr>
          <w:rFonts w:ascii="Times New Roman" w:hAnsi="Times New Roman"/>
          <w:sz w:val="24"/>
          <w:szCs w:val="24"/>
        </w:rPr>
        <w:t xml:space="preserve">Основу профессиональной </w:t>
      </w:r>
      <w:r>
        <w:rPr>
          <w:rFonts w:ascii="Times New Roman" w:hAnsi="Times New Roman"/>
          <w:sz w:val="24"/>
          <w:szCs w:val="24"/>
        </w:rPr>
        <w:t xml:space="preserve">аналитической </w:t>
      </w:r>
      <w:r w:rsidRPr="00744ABB">
        <w:rPr>
          <w:rFonts w:ascii="Times New Roman" w:hAnsi="Times New Roman"/>
          <w:sz w:val="24"/>
          <w:szCs w:val="24"/>
        </w:rPr>
        <w:t>практики</w:t>
      </w:r>
      <w:r>
        <w:rPr>
          <w:rFonts w:ascii="Times New Roman" w:hAnsi="Times New Roman"/>
          <w:sz w:val="24"/>
          <w:szCs w:val="24"/>
        </w:rPr>
        <w:t xml:space="preserve"> (согласно БУП, прилагаемому к настоящей Концепции, профессиональная практика предусмотрена для студентов первого года обучения)</w:t>
      </w:r>
      <w:r w:rsidRPr="00744ABB">
        <w:rPr>
          <w:rFonts w:ascii="Times New Roman" w:hAnsi="Times New Roman"/>
          <w:sz w:val="24"/>
          <w:szCs w:val="24"/>
        </w:rPr>
        <w:t xml:space="preserve"> составляют стажировки в кадровых подразделениях (подразделениях по управлению государственной службой) федеральных и региональных государственных органов, в кадровых подразделениях муниципальных органов, государственных организаций, в консалтинговых кадровых агентствах, в исследовательских (аналитических) организациях, специализирующихся в области кадрового аудита.</w:t>
      </w:r>
      <w:proofErr w:type="gramEnd"/>
      <w:r w:rsidRPr="00744ABB">
        <w:rPr>
          <w:rFonts w:ascii="Times New Roman" w:hAnsi="Times New Roman"/>
          <w:sz w:val="24"/>
          <w:szCs w:val="24"/>
        </w:rPr>
        <w:t xml:space="preserve"> В процессе профессиональной практики магистры получат знания и практические навыки в области управления кадрами в </w:t>
      </w:r>
      <w:r>
        <w:rPr>
          <w:rFonts w:ascii="Times New Roman" w:hAnsi="Times New Roman"/>
          <w:sz w:val="24"/>
          <w:szCs w:val="24"/>
        </w:rPr>
        <w:t xml:space="preserve">государственных органах и </w:t>
      </w:r>
      <w:r w:rsidRPr="00744ABB">
        <w:rPr>
          <w:rFonts w:ascii="Times New Roman" w:hAnsi="Times New Roman"/>
          <w:sz w:val="24"/>
          <w:szCs w:val="24"/>
        </w:rPr>
        <w:t xml:space="preserve">государственных организациях, научатся применять технологии анализа данных, приобретут соответствующие организационные и управленческие навыки. Опыт проведения таких практик </w:t>
      </w:r>
      <w:r>
        <w:rPr>
          <w:rFonts w:ascii="Times New Roman" w:hAnsi="Times New Roman"/>
          <w:sz w:val="24"/>
          <w:szCs w:val="24"/>
        </w:rPr>
        <w:t xml:space="preserve">имеется: в течение ряда лет </w:t>
      </w:r>
      <w:r w:rsidRPr="00744ABB">
        <w:rPr>
          <w:rFonts w:ascii="Times New Roman" w:hAnsi="Times New Roman"/>
          <w:sz w:val="24"/>
          <w:szCs w:val="24"/>
        </w:rPr>
        <w:t xml:space="preserve">кафедры государственной службы, теории организаций, </w:t>
      </w:r>
      <w:r>
        <w:rPr>
          <w:rFonts w:ascii="Times New Roman" w:hAnsi="Times New Roman"/>
          <w:sz w:val="24"/>
          <w:szCs w:val="24"/>
        </w:rPr>
        <w:t>организационной психологии проводят практику в Управлении государственной службой Аппарата Государственной думы РФ, в Департаменте государственной политики в сфере государственной и муниципальной службы</w:t>
      </w:r>
      <w:r w:rsidDel="00C77BD5">
        <w:rPr>
          <w:rFonts w:ascii="Times New Roman" w:hAnsi="Times New Roman"/>
          <w:sz w:val="24"/>
          <w:szCs w:val="24"/>
        </w:rPr>
        <w:t xml:space="preserve"> </w:t>
      </w:r>
      <w:r>
        <w:rPr>
          <w:rFonts w:ascii="Times New Roman" w:hAnsi="Times New Roman"/>
          <w:sz w:val="24"/>
          <w:szCs w:val="24"/>
        </w:rPr>
        <w:t>Минтруда РФ, в государственных организациях, в консалтинговых кадровых и аналитических организациях.  Профессиональная аналитическая практика сопровождается ориентационными мастер-классами, которые будут проводить привлеченные специалисты (представители государственных органов, государственных организаций, соответствующих консалтинговых структур).</w:t>
      </w:r>
    </w:p>
    <w:p w:rsidR="005F722A" w:rsidRDefault="005F722A" w:rsidP="00F53860">
      <w:pPr>
        <w:pStyle w:val="a3"/>
        <w:widowControl w:val="0"/>
        <w:autoSpaceDE w:val="0"/>
        <w:autoSpaceDN w:val="0"/>
        <w:adjustRightInd w:val="0"/>
        <w:spacing w:after="0" w:line="240" w:lineRule="auto"/>
        <w:ind w:left="0" w:firstLine="567"/>
        <w:jc w:val="both"/>
        <w:rPr>
          <w:rFonts w:ascii="Times New Roman" w:hAnsi="Times New Roman"/>
          <w:color w:val="000000"/>
          <w:sz w:val="24"/>
          <w:szCs w:val="24"/>
        </w:rPr>
      </w:pPr>
      <w:proofErr w:type="gramStart"/>
      <w:r>
        <w:rPr>
          <w:rFonts w:ascii="Times New Roman" w:hAnsi="Times New Roman"/>
          <w:color w:val="000000"/>
          <w:sz w:val="24"/>
          <w:szCs w:val="24"/>
        </w:rPr>
        <w:t>Аналитическая направленность профессиональной практики связана с ее нацеленностью на развитие компетенций оценки эффективности и результативности служебной деятельности сотрудников на основе методологий оценки «эффективного государства» (декомпозиции оценок государственных органов «сверху-вниз», до уровня служебной деятельности отдельных сотрудников), а также на развитие компетенций оценки мотивации сотрудников.</w:t>
      </w:r>
      <w:proofErr w:type="gramEnd"/>
      <w:r>
        <w:rPr>
          <w:rFonts w:ascii="Times New Roman" w:hAnsi="Times New Roman"/>
          <w:color w:val="000000"/>
          <w:sz w:val="24"/>
          <w:szCs w:val="24"/>
        </w:rPr>
        <w:t xml:space="preserve"> </w:t>
      </w:r>
      <w:proofErr w:type="gramStart"/>
      <w:r>
        <w:rPr>
          <w:rFonts w:ascii="Times New Roman" w:hAnsi="Times New Roman"/>
          <w:color w:val="000000"/>
          <w:sz w:val="24"/>
          <w:szCs w:val="24"/>
        </w:rPr>
        <w:t>Аналитическую направленность профессиональной практики предполагается обеспечить следующим образом: а) студенты перед прохождением профессиональной практики получают проектные задания, применительно к тем государственным организациям и государственным органам, в которых они будут проходить практику; б) практика в кадровых подразделениях государственных органов и государственных организаций совмещена со сбором информации по вопросам, относящимся к проектным заданиям;</w:t>
      </w:r>
      <w:proofErr w:type="gramEnd"/>
      <w:r>
        <w:rPr>
          <w:rFonts w:ascii="Times New Roman" w:hAnsi="Times New Roman"/>
          <w:color w:val="000000"/>
          <w:sz w:val="24"/>
          <w:szCs w:val="24"/>
        </w:rPr>
        <w:t xml:space="preserve"> в) параллельно практике проводятся регулярные консультационные встречи студентов с преподавателями программы, посвященные </w:t>
      </w:r>
      <w:r>
        <w:rPr>
          <w:rFonts w:ascii="Times New Roman" w:hAnsi="Times New Roman"/>
          <w:color w:val="000000"/>
          <w:sz w:val="24"/>
          <w:szCs w:val="24"/>
        </w:rPr>
        <w:lastRenderedPageBreak/>
        <w:t>обсуждению выполнения поставленных проектных заданий; г) по итогам практики студенты представляют отчеты, частью которых является итог по сбору информации для проектной работы; д) отчеты по практике защищаются в присутствии представителей кадровых подразделений тех организаций, в которых проходила практика.</w:t>
      </w:r>
    </w:p>
    <w:p w:rsidR="005F722A" w:rsidRPr="000B6E10" w:rsidRDefault="005F722A" w:rsidP="005F722A">
      <w:pPr>
        <w:pStyle w:val="a3"/>
        <w:widowControl w:val="0"/>
        <w:autoSpaceDE w:val="0"/>
        <w:autoSpaceDN w:val="0"/>
        <w:adjustRightInd w:val="0"/>
        <w:spacing w:after="0" w:line="240" w:lineRule="auto"/>
        <w:ind w:left="0" w:firstLine="426"/>
        <w:jc w:val="both"/>
        <w:rPr>
          <w:rFonts w:ascii="Times New Roman" w:hAnsi="Times New Roman"/>
          <w:sz w:val="24"/>
          <w:szCs w:val="24"/>
          <w:highlight w:val="yellow"/>
        </w:rPr>
      </w:pPr>
      <w:r>
        <w:rPr>
          <w:rFonts w:ascii="Times New Roman" w:hAnsi="Times New Roman"/>
          <w:color w:val="000000"/>
          <w:sz w:val="24"/>
          <w:szCs w:val="24"/>
        </w:rPr>
        <w:t xml:space="preserve">Одним из образовательных последствий профессиональной образовательной практики будет использование ее результатов на </w:t>
      </w:r>
      <w:proofErr w:type="gramStart"/>
      <w:r>
        <w:rPr>
          <w:rFonts w:ascii="Times New Roman" w:hAnsi="Times New Roman"/>
          <w:color w:val="000000"/>
          <w:sz w:val="24"/>
          <w:szCs w:val="24"/>
        </w:rPr>
        <w:t>втором</w:t>
      </w:r>
      <w:proofErr w:type="gramEnd"/>
      <w:r>
        <w:rPr>
          <w:rFonts w:ascii="Times New Roman" w:hAnsi="Times New Roman"/>
          <w:color w:val="000000"/>
          <w:sz w:val="24"/>
          <w:szCs w:val="24"/>
        </w:rPr>
        <w:t xml:space="preserve"> году обучения, в</w:t>
      </w:r>
      <w:r w:rsidRPr="00A04BFF">
        <w:rPr>
          <w:rFonts w:ascii="Times New Roman" w:hAnsi="Times New Roman"/>
          <w:color w:val="000000"/>
          <w:sz w:val="24"/>
          <w:szCs w:val="24"/>
        </w:rPr>
        <w:t xml:space="preserve"> </w:t>
      </w:r>
      <w:r>
        <w:rPr>
          <w:rFonts w:ascii="Times New Roman" w:hAnsi="Times New Roman"/>
          <w:color w:val="000000"/>
          <w:sz w:val="24"/>
          <w:szCs w:val="24"/>
        </w:rPr>
        <w:t>научно-исследовательском и проектном семинаре (НИПС). НИПС второго года обучения будет посвящен работе над проектами, информация для которых собиралась во время профессиональной практики (детальное описание НИПС второго года обучения приводится ниже).</w:t>
      </w:r>
    </w:p>
    <w:p w:rsidR="005F722A" w:rsidRPr="000B6E10" w:rsidRDefault="005F722A" w:rsidP="005F722A">
      <w:pPr>
        <w:widowControl w:val="0"/>
        <w:autoSpaceDE w:val="0"/>
        <w:autoSpaceDN w:val="0"/>
        <w:adjustRightInd w:val="0"/>
        <w:spacing w:after="0" w:line="240" w:lineRule="auto"/>
        <w:jc w:val="both"/>
        <w:rPr>
          <w:rFonts w:ascii="Times New Roman" w:hAnsi="Times New Roman"/>
          <w:sz w:val="24"/>
          <w:szCs w:val="24"/>
          <w:highlight w:val="yellow"/>
        </w:rPr>
      </w:pPr>
    </w:p>
    <w:p w:rsidR="005F722A" w:rsidRPr="00326460" w:rsidRDefault="005F722A" w:rsidP="005F722A">
      <w:pPr>
        <w:pStyle w:val="a3"/>
        <w:widowControl w:val="0"/>
        <w:numPr>
          <w:ilvl w:val="0"/>
          <w:numId w:val="31"/>
        </w:numPr>
        <w:autoSpaceDE w:val="0"/>
        <w:autoSpaceDN w:val="0"/>
        <w:adjustRightInd w:val="0"/>
        <w:spacing w:after="0" w:line="240" w:lineRule="auto"/>
        <w:jc w:val="both"/>
        <w:rPr>
          <w:rFonts w:ascii="Times New Roman" w:hAnsi="Times New Roman"/>
          <w:b/>
          <w:sz w:val="24"/>
          <w:szCs w:val="24"/>
        </w:rPr>
      </w:pPr>
      <w:r w:rsidRPr="00D12B9C">
        <w:rPr>
          <w:rFonts w:ascii="Times New Roman" w:hAnsi="Times New Roman"/>
          <w:b/>
          <w:sz w:val="24"/>
          <w:szCs w:val="24"/>
        </w:rPr>
        <w:t>Курсовая работа</w:t>
      </w:r>
    </w:p>
    <w:p w:rsidR="005F722A" w:rsidRPr="00257E92" w:rsidRDefault="005F722A" w:rsidP="00F53860">
      <w:pPr>
        <w:widowControl w:val="0"/>
        <w:autoSpaceDE w:val="0"/>
        <w:autoSpaceDN w:val="0"/>
        <w:adjustRightInd w:val="0"/>
        <w:spacing w:after="0" w:line="240" w:lineRule="auto"/>
        <w:ind w:firstLine="567"/>
        <w:jc w:val="both"/>
        <w:rPr>
          <w:rFonts w:ascii="Times New Roman" w:hAnsi="Times New Roman"/>
          <w:sz w:val="24"/>
          <w:szCs w:val="24"/>
        </w:rPr>
      </w:pPr>
      <w:r w:rsidRPr="00257E92">
        <w:rPr>
          <w:rFonts w:ascii="Times New Roman" w:hAnsi="Times New Roman"/>
          <w:sz w:val="24"/>
          <w:szCs w:val="24"/>
        </w:rPr>
        <w:t xml:space="preserve">Курсовая работа </w:t>
      </w:r>
      <w:r>
        <w:rPr>
          <w:rFonts w:ascii="Times New Roman" w:hAnsi="Times New Roman"/>
          <w:sz w:val="24"/>
          <w:szCs w:val="24"/>
        </w:rPr>
        <w:t xml:space="preserve">(исполняется на </w:t>
      </w:r>
      <w:proofErr w:type="gramStart"/>
      <w:r>
        <w:rPr>
          <w:rFonts w:ascii="Times New Roman" w:hAnsi="Times New Roman"/>
          <w:sz w:val="24"/>
          <w:szCs w:val="24"/>
        </w:rPr>
        <w:t>первом</w:t>
      </w:r>
      <w:proofErr w:type="gramEnd"/>
      <w:r>
        <w:rPr>
          <w:rFonts w:ascii="Times New Roman" w:hAnsi="Times New Roman"/>
          <w:sz w:val="24"/>
          <w:szCs w:val="24"/>
        </w:rPr>
        <w:t xml:space="preserve"> году обучения) </w:t>
      </w:r>
      <w:r w:rsidRPr="00257E92">
        <w:rPr>
          <w:rFonts w:ascii="Times New Roman" w:hAnsi="Times New Roman"/>
          <w:sz w:val="24"/>
          <w:szCs w:val="24"/>
        </w:rPr>
        <w:t>рассматривается как важный этап в процессе подготовки выпускной квалификационной работы (магистерской диссертации) и, как правило, готовит студента к ее написанию.</w:t>
      </w:r>
    </w:p>
    <w:p w:rsidR="005F722A" w:rsidRDefault="005F722A" w:rsidP="00F53860">
      <w:pPr>
        <w:tabs>
          <w:tab w:val="left" w:pos="993"/>
        </w:tabs>
        <w:spacing w:after="0" w:line="240" w:lineRule="auto"/>
        <w:ind w:firstLine="567"/>
        <w:contextualSpacing/>
        <w:jc w:val="both"/>
        <w:rPr>
          <w:rFonts w:ascii="Times New Roman" w:hAnsi="Times New Roman"/>
          <w:sz w:val="24"/>
          <w:szCs w:val="24"/>
        </w:rPr>
      </w:pPr>
      <w:r w:rsidRPr="00257E92">
        <w:rPr>
          <w:rFonts w:ascii="Times New Roman" w:hAnsi="Times New Roman"/>
          <w:sz w:val="24"/>
          <w:szCs w:val="24"/>
        </w:rPr>
        <w:t xml:space="preserve">Выбор темы курсовой работы осуществляется в соответствии с </w:t>
      </w:r>
      <w:r>
        <w:rPr>
          <w:rFonts w:ascii="Times New Roman" w:hAnsi="Times New Roman"/>
          <w:sz w:val="24"/>
          <w:szCs w:val="24"/>
        </w:rPr>
        <w:t xml:space="preserve">предлагаемой </w:t>
      </w:r>
      <w:r w:rsidRPr="00257E92">
        <w:rPr>
          <w:rFonts w:ascii="Times New Roman" w:hAnsi="Times New Roman"/>
          <w:sz w:val="24"/>
          <w:szCs w:val="24"/>
        </w:rPr>
        <w:t xml:space="preserve">примерной тематикой курсовых работ или выполняется по тематике, предложенной студентом по согласованию с преподавателем. </w:t>
      </w:r>
      <w:r>
        <w:rPr>
          <w:rFonts w:ascii="Times New Roman" w:hAnsi="Times New Roman"/>
          <w:sz w:val="24"/>
          <w:szCs w:val="24"/>
        </w:rPr>
        <w:t xml:space="preserve">Выбор темы курсовой работы учитывается при формировании индивидуальной образовательной траектории студента в рамках данной программы магистратуры, в том числе связан с выбором темы проектного исследования и с тематикой исследовательской аналитической работы в рамках научно-исследовательского и проектного семинара. </w:t>
      </w:r>
    </w:p>
    <w:p w:rsidR="005F722A" w:rsidRPr="00257E92" w:rsidRDefault="005F722A" w:rsidP="00F53860">
      <w:pPr>
        <w:tabs>
          <w:tab w:val="left" w:pos="993"/>
        </w:tabs>
        <w:spacing w:after="0" w:line="240" w:lineRule="auto"/>
        <w:ind w:firstLine="567"/>
        <w:contextualSpacing/>
        <w:jc w:val="both"/>
        <w:rPr>
          <w:rFonts w:ascii="Times New Roman" w:hAnsi="Times New Roman"/>
          <w:sz w:val="24"/>
          <w:szCs w:val="24"/>
        </w:rPr>
      </w:pPr>
      <w:r w:rsidRPr="00257E92">
        <w:rPr>
          <w:rFonts w:ascii="Times New Roman" w:hAnsi="Times New Roman"/>
          <w:sz w:val="24"/>
          <w:szCs w:val="24"/>
        </w:rPr>
        <w:t xml:space="preserve">Тема курсовой работы согласуется с </w:t>
      </w:r>
      <w:r>
        <w:rPr>
          <w:rFonts w:ascii="Times New Roman" w:hAnsi="Times New Roman"/>
          <w:sz w:val="24"/>
          <w:szCs w:val="24"/>
        </w:rPr>
        <w:t xml:space="preserve">соответствующим (по прохождению практики) </w:t>
      </w:r>
      <w:r w:rsidRPr="00257E92">
        <w:rPr>
          <w:rFonts w:ascii="Times New Roman" w:hAnsi="Times New Roman"/>
          <w:sz w:val="24"/>
          <w:szCs w:val="24"/>
        </w:rPr>
        <w:t xml:space="preserve">кадровым структурным подразделением </w:t>
      </w:r>
      <w:r>
        <w:rPr>
          <w:rFonts w:ascii="Times New Roman" w:hAnsi="Times New Roman"/>
          <w:sz w:val="24"/>
          <w:szCs w:val="24"/>
        </w:rPr>
        <w:t xml:space="preserve">государственного органа или </w:t>
      </w:r>
      <w:r w:rsidRPr="00257E92">
        <w:rPr>
          <w:rFonts w:ascii="Times New Roman" w:hAnsi="Times New Roman"/>
          <w:sz w:val="24"/>
          <w:szCs w:val="24"/>
        </w:rPr>
        <w:t xml:space="preserve">государственной организации, защита курсовой работы проводится с участием представителя данного структурного подразделения. </w:t>
      </w:r>
    </w:p>
    <w:p w:rsidR="005F722A" w:rsidRPr="006C1DFD" w:rsidRDefault="005F722A" w:rsidP="00F53860">
      <w:pPr>
        <w:tabs>
          <w:tab w:val="left" w:pos="993"/>
        </w:tabs>
        <w:spacing w:after="0" w:line="240" w:lineRule="auto"/>
        <w:ind w:firstLine="567"/>
        <w:contextualSpacing/>
        <w:jc w:val="both"/>
        <w:rPr>
          <w:rFonts w:ascii="Times New Roman" w:hAnsi="Times New Roman"/>
          <w:sz w:val="24"/>
          <w:szCs w:val="24"/>
        </w:rPr>
      </w:pPr>
      <w:r w:rsidRPr="006C1DFD">
        <w:rPr>
          <w:rFonts w:ascii="Times New Roman" w:hAnsi="Times New Roman"/>
          <w:sz w:val="24"/>
          <w:szCs w:val="24"/>
        </w:rPr>
        <w:t>Примерная тематика курсовых работ формируется по следующим направлениям с учетом основных положений данной концепции:</w:t>
      </w:r>
    </w:p>
    <w:p w:rsidR="005F722A" w:rsidRPr="00C531BE" w:rsidRDefault="005F722A" w:rsidP="00F53860">
      <w:pPr>
        <w:widowControl w:val="0"/>
        <w:numPr>
          <w:ilvl w:val="0"/>
          <w:numId w:val="8"/>
        </w:numPr>
        <w:tabs>
          <w:tab w:val="clear" w:pos="360"/>
          <w:tab w:val="num" w:pos="142"/>
        </w:tabs>
        <w:spacing w:line="240" w:lineRule="auto"/>
        <w:ind w:left="357" w:firstLine="69"/>
        <w:contextualSpacing/>
        <w:jc w:val="both"/>
        <w:rPr>
          <w:rFonts w:ascii="Times New Roman" w:hAnsi="Times New Roman"/>
          <w:sz w:val="24"/>
          <w:szCs w:val="24"/>
        </w:rPr>
      </w:pPr>
      <w:r>
        <w:rPr>
          <w:rFonts w:ascii="Times New Roman" w:hAnsi="Times New Roman"/>
          <w:sz w:val="24"/>
          <w:szCs w:val="24"/>
        </w:rPr>
        <w:t>Кадровая политика и у</w:t>
      </w:r>
      <w:r w:rsidRPr="00C531BE">
        <w:rPr>
          <w:rFonts w:ascii="Times New Roman" w:hAnsi="Times New Roman"/>
          <w:sz w:val="24"/>
          <w:szCs w:val="24"/>
        </w:rPr>
        <w:t>правление кадрами государственной и муниципальной службы</w:t>
      </w:r>
    </w:p>
    <w:p w:rsidR="005F722A" w:rsidRPr="00C531BE" w:rsidRDefault="00F53860" w:rsidP="005F722A">
      <w:pPr>
        <w:widowControl w:val="0"/>
        <w:numPr>
          <w:ilvl w:val="0"/>
          <w:numId w:val="8"/>
        </w:numPr>
        <w:spacing w:line="240" w:lineRule="auto"/>
        <w:ind w:left="357" w:firstLine="69"/>
        <w:contextualSpacing/>
        <w:jc w:val="both"/>
        <w:rPr>
          <w:rFonts w:ascii="Times New Roman" w:hAnsi="Times New Roman"/>
          <w:sz w:val="24"/>
          <w:szCs w:val="24"/>
        </w:rPr>
      </w:pPr>
      <w:r>
        <w:rPr>
          <w:rFonts w:ascii="Times New Roman" w:hAnsi="Times New Roman"/>
          <w:sz w:val="24"/>
          <w:szCs w:val="24"/>
        </w:rPr>
        <w:t>Оценка</w:t>
      </w:r>
      <w:r w:rsidR="005F722A" w:rsidRPr="00C531BE">
        <w:rPr>
          <w:rFonts w:ascii="Times New Roman" w:hAnsi="Times New Roman"/>
          <w:sz w:val="24"/>
          <w:szCs w:val="24"/>
        </w:rPr>
        <w:t xml:space="preserve"> эффективности и результативности служебной деятельности</w:t>
      </w:r>
    </w:p>
    <w:p w:rsidR="005F722A" w:rsidRPr="00C531BE" w:rsidRDefault="005F722A" w:rsidP="005F722A">
      <w:pPr>
        <w:widowControl w:val="0"/>
        <w:numPr>
          <w:ilvl w:val="0"/>
          <w:numId w:val="8"/>
        </w:numPr>
        <w:spacing w:line="240" w:lineRule="auto"/>
        <w:ind w:left="357" w:firstLine="69"/>
        <w:contextualSpacing/>
        <w:jc w:val="both"/>
        <w:rPr>
          <w:rFonts w:ascii="Times New Roman" w:hAnsi="Times New Roman"/>
          <w:sz w:val="24"/>
          <w:szCs w:val="24"/>
        </w:rPr>
      </w:pPr>
      <w:r w:rsidRPr="00C531BE">
        <w:rPr>
          <w:rFonts w:ascii="Times New Roman" w:hAnsi="Times New Roman"/>
          <w:sz w:val="24"/>
          <w:szCs w:val="24"/>
        </w:rPr>
        <w:t xml:space="preserve">Мотивация и стимулирование в </w:t>
      </w:r>
      <w:r>
        <w:rPr>
          <w:rFonts w:ascii="Times New Roman" w:hAnsi="Times New Roman"/>
          <w:sz w:val="24"/>
          <w:szCs w:val="24"/>
        </w:rPr>
        <w:t xml:space="preserve">государственных органах и </w:t>
      </w:r>
      <w:r w:rsidRPr="00C531BE">
        <w:rPr>
          <w:rFonts w:ascii="Times New Roman" w:hAnsi="Times New Roman"/>
          <w:sz w:val="24"/>
          <w:szCs w:val="24"/>
        </w:rPr>
        <w:t>государственных организациях</w:t>
      </w:r>
    </w:p>
    <w:p w:rsidR="005F722A" w:rsidRPr="00C531BE" w:rsidRDefault="005F722A" w:rsidP="005F722A">
      <w:pPr>
        <w:widowControl w:val="0"/>
        <w:numPr>
          <w:ilvl w:val="0"/>
          <w:numId w:val="8"/>
        </w:numPr>
        <w:spacing w:line="240" w:lineRule="auto"/>
        <w:ind w:left="357" w:firstLine="69"/>
        <w:contextualSpacing/>
        <w:jc w:val="both"/>
        <w:rPr>
          <w:rFonts w:ascii="Times New Roman" w:hAnsi="Times New Roman"/>
          <w:sz w:val="24"/>
          <w:szCs w:val="24"/>
        </w:rPr>
      </w:pPr>
      <w:r w:rsidRPr="00C531BE">
        <w:rPr>
          <w:rFonts w:ascii="Times New Roman" w:hAnsi="Times New Roman"/>
          <w:sz w:val="24"/>
          <w:szCs w:val="24"/>
        </w:rPr>
        <w:t>Профессиональные компетенции и профессиональные стандарты</w:t>
      </w:r>
    </w:p>
    <w:p w:rsidR="005F722A" w:rsidRDefault="005F722A" w:rsidP="005F722A">
      <w:pPr>
        <w:widowControl w:val="0"/>
        <w:numPr>
          <w:ilvl w:val="0"/>
          <w:numId w:val="8"/>
        </w:numPr>
        <w:spacing w:line="240" w:lineRule="auto"/>
        <w:ind w:left="357" w:firstLine="69"/>
        <w:contextualSpacing/>
        <w:jc w:val="both"/>
        <w:rPr>
          <w:rFonts w:ascii="Times New Roman" w:hAnsi="Times New Roman"/>
          <w:sz w:val="24"/>
          <w:szCs w:val="24"/>
        </w:rPr>
      </w:pPr>
      <w:proofErr w:type="gramStart"/>
      <w:r w:rsidRPr="00C531BE">
        <w:rPr>
          <w:rFonts w:ascii="Times New Roman" w:hAnsi="Times New Roman"/>
          <w:sz w:val="24"/>
          <w:szCs w:val="24"/>
        </w:rPr>
        <w:t>Программно-целевое</w:t>
      </w:r>
      <w:proofErr w:type="gramEnd"/>
      <w:r w:rsidRPr="00C531BE">
        <w:rPr>
          <w:rFonts w:ascii="Times New Roman" w:hAnsi="Times New Roman"/>
          <w:sz w:val="24"/>
          <w:szCs w:val="24"/>
        </w:rPr>
        <w:t xml:space="preserve"> управление государственной и муниципальной службой</w:t>
      </w:r>
    </w:p>
    <w:p w:rsidR="005F722A" w:rsidRPr="00C531BE" w:rsidRDefault="005F722A" w:rsidP="005F722A">
      <w:pPr>
        <w:widowControl w:val="0"/>
        <w:numPr>
          <w:ilvl w:val="0"/>
          <w:numId w:val="8"/>
        </w:numPr>
        <w:spacing w:line="240" w:lineRule="auto"/>
        <w:ind w:left="357" w:firstLine="69"/>
        <w:contextualSpacing/>
        <w:jc w:val="both"/>
        <w:rPr>
          <w:rFonts w:ascii="Times New Roman" w:hAnsi="Times New Roman"/>
          <w:sz w:val="24"/>
          <w:szCs w:val="24"/>
        </w:rPr>
      </w:pPr>
      <w:r>
        <w:rPr>
          <w:rFonts w:ascii="Times New Roman" w:hAnsi="Times New Roman"/>
          <w:sz w:val="24"/>
          <w:szCs w:val="24"/>
        </w:rPr>
        <w:t>Служебная этика и противодействие коррупции в государственных органах</w:t>
      </w:r>
    </w:p>
    <w:p w:rsidR="005F722A" w:rsidRPr="0022115E" w:rsidRDefault="005F722A" w:rsidP="005F722A">
      <w:pPr>
        <w:widowControl w:val="0"/>
        <w:numPr>
          <w:ilvl w:val="0"/>
          <w:numId w:val="8"/>
        </w:numPr>
        <w:spacing w:line="240" w:lineRule="auto"/>
        <w:ind w:left="357" w:firstLine="69"/>
        <w:contextualSpacing/>
        <w:jc w:val="both"/>
        <w:rPr>
          <w:rFonts w:ascii="Times New Roman" w:hAnsi="Times New Roman"/>
          <w:sz w:val="24"/>
          <w:szCs w:val="24"/>
        </w:rPr>
      </w:pPr>
      <w:r w:rsidRPr="0022115E">
        <w:rPr>
          <w:rFonts w:ascii="Times New Roman" w:hAnsi="Times New Roman"/>
          <w:sz w:val="24"/>
          <w:szCs w:val="24"/>
        </w:rPr>
        <w:t xml:space="preserve"> Управленческий консалтинг в госсекторе</w:t>
      </w:r>
    </w:p>
    <w:p w:rsidR="005F722A" w:rsidRPr="0022115E" w:rsidRDefault="005F722A" w:rsidP="005F722A">
      <w:pPr>
        <w:widowControl w:val="0"/>
        <w:numPr>
          <w:ilvl w:val="0"/>
          <w:numId w:val="8"/>
        </w:numPr>
        <w:spacing w:line="240" w:lineRule="auto"/>
        <w:ind w:left="357" w:firstLine="69"/>
        <w:contextualSpacing/>
        <w:jc w:val="both"/>
        <w:rPr>
          <w:rFonts w:ascii="Times New Roman" w:hAnsi="Times New Roman"/>
          <w:sz w:val="24"/>
          <w:szCs w:val="24"/>
        </w:rPr>
      </w:pPr>
      <w:r w:rsidRPr="0022115E">
        <w:rPr>
          <w:rFonts w:ascii="Times New Roman" w:hAnsi="Times New Roman"/>
          <w:sz w:val="24"/>
          <w:szCs w:val="24"/>
        </w:rPr>
        <w:t>Организационные изменения и развитие государственных организаций</w:t>
      </w:r>
    </w:p>
    <w:p w:rsidR="005F722A" w:rsidRPr="0022115E" w:rsidRDefault="005F722A" w:rsidP="005F722A">
      <w:pPr>
        <w:widowControl w:val="0"/>
        <w:numPr>
          <w:ilvl w:val="0"/>
          <w:numId w:val="8"/>
        </w:numPr>
        <w:spacing w:line="240" w:lineRule="auto"/>
        <w:ind w:left="357" w:firstLine="69"/>
        <w:contextualSpacing/>
        <w:jc w:val="both"/>
        <w:rPr>
          <w:rFonts w:ascii="Times New Roman" w:hAnsi="Times New Roman"/>
          <w:sz w:val="24"/>
          <w:szCs w:val="24"/>
        </w:rPr>
      </w:pPr>
      <w:r w:rsidRPr="0022115E">
        <w:rPr>
          <w:rFonts w:ascii="Times New Roman" w:hAnsi="Times New Roman"/>
          <w:sz w:val="24"/>
          <w:szCs w:val="24"/>
        </w:rPr>
        <w:t>Организационное поведение в государственных органах</w:t>
      </w:r>
    </w:p>
    <w:p w:rsidR="005F722A" w:rsidRPr="0022115E" w:rsidRDefault="005F722A" w:rsidP="005F722A">
      <w:pPr>
        <w:widowControl w:val="0"/>
        <w:numPr>
          <w:ilvl w:val="0"/>
          <w:numId w:val="8"/>
        </w:numPr>
        <w:tabs>
          <w:tab w:val="left" w:pos="851"/>
        </w:tabs>
        <w:spacing w:line="240" w:lineRule="auto"/>
        <w:ind w:left="357" w:firstLine="69"/>
        <w:contextualSpacing/>
        <w:jc w:val="both"/>
        <w:rPr>
          <w:rFonts w:ascii="Times New Roman" w:hAnsi="Times New Roman"/>
          <w:sz w:val="24"/>
          <w:szCs w:val="24"/>
        </w:rPr>
      </w:pPr>
      <w:r w:rsidRPr="0022115E">
        <w:rPr>
          <w:rFonts w:ascii="Times New Roman" w:hAnsi="Times New Roman"/>
          <w:sz w:val="24"/>
          <w:szCs w:val="24"/>
        </w:rPr>
        <w:t>Конфликты и переговоры</w:t>
      </w:r>
      <w:r>
        <w:rPr>
          <w:rFonts w:ascii="Times New Roman" w:hAnsi="Times New Roman"/>
          <w:sz w:val="24"/>
          <w:szCs w:val="24"/>
        </w:rPr>
        <w:t xml:space="preserve">, особенности </w:t>
      </w:r>
      <w:proofErr w:type="spellStart"/>
      <w:r>
        <w:rPr>
          <w:rFonts w:ascii="Times New Roman" w:hAnsi="Times New Roman"/>
          <w:sz w:val="24"/>
          <w:szCs w:val="24"/>
        </w:rPr>
        <w:t>консенсусного</w:t>
      </w:r>
      <w:proofErr w:type="spellEnd"/>
      <w:r>
        <w:rPr>
          <w:rFonts w:ascii="Times New Roman" w:hAnsi="Times New Roman"/>
          <w:sz w:val="24"/>
          <w:szCs w:val="24"/>
        </w:rPr>
        <w:t xml:space="preserve"> принятия решений</w:t>
      </w:r>
      <w:r w:rsidRPr="0022115E">
        <w:rPr>
          <w:rFonts w:ascii="Times New Roman" w:hAnsi="Times New Roman"/>
          <w:sz w:val="24"/>
          <w:szCs w:val="24"/>
        </w:rPr>
        <w:t xml:space="preserve"> </w:t>
      </w:r>
      <w:r>
        <w:rPr>
          <w:rFonts w:ascii="Times New Roman" w:hAnsi="Times New Roman"/>
          <w:sz w:val="24"/>
          <w:szCs w:val="24"/>
        </w:rPr>
        <w:t>в государственных органах</w:t>
      </w:r>
    </w:p>
    <w:p w:rsidR="005F722A" w:rsidRPr="0022115E" w:rsidRDefault="005F722A" w:rsidP="005F722A">
      <w:pPr>
        <w:widowControl w:val="0"/>
        <w:numPr>
          <w:ilvl w:val="0"/>
          <w:numId w:val="8"/>
        </w:numPr>
        <w:tabs>
          <w:tab w:val="left" w:pos="851"/>
        </w:tabs>
        <w:spacing w:line="240" w:lineRule="auto"/>
        <w:ind w:left="357" w:firstLine="69"/>
        <w:contextualSpacing/>
        <w:jc w:val="both"/>
        <w:rPr>
          <w:rFonts w:ascii="Times New Roman" w:hAnsi="Times New Roman"/>
          <w:sz w:val="24"/>
          <w:szCs w:val="24"/>
        </w:rPr>
      </w:pPr>
      <w:r w:rsidRPr="0022115E">
        <w:rPr>
          <w:rFonts w:ascii="Times New Roman" w:hAnsi="Times New Roman"/>
          <w:sz w:val="24"/>
          <w:szCs w:val="24"/>
        </w:rPr>
        <w:t xml:space="preserve">Социальное проектирование и развитие личности в </w:t>
      </w:r>
      <w:r>
        <w:rPr>
          <w:rFonts w:ascii="Times New Roman" w:hAnsi="Times New Roman"/>
          <w:sz w:val="24"/>
          <w:szCs w:val="24"/>
        </w:rPr>
        <w:t xml:space="preserve">государственных органах и государственных </w:t>
      </w:r>
      <w:r w:rsidRPr="0022115E">
        <w:rPr>
          <w:rFonts w:ascii="Times New Roman" w:hAnsi="Times New Roman"/>
          <w:sz w:val="24"/>
          <w:szCs w:val="24"/>
        </w:rPr>
        <w:t>организациях</w:t>
      </w:r>
    </w:p>
    <w:p w:rsidR="005F722A" w:rsidRDefault="005F722A" w:rsidP="005F722A">
      <w:pPr>
        <w:widowControl w:val="0"/>
        <w:tabs>
          <w:tab w:val="left" w:pos="851"/>
        </w:tabs>
        <w:spacing w:line="240" w:lineRule="auto"/>
        <w:ind w:left="426"/>
        <w:contextualSpacing/>
        <w:jc w:val="both"/>
        <w:rPr>
          <w:rFonts w:ascii="Times New Roman" w:hAnsi="Times New Roman"/>
          <w:sz w:val="24"/>
          <w:szCs w:val="24"/>
        </w:rPr>
      </w:pPr>
    </w:p>
    <w:p w:rsidR="005F722A" w:rsidRDefault="005F722A" w:rsidP="005F722A">
      <w:pPr>
        <w:widowControl w:val="0"/>
        <w:tabs>
          <w:tab w:val="left" w:pos="851"/>
        </w:tabs>
        <w:spacing w:line="240" w:lineRule="auto"/>
        <w:ind w:left="426"/>
        <w:contextualSpacing/>
        <w:jc w:val="both"/>
        <w:rPr>
          <w:rFonts w:ascii="Times New Roman" w:hAnsi="Times New Roman"/>
          <w:sz w:val="24"/>
          <w:szCs w:val="24"/>
        </w:rPr>
      </w:pPr>
    </w:p>
    <w:p w:rsidR="005F722A" w:rsidRPr="00326460" w:rsidRDefault="005F722A" w:rsidP="00A35E70">
      <w:pPr>
        <w:numPr>
          <w:ilvl w:val="0"/>
          <w:numId w:val="31"/>
        </w:numPr>
        <w:spacing w:after="120" w:line="240" w:lineRule="auto"/>
        <w:ind w:left="357" w:hanging="357"/>
        <w:contextualSpacing/>
        <w:jc w:val="both"/>
        <w:rPr>
          <w:rFonts w:ascii="Times New Roman" w:eastAsia="Calibri" w:hAnsi="Times New Roman"/>
          <w:b/>
          <w:sz w:val="24"/>
          <w:szCs w:val="24"/>
          <w:lang w:eastAsia="en-US"/>
        </w:rPr>
      </w:pPr>
      <w:r>
        <w:rPr>
          <w:rFonts w:ascii="Times New Roman" w:eastAsia="Calibri" w:hAnsi="Times New Roman"/>
          <w:b/>
          <w:sz w:val="24"/>
          <w:szCs w:val="24"/>
          <w:lang w:eastAsia="en-US"/>
        </w:rPr>
        <w:t>Н</w:t>
      </w:r>
      <w:r w:rsidRPr="00326460">
        <w:rPr>
          <w:rFonts w:ascii="Times New Roman" w:eastAsia="Calibri" w:hAnsi="Times New Roman"/>
          <w:b/>
          <w:sz w:val="24"/>
          <w:szCs w:val="24"/>
          <w:lang w:eastAsia="en-US"/>
        </w:rPr>
        <w:t>аучно</w:t>
      </w:r>
      <w:r>
        <w:rPr>
          <w:rFonts w:ascii="Times New Roman" w:eastAsia="Calibri" w:hAnsi="Times New Roman"/>
          <w:b/>
          <w:sz w:val="24"/>
          <w:szCs w:val="24"/>
          <w:lang w:eastAsia="en-US"/>
        </w:rPr>
        <w:t xml:space="preserve">-исследовательский </w:t>
      </w:r>
      <w:r w:rsidRPr="00326460">
        <w:rPr>
          <w:rFonts w:ascii="Times New Roman" w:eastAsia="Calibri" w:hAnsi="Times New Roman"/>
          <w:b/>
          <w:sz w:val="24"/>
          <w:szCs w:val="24"/>
          <w:lang w:eastAsia="en-US"/>
        </w:rPr>
        <w:t>и проектн</w:t>
      </w:r>
      <w:r>
        <w:rPr>
          <w:rFonts w:ascii="Times New Roman" w:eastAsia="Calibri" w:hAnsi="Times New Roman"/>
          <w:b/>
          <w:sz w:val="24"/>
          <w:szCs w:val="24"/>
          <w:lang w:eastAsia="en-US"/>
        </w:rPr>
        <w:t>ый</w:t>
      </w:r>
      <w:r w:rsidRPr="00326460">
        <w:rPr>
          <w:rFonts w:ascii="Times New Roman" w:eastAsia="Calibri" w:hAnsi="Times New Roman"/>
          <w:b/>
          <w:sz w:val="24"/>
          <w:szCs w:val="24"/>
          <w:lang w:eastAsia="en-US"/>
        </w:rPr>
        <w:t xml:space="preserve"> семинар (НИПС) </w:t>
      </w:r>
    </w:p>
    <w:p w:rsidR="005F722A" w:rsidRDefault="005F722A" w:rsidP="00A35E70">
      <w:pPr>
        <w:spacing w:after="120" w:line="240" w:lineRule="auto"/>
        <w:ind w:firstLine="425"/>
        <w:contextualSpacing/>
        <w:jc w:val="both"/>
        <w:rPr>
          <w:rFonts w:ascii="Times New Roman" w:eastAsia="Calibri" w:hAnsi="Times New Roman"/>
          <w:b/>
          <w:sz w:val="24"/>
          <w:szCs w:val="24"/>
          <w:u w:val="single"/>
          <w:lang w:eastAsia="en-US"/>
        </w:rPr>
      </w:pPr>
    </w:p>
    <w:p w:rsidR="005F722A" w:rsidRPr="004944C8" w:rsidRDefault="005F722A" w:rsidP="00A35E70">
      <w:pPr>
        <w:spacing w:after="120" w:line="240" w:lineRule="auto"/>
        <w:ind w:firstLine="567"/>
        <w:contextualSpacing/>
        <w:jc w:val="both"/>
        <w:rPr>
          <w:rFonts w:ascii="Times New Roman" w:eastAsia="MS Mincho" w:hAnsi="Times New Roman"/>
          <w:sz w:val="24"/>
          <w:szCs w:val="24"/>
          <w:lang w:eastAsia="ar-SA"/>
        </w:rPr>
      </w:pPr>
      <w:r w:rsidRPr="004944C8">
        <w:rPr>
          <w:rFonts w:ascii="Times New Roman" w:eastAsia="MS Mincho" w:hAnsi="Times New Roman"/>
          <w:sz w:val="24"/>
          <w:szCs w:val="24"/>
          <w:lang w:eastAsia="ar-SA"/>
        </w:rPr>
        <w:t>Научн</w:t>
      </w:r>
      <w:r>
        <w:rPr>
          <w:rFonts w:ascii="Times New Roman" w:eastAsia="MS Mincho" w:hAnsi="Times New Roman"/>
          <w:sz w:val="24"/>
          <w:szCs w:val="24"/>
          <w:lang w:eastAsia="ar-SA"/>
        </w:rPr>
        <w:t>о-исследовательский</w:t>
      </w:r>
      <w:r w:rsidRPr="004944C8">
        <w:rPr>
          <w:rFonts w:ascii="Times New Roman" w:eastAsia="MS Mincho" w:hAnsi="Times New Roman"/>
          <w:sz w:val="24"/>
          <w:szCs w:val="24"/>
          <w:lang w:eastAsia="ar-SA"/>
        </w:rPr>
        <w:t xml:space="preserve"> </w:t>
      </w:r>
      <w:r>
        <w:rPr>
          <w:rFonts w:ascii="Times New Roman" w:eastAsia="MS Mincho" w:hAnsi="Times New Roman"/>
          <w:sz w:val="24"/>
          <w:szCs w:val="24"/>
          <w:lang w:eastAsia="ar-SA"/>
        </w:rPr>
        <w:t xml:space="preserve">и проектный </w:t>
      </w:r>
      <w:r w:rsidRPr="004944C8">
        <w:rPr>
          <w:rFonts w:ascii="Times New Roman" w:eastAsia="MS Mincho" w:hAnsi="Times New Roman"/>
          <w:sz w:val="24"/>
          <w:szCs w:val="24"/>
          <w:lang w:eastAsia="ar-SA"/>
        </w:rPr>
        <w:t>семинар</w:t>
      </w:r>
      <w:r>
        <w:rPr>
          <w:rFonts w:ascii="Times New Roman" w:eastAsia="MS Mincho" w:hAnsi="Times New Roman"/>
          <w:sz w:val="24"/>
          <w:szCs w:val="24"/>
          <w:lang w:eastAsia="ar-SA"/>
        </w:rPr>
        <w:t xml:space="preserve"> (далее – НИПС)</w:t>
      </w:r>
      <w:r w:rsidRPr="004944C8">
        <w:rPr>
          <w:rFonts w:ascii="Times New Roman" w:eastAsia="MS Mincho" w:hAnsi="Times New Roman"/>
          <w:sz w:val="24"/>
          <w:szCs w:val="24"/>
          <w:lang w:eastAsia="ar-SA"/>
        </w:rPr>
        <w:t xml:space="preserve"> рассматривается как основной компонент учебного плана магистерской программы </w:t>
      </w:r>
      <w:r w:rsidRPr="004944C8">
        <w:rPr>
          <w:rFonts w:ascii="Times New Roman" w:hAnsi="Times New Roman"/>
          <w:color w:val="000000"/>
          <w:sz w:val="24"/>
          <w:szCs w:val="24"/>
        </w:rPr>
        <w:t>«Управление кадрами государственных организаций</w:t>
      </w:r>
      <w:r w:rsidRPr="004944C8">
        <w:rPr>
          <w:rFonts w:ascii="Times New Roman" w:hAnsi="Times New Roman"/>
          <w:sz w:val="24"/>
          <w:szCs w:val="24"/>
        </w:rPr>
        <w:t>», направления подготовки 08.11.00.68 «Государственное и муниципальное управление»</w:t>
      </w:r>
      <w:r w:rsidRPr="00D00326">
        <w:rPr>
          <w:rFonts w:ascii="Times New Roman" w:hAnsi="Times New Roman"/>
          <w:color w:val="000000"/>
          <w:sz w:val="24"/>
          <w:szCs w:val="24"/>
        </w:rPr>
        <w:t>,</w:t>
      </w:r>
      <w:r w:rsidRPr="004944C8">
        <w:rPr>
          <w:rFonts w:ascii="Times New Roman" w:eastAsia="MS Mincho" w:hAnsi="Times New Roman"/>
          <w:sz w:val="24"/>
          <w:szCs w:val="24"/>
          <w:lang w:eastAsia="ar-SA"/>
        </w:rPr>
        <w:t xml:space="preserve"> предназначенный для выработки  у студентов </w:t>
      </w:r>
      <w:r>
        <w:rPr>
          <w:rFonts w:ascii="Times New Roman" w:eastAsia="MS Mincho" w:hAnsi="Times New Roman"/>
          <w:sz w:val="24"/>
          <w:szCs w:val="24"/>
          <w:lang w:eastAsia="ar-SA"/>
        </w:rPr>
        <w:t xml:space="preserve">магистратуры </w:t>
      </w:r>
      <w:r w:rsidRPr="004944C8">
        <w:rPr>
          <w:rFonts w:ascii="Times New Roman" w:eastAsia="MS Mincho" w:hAnsi="Times New Roman"/>
          <w:sz w:val="24"/>
          <w:szCs w:val="24"/>
          <w:lang w:eastAsia="ar-SA"/>
        </w:rPr>
        <w:lastRenderedPageBreak/>
        <w:t xml:space="preserve">проектных и исследовательских компетенций </w:t>
      </w:r>
      <w:r>
        <w:rPr>
          <w:rFonts w:ascii="Times New Roman" w:eastAsia="MS Mincho" w:hAnsi="Times New Roman"/>
          <w:sz w:val="24"/>
          <w:szCs w:val="24"/>
          <w:lang w:eastAsia="ar-SA"/>
        </w:rPr>
        <w:t xml:space="preserve">в области работы с кадрами организаций государственного сектора </w:t>
      </w:r>
      <w:r w:rsidRPr="004944C8">
        <w:rPr>
          <w:rFonts w:ascii="Times New Roman" w:eastAsia="MS Mincho" w:hAnsi="Times New Roman"/>
          <w:sz w:val="24"/>
          <w:szCs w:val="24"/>
          <w:lang w:eastAsia="ar-SA"/>
        </w:rPr>
        <w:t>и соответствующих практических навыков.</w:t>
      </w:r>
    </w:p>
    <w:p w:rsidR="005F722A" w:rsidRDefault="005F722A" w:rsidP="00A35E70">
      <w:pPr>
        <w:spacing w:after="0" w:line="240" w:lineRule="auto"/>
        <w:ind w:firstLine="567"/>
        <w:jc w:val="both"/>
        <w:rPr>
          <w:rFonts w:ascii="Times New Roman" w:eastAsia="MS Mincho" w:hAnsi="Times New Roman"/>
          <w:sz w:val="24"/>
          <w:szCs w:val="24"/>
          <w:lang w:eastAsia="ar-SA"/>
        </w:rPr>
      </w:pPr>
      <w:r w:rsidRPr="00B34BBB">
        <w:rPr>
          <w:rFonts w:ascii="Times New Roman" w:eastAsia="MS Mincho" w:hAnsi="Times New Roman"/>
          <w:sz w:val="24"/>
          <w:szCs w:val="24"/>
          <w:lang w:eastAsia="ar-SA"/>
        </w:rPr>
        <w:t xml:space="preserve">НИПС является образовательной дисциплиной, позволяющей </w:t>
      </w:r>
      <w:r>
        <w:rPr>
          <w:rFonts w:ascii="Times New Roman" w:eastAsia="MS Mincho" w:hAnsi="Times New Roman"/>
          <w:sz w:val="24"/>
          <w:szCs w:val="24"/>
          <w:lang w:eastAsia="ar-SA"/>
        </w:rPr>
        <w:t>реализовать</w:t>
      </w:r>
      <w:r w:rsidRPr="00B34BBB">
        <w:rPr>
          <w:rFonts w:ascii="Times New Roman" w:eastAsia="MS Mincho" w:hAnsi="Times New Roman"/>
          <w:sz w:val="24"/>
          <w:szCs w:val="24"/>
          <w:lang w:eastAsia="ar-SA"/>
        </w:rPr>
        <w:t xml:space="preserve"> следующие цели: </w:t>
      </w:r>
    </w:p>
    <w:p w:rsidR="005F722A" w:rsidRDefault="005F722A" w:rsidP="00A35E70">
      <w:pPr>
        <w:spacing w:after="0" w:line="240" w:lineRule="auto"/>
        <w:ind w:firstLine="567"/>
        <w:jc w:val="both"/>
        <w:rPr>
          <w:rFonts w:ascii="Times New Roman" w:eastAsia="MS Mincho" w:hAnsi="Times New Roman"/>
          <w:sz w:val="24"/>
          <w:szCs w:val="24"/>
          <w:lang w:eastAsia="ar-SA"/>
        </w:rPr>
      </w:pPr>
      <w:r w:rsidRPr="00B34BBB">
        <w:rPr>
          <w:rFonts w:ascii="Times New Roman" w:eastAsia="MS Mincho" w:hAnsi="Times New Roman"/>
          <w:sz w:val="24"/>
          <w:szCs w:val="24"/>
          <w:lang w:eastAsia="ar-SA"/>
        </w:rPr>
        <w:t xml:space="preserve">1) сформировать мотивационно-смысловую основу профессиональной ориентации и совершенствования студентов в сфере </w:t>
      </w:r>
      <w:r>
        <w:rPr>
          <w:rFonts w:ascii="Times New Roman" w:eastAsia="MS Mincho" w:hAnsi="Times New Roman"/>
          <w:sz w:val="24"/>
          <w:szCs w:val="24"/>
          <w:lang w:eastAsia="ar-SA"/>
        </w:rPr>
        <w:t>управления кадрами государственных органов и государственных организаций</w:t>
      </w:r>
      <w:r w:rsidRPr="00B34BBB">
        <w:rPr>
          <w:rFonts w:ascii="Times New Roman" w:eastAsia="MS Mincho" w:hAnsi="Times New Roman"/>
          <w:sz w:val="24"/>
          <w:szCs w:val="24"/>
          <w:lang w:eastAsia="ar-SA"/>
        </w:rPr>
        <w:t xml:space="preserve">, </w:t>
      </w:r>
    </w:p>
    <w:p w:rsidR="005F722A" w:rsidRDefault="005F722A" w:rsidP="00A35E70">
      <w:pPr>
        <w:tabs>
          <w:tab w:val="left" w:pos="709"/>
        </w:tabs>
        <w:spacing w:after="0" w:line="240" w:lineRule="auto"/>
        <w:ind w:firstLine="567"/>
        <w:jc w:val="both"/>
        <w:rPr>
          <w:rFonts w:ascii="Times New Roman" w:eastAsia="MS Mincho" w:hAnsi="Times New Roman"/>
          <w:sz w:val="24"/>
          <w:szCs w:val="24"/>
          <w:lang w:eastAsia="ar-SA"/>
        </w:rPr>
      </w:pPr>
      <w:r w:rsidRPr="00B34BBB">
        <w:rPr>
          <w:rFonts w:ascii="Times New Roman" w:eastAsia="MS Mincho" w:hAnsi="Times New Roman"/>
          <w:sz w:val="24"/>
          <w:szCs w:val="24"/>
          <w:lang w:eastAsia="ar-SA"/>
        </w:rPr>
        <w:t xml:space="preserve">2) развить экспертно-аналитические </w:t>
      </w:r>
      <w:r>
        <w:rPr>
          <w:rFonts w:ascii="Times New Roman" w:eastAsia="MS Mincho" w:hAnsi="Times New Roman"/>
          <w:sz w:val="24"/>
          <w:szCs w:val="24"/>
          <w:lang w:eastAsia="ar-SA"/>
        </w:rPr>
        <w:t xml:space="preserve">и исследовательские </w:t>
      </w:r>
      <w:r w:rsidRPr="00B34BBB">
        <w:rPr>
          <w:rFonts w:ascii="Times New Roman" w:eastAsia="MS Mincho" w:hAnsi="Times New Roman"/>
          <w:sz w:val="24"/>
          <w:szCs w:val="24"/>
          <w:lang w:eastAsia="ar-SA"/>
        </w:rPr>
        <w:t>навыки решения проблем будущей профессиональной деятельности</w:t>
      </w:r>
      <w:r>
        <w:rPr>
          <w:rFonts w:ascii="Times New Roman" w:eastAsia="MS Mincho" w:hAnsi="Times New Roman"/>
          <w:sz w:val="24"/>
          <w:szCs w:val="24"/>
          <w:lang w:eastAsia="ar-SA"/>
        </w:rPr>
        <w:t xml:space="preserve"> в области работы с кадрами государственных органов и государственных организаций</w:t>
      </w:r>
      <w:r w:rsidRPr="00B34BBB">
        <w:rPr>
          <w:rFonts w:ascii="Times New Roman" w:eastAsia="MS Mincho" w:hAnsi="Times New Roman"/>
          <w:sz w:val="24"/>
          <w:szCs w:val="24"/>
          <w:lang w:eastAsia="ar-SA"/>
        </w:rPr>
        <w:t xml:space="preserve">, </w:t>
      </w:r>
    </w:p>
    <w:p w:rsidR="005F722A" w:rsidRPr="00B34BBB" w:rsidRDefault="005F722A" w:rsidP="00A35E70">
      <w:pPr>
        <w:tabs>
          <w:tab w:val="left" w:pos="709"/>
        </w:tabs>
        <w:spacing w:after="0" w:line="240" w:lineRule="auto"/>
        <w:ind w:firstLine="567"/>
        <w:jc w:val="both"/>
        <w:rPr>
          <w:rFonts w:ascii="Times New Roman" w:eastAsia="MS Mincho" w:hAnsi="Times New Roman"/>
          <w:sz w:val="24"/>
          <w:szCs w:val="24"/>
          <w:lang w:eastAsia="ar-SA"/>
        </w:rPr>
      </w:pPr>
      <w:r w:rsidRPr="00B34BBB">
        <w:rPr>
          <w:rFonts w:ascii="Times New Roman" w:eastAsia="MS Mincho" w:hAnsi="Times New Roman"/>
          <w:sz w:val="24"/>
          <w:szCs w:val="24"/>
          <w:lang w:eastAsia="ar-SA"/>
        </w:rPr>
        <w:t xml:space="preserve">3) сформировать навыки проектной </w:t>
      </w:r>
      <w:r>
        <w:rPr>
          <w:rFonts w:ascii="Times New Roman" w:eastAsia="MS Mincho" w:hAnsi="Times New Roman"/>
          <w:sz w:val="24"/>
          <w:szCs w:val="24"/>
          <w:lang w:eastAsia="ar-SA"/>
        </w:rPr>
        <w:t xml:space="preserve">кадровой </w:t>
      </w:r>
      <w:r w:rsidRPr="00B34BBB">
        <w:rPr>
          <w:rFonts w:ascii="Times New Roman" w:eastAsia="MS Mincho" w:hAnsi="Times New Roman"/>
          <w:sz w:val="24"/>
          <w:szCs w:val="24"/>
          <w:lang w:eastAsia="ar-SA"/>
        </w:rPr>
        <w:t xml:space="preserve">работы, позволяющие обеспечить адаптацию студента к </w:t>
      </w:r>
      <w:r>
        <w:rPr>
          <w:rFonts w:ascii="Times New Roman" w:eastAsia="MS Mincho" w:hAnsi="Times New Roman"/>
          <w:sz w:val="24"/>
          <w:szCs w:val="24"/>
          <w:lang w:eastAsia="ar-SA"/>
        </w:rPr>
        <w:t>профессиональной деятельности</w:t>
      </w:r>
      <w:r w:rsidRPr="00B34BBB">
        <w:rPr>
          <w:rFonts w:ascii="Times New Roman" w:eastAsia="MS Mincho" w:hAnsi="Times New Roman"/>
          <w:sz w:val="24"/>
          <w:szCs w:val="24"/>
          <w:lang w:eastAsia="ar-SA"/>
        </w:rPr>
        <w:t xml:space="preserve">. </w:t>
      </w:r>
    </w:p>
    <w:p w:rsidR="005F722A" w:rsidRPr="00B34BBB" w:rsidRDefault="005F722A" w:rsidP="00A35E70">
      <w:pPr>
        <w:spacing w:after="0" w:line="240" w:lineRule="auto"/>
        <w:ind w:firstLine="567"/>
        <w:jc w:val="both"/>
        <w:rPr>
          <w:rFonts w:ascii="Times New Roman" w:eastAsia="MS Mincho" w:hAnsi="Times New Roman"/>
          <w:sz w:val="24"/>
          <w:szCs w:val="24"/>
          <w:lang w:eastAsia="ar-SA"/>
        </w:rPr>
      </w:pPr>
      <w:r w:rsidRPr="00B34BBB">
        <w:rPr>
          <w:rFonts w:ascii="Times New Roman" w:eastAsia="MS Mincho" w:hAnsi="Times New Roman"/>
          <w:sz w:val="24"/>
          <w:szCs w:val="24"/>
          <w:lang w:eastAsia="ar-SA"/>
        </w:rPr>
        <w:t>Концепция НИ</w:t>
      </w:r>
      <w:r>
        <w:rPr>
          <w:rFonts w:ascii="Times New Roman" w:eastAsia="MS Mincho" w:hAnsi="Times New Roman"/>
          <w:sz w:val="24"/>
          <w:szCs w:val="24"/>
          <w:lang w:eastAsia="ar-SA"/>
        </w:rPr>
        <w:t>П</w:t>
      </w:r>
      <w:r w:rsidRPr="00B34BBB">
        <w:rPr>
          <w:rFonts w:ascii="Times New Roman" w:eastAsia="MS Mincho" w:hAnsi="Times New Roman"/>
          <w:sz w:val="24"/>
          <w:szCs w:val="24"/>
          <w:lang w:eastAsia="ar-SA"/>
        </w:rPr>
        <w:t>С по</w:t>
      </w:r>
      <w:r>
        <w:rPr>
          <w:rFonts w:ascii="Times New Roman" w:eastAsia="MS Mincho" w:hAnsi="Times New Roman"/>
          <w:sz w:val="24"/>
          <w:szCs w:val="24"/>
          <w:lang w:eastAsia="ar-SA"/>
        </w:rPr>
        <w:t>дразумевает выделение ключевых аналитических к</w:t>
      </w:r>
      <w:r w:rsidRPr="00B34BBB">
        <w:rPr>
          <w:rFonts w:ascii="Times New Roman" w:eastAsia="MS Mincho" w:hAnsi="Times New Roman"/>
          <w:sz w:val="24"/>
          <w:szCs w:val="24"/>
          <w:lang w:eastAsia="ar-SA"/>
        </w:rPr>
        <w:t xml:space="preserve">омпонентов </w:t>
      </w:r>
      <w:r>
        <w:rPr>
          <w:rFonts w:ascii="Times New Roman" w:eastAsia="MS Mincho" w:hAnsi="Times New Roman"/>
          <w:sz w:val="24"/>
          <w:szCs w:val="24"/>
          <w:lang w:eastAsia="ar-SA"/>
        </w:rPr>
        <w:t xml:space="preserve">профессиональной </w:t>
      </w:r>
      <w:r w:rsidRPr="00B34BBB">
        <w:rPr>
          <w:rFonts w:ascii="Times New Roman" w:eastAsia="MS Mincho" w:hAnsi="Times New Roman"/>
          <w:sz w:val="24"/>
          <w:szCs w:val="24"/>
          <w:lang w:eastAsia="ar-SA"/>
        </w:rPr>
        <w:t xml:space="preserve">деятельности и соответствующих им продуктов, формирование профессиональных компетенций в процессе учебной деятельности для решения реальных предметных задач. </w:t>
      </w:r>
    </w:p>
    <w:p w:rsidR="005F722A" w:rsidRPr="00B34BBB" w:rsidRDefault="005F722A" w:rsidP="00A35E70">
      <w:pPr>
        <w:spacing w:after="0" w:line="240" w:lineRule="auto"/>
        <w:ind w:firstLine="567"/>
        <w:jc w:val="both"/>
        <w:rPr>
          <w:rFonts w:ascii="Times New Roman" w:eastAsia="MS Mincho" w:hAnsi="Times New Roman"/>
          <w:sz w:val="24"/>
          <w:szCs w:val="24"/>
          <w:lang w:eastAsia="ar-SA"/>
        </w:rPr>
      </w:pPr>
      <w:r w:rsidRPr="00B34BBB">
        <w:rPr>
          <w:rFonts w:ascii="Times New Roman" w:eastAsia="MS Mincho" w:hAnsi="Times New Roman"/>
          <w:sz w:val="24"/>
          <w:szCs w:val="24"/>
          <w:lang w:eastAsia="ar-SA"/>
        </w:rPr>
        <w:t>В рамках НИ</w:t>
      </w:r>
      <w:r>
        <w:rPr>
          <w:rFonts w:ascii="Times New Roman" w:eastAsia="MS Mincho" w:hAnsi="Times New Roman"/>
          <w:sz w:val="24"/>
          <w:szCs w:val="24"/>
          <w:lang w:eastAsia="ar-SA"/>
        </w:rPr>
        <w:t>П</w:t>
      </w:r>
      <w:r w:rsidRPr="00B34BBB">
        <w:rPr>
          <w:rFonts w:ascii="Times New Roman" w:eastAsia="MS Mincho" w:hAnsi="Times New Roman"/>
          <w:sz w:val="24"/>
          <w:szCs w:val="24"/>
          <w:lang w:eastAsia="ar-SA"/>
        </w:rPr>
        <w:t>С полем для достижения указанных целей является экспертно-аналитическая</w:t>
      </w:r>
      <w:r>
        <w:rPr>
          <w:rFonts w:ascii="Times New Roman" w:eastAsia="MS Mincho" w:hAnsi="Times New Roman"/>
          <w:sz w:val="24"/>
          <w:szCs w:val="24"/>
          <w:lang w:eastAsia="ar-SA"/>
        </w:rPr>
        <w:t xml:space="preserve">, исследовательская </w:t>
      </w:r>
      <w:r w:rsidRPr="00B34BBB">
        <w:rPr>
          <w:rFonts w:ascii="Times New Roman" w:eastAsia="MS Mincho" w:hAnsi="Times New Roman"/>
          <w:sz w:val="24"/>
          <w:szCs w:val="24"/>
          <w:lang w:eastAsia="ar-SA"/>
        </w:rPr>
        <w:t>и проектная деятельность</w:t>
      </w:r>
      <w:r>
        <w:rPr>
          <w:rFonts w:ascii="Times New Roman" w:eastAsia="MS Mincho" w:hAnsi="Times New Roman"/>
          <w:sz w:val="24"/>
          <w:szCs w:val="24"/>
          <w:lang w:eastAsia="ar-SA"/>
        </w:rPr>
        <w:t>, связанная с кадровой работой в организациях государственного сектора</w:t>
      </w:r>
      <w:r w:rsidRPr="00B34BBB">
        <w:rPr>
          <w:rFonts w:ascii="Times New Roman" w:eastAsia="MS Mincho" w:hAnsi="Times New Roman"/>
          <w:sz w:val="24"/>
          <w:szCs w:val="24"/>
          <w:lang w:eastAsia="ar-SA"/>
        </w:rPr>
        <w:t xml:space="preserve">. </w:t>
      </w:r>
    </w:p>
    <w:p w:rsidR="005F722A" w:rsidRPr="00B34BBB" w:rsidRDefault="005F722A" w:rsidP="00A35E70">
      <w:pPr>
        <w:spacing w:after="0" w:line="240" w:lineRule="auto"/>
        <w:ind w:firstLine="567"/>
        <w:jc w:val="both"/>
        <w:rPr>
          <w:rFonts w:ascii="Times New Roman" w:eastAsia="MS Mincho" w:hAnsi="Times New Roman"/>
          <w:sz w:val="24"/>
          <w:szCs w:val="24"/>
          <w:lang w:eastAsia="ar-SA"/>
        </w:rPr>
      </w:pPr>
      <w:proofErr w:type="gramStart"/>
      <w:r>
        <w:rPr>
          <w:rFonts w:ascii="Times New Roman" w:eastAsia="MS Mincho" w:hAnsi="Times New Roman"/>
          <w:sz w:val="24"/>
          <w:szCs w:val="24"/>
          <w:lang w:eastAsia="ar-SA"/>
        </w:rPr>
        <w:t xml:space="preserve">НИПС </w:t>
      </w:r>
      <w:r w:rsidRPr="00B34BBB">
        <w:rPr>
          <w:rFonts w:ascii="Times New Roman" w:eastAsia="MS Mincho" w:hAnsi="Times New Roman"/>
          <w:sz w:val="24"/>
          <w:szCs w:val="24"/>
          <w:lang w:eastAsia="ar-SA"/>
        </w:rPr>
        <w:t xml:space="preserve">подразумевает </w:t>
      </w:r>
      <w:r>
        <w:rPr>
          <w:rFonts w:ascii="Times New Roman" w:eastAsia="MS Mincho" w:hAnsi="Times New Roman"/>
          <w:sz w:val="24"/>
          <w:szCs w:val="24"/>
          <w:lang w:eastAsia="ar-SA"/>
        </w:rPr>
        <w:t xml:space="preserve">последовательную </w:t>
      </w:r>
      <w:r w:rsidRPr="00B34BBB">
        <w:rPr>
          <w:rFonts w:ascii="Times New Roman" w:eastAsia="MS Mincho" w:hAnsi="Times New Roman"/>
          <w:sz w:val="24"/>
          <w:szCs w:val="24"/>
          <w:lang w:eastAsia="ar-SA"/>
        </w:rPr>
        <w:t xml:space="preserve">реализацию следующих </w:t>
      </w:r>
      <w:r>
        <w:rPr>
          <w:rFonts w:ascii="Times New Roman" w:eastAsia="MS Mincho" w:hAnsi="Times New Roman"/>
          <w:sz w:val="24"/>
          <w:szCs w:val="24"/>
          <w:lang w:eastAsia="ar-SA"/>
        </w:rPr>
        <w:t>видов работ</w:t>
      </w:r>
      <w:r w:rsidRPr="00B34BBB">
        <w:rPr>
          <w:rFonts w:ascii="Times New Roman" w:eastAsia="MS Mincho" w:hAnsi="Times New Roman"/>
          <w:sz w:val="24"/>
          <w:szCs w:val="24"/>
          <w:lang w:eastAsia="ar-SA"/>
        </w:rPr>
        <w:t xml:space="preserve">: </w:t>
      </w:r>
      <w:r>
        <w:rPr>
          <w:rFonts w:ascii="Times New Roman" w:eastAsia="MS Mincho" w:hAnsi="Times New Roman"/>
          <w:sz w:val="24"/>
          <w:szCs w:val="24"/>
          <w:lang w:eastAsia="ar-SA"/>
        </w:rPr>
        <w:t xml:space="preserve">индивидуальная и экспертно-аналитическая и исследовательская </w:t>
      </w:r>
      <w:r w:rsidRPr="00B34BBB">
        <w:rPr>
          <w:rFonts w:ascii="Times New Roman" w:eastAsia="MS Mincho" w:hAnsi="Times New Roman"/>
          <w:sz w:val="24"/>
          <w:szCs w:val="24"/>
          <w:lang w:eastAsia="ar-SA"/>
        </w:rPr>
        <w:t>групповая работа (сбор и анализ профессиональной информации</w:t>
      </w:r>
      <w:r>
        <w:rPr>
          <w:rFonts w:ascii="Times New Roman" w:eastAsia="MS Mincho" w:hAnsi="Times New Roman"/>
          <w:sz w:val="24"/>
          <w:szCs w:val="24"/>
          <w:lang w:eastAsia="ar-SA"/>
        </w:rPr>
        <w:t xml:space="preserve"> по избранным темам, подготовка экспертно-аналитических и исследовательских текстов, их опубликование в ежегодно выпускаемом сборнике работ студентов магистратуры</w:t>
      </w:r>
      <w:r w:rsidRPr="00B34BBB">
        <w:rPr>
          <w:rFonts w:ascii="Times New Roman" w:eastAsia="MS Mincho" w:hAnsi="Times New Roman"/>
          <w:sz w:val="24"/>
          <w:szCs w:val="24"/>
          <w:lang w:eastAsia="ar-SA"/>
        </w:rPr>
        <w:t>)</w:t>
      </w:r>
      <w:r>
        <w:rPr>
          <w:rFonts w:ascii="Times New Roman" w:eastAsia="MS Mincho" w:hAnsi="Times New Roman"/>
          <w:sz w:val="24"/>
          <w:szCs w:val="24"/>
          <w:lang w:eastAsia="ar-SA"/>
        </w:rPr>
        <w:t xml:space="preserve">; </w:t>
      </w:r>
      <w:r w:rsidRPr="00B34BBB">
        <w:rPr>
          <w:rFonts w:ascii="Times New Roman" w:eastAsia="MS Mincho" w:hAnsi="Times New Roman"/>
          <w:sz w:val="24"/>
          <w:szCs w:val="24"/>
          <w:lang w:eastAsia="ar-SA"/>
        </w:rPr>
        <w:t>работа студентов в проектных группах</w:t>
      </w:r>
      <w:r>
        <w:rPr>
          <w:rFonts w:ascii="Times New Roman" w:eastAsia="MS Mincho" w:hAnsi="Times New Roman"/>
          <w:sz w:val="24"/>
          <w:szCs w:val="24"/>
          <w:lang w:eastAsia="ar-SA"/>
        </w:rPr>
        <w:t>, с выходом на исполнение проектных заданий в процессе практики в государственных органах и государственных организациях</w:t>
      </w:r>
      <w:r w:rsidRPr="00B34BBB">
        <w:rPr>
          <w:rFonts w:ascii="Times New Roman" w:eastAsia="MS Mincho" w:hAnsi="Times New Roman"/>
          <w:sz w:val="24"/>
          <w:szCs w:val="24"/>
          <w:lang w:eastAsia="ar-SA"/>
        </w:rPr>
        <w:t xml:space="preserve">. </w:t>
      </w:r>
      <w:proofErr w:type="gramEnd"/>
    </w:p>
    <w:p w:rsidR="005F722A" w:rsidRDefault="005F722A" w:rsidP="005F722A">
      <w:pPr>
        <w:spacing w:after="0" w:line="240" w:lineRule="auto"/>
        <w:ind w:firstLine="709"/>
        <w:jc w:val="both"/>
        <w:rPr>
          <w:rFonts w:ascii="Times New Roman" w:eastAsia="MS Mincho" w:hAnsi="Times New Roman"/>
          <w:sz w:val="24"/>
          <w:szCs w:val="24"/>
          <w:lang w:eastAsia="ar-SA"/>
        </w:rPr>
      </w:pPr>
    </w:p>
    <w:p w:rsidR="005F722A" w:rsidRDefault="005F722A" w:rsidP="005F722A">
      <w:pPr>
        <w:spacing w:after="0" w:line="240" w:lineRule="auto"/>
        <w:ind w:firstLine="709"/>
        <w:jc w:val="both"/>
        <w:rPr>
          <w:rFonts w:ascii="Times New Roman" w:eastAsia="MS Mincho" w:hAnsi="Times New Roman"/>
          <w:sz w:val="24"/>
          <w:szCs w:val="24"/>
          <w:lang w:eastAsia="ar-SA"/>
        </w:rPr>
      </w:pPr>
      <w:r>
        <w:rPr>
          <w:rFonts w:ascii="Times New Roman" w:eastAsia="MS Mincho" w:hAnsi="Times New Roman"/>
          <w:sz w:val="24"/>
          <w:szCs w:val="24"/>
          <w:lang w:eastAsia="ar-SA"/>
        </w:rPr>
        <w:t xml:space="preserve">НИПС проводится в течение двух лет обучения в магистратуре. </w:t>
      </w:r>
      <w:r w:rsidRPr="00B34BBB">
        <w:rPr>
          <w:rFonts w:ascii="Times New Roman" w:eastAsia="MS Mincho" w:hAnsi="Times New Roman"/>
          <w:sz w:val="24"/>
          <w:szCs w:val="24"/>
          <w:lang w:eastAsia="ar-SA"/>
        </w:rPr>
        <w:t>Формат НИ</w:t>
      </w:r>
      <w:r>
        <w:rPr>
          <w:rFonts w:ascii="Times New Roman" w:eastAsia="MS Mincho" w:hAnsi="Times New Roman"/>
          <w:sz w:val="24"/>
          <w:szCs w:val="24"/>
          <w:lang w:eastAsia="ar-SA"/>
        </w:rPr>
        <w:t>П</w:t>
      </w:r>
      <w:r w:rsidRPr="00B34BBB">
        <w:rPr>
          <w:rFonts w:ascii="Times New Roman" w:eastAsia="MS Mincho" w:hAnsi="Times New Roman"/>
          <w:sz w:val="24"/>
          <w:szCs w:val="24"/>
          <w:lang w:eastAsia="ar-SA"/>
        </w:rPr>
        <w:t xml:space="preserve">С </w:t>
      </w:r>
      <w:r>
        <w:rPr>
          <w:rFonts w:ascii="Times New Roman" w:eastAsia="MS Mincho" w:hAnsi="Times New Roman"/>
          <w:sz w:val="24"/>
          <w:szCs w:val="24"/>
          <w:lang w:eastAsia="ar-SA"/>
        </w:rPr>
        <w:t xml:space="preserve">различается на </w:t>
      </w:r>
      <w:proofErr w:type="gramStart"/>
      <w:r>
        <w:rPr>
          <w:rFonts w:ascii="Times New Roman" w:eastAsia="MS Mincho" w:hAnsi="Times New Roman"/>
          <w:sz w:val="24"/>
          <w:szCs w:val="24"/>
          <w:lang w:eastAsia="ar-SA"/>
        </w:rPr>
        <w:t>первом</w:t>
      </w:r>
      <w:proofErr w:type="gramEnd"/>
      <w:r>
        <w:rPr>
          <w:rFonts w:ascii="Times New Roman" w:eastAsia="MS Mincho" w:hAnsi="Times New Roman"/>
          <w:sz w:val="24"/>
          <w:szCs w:val="24"/>
          <w:lang w:eastAsia="ar-SA"/>
        </w:rPr>
        <w:t xml:space="preserve"> и втором годах обучения. </w:t>
      </w:r>
    </w:p>
    <w:p w:rsidR="005F722A" w:rsidRDefault="005F722A" w:rsidP="005F722A">
      <w:pPr>
        <w:spacing w:after="0" w:line="240" w:lineRule="auto"/>
        <w:ind w:firstLine="709"/>
        <w:jc w:val="both"/>
        <w:rPr>
          <w:rFonts w:ascii="Times New Roman" w:eastAsia="MS Mincho" w:hAnsi="Times New Roman"/>
          <w:sz w:val="24"/>
          <w:szCs w:val="24"/>
          <w:lang w:eastAsia="ar-SA"/>
        </w:rPr>
      </w:pPr>
    </w:p>
    <w:p w:rsidR="005F722A" w:rsidRDefault="005F722A" w:rsidP="005F722A">
      <w:pPr>
        <w:spacing w:after="0" w:line="240" w:lineRule="auto"/>
        <w:ind w:firstLine="709"/>
        <w:jc w:val="both"/>
        <w:rPr>
          <w:rFonts w:ascii="Times New Roman" w:eastAsia="MS Mincho" w:hAnsi="Times New Roman"/>
          <w:sz w:val="24"/>
          <w:szCs w:val="24"/>
          <w:lang w:eastAsia="ar-SA"/>
        </w:rPr>
      </w:pPr>
      <w:r>
        <w:rPr>
          <w:rFonts w:ascii="Times New Roman" w:eastAsia="MS Mincho" w:hAnsi="Times New Roman"/>
          <w:sz w:val="24"/>
          <w:szCs w:val="24"/>
          <w:lang w:eastAsia="ar-SA"/>
        </w:rPr>
        <w:t xml:space="preserve">Во </w:t>
      </w:r>
      <w:r w:rsidRPr="00D12B9C">
        <w:rPr>
          <w:rFonts w:ascii="Times New Roman" w:eastAsia="MS Mincho" w:hAnsi="Times New Roman"/>
          <w:sz w:val="24"/>
          <w:szCs w:val="24"/>
          <w:lang w:eastAsia="ar-SA"/>
        </w:rPr>
        <w:t xml:space="preserve">время </w:t>
      </w:r>
      <w:r w:rsidRPr="00326460">
        <w:rPr>
          <w:rFonts w:ascii="Times New Roman" w:eastAsia="MS Mincho" w:hAnsi="Times New Roman"/>
          <w:sz w:val="24"/>
          <w:szCs w:val="24"/>
          <w:u w:val="single"/>
          <w:lang w:eastAsia="ar-SA"/>
        </w:rPr>
        <w:t>первого года обучения</w:t>
      </w:r>
      <w:r>
        <w:rPr>
          <w:rFonts w:ascii="Times New Roman" w:eastAsia="MS Mincho" w:hAnsi="Times New Roman"/>
          <w:sz w:val="24"/>
          <w:szCs w:val="24"/>
          <w:lang w:eastAsia="ar-SA"/>
        </w:rPr>
        <w:t xml:space="preserve"> НИПС обеспечивает формирование экспертно-аналитических и исследовательских компетенций студентов, он концентрируется на выработке соответствующих аналитико-исследовательских навыков, которые позволяют производить поиск и оценку необходимой для осуществления работы с кадрами информации. НИПС способствует формированию обоснованных взглядов на то, что следует предпринимать в различных обстоятельствах, развитию умений подвести теоретико-</w:t>
      </w:r>
      <w:proofErr w:type="spellStart"/>
      <w:r>
        <w:rPr>
          <w:rFonts w:ascii="Times New Roman" w:eastAsia="MS Mincho" w:hAnsi="Times New Roman"/>
          <w:sz w:val="24"/>
          <w:szCs w:val="24"/>
          <w:lang w:eastAsia="ar-SA"/>
        </w:rPr>
        <w:t>обосновательную</w:t>
      </w:r>
      <w:proofErr w:type="spellEnd"/>
      <w:r>
        <w:rPr>
          <w:rFonts w:ascii="Times New Roman" w:eastAsia="MS Mincho" w:hAnsi="Times New Roman"/>
          <w:sz w:val="24"/>
          <w:szCs w:val="24"/>
          <w:lang w:eastAsia="ar-SA"/>
        </w:rPr>
        <w:t xml:space="preserve"> базу под выбранное решение, защитить свои взгляды. </w:t>
      </w:r>
    </w:p>
    <w:p w:rsidR="005F722A" w:rsidRPr="00AE4AD2" w:rsidRDefault="005F722A" w:rsidP="00A35E70">
      <w:pPr>
        <w:spacing w:after="0" w:line="240" w:lineRule="auto"/>
        <w:ind w:firstLine="567"/>
        <w:jc w:val="both"/>
        <w:rPr>
          <w:rFonts w:ascii="Times New Roman" w:eastAsia="MS Mincho" w:hAnsi="Times New Roman"/>
          <w:sz w:val="24"/>
          <w:szCs w:val="24"/>
          <w:lang w:eastAsia="ar-SA"/>
        </w:rPr>
      </w:pPr>
      <w:r>
        <w:rPr>
          <w:rFonts w:ascii="Times New Roman" w:eastAsia="MS Mincho" w:hAnsi="Times New Roman"/>
          <w:sz w:val="24"/>
          <w:szCs w:val="24"/>
          <w:lang w:eastAsia="ar-SA"/>
        </w:rPr>
        <w:t>В</w:t>
      </w:r>
      <w:r w:rsidRPr="00AE4AD2">
        <w:rPr>
          <w:rFonts w:ascii="Times New Roman" w:eastAsia="MS Mincho" w:hAnsi="Times New Roman"/>
          <w:sz w:val="24"/>
          <w:szCs w:val="24"/>
          <w:lang w:eastAsia="ar-SA"/>
        </w:rPr>
        <w:t xml:space="preserve"> задачи НИ</w:t>
      </w:r>
      <w:r>
        <w:rPr>
          <w:rFonts w:ascii="Times New Roman" w:eastAsia="MS Mincho" w:hAnsi="Times New Roman"/>
          <w:sz w:val="24"/>
          <w:szCs w:val="24"/>
          <w:lang w:eastAsia="ar-SA"/>
        </w:rPr>
        <w:t>П</w:t>
      </w:r>
      <w:r w:rsidRPr="00AE4AD2">
        <w:rPr>
          <w:rFonts w:ascii="Times New Roman" w:eastAsia="MS Mincho" w:hAnsi="Times New Roman"/>
          <w:sz w:val="24"/>
          <w:szCs w:val="24"/>
          <w:lang w:eastAsia="ar-SA"/>
        </w:rPr>
        <w:t xml:space="preserve">С как инструмента развития экспертно-аналитического потенциала студентов </w:t>
      </w:r>
      <w:r w:rsidRPr="00D12B9C">
        <w:rPr>
          <w:rFonts w:ascii="Times New Roman" w:eastAsia="MS Mincho" w:hAnsi="Times New Roman"/>
          <w:sz w:val="24"/>
          <w:szCs w:val="24"/>
          <w:lang w:eastAsia="ar-SA"/>
        </w:rPr>
        <w:t xml:space="preserve">на </w:t>
      </w:r>
      <w:proofErr w:type="gramStart"/>
      <w:r w:rsidRPr="00D12B9C">
        <w:rPr>
          <w:rFonts w:ascii="Times New Roman" w:eastAsia="MS Mincho" w:hAnsi="Times New Roman"/>
          <w:sz w:val="24"/>
          <w:szCs w:val="24"/>
          <w:lang w:eastAsia="ar-SA"/>
        </w:rPr>
        <w:t>первом</w:t>
      </w:r>
      <w:proofErr w:type="gramEnd"/>
      <w:r w:rsidRPr="00D12B9C">
        <w:rPr>
          <w:rFonts w:ascii="Times New Roman" w:eastAsia="MS Mincho" w:hAnsi="Times New Roman"/>
          <w:sz w:val="24"/>
          <w:szCs w:val="24"/>
          <w:lang w:eastAsia="ar-SA"/>
        </w:rPr>
        <w:t xml:space="preserve"> году обучения</w:t>
      </w:r>
      <w:r>
        <w:rPr>
          <w:rFonts w:ascii="Times New Roman" w:eastAsia="MS Mincho" w:hAnsi="Times New Roman"/>
          <w:sz w:val="24"/>
          <w:szCs w:val="24"/>
          <w:lang w:eastAsia="ar-SA"/>
        </w:rPr>
        <w:t xml:space="preserve"> </w:t>
      </w:r>
      <w:r w:rsidRPr="00AE4AD2">
        <w:rPr>
          <w:rFonts w:ascii="Times New Roman" w:eastAsia="MS Mincho" w:hAnsi="Times New Roman"/>
          <w:sz w:val="24"/>
          <w:szCs w:val="24"/>
          <w:lang w:eastAsia="ar-SA"/>
        </w:rPr>
        <w:t xml:space="preserve">входит: </w:t>
      </w:r>
    </w:p>
    <w:p w:rsidR="007958EC" w:rsidRPr="007958EC" w:rsidRDefault="005F722A" w:rsidP="007958EC">
      <w:pPr>
        <w:numPr>
          <w:ilvl w:val="0"/>
          <w:numId w:val="13"/>
        </w:numPr>
        <w:spacing w:after="0" w:line="240" w:lineRule="auto"/>
        <w:ind w:left="426" w:firstLine="0"/>
        <w:jc w:val="both"/>
        <w:rPr>
          <w:rFonts w:ascii="Times New Roman" w:hAnsi="Times New Roman"/>
          <w:sz w:val="24"/>
          <w:szCs w:val="24"/>
        </w:rPr>
      </w:pPr>
      <w:r w:rsidRPr="007958EC">
        <w:rPr>
          <w:rFonts w:ascii="Times New Roman" w:eastAsia="MS Mincho" w:hAnsi="Times New Roman"/>
          <w:sz w:val="24"/>
          <w:szCs w:val="24"/>
          <w:lang w:eastAsia="ar-SA"/>
        </w:rPr>
        <w:t>Сформировать у студентов экспертно-аналитические компетенции по всем ключевым компонентам работы с кадрами в государственных организациях;</w:t>
      </w:r>
    </w:p>
    <w:p w:rsidR="007958EC" w:rsidRDefault="005F722A" w:rsidP="007958EC">
      <w:pPr>
        <w:numPr>
          <w:ilvl w:val="0"/>
          <w:numId w:val="13"/>
        </w:numPr>
        <w:spacing w:after="0" w:line="240" w:lineRule="auto"/>
        <w:ind w:left="426" w:firstLine="0"/>
        <w:jc w:val="both"/>
        <w:rPr>
          <w:rFonts w:ascii="Times New Roman" w:hAnsi="Times New Roman"/>
          <w:sz w:val="24"/>
          <w:szCs w:val="24"/>
        </w:rPr>
      </w:pPr>
      <w:r w:rsidRPr="007958EC">
        <w:rPr>
          <w:rFonts w:ascii="Times New Roman" w:eastAsia="MS Mincho" w:hAnsi="Times New Roman"/>
          <w:sz w:val="24"/>
          <w:szCs w:val="24"/>
          <w:lang w:eastAsia="ar-SA"/>
        </w:rPr>
        <w:t>Уметь создавать промежуточные и финальные продукты экспертно-аналитической деятельности, реализовывать их на практике;</w:t>
      </w:r>
      <w:r w:rsidR="007958EC" w:rsidRPr="007958EC">
        <w:rPr>
          <w:rFonts w:ascii="Times New Roman" w:hAnsi="Times New Roman"/>
          <w:sz w:val="24"/>
          <w:szCs w:val="24"/>
        </w:rPr>
        <w:t xml:space="preserve"> </w:t>
      </w:r>
    </w:p>
    <w:p w:rsidR="007958EC" w:rsidRPr="00754F90" w:rsidRDefault="007958EC" w:rsidP="007958EC">
      <w:pPr>
        <w:numPr>
          <w:ilvl w:val="0"/>
          <w:numId w:val="13"/>
        </w:numPr>
        <w:spacing w:after="0" w:line="240" w:lineRule="auto"/>
        <w:ind w:left="426" w:firstLine="0"/>
        <w:jc w:val="both"/>
        <w:rPr>
          <w:rFonts w:ascii="Times New Roman" w:hAnsi="Times New Roman"/>
          <w:sz w:val="24"/>
          <w:szCs w:val="24"/>
        </w:rPr>
      </w:pPr>
      <w:r w:rsidRPr="00754F90">
        <w:rPr>
          <w:rFonts w:ascii="Times New Roman" w:hAnsi="Times New Roman"/>
          <w:sz w:val="24"/>
          <w:szCs w:val="24"/>
        </w:rPr>
        <w:t>Сформировать профессиональные компетенции в области создания (как постановщика технического задания на базы данных и программные продукты) и обработки (как квалифицированного пользователя) данных с использованием современных программно-компьютерных технологий в области кадровой работы;</w:t>
      </w:r>
    </w:p>
    <w:p w:rsidR="005F722A" w:rsidRPr="00501AF6" w:rsidRDefault="005F722A" w:rsidP="005F722A">
      <w:pPr>
        <w:numPr>
          <w:ilvl w:val="0"/>
          <w:numId w:val="13"/>
        </w:numPr>
        <w:spacing w:after="0" w:line="240" w:lineRule="auto"/>
        <w:ind w:left="426" w:firstLine="0"/>
        <w:jc w:val="both"/>
        <w:rPr>
          <w:rFonts w:ascii="Times New Roman" w:eastAsia="MS Mincho" w:hAnsi="Times New Roman"/>
          <w:sz w:val="24"/>
          <w:szCs w:val="24"/>
          <w:lang w:eastAsia="ar-SA"/>
        </w:rPr>
      </w:pPr>
      <w:r w:rsidRPr="00D12B9C">
        <w:rPr>
          <w:rFonts w:ascii="Times New Roman" w:eastAsia="MS Mincho" w:hAnsi="Times New Roman"/>
          <w:sz w:val="24"/>
          <w:szCs w:val="24"/>
          <w:lang w:eastAsia="ar-SA"/>
        </w:rPr>
        <w:t>Уметь защищать свои профессиональные взгляды, оценки, результаты в публичном профессиональном дискурсе, представлять результаты исследования в различных формах устной и письменной деятельности (</w:t>
      </w:r>
      <w:r w:rsidRPr="00D00318">
        <w:rPr>
          <w:rFonts w:ascii="Times New Roman" w:eastAsia="MS Mincho" w:hAnsi="Times New Roman"/>
          <w:sz w:val="24"/>
          <w:szCs w:val="24"/>
          <w:lang w:eastAsia="ar-SA"/>
        </w:rPr>
        <w:t>статья исследовательского и аналитического характера, презентация</w:t>
      </w:r>
      <w:r w:rsidRPr="003A7EF2">
        <w:rPr>
          <w:rFonts w:ascii="Times New Roman" w:eastAsia="MS Mincho" w:hAnsi="Times New Roman"/>
          <w:sz w:val="24"/>
          <w:szCs w:val="24"/>
          <w:lang w:eastAsia="ar-SA"/>
        </w:rPr>
        <w:t xml:space="preserve"> статьи</w:t>
      </w:r>
      <w:r w:rsidRPr="002E083D">
        <w:rPr>
          <w:rFonts w:ascii="Times New Roman" w:eastAsia="MS Mincho" w:hAnsi="Times New Roman"/>
          <w:sz w:val="24"/>
          <w:szCs w:val="24"/>
          <w:lang w:eastAsia="ar-SA"/>
        </w:rPr>
        <w:t>).</w:t>
      </w:r>
    </w:p>
    <w:p w:rsidR="005F722A" w:rsidRDefault="005F722A" w:rsidP="00A35E70">
      <w:pPr>
        <w:spacing w:after="0" w:line="240" w:lineRule="auto"/>
        <w:ind w:firstLine="567"/>
        <w:jc w:val="both"/>
        <w:rPr>
          <w:rFonts w:ascii="Times New Roman" w:eastAsia="MS Mincho" w:hAnsi="Times New Roman"/>
          <w:sz w:val="24"/>
          <w:szCs w:val="24"/>
          <w:lang w:eastAsia="ar-SA"/>
        </w:rPr>
      </w:pPr>
      <w:r w:rsidRPr="00326460">
        <w:rPr>
          <w:rFonts w:ascii="Times New Roman" w:eastAsia="MS Mincho" w:hAnsi="Times New Roman"/>
          <w:sz w:val="24"/>
          <w:szCs w:val="24"/>
          <w:lang w:eastAsia="ar-SA"/>
        </w:rPr>
        <w:lastRenderedPageBreak/>
        <w:t>Схема организации НИПС для студентов первого года</w:t>
      </w:r>
      <w:r>
        <w:rPr>
          <w:rFonts w:ascii="Times New Roman" w:eastAsia="MS Mincho" w:hAnsi="Times New Roman"/>
          <w:sz w:val="24"/>
          <w:szCs w:val="24"/>
          <w:lang w:eastAsia="ar-SA"/>
        </w:rPr>
        <w:t>:</w:t>
      </w:r>
      <w:r w:rsidRPr="00D20EE1">
        <w:rPr>
          <w:rFonts w:ascii="Times New Roman" w:eastAsia="MS Mincho" w:hAnsi="Times New Roman"/>
          <w:sz w:val="24"/>
          <w:szCs w:val="24"/>
          <w:lang w:eastAsia="ar-SA"/>
        </w:rPr>
        <w:t xml:space="preserve"> </w:t>
      </w:r>
      <w:r>
        <w:rPr>
          <w:rFonts w:ascii="Times New Roman" w:eastAsia="MS Mincho" w:hAnsi="Times New Roman"/>
          <w:sz w:val="24"/>
          <w:szCs w:val="24"/>
          <w:lang w:eastAsia="ar-SA"/>
        </w:rPr>
        <w:t>р</w:t>
      </w:r>
      <w:r w:rsidRPr="00D20EE1">
        <w:rPr>
          <w:rFonts w:ascii="Times New Roman" w:eastAsia="MS Mincho" w:hAnsi="Times New Roman"/>
          <w:sz w:val="24"/>
          <w:szCs w:val="24"/>
          <w:lang w:eastAsia="ar-SA"/>
        </w:rPr>
        <w:t xml:space="preserve">азбиение студентов на </w:t>
      </w:r>
      <w:r>
        <w:rPr>
          <w:rFonts w:ascii="Times New Roman" w:eastAsia="MS Mincho" w:hAnsi="Times New Roman"/>
          <w:sz w:val="24"/>
          <w:szCs w:val="24"/>
          <w:lang w:eastAsia="ar-SA"/>
        </w:rPr>
        <w:t xml:space="preserve">аналитические </w:t>
      </w:r>
      <w:r w:rsidRPr="00DF58FF">
        <w:rPr>
          <w:rFonts w:ascii="Times New Roman" w:eastAsia="MS Mincho" w:hAnsi="Times New Roman"/>
          <w:sz w:val="24"/>
          <w:szCs w:val="24"/>
          <w:lang w:eastAsia="ar-SA"/>
        </w:rPr>
        <w:t>(исследовательские) группы</w:t>
      </w:r>
      <w:r w:rsidRPr="00D20EE1">
        <w:rPr>
          <w:rFonts w:ascii="Times New Roman" w:eastAsia="MS Mincho" w:hAnsi="Times New Roman"/>
          <w:sz w:val="24"/>
          <w:szCs w:val="24"/>
          <w:lang w:eastAsia="ar-SA"/>
        </w:rPr>
        <w:t xml:space="preserve"> и фиксация тематических проектов исследований (по группам). </w:t>
      </w:r>
      <w:r>
        <w:rPr>
          <w:rFonts w:ascii="Times New Roman" w:eastAsia="MS Mincho" w:hAnsi="Times New Roman"/>
          <w:sz w:val="24"/>
          <w:szCs w:val="24"/>
          <w:lang w:eastAsia="ar-SA"/>
        </w:rPr>
        <w:t xml:space="preserve">Задача НИПС – подготовка аналитических материалов, которые могут быть опубликованы в качестве статей. </w:t>
      </w:r>
    </w:p>
    <w:p w:rsidR="005F722A" w:rsidRDefault="005F722A" w:rsidP="00A35E70">
      <w:pPr>
        <w:spacing w:after="120" w:line="240" w:lineRule="auto"/>
        <w:ind w:firstLine="567"/>
        <w:contextualSpacing/>
        <w:jc w:val="both"/>
        <w:rPr>
          <w:rFonts w:ascii="Times New Roman" w:eastAsia="Calibri" w:hAnsi="Times New Roman"/>
          <w:sz w:val="24"/>
          <w:szCs w:val="24"/>
          <w:lang w:eastAsia="en-US"/>
        </w:rPr>
      </w:pPr>
      <w:r>
        <w:rPr>
          <w:rFonts w:ascii="Times New Roman" w:eastAsia="Calibri" w:hAnsi="Times New Roman"/>
          <w:sz w:val="24"/>
          <w:szCs w:val="24"/>
          <w:lang w:eastAsia="en-US"/>
        </w:rPr>
        <w:t>Особое внимание при обсуждении технологий проведения аналитических исследований предполагается уделить (применительно к заявленным тематическим исследовательским проектам</w:t>
      </w:r>
      <w:r w:rsidRPr="00A35E70">
        <w:rPr>
          <w:rFonts w:ascii="Times New Roman" w:eastAsia="Calibri" w:hAnsi="Times New Roman"/>
          <w:sz w:val="24"/>
          <w:szCs w:val="24"/>
          <w:lang w:eastAsia="en-US"/>
        </w:rPr>
        <w:t>)</w:t>
      </w:r>
      <w:r w:rsidRPr="00702CE0">
        <w:rPr>
          <w:rFonts w:ascii="Times New Roman" w:eastAsia="Calibri" w:hAnsi="Times New Roman"/>
          <w:b/>
          <w:i/>
          <w:sz w:val="24"/>
          <w:szCs w:val="24"/>
          <w:lang w:eastAsia="en-US"/>
        </w:rPr>
        <w:t xml:space="preserve"> качественным и количественным методам исследований</w:t>
      </w:r>
      <w:r w:rsidRPr="00B83ED2">
        <w:rPr>
          <w:rFonts w:ascii="Times New Roman" w:eastAsia="Calibri" w:hAnsi="Times New Roman"/>
          <w:sz w:val="24"/>
          <w:szCs w:val="24"/>
          <w:lang w:eastAsia="en-US"/>
        </w:rPr>
        <w:t xml:space="preserve"> кадров государственных организаций</w:t>
      </w:r>
      <w:r>
        <w:rPr>
          <w:rFonts w:ascii="Times New Roman" w:eastAsia="Calibri" w:hAnsi="Times New Roman"/>
          <w:sz w:val="24"/>
          <w:szCs w:val="24"/>
          <w:lang w:eastAsia="en-US"/>
        </w:rPr>
        <w:t>.</w:t>
      </w:r>
    </w:p>
    <w:p w:rsidR="005F722A" w:rsidRDefault="005F722A" w:rsidP="00A35E70">
      <w:pPr>
        <w:spacing w:after="120" w:line="240" w:lineRule="auto"/>
        <w:ind w:firstLine="567"/>
        <w:contextualSpacing/>
        <w:jc w:val="both"/>
        <w:rPr>
          <w:rFonts w:ascii="Times New Roman" w:eastAsia="Calibri" w:hAnsi="Times New Roman"/>
          <w:sz w:val="24"/>
          <w:szCs w:val="24"/>
          <w:lang w:eastAsia="en-US"/>
        </w:rPr>
      </w:pPr>
      <w:proofErr w:type="gramStart"/>
      <w:r>
        <w:rPr>
          <w:rFonts w:ascii="Times New Roman" w:eastAsia="Calibri" w:hAnsi="Times New Roman"/>
          <w:sz w:val="24"/>
          <w:szCs w:val="24"/>
          <w:lang w:eastAsia="en-US"/>
        </w:rPr>
        <w:t>В том числе, ряд занятий семинара будет посвящен (с приглашением таких специалистов, как:</w:t>
      </w:r>
      <w:proofErr w:type="gramEnd"/>
      <w:r>
        <w:rPr>
          <w:rFonts w:ascii="Times New Roman" w:eastAsia="Calibri" w:hAnsi="Times New Roman"/>
          <w:sz w:val="24"/>
          <w:szCs w:val="24"/>
          <w:lang w:eastAsia="en-US"/>
        </w:rPr>
        <w:t xml:space="preserve"> </w:t>
      </w:r>
      <w:proofErr w:type="gramStart"/>
      <w:r w:rsidR="00A67E22">
        <w:rPr>
          <w:rFonts w:ascii="Times New Roman" w:eastAsia="Calibri" w:hAnsi="Times New Roman"/>
          <w:sz w:val="24"/>
          <w:szCs w:val="24"/>
          <w:lang w:eastAsia="en-US"/>
        </w:rPr>
        <w:t xml:space="preserve">С.Ю. </w:t>
      </w:r>
      <w:proofErr w:type="spellStart"/>
      <w:r w:rsidR="00A67E22">
        <w:rPr>
          <w:rFonts w:ascii="Times New Roman" w:eastAsia="Calibri" w:hAnsi="Times New Roman"/>
          <w:sz w:val="24"/>
          <w:szCs w:val="24"/>
          <w:lang w:eastAsia="en-US"/>
        </w:rPr>
        <w:t>Ляпина</w:t>
      </w:r>
      <w:proofErr w:type="spellEnd"/>
      <w:r w:rsidR="00A67E22">
        <w:rPr>
          <w:rFonts w:ascii="Times New Roman" w:eastAsia="Calibri" w:hAnsi="Times New Roman"/>
          <w:sz w:val="24"/>
          <w:szCs w:val="24"/>
          <w:lang w:eastAsia="en-US"/>
        </w:rPr>
        <w:t xml:space="preserve">, профессор департамента менеджмента инноваций, </w:t>
      </w:r>
      <w:r>
        <w:rPr>
          <w:rFonts w:ascii="Times New Roman" w:eastAsia="Calibri" w:hAnsi="Times New Roman"/>
          <w:sz w:val="24"/>
          <w:szCs w:val="24"/>
          <w:lang w:eastAsia="en-US"/>
        </w:rPr>
        <w:t xml:space="preserve">А.А. Макаров, заведующий кафедрой высшей математики; </w:t>
      </w:r>
      <w:r>
        <w:rPr>
          <w:rFonts w:ascii="Times New Roman" w:eastAsia="Calibri" w:hAnsi="Times New Roman"/>
          <w:sz w:val="24"/>
          <w:szCs w:val="24"/>
          <w:lang w:val="en-US" w:eastAsia="en-US"/>
        </w:rPr>
        <w:t>Jesse</w:t>
      </w:r>
      <w:r w:rsidRPr="00326460">
        <w:rPr>
          <w:rFonts w:ascii="Times New Roman" w:eastAsia="Calibri" w:hAnsi="Times New Roman"/>
          <w:sz w:val="24"/>
          <w:szCs w:val="24"/>
          <w:lang w:eastAsia="en-US"/>
        </w:rPr>
        <w:t xml:space="preserve"> </w:t>
      </w:r>
      <w:r>
        <w:rPr>
          <w:rFonts w:ascii="Times New Roman" w:eastAsia="Calibri" w:hAnsi="Times New Roman"/>
          <w:sz w:val="24"/>
          <w:szCs w:val="24"/>
          <w:lang w:val="en-US" w:eastAsia="en-US"/>
        </w:rPr>
        <w:t>Campbell</w:t>
      </w:r>
      <w:r>
        <w:rPr>
          <w:rFonts w:ascii="Times New Roman" w:eastAsia="Calibri" w:hAnsi="Times New Roman"/>
          <w:sz w:val="24"/>
          <w:szCs w:val="24"/>
          <w:lang w:eastAsia="en-US"/>
        </w:rPr>
        <w:t xml:space="preserve">, </w:t>
      </w:r>
      <w:r>
        <w:rPr>
          <w:rFonts w:ascii="Times New Roman" w:eastAsia="Calibri" w:hAnsi="Times New Roman"/>
          <w:sz w:val="24"/>
          <w:szCs w:val="24"/>
          <w:lang w:val="en-US" w:eastAsia="en-US"/>
        </w:rPr>
        <w:t>PhD</w:t>
      </w:r>
      <w:r w:rsidRPr="00326460">
        <w:rPr>
          <w:rFonts w:ascii="Times New Roman" w:eastAsia="Calibri" w:hAnsi="Times New Roman"/>
          <w:sz w:val="24"/>
          <w:szCs w:val="24"/>
          <w:lang w:eastAsia="en-US"/>
        </w:rPr>
        <w:t xml:space="preserve">, </w:t>
      </w:r>
      <w:r>
        <w:rPr>
          <w:rFonts w:ascii="Times New Roman" w:eastAsia="Calibri" w:hAnsi="Times New Roman"/>
          <w:sz w:val="24"/>
          <w:szCs w:val="24"/>
          <w:lang w:eastAsia="en-US"/>
        </w:rPr>
        <w:t>департамент ГиМУ; Т.Г. Нежина, доцент департамента ГиМУ; Ю.М. Плюсн</w:t>
      </w:r>
      <w:r w:rsidR="00A67E22">
        <w:rPr>
          <w:rFonts w:ascii="Times New Roman" w:eastAsia="Calibri" w:hAnsi="Times New Roman"/>
          <w:sz w:val="24"/>
          <w:szCs w:val="24"/>
          <w:lang w:eastAsia="en-US"/>
        </w:rPr>
        <w:t>ин, профессор департамента ГиМУ)</w:t>
      </w:r>
      <w:r>
        <w:rPr>
          <w:rFonts w:ascii="Times New Roman" w:eastAsia="Calibri" w:hAnsi="Times New Roman"/>
          <w:sz w:val="24"/>
          <w:szCs w:val="24"/>
          <w:lang w:eastAsia="en-US"/>
        </w:rPr>
        <w:t>:</w:t>
      </w:r>
      <w:proofErr w:type="gramEnd"/>
    </w:p>
    <w:p w:rsidR="005F722A" w:rsidRDefault="005F722A" w:rsidP="00A35E70">
      <w:pPr>
        <w:spacing w:after="120" w:line="240" w:lineRule="auto"/>
        <w:ind w:firstLine="567"/>
        <w:contextualSpacing/>
        <w:jc w:val="both"/>
        <w:rPr>
          <w:rFonts w:ascii="Times New Roman" w:eastAsia="Calibri" w:hAnsi="Times New Roman"/>
          <w:sz w:val="24"/>
          <w:szCs w:val="24"/>
          <w:lang w:eastAsia="en-US"/>
        </w:rPr>
      </w:pPr>
      <w:r>
        <w:rPr>
          <w:rFonts w:ascii="Times New Roman" w:eastAsia="Calibri" w:hAnsi="Times New Roman"/>
          <w:sz w:val="24"/>
          <w:szCs w:val="24"/>
          <w:lang w:eastAsia="en-US"/>
        </w:rPr>
        <w:t xml:space="preserve"> з</w:t>
      </w:r>
      <w:r w:rsidRPr="006422CC">
        <w:rPr>
          <w:rFonts w:ascii="Times New Roman" w:eastAsia="Calibri" w:hAnsi="Times New Roman"/>
          <w:sz w:val="24"/>
          <w:szCs w:val="24"/>
          <w:lang w:eastAsia="en-US"/>
        </w:rPr>
        <w:t>накомств</w:t>
      </w:r>
      <w:r>
        <w:rPr>
          <w:rFonts w:ascii="Times New Roman" w:eastAsia="Calibri" w:hAnsi="Times New Roman"/>
          <w:sz w:val="24"/>
          <w:szCs w:val="24"/>
          <w:lang w:eastAsia="en-US"/>
        </w:rPr>
        <w:t>у</w:t>
      </w:r>
      <w:r w:rsidRPr="006422CC">
        <w:rPr>
          <w:rFonts w:ascii="Times New Roman" w:eastAsia="Calibri" w:hAnsi="Times New Roman"/>
          <w:sz w:val="24"/>
          <w:szCs w:val="24"/>
          <w:lang w:eastAsia="en-US"/>
        </w:rPr>
        <w:t xml:space="preserve"> с кругом </w:t>
      </w:r>
      <w:r>
        <w:rPr>
          <w:rFonts w:ascii="Times New Roman" w:eastAsia="Calibri" w:hAnsi="Times New Roman"/>
          <w:sz w:val="24"/>
          <w:szCs w:val="24"/>
          <w:lang w:eastAsia="en-US"/>
        </w:rPr>
        <w:t>источников дан</w:t>
      </w:r>
      <w:r w:rsidRPr="006422CC">
        <w:rPr>
          <w:rFonts w:ascii="Times New Roman" w:eastAsia="Calibri" w:hAnsi="Times New Roman"/>
          <w:sz w:val="24"/>
          <w:szCs w:val="24"/>
          <w:lang w:eastAsia="en-US"/>
        </w:rPr>
        <w:t>ных</w:t>
      </w:r>
      <w:r>
        <w:rPr>
          <w:rFonts w:ascii="Times New Roman" w:eastAsia="Calibri" w:hAnsi="Times New Roman"/>
          <w:sz w:val="24"/>
          <w:szCs w:val="24"/>
          <w:lang w:eastAsia="en-US"/>
        </w:rPr>
        <w:t xml:space="preserve"> (статистические данные по кадрам государственных организаций)</w:t>
      </w:r>
      <w:r w:rsidRPr="006422CC">
        <w:rPr>
          <w:rFonts w:ascii="Times New Roman" w:eastAsia="Calibri" w:hAnsi="Times New Roman"/>
          <w:sz w:val="24"/>
          <w:szCs w:val="24"/>
          <w:lang w:eastAsia="en-US"/>
        </w:rPr>
        <w:t xml:space="preserve">, </w:t>
      </w:r>
      <w:r>
        <w:rPr>
          <w:rFonts w:ascii="Times New Roman" w:eastAsia="Calibri" w:hAnsi="Times New Roman"/>
          <w:sz w:val="24"/>
          <w:szCs w:val="24"/>
          <w:lang w:eastAsia="en-US"/>
        </w:rPr>
        <w:t xml:space="preserve">со способами нахождения данных (эмпирические способы, включая опросы и интервьюирование, полевые исследования; способы выявления и работы с </w:t>
      </w:r>
      <w:r>
        <w:rPr>
          <w:rFonts w:ascii="Times New Roman" w:eastAsia="Calibri" w:hAnsi="Times New Roman"/>
          <w:sz w:val="24"/>
          <w:szCs w:val="24"/>
          <w:lang w:val="en-US" w:eastAsia="en-US"/>
        </w:rPr>
        <w:t>big</w:t>
      </w:r>
      <w:r w:rsidRPr="003C3865">
        <w:rPr>
          <w:rFonts w:ascii="Times New Roman" w:eastAsia="Calibri" w:hAnsi="Times New Roman"/>
          <w:sz w:val="24"/>
          <w:szCs w:val="24"/>
          <w:lang w:eastAsia="en-US"/>
        </w:rPr>
        <w:t xml:space="preserve"> </w:t>
      </w:r>
      <w:r>
        <w:rPr>
          <w:rFonts w:ascii="Times New Roman" w:eastAsia="Calibri" w:hAnsi="Times New Roman"/>
          <w:sz w:val="24"/>
          <w:szCs w:val="24"/>
          <w:lang w:val="en-US" w:eastAsia="en-US"/>
        </w:rPr>
        <w:t>data</w:t>
      </w:r>
      <w:r>
        <w:rPr>
          <w:rFonts w:ascii="Times New Roman" w:eastAsia="Calibri" w:hAnsi="Times New Roman"/>
          <w:sz w:val="24"/>
          <w:szCs w:val="24"/>
          <w:lang w:eastAsia="en-US"/>
        </w:rPr>
        <w:t xml:space="preserve">, в том числе с помощью </w:t>
      </w:r>
      <w:proofErr w:type="spellStart"/>
      <w:r>
        <w:rPr>
          <w:rFonts w:ascii="Times New Roman" w:eastAsia="Calibri" w:hAnsi="Times New Roman"/>
          <w:sz w:val="24"/>
          <w:szCs w:val="24"/>
          <w:lang w:eastAsia="en-US"/>
        </w:rPr>
        <w:t>интернет-ресурсов</w:t>
      </w:r>
      <w:proofErr w:type="spellEnd"/>
      <w:r w:rsidRPr="003C3865">
        <w:rPr>
          <w:rFonts w:ascii="Times New Roman" w:eastAsia="Calibri" w:hAnsi="Times New Roman"/>
          <w:sz w:val="24"/>
          <w:szCs w:val="24"/>
          <w:lang w:eastAsia="en-US"/>
        </w:rPr>
        <w:t xml:space="preserve">; </w:t>
      </w:r>
      <w:r>
        <w:rPr>
          <w:rFonts w:ascii="Times New Roman" w:eastAsia="Calibri" w:hAnsi="Times New Roman"/>
          <w:sz w:val="24"/>
          <w:szCs w:val="24"/>
          <w:lang w:eastAsia="en-US"/>
        </w:rPr>
        <w:t>способы количественного контент-анализа; способы сбора правовой информации; и т.д.);</w:t>
      </w:r>
    </w:p>
    <w:p w:rsidR="005F722A" w:rsidRDefault="005F722A" w:rsidP="00A35E70">
      <w:pPr>
        <w:spacing w:after="120" w:line="240" w:lineRule="auto"/>
        <w:ind w:firstLine="567"/>
        <w:contextualSpacing/>
        <w:jc w:val="both"/>
        <w:rPr>
          <w:rFonts w:ascii="Times New Roman" w:eastAsia="MS Mincho" w:hAnsi="Times New Roman"/>
          <w:sz w:val="24"/>
          <w:szCs w:val="24"/>
          <w:lang w:eastAsia="ar-SA"/>
        </w:rPr>
      </w:pPr>
      <w:proofErr w:type="gramStart"/>
      <w:r>
        <w:rPr>
          <w:rFonts w:ascii="Times New Roman" w:eastAsia="Calibri" w:hAnsi="Times New Roman"/>
          <w:sz w:val="24"/>
          <w:szCs w:val="24"/>
          <w:lang w:eastAsia="en-US"/>
        </w:rPr>
        <w:t xml:space="preserve">знакомству с </w:t>
      </w:r>
      <w:r w:rsidR="00B32B61">
        <w:rPr>
          <w:rFonts w:ascii="Times New Roman" w:eastAsia="Calibri" w:hAnsi="Times New Roman"/>
          <w:sz w:val="24"/>
          <w:szCs w:val="24"/>
          <w:lang w:eastAsia="en-US"/>
        </w:rPr>
        <w:t xml:space="preserve">базами данных, обработке данных с помощью программно-компьютерных технологий, </w:t>
      </w:r>
      <w:r>
        <w:rPr>
          <w:rFonts w:ascii="Times New Roman" w:eastAsia="Calibri" w:hAnsi="Times New Roman"/>
          <w:sz w:val="24"/>
          <w:szCs w:val="24"/>
          <w:lang w:eastAsia="en-US"/>
        </w:rPr>
        <w:t>применени</w:t>
      </w:r>
      <w:r w:rsidR="00B32B61">
        <w:rPr>
          <w:rFonts w:ascii="Times New Roman" w:eastAsia="Calibri" w:hAnsi="Times New Roman"/>
          <w:sz w:val="24"/>
          <w:szCs w:val="24"/>
          <w:lang w:eastAsia="en-US"/>
        </w:rPr>
        <w:t xml:space="preserve">ю </w:t>
      </w:r>
      <w:r>
        <w:rPr>
          <w:rFonts w:ascii="Times New Roman" w:eastAsia="Calibri" w:hAnsi="Times New Roman"/>
          <w:sz w:val="24"/>
          <w:szCs w:val="24"/>
          <w:lang w:eastAsia="en-US"/>
        </w:rPr>
        <w:t xml:space="preserve">математических методов и </w:t>
      </w:r>
      <w:r w:rsidRPr="006422CC">
        <w:rPr>
          <w:rFonts w:ascii="Times New Roman" w:eastAsia="Calibri" w:hAnsi="Times New Roman"/>
          <w:sz w:val="24"/>
          <w:szCs w:val="24"/>
          <w:lang w:eastAsia="en-US"/>
        </w:rPr>
        <w:t>модел</w:t>
      </w:r>
      <w:r>
        <w:rPr>
          <w:rFonts w:ascii="Times New Roman" w:eastAsia="Calibri" w:hAnsi="Times New Roman"/>
          <w:sz w:val="24"/>
          <w:szCs w:val="24"/>
          <w:lang w:eastAsia="en-US"/>
        </w:rPr>
        <w:t>ей исследования,  включая: м</w:t>
      </w:r>
      <w:r w:rsidRPr="000A6780">
        <w:rPr>
          <w:rFonts w:ascii="Times New Roman" w:eastAsia="Calibri" w:hAnsi="Times New Roman"/>
          <w:sz w:val="24"/>
          <w:szCs w:val="24"/>
          <w:lang w:eastAsia="en-US"/>
        </w:rPr>
        <w:t>атематические методы обработки данных</w:t>
      </w:r>
      <w:r>
        <w:rPr>
          <w:rFonts w:ascii="Times New Roman" w:eastAsia="Calibri" w:hAnsi="Times New Roman"/>
          <w:sz w:val="24"/>
          <w:szCs w:val="24"/>
          <w:lang w:eastAsia="en-US"/>
        </w:rPr>
        <w:t xml:space="preserve"> (к</w:t>
      </w:r>
      <w:r w:rsidRPr="000A6780">
        <w:rPr>
          <w:rFonts w:ascii="Times New Roman" w:eastAsia="Calibri" w:hAnsi="Times New Roman"/>
          <w:sz w:val="24"/>
          <w:szCs w:val="24"/>
          <w:lang w:eastAsia="en-US"/>
        </w:rPr>
        <w:t xml:space="preserve">оэффициент ранговой корреляции </w:t>
      </w:r>
      <w:proofErr w:type="spellStart"/>
      <w:r w:rsidRPr="000A6780">
        <w:rPr>
          <w:rFonts w:ascii="Times New Roman" w:eastAsia="Calibri" w:hAnsi="Times New Roman"/>
          <w:sz w:val="24"/>
          <w:szCs w:val="24"/>
          <w:lang w:eastAsia="en-US"/>
        </w:rPr>
        <w:t>Спирмена</w:t>
      </w:r>
      <w:proofErr w:type="spellEnd"/>
      <w:r>
        <w:rPr>
          <w:rFonts w:ascii="Times New Roman" w:eastAsia="Calibri" w:hAnsi="Times New Roman"/>
          <w:sz w:val="24"/>
          <w:szCs w:val="24"/>
          <w:lang w:eastAsia="en-US"/>
        </w:rPr>
        <w:t xml:space="preserve">, </w:t>
      </w:r>
      <w:r w:rsidRPr="000A6780">
        <w:rPr>
          <w:rFonts w:ascii="Times New Roman" w:eastAsia="Calibri" w:hAnsi="Times New Roman"/>
          <w:sz w:val="24"/>
          <w:szCs w:val="24"/>
          <w:lang w:eastAsia="en-US"/>
        </w:rPr>
        <w:t>критерий Колмогорова-Смирнова</w:t>
      </w:r>
      <w:r>
        <w:rPr>
          <w:rFonts w:ascii="Times New Roman" w:eastAsia="Calibri" w:hAnsi="Times New Roman"/>
          <w:sz w:val="24"/>
          <w:szCs w:val="24"/>
          <w:lang w:eastAsia="en-US"/>
        </w:rPr>
        <w:t xml:space="preserve">, </w:t>
      </w:r>
      <w:r w:rsidRPr="000A6780">
        <w:rPr>
          <w:rFonts w:ascii="Times New Roman" w:eastAsia="Calibri" w:hAnsi="Times New Roman"/>
          <w:sz w:val="24"/>
          <w:szCs w:val="24"/>
          <w:lang w:eastAsia="en-US"/>
        </w:rPr>
        <w:t>критерий Стьюдента</w:t>
      </w:r>
      <w:r>
        <w:rPr>
          <w:rFonts w:ascii="Times New Roman" w:eastAsia="Calibri" w:hAnsi="Times New Roman"/>
          <w:sz w:val="24"/>
          <w:szCs w:val="24"/>
          <w:lang w:eastAsia="en-US"/>
        </w:rPr>
        <w:t>,</w:t>
      </w:r>
      <w:r w:rsidRPr="000A6780">
        <w:rPr>
          <w:rFonts w:ascii="Times New Roman" w:eastAsia="Calibri" w:hAnsi="Times New Roman"/>
          <w:sz w:val="24"/>
          <w:szCs w:val="24"/>
          <w:lang w:eastAsia="en-US"/>
        </w:rPr>
        <w:t xml:space="preserve"> критерий Манна-Уитни</w:t>
      </w:r>
      <w:r>
        <w:rPr>
          <w:rFonts w:ascii="Times New Roman" w:eastAsia="Calibri" w:hAnsi="Times New Roman"/>
          <w:sz w:val="24"/>
          <w:szCs w:val="24"/>
          <w:lang w:eastAsia="en-US"/>
        </w:rPr>
        <w:t xml:space="preserve"> и др.); математические методы и модели в управлении (</w:t>
      </w:r>
      <w:r w:rsidRPr="000A6780">
        <w:rPr>
          <w:rFonts w:ascii="Times New Roman" w:eastAsia="Calibri" w:hAnsi="Times New Roman"/>
          <w:sz w:val="24"/>
          <w:szCs w:val="24"/>
          <w:lang w:eastAsia="en-US"/>
        </w:rPr>
        <w:t>метод анализа иерархий, методы прогнозирования, вероятностные и статистические методы, методы теории игр</w:t>
      </w:r>
      <w:r>
        <w:rPr>
          <w:rFonts w:ascii="Times New Roman" w:eastAsia="Calibri" w:hAnsi="Times New Roman"/>
          <w:sz w:val="24"/>
          <w:szCs w:val="24"/>
          <w:lang w:eastAsia="en-US"/>
        </w:rPr>
        <w:t xml:space="preserve"> и др.);</w:t>
      </w:r>
      <w:proofErr w:type="gramEnd"/>
      <w:r>
        <w:rPr>
          <w:rFonts w:ascii="Times New Roman" w:eastAsia="Calibri" w:hAnsi="Times New Roman"/>
          <w:sz w:val="24"/>
          <w:szCs w:val="24"/>
          <w:lang w:eastAsia="en-US"/>
        </w:rPr>
        <w:t xml:space="preserve"> анализ данных в пакете </w:t>
      </w:r>
      <w:r>
        <w:rPr>
          <w:rFonts w:ascii="Times New Roman" w:eastAsia="Calibri" w:hAnsi="Times New Roman"/>
          <w:sz w:val="24"/>
          <w:szCs w:val="24"/>
          <w:lang w:val="en-US" w:eastAsia="en-US"/>
        </w:rPr>
        <w:t>SPSS</w:t>
      </w:r>
      <w:r>
        <w:rPr>
          <w:rFonts w:ascii="Times New Roman" w:eastAsia="Calibri" w:hAnsi="Times New Roman"/>
          <w:sz w:val="24"/>
          <w:szCs w:val="24"/>
          <w:lang w:eastAsia="en-US"/>
        </w:rPr>
        <w:t>; многомерный статистический анализ (метод главных компонент, кластерный анализ, факторный анализ и т.д.).</w:t>
      </w:r>
    </w:p>
    <w:p w:rsidR="005F722A" w:rsidRPr="00D20EE1" w:rsidRDefault="005F722A" w:rsidP="00A35E70">
      <w:pPr>
        <w:spacing w:after="0" w:line="240" w:lineRule="auto"/>
        <w:ind w:firstLine="567"/>
        <w:jc w:val="both"/>
        <w:rPr>
          <w:rFonts w:ascii="Times New Roman" w:eastAsia="MS Mincho" w:hAnsi="Times New Roman"/>
          <w:sz w:val="24"/>
          <w:szCs w:val="24"/>
          <w:lang w:eastAsia="ar-SA"/>
        </w:rPr>
      </w:pPr>
      <w:r>
        <w:rPr>
          <w:rFonts w:ascii="Times New Roman" w:eastAsia="MS Mincho" w:hAnsi="Times New Roman"/>
          <w:sz w:val="24"/>
          <w:szCs w:val="24"/>
          <w:lang w:eastAsia="ar-SA"/>
        </w:rPr>
        <w:t>Этапы НИПС первого года обучения таковы:</w:t>
      </w:r>
    </w:p>
    <w:p w:rsidR="005F722A" w:rsidRDefault="005F722A" w:rsidP="00A35E70">
      <w:pPr>
        <w:spacing w:after="0" w:line="240" w:lineRule="auto"/>
        <w:ind w:firstLine="567"/>
        <w:jc w:val="both"/>
        <w:rPr>
          <w:rFonts w:ascii="Times New Roman" w:eastAsia="MS Mincho" w:hAnsi="Times New Roman"/>
          <w:sz w:val="24"/>
          <w:szCs w:val="24"/>
          <w:lang w:eastAsia="ar-SA"/>
        </w:rPr>
      </w:pPr>
      <w:r w:rsidRPr="00D20EE1">
        <w:rPr>
          <w:rFonts w:ascii="Times New Roman" w:eastAsia="MS Mincho" w:hAnsi="Times New Roman"/>
          <w:sz w:val="24"/>
          <w:szCs w:val="24"/>
          <w:lang w:eastAsia="ar-SA"/>
        </w:rPr>
        <w:t xml:space="preserve">Обсуждение технологий </w:t>
      </w:r>
      <w:r>
        <w:rPr>
          <w:rFonts w:ascii="Times New Roman" w:eastAsia="MS Mincho" w:hAnsi="Times New Roman"/>
          <w:sz w:val="24"/>
          <w:szCs w:val="24"/>
          <w:lang w:eastAsia="ar-SA"/>
        </w:rPr>
        <w:t xml:space="preserve">сбора информации, ее обработки, </w:t>
      </w:r>
      <w:r w:rsidRPr="00D20EE1">
        <w:rPr>
          <w:rFonts w:ascii="Times New Roman" w:eastAsia="MS Mincho" w:hAnsi="Times New Roman"/>
          <w:sz w:val="24"/>
          <w:szCs w:val="24"/>
          <w:lang w:eastAsia="ar-SA"/>
        </w:rPr>
        <w:t xml:space="preserve">выдвижения гипотез и </w:t>
      </w:r>
      <w:r>
        <w:rPr>
          <w:rFonts w:ascii="Times New Roman" w:eastAsia="MS Mincho" w:hAnsi="Times New Roman"/>
          <w:sz w:val="24"/>
          <w:szCs w:val="24"/>
          <w:lang w:eastAsia="ar-SA"/>
        </w:rPr>
        <w:t>методов верификации гипотез;</w:t>
      </w:r>
      <w:r w:rsidRPr="00D20EE1">
        <w:rPr>
          <w:rFonts w:ascii="Times New Roman" w:eastAsia="MS Mincho" w:hAnsi="Times New Roman"/>
          <w:sz w:val="24"/>
          <w:szCs w:val="24"/>
          <w:lang w:eastAsia="ar-SA"/>
        </w:rPr>
        <w:t xml:space="preserve"> </w:t>
      </w:r>
    </w:p>
    <w:p w:rsidR="005F722A" w:rsidRPr="00D20EE1" w:rsidRDefault="005F722A" w:rsidP="00A35E70">
      <w:pPr>
        <w:spacing w:after="0" w:line="240" w:lineRule="auto"/>
        <w:ind w:firstLine="567"/>
        <w:jc w:val="both"/>
        <w:rPr>
          <w:rFonts w:ascii="Times New Roman" w:eastAsia="MS Mincho" w:hAnsi="Times New Roman"/>
          <w:sz w:val="24"/>
          <w:szCs w:val="24"/>
          <w:lang w:eastAsia="ar-SA"/>
        </w:rPr>
      </w:pPr>
      <w:r w:rsidRPr="00D20EE1">
        <w:rPr>
          <w:rFonts w:ascii="Times New Roman" w:eastAsia="MS Mincho" w:hAnsi="Times New Roman"/>
          <w:sz w:val="24"/>
          <w:szCs w:val="24"/>
          <w:lang w:eastAsia="ar-SA"/>
        </w:rPr>
        <w:t>Обсуждение планов проведен</w:t>
      </w:r>
      <w:r>
        <w:rPr>
          <w:rFonts w:ascii="Times New Roman" w:eastAsia="MS Mincho" w:hAnsi="Times New Roman"/>
          <w:sz w:val="24"/>
          <w:szCs w:val="24"/>
          <w:lang w:eastAsia="ar-SA"/>
        </w:rPr>
        <w:t xml:space="preserve">ия исследований и планов статей, в том числе как в классе, так и в групповом форуме, организуемом  с помощью ресурса «В </w:t>
      </w:r>
      <w:proofErr w:type="spellStart"/>
      <w:r>
        <w:rPr>
          <w:rFonts w:ascii="Times New Roman" w:eastAsia="MS Mincho" w:hAnsi="Times New Roman"/>
          <w:sz w:val="24"/>
          <w:szCs w:val="24"/>
          <w:lang w:eastAsia="ar-SA"/>
        </w:rPr>
        <w:t>контакте</w:t>
      </w:r>
      <w:proofErr w:type="gramStart"/>
      <w:r>
        <w:rPr>
          <w:rFonts w:ascii="Times New Roman" w:eastAsia="MS Mincho" w:hAnsi="Times New Roman"/>
          <w:sz w:val="24"/>
          <w:szCs w:val="24"/>
          <w:lang w:eastAsia="ar-SA"/>
        </w:rPr>
        <w:t>.р</w:t>
      </w:r>
      <w:proofErr w:type="gramEnd"/>
      <w:r>
        <w:rPr>
          <w:rFonts w:ascii="Times New Roman" w:eastAsia="MS Mincho" w:hAnsi="Times New Roman"/>
          <w:sz w:val="24"/>
          <w:szCs w:val="24"/>
          <w:lang w:eastAsia="ar-SA"/>
        </w:rPr>
        <w:t>у</w:t>
      </w:r>
      <w:proofErr w:type="spellEnd"/>
      <w:r>
        <w:rPr>
          <w:rFonts w:ascii="Times New Roman" w:eastAsia="MS Mincho" w:hAnsi="Times New Roman"/>
          <w:sz w:val="24"/>
          <w:szCs w:val="24"/>
          <w:lang w:eastAsia="ar-SA"/>
        </w:rPr>
        <w:t>»;</w:t>
      </w:r>
      <w:r w:rsidRPr="00D20EE1">
        <w:rPr>
          <w:rFonts w:ascii="Times New Roman" w:eastAsia="MS Mincho" w:hAnsi="Times New Roman"/>
          <w:sz w:val="24"/>
          <w:szCs w:val="24"/>
          <w:lang w:eastAsia="ar-SA"/>
        </w:rPr>
        <w:t xml:space="preserve"> </w:t>
      </w:r>
    </w:p>
    <w:p w:rsidR="005F722A" w:rsidRPr="00D20EE1" w:rsidRDefault="005F722A" w:rsidP="00A35E70">
      <w:pPr>
        <w:spacing w:after="0" w:line="240" w:lineRule="auto"/>
        <w:ind w:firstLine="567"/>
        <w:jc w:val="both"/>
        <w:rPr>
          <w:rFonts w:ascii="Times New Roman" w:eastAsia="MS Mincho" w:hAnsi="Times New Roman"/>
          <w:sz w:val="24"/>
          <w:szCs w:val="24"/>
          <w:lang w:eastAsia="ar-SA"/>
        </w:rPr>
      </w:pPr>
      <w:r w:rsidRPr="00D20EE1">
        <w:rPr>
          <w:rFonts w:ascii="Times New Roman" w:eastAsia="MS Mincho" w:hAnsi="Times New Roman"/>
          <w:sz w:val="24"/>
          <w:szCs w:val="24"/>
          <w:lang w:eastAsia="ar-SA"/>
        </w:rPr>
        <w:t>Подг</w:t>
      </w:r>
      <w:r>
        <w:rPr>
          <w:rFonts w:ascii="Times New Roman" w:eastAsia="MS Mincho" w:hAnsi="Times New Roman"/>
          <w:sz w:val="24"/>
          <w:szCs w:val="24"/>
          <w:lang w:eastAsia="ar-SA"/>
        </w:rPr>
        <w:t>отовка первичных текстов статей;</w:t>
      </w:r>
      <w:r w:rsidRPr="00D20EE1">
        <w:rPr>
          <w:rFonts w:ascii="Times New Roman" w:eastAsia="MS Mincho" w:hAnsi="Times New Roman"/>
          <w:sz w:val="24"/>
          <w:szCs w:val="24"/>
          <w:lang w:eastAsia="ar-SA"/>
        </w:rPr>
        <w:t xml:space="preserve"> </w:t>
      </w:r>
    </w:p>
    <w:p w:rsidR="005F722A" w:rsidRDefault="005F722A" w:rsidP="00A35E70">
      <w:pPr>
        <w:spacing w:line="240" w:lineRule="auto"/>
        <w:ind w:firstLine="567"/>
        <w:jc w:val="both"/>
        <w:rPr>
          <w:rFonts w:ascii="Times New Roman" w:eastAsia="MS Mincho" w:hAnsi="Times New Roman"/>
          <w:sz w:val="24"/>
          <w:szCs w:val="24"/>
          <w:lang w:eastAsia="ar-SA"/>
        </w:rPr>
      </w:pPr>
      <w:r w:rsidRPr="00D20EE1">
        <w:rPr>
          <w:rFonts w:ascii="Times New Roman" w:eastAsia="MS Mincho" w:hAnsi="Times New Roman"/>
          <w:sz w:val="24"/>
          <w:szCs w:val="24"/>
          <w:lang w:eastAsia="ar-SA"/>
        </w:rPr>
        <w:t>Подготовка финальных версий статей для публикации в сборнике</w:t>
      </w:r>
      <w:r>
        <w:rPr>
          <w:rFonts w:ascii="Times New Roman" w:eastAsia="MS Mincho" w:hAnsi="Times New Roman"/>
          <w:sz w:val="24"/>
          <w:szCs w:val="24"/>
          <w:lang w:eastAsia="ar-SA"/>
        </w:rPr>
        <w:t xml:space="preserve"> (ежегодно планируется выпускать сборник статей магистров первого года обучения, объем статей – 20 тысяч знаков, опыт подготовки таких магистерских сборников имеется)</w:t>
      </w:r>
      <w:r w:rsidRPr="00D20EE1">
        <w:rPr>
          <w:rFonts w:ascii="Times New Roman" w:eastAsia="MS Mincho" w:hAnsi="Times New Roman"/>
          <w:sz w:val="24"/>
          <w:szCs w:val="24"/>
          <w:lang w:eastAsia="ar-SA"/>
        </w:rPr>
        <w:t xml:space="preserve">. </w:t>
      </w:r>
    </w:p>
    <w:p w:rsidR="005F722A" w:rsidRPr="00D20EE1" w:rsidRDefault="005F722A" w:rsidP="005F722A">
      <w:pPr>
        <w:spacing w:line="240" w:lineRule="auto"/>
        <w:ind w:firstLine="709"/>
        <w:contextualSpacing/>
        <w:jc w:val="both"/>
        <w:rPr>
          <w:rFonts w:ascii="Times New Roman" w:eastAsia="MS Mincho" w:hAnsi="Times New Roman"/>
          <w:sz w:val="24"/>
          <w:szCs w:val="24"/>
          <w:lang w:eastAsia="ar-SA"/>
        </w:rPr>
      </w:pPr>
      <w:r>
        <w:rPr>
          <w:rFonts w:ascii="Times New Roman" w:eastAsia="MS Mincho" w:hAnsi="Times New Roman"/>
          <w:sz w:val="24"/>
          <w:szCs w:val="24"/>
          <w:lang w:eastAsia="ar-SA"/>
        </w:rPr>
        <w:t xml:space="preserve">На </w:t>
      </w:r>
      <w:r w:rsidRPr="00326460">
        <w:rPr>
          <w:rFonts w:ascii="Times New Roman" w:eastAsia="MS Mincho" w:hAnsi="Times New Roman"/>
          <w:sz w:val="24"/>
          <w:szCs w:val="24"/>
          <w:u w:val="single"/>
          <w:lang w:eastAsia="ar-SA"/>
        </w:rPr>
        <w:t>втором году обучения</w:t>
      </w:r>
      <w:r>
        <w:rPr>
          <w:rFonts w:ascii="Times New Roman" w:eastAsia="MS Mincho" w:hAnsi="Times New Roman"/>
          <w:sz w:val="24"/>
          <w:szCs w:val="24"/>
          <w:lang w:eastAsia="ar-SA"/>
        </w:rPr>
        <w:t xml:space="preserve"> НИПС реализуется в формате исполнения практико-ориентированных проектных заданий (в том числе, в связи с преддипломной практикой, по согласованию с потенциальными работодателями).</w:t>
      </w:r>
    </w:p>
    <w:p w:rsidR="005F722A" w:rsidRPr="00AE4AD2" w:rsidRDefault="005F722A" w:rsidP="005F722A">
      <w:pPr>
        <w:spacing w:after="0" w:line="240" w:lineRule="auto"/>
        <w:jc w:val="both"/>
        <w:rPr>
          <w:rFonts w:ascii="Times New Roman" w:eastAsia="MS Mincho" w:hAnsi="Times New Roman"/>
          <w:sz w:val="24"/>
          <w:szCs w:val="24"/>
          <w:lang w:eastAsia="ar-SA"/>
        </w:rPr>
      </w:pPr>
      <w:r w:rsidRPr="00AE4AD2">
        <w:rPr>
          <w:rFonts w:ascii="Times New Roman" w:eastAsia="MS Mincho" w:hAnsi="Times New Roman"/>
          <w:sz w:val="24"/>
          <w:szCs w:val="24"/>
          <w:lang w:eastAsia="ar-SA"/>
        </w:rPr>
        <w:t xml:space="preserve">Проектная деятельность </w:t>
      </w:r>
      <w:r w:rsidRPr="00D12B9C">
        <w:rPr>
          <w:rFonts w:ascii="Times New Roman" w:eastAsia="MS Mincho" w:hAnsi="Times New Roman"/>
          <w:sz w:val="24"/>
          <w:szCs w:val="24"/>
          <w:lang w:eastAsia="ar-SA"/>
        </w:rPr>
        <w:t xml:space="preserve">на </w:t>
      </w:r>
      <w:proofErr w:type="gramStart"/>
      <w:r w:rsidRPr="00D12B9C">
        <w:rPr>
          <w:rFonts w:ascii="Times New Roman" w:eastAsia="MS Mincho" w:hAnsi="Times New Roman"/>
          <w:sz w:val="24"/>
          <w:szCs w:val="24"/>
          <w:lang w:eastAsia="ar-SA"/>
        </w:rPr>
        <w:t>втором</w:t>
      </w:r>
      <w:proofErr w:type="gramEnd"/>
      <w:r w:rsidRPr="00D12B9C">
        <w:rPr>
          <w:rFonts w:ascii="Times New Roman" w:eastAsia="MS Mincho" w:hAnsi="Times New Roman"/>
          <w:sz w:val="24"/>
          <w:szCs w:val="24"/>
          <w:lang w:eastAsia="ar-SA"/>
        </w:rPr>
        <w:t xml:space="preserve"> году обучения</w:t>
      </w:r>
      <w:r>
        <w:rPr>
          <w:rFonts w:ascii="Times New Roman" w:eastAsia="MS Mincho" w:hAnsi="Times New Roman"/>
          <w:sz w:val="24"/>
          <w:szCs w:val="24"/>
          <w:lang w:eastAsia="ar-SA"/>
        </w:rPr>
        <w:t xml:space="preserve"> в рамках НИПС </w:t>
      </w:r>
      <w:r w:rsidRPr="00AE4AD2">
        <w:rPr>
          <w:rFonts w:ascii="Times New Roman" w:eastAsia="MS Mincho" w:hAnsi="Times New Roman"/>
          <w:sz w:val="24"/>
          <w:szCs w:val="24"/>
          <w:lang w:eastAsia="ar-SA"/>
        </w:rPr>
        <w:t>включает в себя:</w:t>
      </w:r>
    </w:p>
    <w:p w:rsidR="005F722A" w:rsidRDefault="005F722A" w:rsidP="005F722A">
      <w:pPr>
        <w:numPr>
          <w:ilvl w:val="0"/>
          <w:numId w:val="14"/>
        </w:numPr>
        <w:spacing w:after="0" w:line="240" w:lineRule="auto"/>
        <w:ind w:left="426" w:firstLine="0"/>
        <w:jc w:val="both"/>
        <w:rPr>
          <w:rFonts w:ascii="Times New Roman" w:eastAsia="MS Mincho" w:hAnsi="Times New Roman"/>
          <w:sz w:val="24"/>
          <w:szCs w:val="24"/>
          <w:lang w:eastAsia="ar-SA"/>
        </w:rPr>
      </w:pPr>
      <w:r w:rsidRPr="00AE4AD2">
        <w:rPr>
          <w:rFonts w:ascii="Times New Roman" w:eastAsia="MS Mincho" w:hAnsi="Times New Roman"/>
          <w:sz w:val="24"/>
          <w:szCs w:val="24"/>
          <w:lang w:eastAsia="ar-SA"/>
        </w:rPr>
        <w:t xml:space="preserve">Формирование </w:t>
      </w:r>
      <w:r>
        <w:rPr>
          <w:rFonts w:ascii="Times New Roman" w:eastAsia="MS Mincho" w:hAnsi="Times New Roman"/>
          <w:sz w:val="24"/>
          <w:szCs w:val="24"/>
          <w:lang w:eastAsia="ar-SA"/>
        </w:rPr>
        <w:t xml:space="preserve">групповых </w:t>
      </w:r>
      <w:r w:rsidRPr="00AE4AD2">
        <w:rPr>
          <w:rFonts w:ascii="Times New Roman" w:eastAsia="MS Mincho" w:hAnsi="Times New Roman"/>
          <w:sz w:val="24"/>
          <w:szCs w:val="24"/>
          <w:lang w:eastAsia="ar-SA"/>
        </w:rPr>
        <w:t>проект</w:t>
      </w:r>
      <w:r>
        <w:rPr>
          <w:rFonts w:ascii="Times New Roman" w:eastAsia="MS Mincho" w:hAnsi="Times New Roman"/>
          <w:sz w:val="24"/>
          <w:szCs w:val="24"/>
          <w:lang w:eastAsia="ar-SA"/>
        </w:rPr>
        <w:t>ов в сфере кадровой работы</w:t>
      </w:r>
      <w:r w:rsidRPr="00AE4AD2">
        <w:rPr>
          <w:rFonts w:ascii="Times New Roman" w:eastAsia="MS Mincho" w:hAnsi="Times New Roman"/>
          <w:sz w:val="24"/>
          <w:szCs w:val="24"/>
          <w:lang w:eastAsia="ar-SA"/>
        </w:rPr>
        <w:t>, имеющ</w:t>
      </w:r>
      <w:r>
        <w:rPr>
          <w:rFonts w:ascii="Times New Roman" w:eastAsia="MS Mincho" w:hAnsi="Times New Roman"/>
          <w:sz w:val="24"/>
          <w:szCs w:val="24"/>
          <w:lang w:eastAsia="ar-SA"/>
        </w:rPr>
        <w:t>их</w:t>
      </w:r>
      <w:r w:rsidRPr="00AE4AD2">
        <w:rPr>
          <w:rFonts w:ascii="Times New Roman" w:eastAsia="MS Mincho" w:hAnsi="Times New Roman"/>
          <w:sz w:val="24"/>
          <w:szCs w:val="24"/>
          <w:lang w:eastAsia="ar-SA"/>
        </w:rPr>
        <w:t xml:space="preserve"> практическую значимость (содержание проект</w:t>
      </w:r>
      <w:r>
        <w:rPr>
          <w:rFonts w:ascii="Times New Roman" w:eastAsia="MS Mincho" w:hAnsi="Times New Roman"/>
          <w:sz w:val="24"/>
          <w:szCs w:val="24"/>
          <w:lang w:eastAsia="ar-SA"/>
        </w:rPr>
        <w:t>ов будет ориентировано на оценку результативности и эффективности кадров государственных органов, государственных организаций</w:t>
      </w:r>
      <w:r w:rsidRPr="00AE4AD2">
        <w:rPr>
          <w:rFonts w:ascii="Times New Roman" w:eastAsia="MS Mincho" w:hAnsi="Times New Roman"/>
          <w:sz w:val="24"/>
          <w:szCs w:val="24"/>
          <w:lang w:eastAsia="ar-SA"/>
        </w:rPr>
        <w:t>);</w:t>
      </w:r>
    </w:p>
    <w:p w:rsidR="0040472E" w:rsidRDefault="0040472E" w:rsidP="005F722A">
      <w:pPr>
        <w:numPr>
          <w:ilvl w:val="0"/>
          <w:numId w:val="14"/>
        </w:numPr>
        <w:spacing w:after="0" w:line="240" w:lineRule="auto"/>
        <w:ind w:left="426" w:firstLine="0"/>
        <w:jc w:val="both"/>
        <w:rPr>
          <w:rFonts w:ascii="Times New Roman" w:eastAsia="MS Mincho" w:hAnsi="Times New Roman"/>
          <w:sz w:val="24"/>
          <w:szCs w:val="24"/>
          <w:lang w:eastAsia="ar-SA"/>
        </w:rPr>
      </w:pPr>
      <w:r w:rsidRPr="00754F90">
        <w:rPr>
          <w:rFonts w:ascii="Times New Roman" w:hAnsi="Times New Roman"/>
          <w:sz w:val="24"/>
          <w:szCs w:val="24"/>
        </w:rPr>
        <w:t>Проектирование базы знаний о проектах в части кадрового обеспечения, позволяющей формировать эффективную команду проекта с достаточным уровнем компетенций и разрабатывать программы подбора и обучения персонала для обеспечения кадровой потребности проекта;</w:t>
      </w:r>
    </w:p>
    <w:p w:rsidR="005F722A" w:rsidRPr="00AE4AD2" w:rsidRDefault="005F722A" w:rsidP="005F722A">
      <w:pPr>
        <w:numPr>
          <w:ilvl w:val="0"/>
          <w:numId w:val="14"/>
        </w:numPr>
        <w:spacing w:after="0" w:line="240" w:lineRule="auto"/>
        <w:ind w:left="426" w:firstLine="0"/>
        <w:jc w:val="both"/>
        <w:rPr>
          <w:rFonts w:ascii="Times New Roman" w:eastAsia="MS Mincho" w:hAnsi="Times New Roman"/>
          <w:sz w:val="24"/>
          <w:szCs w:val="24"/>
          <w:lang w:eastAsia="ar-SA"/>
        </w:rPr>
      </w:pPr>
      <w:r>
        <w:rPr>
          <w:rFonts w:ascii="Times New Roman" w:eastAsia="MS Mincho" w:hAnsi="Times New Roman"/>
          <w:sz w:val="24"/>
          <w:szCs w:val="24"/>
          <w:lang w:eastAsia="ar-SA"/>
        </w:rPr>
        <w:t>Создание систем показателей успешной реализации проектов;</w:t>
      </w:r>
    </w:p>
    <w:p w:rsidR="005F722A" w:rsidRPr="00AE4AD2" w:rsidRDefault="005F722A" w:rsidP="005F722A">
      <w:pPr>
        <w:numPr>
          <w:ilvl w:val="0"/>
          <w:numId w:val="14"/>
        </w:numPr>
        <w:spacing w:after="0" w:line="240" w:lineRule="auto"/>
        <w:ind w:left="426" w:firstLine="0"/>
        <w:jc w:val="both"/>
        <w:rPr>
          <w:rFonts w:ascii="Times New Roman" w:eastAsia="MS Mincho" w:hAnsi="Times New Roman"/>
          <w:sz w:val="24"/>
          <w:szCs w:val="24"/>
          <w:lang w:eastAsia="ar-SA"/>
        </w:rPr>
      </w:pPr>
      <w:r w:rsidRPr="00AE4AD2">
        <w:rPr>
          <w:rFonts w:ascii="Times New Roman" w:eastAsia="MS Mincho" w:hAnsi="Times New Roman"/>
          <w:sz w:val="24"/>
          <w:szCs w:val="24"/>
          <w:lang w:eastAsia="ar-SA"/>
        </w:rPr>
        <w:t>Построение план</w:t>
      </w:r>
      <w:r>
        <w:rPr>
          <w:rFonts w:ascii="Times New Roman" w:eastAsia="MS Mincho" w:hAnsi="Times New Roman"/>
          <w:sz w:val="24"/>
          <w:szCs w:val="24"/>
          <w:lang w:eastAsia="ar-SA"/>
        </w:rPr>
        <w:t>ов</w:t>
      </w:r>
      <w:r w:rsidRPr="00AE4AD2">
        <w:rPr>
          <w:rFonts w:ascii="Times New Roman" w:eastAsia="MS Mincho" w:hAnsi="Times New Roman"/>
          <w:sz w:val="24"/>
          <w:szCs w:val="24"/>
          <w:lang w:eastAsia="ar-SA"/>
        </w:rPr>
        <w:t xml:space="preserve"> мероприятий по реализации проект</w:t>
      </w:r>
      <w:r>
        <w:rPr>
          <w:rFonts w:ascii="Times New Roman" w:eastAsia="MS Mincho" w:hAnsi="Times New Roman"/>
          <w:sz w:val="24"/>
          <w:szCs w:val="24"/>
          <w:lang w:eastAsia="ar-SA"/>
        </w:rPr>
        <w:t>ов, включая этап реализации проектов во время преддипломных практик в государственных органах и государственных организациях</w:t>
      </w:r>
      <w:r w:rsidRPr="00AE4AD2">
        <w:rPr>
          <w:rFonts w:ascii="Times New Roman" w:eastAsia="MS Mincho" w:hAnsi="Times New Roman"/>
          <w:sz w:val="24"/>
          <w:szCs w:val="24"/>
          <w:lang w:eastAsia="ar-SA"/>
        </w:rPr>
        <w:t>;</w:t>
      </w:r>
    </w:p>
    <w:p w:rsidR="005F722A" w:rsidRPr="00D12B9C" w:rsidRDefault="005F722A" w:rsidP="005F722A">
      <w:pPr>
        <w:numPr>
          <w:ilvl w:val="0"/>
          <w:numId w:val="14"/>
        </w:numPr>
        <w:spacing w:after="0" w:line="240" w:lineRule="auto"/>
        <w:ind w:left="426" w:firstLine="0"/>
        <w:jc w:val="both"/>
        <w:rPr>
          <w:rFonts w:ascii="Times New Roman" w:eastAsia="MS Mincho" w:hAnsi="Times New Roman"/>
          <w:sz w:val="24"/>
          <w:szCs w:val="24"/>
          <w:lang w:eastAsia="ar-SA"/>
        </w:rPr>
      </w:pPr>
      <w:r w:rsidRPr="00D12B9C">
        <w:rPr>
          <w:rFonts w:ascii="Times New Roman" w:eastAsia="MS Mincho" w:hAnsi="Times New Roman"/>
          <w:sz w:val="24"/>
          <w:szCs w:val="24"/>
          <w:lang w:eastAsia="ar-SA"/>
        </w:rPr>
        <w:lastRenderedPageBreak/>
        <w:t>Формирование организационн</w:t>
      </w:r>
      <w:r>
        <w:rPr>
          <w:rFonts w:ascii="Times New Roman" w:eastAsia="MS Mincho" w:hAnsi="Times New Roman"/>
          <w:sz w:val="24"/>
          <w:szCs w:val="24"/>
          <w:lang w:eastAsia="ar-SA"/>
        </w:rPr>
        <w:t>ых</w:t>
      </w:r>
      <w:r w:rsidRPr="00D12B9C">
        <w:rPr>
          <w:rFonts w:ascii="Times New Roman" w:eastAsia="MS Mincho" w:hAnsi="Times New Roman"/>
          <w:sz w:val="24"/>
          <w:szCs w:val="24"/>
          <w:lang w:eastAsia="ar-SA"/>
        </w:rPr>
        <w:t xml:space="preserve"> схем</w:t>
      </w:r>
      <w:r w:rsidRPr="00D00318">
        <w:rPr>
          <w:rFonts w:ascii="Times New Roman" w:eastAsia="MS Mincho" w:hAnsi="Times New Roman"/>
          <w:sz w:val="24"/>
          <w:szCs w:val="24"/>
          <w:lang w:eastAsia="ar-SA"/>
        </w:rPr>
        <w:t xml:space="preserve"> управления проект</w:t>
      </w:r>
      <w:r>
        <w:rPr>
          <w:rFonts w:ascii="Times New Roman" w:eastAsia="MS Mincho" w:hAnsi="Times New Roman"/>
          <w:sz w:val="24"/>
          <w:szCs w:val="24"/>
          <w:lang w:eastAsia="ar-SA"/>
        </w:rPr>
        <w:t>ами</w:t>
      </w:r>
      <w:r w:rsidRPr="00D12B9C">
        <w:rPr>
          <w:rFonts w:ascii="Times New Roman" w:eastAsia="MS Mincho" w:hAnsi="Times New Roman"/>
          <w:sz w:val="24"/>
          <w:szCs w:val="24"/>
          <w:lang w:eastAsia="ar-SA"/>
        </w:rPr>
        <w:t>;</w:t>
      </w:r>
    </w:p>
    <w:p w:rsidR="005F722A" w:rsidRPr="00D12B9C" w:rsidRDefault="005F722A" w:rsidP="005F722A">
      <w:pPr>
        <w:numPr>
          <w:ilvl w:val="0"/>
          <w:numId w:val="14"/>
        </w:numPr>
        <w:spacing w:after="0" w:line="240" w:lineRule="auto"/>
        <w:ind w:left="426" w:firstLine="0"/>
        <w:jc w:val="both"/>
        <w:rPr>
          <w:rFonts w:ascii="Times New Roman" w:eastAsia="MS Mincho" w:hAnsi="Times New Roman"/>
          <w:sz w:val="24"/>
          <w:szCs w:val="24"/>
          <w:lang w:eastAsia="ar-SA"/>
        </w:rPr>
      </w:pPr>
      <w:r w:rsidRPr="00D12B9C">
        <w:rPr>
          <w:rFonts w:ascii="Times New Roman" w:eastAsia="MS Mincho" w:hAnsi="Times New Roman"/>
          <w:sz w:val="24"/>
          <w:szCs w:val="24"/>
          <w:lang w:eastAsia="ar-SA"/>
        </w:rPr>
        <w:t>Управление проек</w:t>
      </w:r>
      <w:r w:rsidRPr="00D00318">
        <w:rPr>
          <w:rFonts w:ascii="Times New Roman" w:eastAsia="MS Mincho" w:hAnsi="Times New Roman"/>
          <w:sz w:val="24"/>
          <w:szCs w:val="24"/>
          <w:lang w:eastAsia="ar-SA"/>
        </w:rPr>
        <w:t>т</w:t>
      </w:r>
      <w:r>
        <w:rPr>
          <w:rFonts w:ascii="Times New Roman" w:eastAsia="MS Mincho" w:hAnsi="Times New Roman"/>
          <w:sz w:val="24"/>
          <w:szCs w:val="24"/>
          <w:lang w:eastAsia="ar-SA"/>
        </w:rPr>
        <w:t>ами и консультации в рамках НИПС второго года обучения</w:t>
      </w:r>
      <w:r w:rsidRPr="00D12B9C">
        <w:rPr>
          <w:rFonts w:ascii="Times New Roman" w:eastAsia="MS Mincho" w:hAnsi="Times New Roman"/>
          <w:sz w:val="24"/>
          <w:szCs w:val="24"/>
          <w:lang w:eastAsia="ar-SA"/>
        </w:rPr>
        <w:t>;</w:t>
      </w:r>
    </w:p>
    <w:p w:rsidR="005F722A" w:rsidRPr="00AE4AD2" w:rsidRDefault="005F722A" w:rsidP="005F722A">
      <w:pPr>
        <w:numPr>
          <w:ilvl w:val="0"/>
          <w:numId w:val="14"/>
        </w:numPr>
        <w:spacing w:after="0" w:line="240" w:lineRule="auto"/>
        <w:ind w:left="426" w:firstLine="0"/>
        <w:jc w:val="both"/>
        <w:rPr>
          <w:rFonts w:ascii="Times New Roman" w:eastAsia="MS Mincho" w:hAnsi="Times New Roman"/>
          <w:sz w:val="24"/>
          <w:szCs w:val="24"/>
          <w:lang w:eastAsia="ar-SA"/>
        </w:rPr>
      </w:pPr>
      <w:r w:rsidRPr="00D12B9C">
        <w:rPr>
          <w:rFonts w:ascii="Times New Roman" w:eastAsia="MS Mincho" w:hAnsi="Times New Roman"/>
          <w:sz w:val="24"/>
          <w:szCs w:val="24"/>
          <w:lang w:eastAsia="ar-SA"/>
        </w:rPr>
        <w:t>Оценка результатов проект</w:t>
      </w:r>
      <w:r>
        <w:rPr>
          <w:rFonts w:ascii="Times New Roman" w:eastAsia="MS Mincho" w:hAnsi="Times New Roman"/>
          <w:sz w:val="24"/>
          <w:szCs w:val="24"/>
          <w:lang w:eastAsia="ar-SA"/>
        </w:rPr>
        <w:t xml:space="preserve">ов по двум параметрам: а) </w:t>
      </w:r>
      <w:r w:rsidRPr="00D12B9C">
        <w:rPr>
          <w:rFonts w:ascii="Times New Roman" w:eastAsia="MS Mincho" w:hAnsi="Times New Roman"/>
          <w:sz w:val="24"/>
          <w:szCs w:val="24"/>
          <w:lang w:eastAsia="ar-SA"/>
        </w:rPr>
        <w:t xml:space="preserve">в соответствии </w:t>
      </w:r>
      <w:proofErr w:type="gramStart"/>
      <w:r w:rsidRPr="00D12B9C">
        <w:rPr>
          <w:rFonts w:ascii="Times New Roman" w:eastAsia="MS Mincho" w:hAnsi="Times New Roman"/>
          <w:sz w:val="24"/>
          <w:szCs w:val="24"/>
          <w:lang w:eastAsia="ar-SA"/>
        </w:rPr>
        <w:t>с</w:t>
      </w:r>
      <w:proofErr w:type="gramEnd"/>
      <w:r w:rsidRPr="00D12B9C">
        <w:rPr>
          <w:rFonts w:ascii="Times New Roman" w:eastAsia="MS Mincho" w:hAnsi="Times New Roman"/>
          <w:sz w:val="24"/>
          <w:szCs w:val="24"/>
          <w:lang w:eastAsia="ar-SA"/>
        </w:rPr>
        <w:t xml:space="preserve"> </w:t>
      </w:r>
      <w:r w:rsidRPr="00AE4AD2">
        <w:rPr>
          <w:rFonts w:ascii="Times New Roman" w:eastAsia="MS Mincho" w:hAnsi="Times New Roman"/>
          <w:sz w:val="24"/>
          <w:szCs w:val="24"/>
          <w:lang w:eastAsia="ar-SA"/>
        </w:rPr>
        <w:t>сформированной системой показателей</w:t>
      </w:r>
      <w:r>
        <w:rPr>
          <w:rFonts w:ascii="Times New Roman" w:eastAsia="MS Mincho" w:hAnsi="Times New Roman"/>
          <w:sz w:val="24"/>
          <w:szCs w:val="24"/>
          <w:lang w:eastAsia="ar-SA"/>
        </w:rPr>
        <w:t xml:space="preserve"> – по итогам НИПС; б) как элемент отчета проектной работы в ходе преддипломной практики – по итогам практики.</w:t>
      </w:r>
    </w:p>
    <w:p w:rsidR="00B32B61" w:rsidRDefault="00B32B61" w:rsidP="007E299D">
      <w:pPr>
        <w:spacing w:after="0" w:line="240" w:lineRule="auto"/>
        <w:ind w:firstLine="567"/>
        <w:jc w:val="both"/>
        <w:rPr>
          <w:rFonts w:ascii="Times New Roman" w:eastAsia="MS Mincho" w:hAnsi="Times New Roman"/>
          <w:sz w:val="24"/>
          <w:szCs w:val="24"/>
          <w:lang w:eastAsia="ar-SA"/>
        </w:rPr>
      </w:pPr>
      <w:r>
        <w:rPr>
          <w:rFonts w:ascii="Times New Roman" w:eastAsia="MS Mincho" w:hAnsi="Times New Roman"/>
          <w:sz w:val="24"/>
          <w:szCs w:val="24"/>
          <w:lang w:eastAsia="ar-SA"/>
        </w:rPr>
        <w:t xml:space="preserve">Занятия НИПС второго года обучения будут проходить с </w:t>
      </w:r>
      <w:r>
        <w:rPr>
          <w:rFonts w:ascii="Times New Roman" w:eastAsia="Calibri" w:hAnsi="Times New Roman"/>
          <w:sz w:val="24"/>
          <w:szCs w:val="24"/>
          <w:lang w:eastAsia="en-US"/>
        </w:rPr>
        <w:t xml:space="preserve">приглашением таких специалистов, как: С.Ю. </w:t>
      </w:r>
      <w:proofErr w:type="spellStart"/>
      <w:r>
        <w:rPr>
          <w:rFonts w:ascii="Times New Roman" w:eastAsia="Calibri" w:hAnsi="Times New Roman"/>
          <w:sz w:val="24"/>
          <w:szCs w:val="24"/>
          <w:lang w:eastAsia="en-US"/>
        </w:rPr>
        <w:t>Ляпина</w:t>
      </w:r>
      <w:proofErr w:type="spellEnd"/>
      <w:r>
        <w:rPr>
          <w:rFonts w:ascii="Times New Roman" w:eastAsia="Calibri" w:hAnsi="Times New Roman"/>
          <w:sz w:val="24"/>
          <w:szCs w:val="24"/>
          <w:lang w:eastAsia="en-US"/>
        </w:rPr>
        <w:t>, профессор депа</w:t>
      </w:r>
      <w:r w:rsidR="00BD0ECF">
        <w:rPr>
          <w:rFonts w:ascii="Times New Roman" w:eastAsia="Calibri" w:hAnsi="Times New Roman"/>
          <w:sz w:val="24"/>
          <w:szCs w:val="24"/>
          <w:lang w:eastAsia="en-US"/>
        </w:rPr>
        <w:t>ртамента менеджмента инноваций; Ю.М. Плюснин, профессор департамента ГиМУ; А.И. Пригожин,</w:t>
      </w:r>
      <w:r w:rsidR="00BD0ECF" w:rsidRPr="00BD0ECF">
        <w:rPr>
          <w:rFonts w:ascii="Times New Roman" w:eastAsia="Calibri" w:hAnsi="Times New Roman"/>
          <w:sz w:val="24"/>
          <w:szCs w:val="24"/>
          <w:lang w:eastAsia="en-US"/>
        </w:rPr>
        <w:t xml:space="preserve"> </w:t>
      </w:r>
      <w:r w:rsidR="00BD0ECF">
        <w:rPr>
          <w:rFonts w:ascii="Times New Roman" w:eastAsia="Calibri" w:hAnsi="Times New Roman"/>
          <w:sz w:val="24"/>
          <w:szCs w:val="24"/>
          <w:lang w:eastAsia="en-US"/>
        </w:rPr>
        <w:t xml:space="preserve">профессор </w:t>
      </w:r>
      <w:proofErr w:type="spellStart"/>
      <w:r w:rsidR="00BD0ECF">
        <w:rPr>
          <w:rFonts w:ascii="Times New Roman" w:eastAsia="Calibri" w:hAnsi="Times New Roman"/>
          <w:sz w:val="24"/>
          <w:szCs w:val="24"/>
          <w:lang w:eastAsia="en-US"/>
        </w:rPr>
        <w:t>РАНХиГС</w:t>
      </w:r>
      <w:proofErr w:type="spellEnd"/>
      <w:r w:rsidR="00BD0ECF">
        <w:rPr>
          <w:rFonts w:ascii="Times New Roman" w:eastAsia="Calibri" w:hAnsi="Times New Roman"/>
          <w:sz w:val="24"/>
          <w:szCs w:val="24"/>
          <w:lang w:eastAsia="en-US"/>
        </w:rPr>
        <w:t xml:space="preserve">; С.А. Семенов, профессор, заведующий кафедрой ГиМУ РУДН. К проведению занятий будут привлекаться представители государственных органов, имеющих отношение к реализуемым проектам (курирование привлечения - Минтруд РФ, департамент </w:t>
      </w:r>
      <w:r w:rsidR="00BD0ECF">
        <w:rPr>
          <w:rFonts w:ascii="Times New Roman" w:hAnsi="Times New Roman"/>
          <w:sz w:val="24"/>
          <w:szCs w:val="24"/>
        </w:rPr>
        <w:t>государственной политики в сфере государственной и муниципальной службы, противодействия коррупции).</w:t>
      </w:r>
    </w:p>
    <w:p w:rsidR="005F722A" w:rsidRPr="00D12B9C" w:rsidRDefault="005F722A" w:rsidP="007E299D">
      <w:pPr>
        <w:spacing w:after="0" w:line="240" w:lineRule="auto"/>
        <w:ind w:firstLine="567"/>
        <w:jc w:val="both"/>
        <w:rPr>
          <w:rFonts w:ascii="Times New Roman" w:eastAsia="MS Mincho" w:hAnsi="Times New Roman"/>
          <w:sz w:val="24"/>
          <w:szCs w:val="24"/>
          <w:lang w:eastAsia="ar-SA"/>
        </w:rPr>
      </w:pPr>
      <w:r w:rsidRPr="00326460">
        <w:rPr>
          <w:rFonts w:ascii="Times New Roman" w:eastAsia="MS Mincho" w:hAnsi="Times New Roman"/>
          <w:sz w:val="24"/>
          <w:szCs w:val="24"/>
          <w:lang w:eastAsia="ar-SA"/>
        </w:rPr>
        <w:t>Схема организации НИПС для студентов второго года обучения программы</w:t>
      </w:r>
      <w:r w:rsidRPr="00D12B9C">
        <w:rPr>
          <w:rFonts w:ascii="Times New Roman" w:eastAsia="MS Mincho" w:hAnsi="Times New Roman"/>
          <w:sz w:val="24"/>
          <w:szCs w:val="24"/>
          <w:lang w:eastAsia="ar-SA"/>
        </w:rPr>
        <w:t>:</w:t>
      </w:r>
    </w:p>
    <w:p w:rsidR="005F722A" w:rsidRPr="00AE4AD2" w:rsidRDefault="005F722A" w:rsidP="007E299D">
      <w:pPr>
        <w:spacing w:after="0" w:line="240" w:lineRule="auto"/>
        <w:ind w:firstLine="567"/>
        <w:jc w:val="both"/>
        <w:rPr>
          <w:rFonts w:ascii="Times New Roman" w:eastAsia="MS Mincho" w:hAnsi="Times New Roman"/>
          <w:sz w:val="24"/>
          <w:szCs w:val="24"/>
          <w:lang w:eastAsia="ar-SA"/>
        </w:rPr>
      </w:pPr>
      <w:r w:rsidRPr="00D20EE1">
        <w:rPr>
          <w:rFonts w:ascii="Times New Roman" w:eastAsia="MS Mincho" w:hAnsi="Times New Roman"/>
          <w:sz w:val="24"/>
          <w:szCs w:val="24"/>
          <w:lang w:eastAsia="ar-SA"/>
        </w:rPr>
        <w:t xml:space="preserve">Разбиение студентов на </w:t>
      </w:r>
      <w:r w:rsidRPr="00531CEC">
        <w:rPr>
          <w:rFonts w:ascii="Times New Roman" w:eastAsia="MS Mincho" w:hAnsi="Times New Roman"/>
          <w:i/>
          <w:sz w:val="24"/>
          <w:szCs w:val="24"/>
          <w:lang w:eastAsia="ar-SA"/>
        </w:rPr>
        <w:t>проектные группы</w:t>
      </w:r>
      <w:r w:rsidRPr="00D20EE1">
        <w:rPr>
          <w:rFonts w:ascii="Times New Roman" w:eastAsia="MS Mincho" w:hAnsi="Times New Roman"/>
          <w:sz w:val="24"/>
          <w:szCs w:val="24"/>
          <w:lang w:eastAsia="ar-SA"/>
        </w:rPr>
        <w:t xml:space="preserve"> с последующим перераспределением студентов на проектные группы другой численности и состава для отработки механизмов организации внутреннего взаимодействия членов групп и выполнения научно-исследовательской работы.</w:t>
      </w:r>
      <w:r>
        <w:rPr>
          <w:rFonts w:ascii="Times New Roman" w:eastAsia="MS Mincho" w:hAnsi="Times New Roman"/>
          <w:sz w:val="24"/>
          <w:szCs w:val="24"/>
          <w:lang w:eastAsia="ar-SA"/>
        </w:rPr>
        <w:t xml:space="preserve"> </w:t>
      </w:r>
      <w:r w:rsidRPr="00AE4AD2">
        <w:rPr>
          <w:rFonts w:ascii="Times New Roman" w:eastAsia="MS Mincho" w:hAnsi="Times New Roman"/>
          <w:sz w:val="24"/>
          <w:szCs w:val="24"/>
          <w:lang w:eastAsia="ar-SA"/>
        </w:rPr>
        <w:t>Соответственно, в задачи НИ</w:t>
      </w:r>
      <w:r>
        <w:rPr>
          <w:rFonts w:ascii="Times New Roman" w:eastAsia="MS Mincho" w:hAnsi="Times New Roman"/>
          <w:sz w:val="24"/>
          <w:szCs w:val="24"/>
          <w:lang w:eastAsia="ar-SA"/>
        </w:rPr>
        <w:t>П</w:t>
      </w:r>
      <w:r w:rsidRPr="00AE4AD2">
        <w:rPr>
          <w:rFonts w:ascii="Times New Roman" w:eastAsia="MS Mincho" w:hAnsi="Times New Roman"/>
          <w:sz w:val="24"/>
          <w:szCs w:val="24"/>
          <w:lang w:eastAsia="ar-SA"/>
        </w:rPr>
        <w:t>С как инструмента развития проектной деятельности студентов входит:</w:t>
      </w:r>
    </w:p>
    <w:p w:rsidR="005F722A" w:rsidRPr="00AE4AD2" w:rsidRDefault="005F722A" w:rsidP="005F722A">
      <w:pPr>
        <w:spacing w:after="0" w:line="240" w:lineRule="auto"/>
        <w:ind w:firstLine="426"/>
        <w:jc w:val="both"/>
        <w:rPr>
          <w:rFonts w:ascii="Times New Roman" w:eastAsia="MS Mincho" w:hAnsi="Times New Roman"/>
          <w:sz w:val="24"/>
          <w:szCs w:val="24"/>
          <w:lang w:eastAsia="ar-SA"/>
        </w:rPr>
      </w:pPr>
      <w:r>
        <w:rPr>
          <w:rFonts w:ascii="Times New Roman" w:eastAsia="MS Mincho" w:hAnsi="Times New Roman"/>
          <w:sz w:val="24"/>
          <w:szCs w:val="24"/>
          <w:lang w:eastAsia="ar-SA"/>
        </w:rPr>
        <w:t xml:space="preserve">- </w:t>
      </w:r>
      <w:r w:rsidRPr="00AE4AD2">
        <w:rPr>
          <w:rFonts w:ascii="Times New Roman" w:eastAsia="MS Mincho" w:hAnsi="Times New Roman"/>
          <w:sz w:val="24"/>
          <w:szCs w:val="24"/>
          <w:lang w:eastAsia="ar-SA"/>
        </w:rPr>
        <w:t xml:space="preserve">организовать </w:t>
      </w:r>
      <w:proofErr w:type="spellStart"/>
      <w:r w:rsidRPr="00AE4AD2">
        <w:rPr>
          <w:rFonts w:ascii="Times New Roman" w:eastAsia="MS Mincho" w:hAnsi="Times New Roman"/>
          <w:sz w:val="24"/>
          <w:szCs w:val="24"/>
          <w:lang w:eastAsia="ar-SA"/>
        </w:rPr>
        <w:t>профориентационную</w:t>
      </w:r>
      <w:proofErr w:type="spellEnd"/>
      <w:r w:rsidRPr="00AE4AD2">
        <w:rPr>
          <w:rFonts w:ascii="Times New Roman" w:eastAsia="MS Mincho" w:hAnsi="Times New Roman"/>
          <w:sz w:val="24"/>
          <w:szCs w:val="24"/>
          <w:lang w:eastAsia="ar-SA"/>
        </w:rPr>
        <w:t xml:space="preserve"> работу в целях обеспечения личностно мотивированного выбора студентом проблемы и проекта исследования; </w:t>
      </w:r>
    </w:p>
    <w:p w:rsidR="005F722A" w:rsidRPr="00AE4AD2" w:rsidRDefault="005F722A" w:rsidP="005F722A">
      <w:pPr>
        <w:spacing w:after="0" w:line="240" w:lineRule="auto"/>
        <w:ind w:firstLine="426"/>
        <w:jc w:val="both"/>
        <w:rPr>
          <w:rFonts w:ascii="Times New Roman" w:eastAsia="MS Mincho" w:hAnsi="Times New Roman"/>
          <w:sz w:val="24"/>
          <w:szCs w:val="24"/>
          <w:lang w:eastAsia="ar-SA"/>
        </w:rPr>
      </w:pPr>
      <w:r>
        <w:rPr>
          <w:rFonts w:ascii="Times New Roman" w:eastAsia="MS Mincho" w:hAnsi="Times New Roman"/>
          <w:sz w:val="24"/>
          <w:szCs w:val="24"/>
          <w:lang w:eastAsia="ar-SA"/>
        </w:rPr>
        <w:t xml:space="preserve">- </w:t>
      </w:r>
      <w:r w:rsidRPr="00AE4AD2">
        <w:rPr>
          <w:rFonts w:ascii="Times New Roman" w:eastAsia="MS Mincho" w:hAnsi="Times New Roman"/>
          <w:sz w:val="24"/>
          <w:szCs w:val="24"/>
          <w:lang w:eastAsia="ar-SA"/>
        </w:rPr>
        <w:t>обеспечить широкое обсуждение проектной работы с привлечением работодателей и ведущих исследователей, позволяющее оценить уровень приобретенных знаний, умений и сформированных компетенций обучающихся;</w:t>
      </w:r>
    </w:p>
    <w:p w:rsidR="005F722A" w:rsidRPr="00AE4AD2" w:rsidRDefault="005F722A" w:rsidP="005F722A">
      <w:pPr>
        <w:spacing w:after="0" w:line="240" w:lineRule="auto"/>
        <w:ind w:firstLine="426"/>
        <w:jc w:val="both"/>
        <w:rPr>
          <w:rFonts w:ascii="Times New Roman" w:eastAsia="MS Mincho" w:hAnsi="Times New Roman"/>
          <w:sz w:val="24"/>
          <w:szCs w:val="24"/>
          <w:lang w:eastAsia="ar-SA"/>
        </w:rPr>
      </w:pPr>
      <w:r>
        <w:rPr>
          <w:rFonts w:ascii="Times New Roman" w:eastAsia="MS Mincho" w:hAnsi="Times New Roman"/>
          <w:sz w:val="24"/>
          <w:szCs w:val="24"/>
          <w:lang w:eastAsia="ar-SA"/>
        </w:rPr>
        <w:t xml:space="preserve">- </w:t>
      </w:r>
      <w:r w:rsidRPr="00AE4AD2">
        <w:rPr>
          <w:rFonts w:ascii="Times New Roman" w:eastAsia="MS Mincho" w:hAnsi="Times New Roman"/>
          <w:sz w:val="24"/>
          <w:szCs w:val="24"/>
          <w:lang w:eastAsia="ar-SA"/>
        </w:rPr>
        <w:t>облегчить работу студентов по выполнению проектной работы;</w:t>
      </w:r>
    </w:p>
    <w:p w:rsidR="005F722A" w:rsidRPr="00AE4AD2" w:rsidRDefault="005F722A" w:rsidP="005F722A">
      <w:pPr>
        <w:spacing w:after="0" w:line="240" w:lineRule="auto"/>
        <w:ind w:firstLine="426"/>
        <w:jc w:val="both"/>
        <w:rPr>
          <w:rFonts w:ascii="Times New Roman" w:eastAsia="MS Mincho" w:hAnsi="Times New Roman"/>
          <w:sz w:val="24"/>
          <w:szCs w:val="24"/>
          <w:lang w:eastAsia="ar-SA"/>
        </w:rPr>
      </w:pPr>
      <w:r>
        <w:rPr>
          <w:rFonts w:ascii="Times New Roman" w:eastAsia="MS Mincho" w:hAnsi="Times New Roman"/>
          <w:sz w:val="24"/>
          <w:szCs w:val="24"/>
          <w:lang w:eastAsia="ar-SA"/>
        </w:rPr>
        <w:t xml:space="preserve">- </w:t>
      </w:r>
      <w:r w:rsidRPr="00AE4AD2">
        <w:rPr>
          <w:rFonts w:ascii="Times New Roman" w:eastAsia="MS Mincho" w:hAnsi="Times New Roman"/>
          <w:sz w:val="24"/>
          <w:szCs w:val="24"/>
          <w:lang w:eastAsia="ar-SA"/>
        </w:rPr>
        <w:t>обеспечить непосредственную связь проектной работы с профессиональной сферой деятельности;</w:t>
      </w:r>
    </w:p>
    <w:p w:rsidR="005F722A" w:rsidRPr="00AE4AD2" w:rsidRDefault="005F722A" w:rsidP="005F722A">
      <w:pPr>
        <w:spacing w:after="0" w:line="240" w:lineRule="auto"/>
        <w:ind w:firstLine="426"/>
        <w:jc w:val="both"/>
        <w:rPr>
          <w:rFonts w:ascii="Times New Roman" w:eastAsia="MS Mincho" w:hAnsi="Times New Roman"/>
          <w:sz w:val="24"/>
          <w:szCs w:val="24"/>
          <w:lang w:eastAsia="ar-SA"/>
        </w:rPr>
      </w:pPr>
      <w:r>
        <w:rPr>
          <w:rFonts w:ascii="Times New Roman" w:eastAsia="MS Mincho" w:hAnsi="Times New Roman"/>
          <w:sz w:val="24"/>
          <w:szCs w:val="24"/>
          <w:lang w:eastAsia="ar-SA"/>
        </w:rPr>
        <w:t xml:space="preserve">- </w:t>
      </w:r>
      <w:r w:rsidRPr="00AE4AD2">
        <w:rPr>
          <w:rFonts w:ascii="Times New Roman" w:eastAsia="MS Mincho" w:hAnsi="Times New Roman"/>
          <w:sz w:val="24"/>
          <w:szCs w:val="24"/>
          <w:lang w:eastAsia="ar-SA"/>
        </w:rPr>
        <w:t>обеспечить разработку и реализацию индивидуальных планов, способствующих осуществлению проектной работы за пределами образовательной программы, в профессиональной среде.</w:t>
      </w:r>
    </w:p>
    <w:p w:rsidR="005F722A" w:rsidRPr="00D20EE1" w:rsidRDefault="005F722A" w:rsidP="005F722A">
      <w:pPr>
        <w:spacing w:after="0" w:line="240" w:lineRule="auto"/>
        <w:ind w:firstLine="709"/>
        <w:jc w:val="both"/>
        <w:rPr>
          <w:rFonts w:ascii="Times New Roman" w:eastAsia="MS Mincho" w:hAnsi="Times New Roman"/>
          <w:sz w:val="24"/>
          <w:szCs w:val="24"/>
          <w:lang w:eastAsia="ar-SA"/>
        </w:rPr>
      </w:pPr>
      <w:r>
        <w:rPr>
          <w:rFonts w:ascii="Times New Roman" w:eastAsia="MS Mincho" w:hAnsi="Times New Roman"/>
          <w:sz w:val="24"/>
          <w:szCs w:val="24"/>
          <w:lang w:eastAsia="ar-SA"/>
        </w:rPr>
        <w:t>Этапы НИПС второго года:</w:t>
      </w:r>
    </w:p>
    <w:p w:rsidR="005F722A" w:rsidRDefault="005F722A" w:rsidP="007E299D">
      <w:pPr>
        <w:numPr>
          <w:ilvl w:val="0"/>
          <w:numId w:val="16"/>
        </w:numPr>
        <w:spacing w:after="0" w:line="240" w:lineRule="auto"/>
        <w:ind w:left="993"/>
        <w:jc w:val="both"/>
        <w:rPr>
          <w:rFonts w:ascii="Times New Roman" w:eastAsia="MS Mincho" w:hAnsi="Times New Roman"/>
          <w:sz w:val="24"/>
          <w:szCs w:val="24"/>
          <w:lang w:eastAsia="ar-SA"/>
        </w:rPr>
      </w:pPr>
      <w:r w:rsidRPr="00D20EE1">
        <w:rPr>
          <w:rFonts w:ascii="Times New Roman" w:eastAsia="MS Mincho" w:hAnsi="Times New Roman"/>
          <w:sz w:val="24"/>
          <w:szCs w:val="24"/>
          <w:lang w:eastAsia="ar-SA"/>
        </w:rPr>
        <w:t>Разработка и обсуждение технических заданий для групповой проектной работы</w:t>
      </w:r>
      <w:r>
        <w:rPr>
          <w:rFonts w:ascii="Times New Roman" w:eastAsia="MS Mincho" w:hAnsi="Times New Roman"/>
          <w:sz w:val="24"/>
          <w:szCs w:val="24"/>
          <w:lang w:eastAsia="ar-SA"/>
        </w:rPr>
        <w:t>, согласование ТЗ с потенциальными работодателями;</w:t>
      </w:r>
    </w:p>
    <w:p w:rsidR="005F722A" w:rsidRPr="00D20EE1" w:rsidRDefault="005F722A" w:rsidP="007E299D">
      <w:pPr>
        <w:numPr>
          <w:ilvl w:val="0"/>
          <w:numId w:val="16"/>
        </w:numPr>
        <w:spacing w:after="0" w:line="240" w:lineRule="auto"/>
        <w:ind w:left="993"/>
        <w:jc w:val="both"/>
        <w:rPr>
          <w:rFonts w:ascii="Times New Roman" w:eastAsia="MS Mincho" w:hAnsi="Times New Roman"/>
          <w:sz w:val="24"/>
          <w:szCs w:val="24"/>
          <w:lang w:eastAsia="ar-SA"/>
        </w:rPr>
      </w:pPr>
      <w:proofErr w:type="gramStart"/>
      <w:r>
        <w:rPr>
          <w:rFonts w:ascii="Times New Roman" w:eastAsia="MS Mincho" w:hAnsi="Times New Roman"/>
          <w:sz w:val="24"/>
          <w:szCs w:val="24"/>
          <w:lang w:eastAsia="ar-SA"/>
        </w:rPr>
        <w:t>Согласование проектных исследований и тематики ВКР магистров (правило:</w:t>
      </w:r>
      <w:proofErr w:type="gramEnd"/>
      <w:r>
        <w:rPr>
          <w:rFonts w:ascii="Times New Roman" w:eastAsia="MS Mincho" w:hAnsi="Times New Roman"/>
          <w:sz w:val="24"/>
          <w:szCs w:val="24"/>
          <w:lang w:eastAsia="ar-SA"/>
        </w:rPr>
        <w:t xml:space="preserve"> </w:t>
      </w:r>
      <w:proofErr w:type="gramStart"/>
      <w:r>
        <w:rPr>
          <w:rFonts w:ascii="Times New Roman" w:eastAsia="MS Mincho" w:hAnsi="Times New Roman"/>
          <w:sz w:val="24"/>
          <w:szCs w:val="24"/>
          <w:lang w:eastAsia="ar-SA"/>
        </w:rPr>
        <w:t>ВКР выбирается «под проектное исследование», с учетом исследований, проведенных во время НИПС первого года обучения);</w:t>
      </w:r>
      <w:proofErr w:type="gramEnd"/>
    </w:p>
    <w:p w:rsidR="005F722A" w:rsidRPr="00D20EE1" w:rsidRDefault="005F722A" w:rsidP="007E299D">
      <w:pPr>
        <w:numPr>
          <w:ilvl w:val="0"/>
          <w:numId w:val="16"/>
        </w:numPr>
        <w:spacing w:after="0" w:line="240" w:lineRule="auto"/>
        <w:ind w:left="993"/>
        <w:jc w:val="both"/>
        <w:rPr>
          <w:rFonts w:ascii="Times New Roman" w:eastAsia="MS Mincho" w:hAnsi="Times New Roman"/>
          <w:sz w:val="24"/>
          <w:szCs w:val="24"/>
          <w:lang w:eastAsia="ar-SA"/>
        </w:rPr>
      </w:pPr>
      <w:r w:rsidRPr="00D20EE1">
        <w:rPr>
          <w:rFonts w:ascii="Times New Roman" w:eastAsia="MS Mincho" w:hAnsi="Times New Roman"/>
          <w:sz w:val="24"/>
          <w:szCs w:val="24"/>
          <w:lang w:eastAsia="ar-SA"/>
        </w:rPr>
        <w:t>Проведение групповой научно-исследовательской работы по проектам под контролем преподавателя</w:t>
      </w:r>
      <w:r>
        <w:rPr>
          <w:rFonts w:ascii="Times New Roman" w:eastAsia="MS Mincho" w:hAnsi="Times New Roman"/>
          <w:sz w:val="24"/>
          <w:szCs w:val="24"/>
          <w:lang w:eastAsia="ar-SA"/>
        </w:rPr>
        <w:t xml:space="preserve"> и во взаимодействии с потенциальными работодателями;</w:t>
      </w:r>
    </w:p>
    <w:p w:rsidR="005F722A" w:rsidRPr="00D20EE1" w:rsidRDefault="005F722A" w:rsidP="007E299D">
      <w:pPr>
        <w:numPr>
          <w:ilvl w:val="0"/>
          <w:numId w:val="16"/>
        </w:numPr>
        <w:spacing w:after="0" w:line="240" w:lineRule="auto"/>
        <w:ind w:left="993"/>
        <w:jc w:val="both"/>
        <w:rPr>
          <w:rFonts w:ascii="Times New Roman" w:eastAsia="MS Mincho" w:hAnsi="Times New Roman"/>
          <w:sz w:val="24"/>
          <w:szCs w:val="24"/>
          <w:lang w:eastAsia="ar-SA"/>
        </w:rPr>
      </w:pPr>
      <w:r w:rsidRPr="00D20EE1">
        <w:rPr>
          <w:rFonts w:ascii="Times New Roman" w:eastAsia="MS Mincho" w:hAnsi="Times New Roman"/>
          <w:sz w:val="24"/>
          <w:szCs w:val="24"/>
          <w:lang w:eastAsia="ar-SA"/>
        </w:rPr>
        <w:t>Подготовка и обсуждение отчетов по проведенной научно-исследовательской работе в соответствии с принятыми стандартами</w:t>
      </w:r>
      <w:r>
        <w:rPr>
          <w:rFonts w:ascii="Times New Roman" w:eastAsia="MS Mincho" w:hAnsi="Times New Roman"/>
          <w:sz w:val="24"/>
          <w:szCs w:val="24"/>
          <w:lang w:eastAsia="ar-SA"/>
        </w:rPr>
        <w:t>;</w:t>
      </w:r>
    </w:p>
    <w:p w:rsidR="005F722A" w:rsidRPr="00D20EE1" w:rsidRDefault="005F722A" w:rsidP="007E299D">
      <w:pPr>
        <w:numPr>
          <w:ilvl w:val="0"/>
          <w:numId w:val="16"/>
        </w:numPr>
        <w:spacing w:after="0" w:line="240" w:lineRule="auto"/>
        <w:ind w:left="993"/>
        <w:jc w:val="both"/>
        <w:rPr>
          <w:rFonts w:ascii="Times New Roman" w:eastAsia="MS Mincho" w:hAnsi="Times New Roman"/>
          <w:sz w:val="24"/>
          <w:szCs w:val="24"/>
          <w:lang w:eastAsia="ar-SA"/>
        </w:rPr>
      </w:pPr>
      <w:r w:rsidRPr="00D20EE1">
        <w:rPr>
          <w:rFonts w:ascii="Times New Roman" w:eastAsia="MS Mincho" w:hAnsi="Times New Roman"/>
          <w:sz w:val="24"/>
          <w:szCs w:val="24"/>
          <w:lang w:eastAsia="ar-SA"/>
        </w:rPr>
        <w:t>Презентации результатов реализации проектов</w:t>
      </w:r>
      <w:r>
        <w:rPr>
          <w:rFonts w:ascii="Times New Roman" w:eastAsia="MS Mincho" w:hAnsi="Times New Roman"/>
          <w:sz w:val="24"/>
          <w:szCs w:val="24"/>
          <w:lang w:eastAsia="ar-SA"/>
        </w:rPr>
        <w:t>;</w:t>
      </w:r>
    </w:p>
    <w:p w:rsidR="005F722A" w:rsidRPr="00D20EE1" w:rsidRDefault="005F722A" w:rsidP="007E299D">
      <w:pPr>
        <w:numPr>
          <w:ilvl w:val="0"/>
          <w:numId w:val="16"/>
        </w:numPr>
        <w:spacing w:after="0" w:line="240" w:lineRule="auto"/>
        <w:ind w:left="993"/>
        <w:jc w:val="both"/>
        <w:rPr>
          <w:rFonts w:ascii="Times New Roman" w:eastAsia="MS Mincho" w:hAnsi="Times New Roman"/>
          <w:sz w:val="24"/>
          <w:szCs w:val="24"/>
          <w:lang w:eastAsia="ar-SA"/>
        </w:rPr>
      </w:pPr>
      <w:r w:rsidRPr="00D20EE1">
        <w:rPr>
          <w:rFonts w:ascii="Times New Roman" w:eastAsia="MS Mincho" w:hAnsi="Times New Roman"/>
          <w:sz w:val="24"/>
          <w:szCs w:val="24"/>
          <w:lang w:eastAsia="ar-SA"/>
        </w:rPr>
        <w:t>Обсуждение проектов магистерских диссертаций</w:t>
      </w:r>
      <w:r>
        <w:rPr>
          <w:rFonts w:ascii="Times New Roman" w:eastAsia="MS Mincho" w:hAnsi="Times New Roman"/>
          <w:sz w:val="24"/>
          <w:szCs w:val="24"/>
          <w:lang w:eastAsia="ar-SA"/>
        </w:rPr>
        <w:t xml:space="preserve"> в связи с результатами проектов;</w:t>
      </w:r>
    </w:p>
    <w:p w:rsidR="005F722A" w:rsidRPr="00D20EE1" w:rsidRDefault="005F722A" w:rsidP="007E299D">
      <w:pPr>
        <w:numPr>
          <w:ilvl w:val="0"/>
          <w:numId w:val="16"/>
        </w:numPr>
        <w:spacing w:after="0" w:line="240" w:lineRule="auto"/>
        <w:ind w:left="993"/>
        <w:jc w:val="both"/>
        <w:rPr>
          <w:rFonts w:ascii="Times New Roman" w:eastAsia="MS Mincho" w:hAnsi="Times New Roman"/>
          <w:sz w:val="24"/>
          <w:szCs w:val="24"/>
          <w:lang w:eastAsia="ar-SA"/>
        </w:rPr>
      </w:pPr>
      <w:r w:rsidRPr="00D20EE1">
        <w:rPr>
          <w:rFonts w:ascii="Times New Roman" w:eastAsia="MS Mincho" w:hAnsi="Times New Roman"/>
          <w:sz w:val="24"/>
          <w:szCs w:val="24"/>
          <w:lang w:eastAsia="ar-SA"/>
        </w:rPr>
        <w:t>Подготовка и пилотные презентации магистерских диссертаций</w:t>
      </w:r>
      <w:r>
        <w:rPr>
          <w:rFonts w:ascii="Times New Roman" w:eastAsia="MS Mincho" w:hAnsi="Times New Roman"/>
          <w:sz w:val="24"/>
          <w:szCs w:val="24"/>
          <w:lang w:eastAsia="ar-SA"/>
        </w:rPr>
        <w:t>;</w:t>
      </w:r>
    </w:p>
    <w:p w:rsidR="005F722A" w:rsidRDefault="005F722A" w:rsidP="007E299D">
      <w:pPr>
        <w:numPr>
          <w:ilvl w:val="0"/>
          <w:numId w:val="16"/>
        </w:numPr>
        <w:spacing w:after="0" w:line="240" w:lineRule="auto"/>
        <w:ind w:left="993"/>
        <w:jc w:val="both"/>
        <w:rPr>
          <w:rFonts w:ascii="Times New Roman" w:eastAsia="MS Mincho" w:hAnsi="Times New Roman"/>
          <w:sz w:val="24"/>
          <w:szCs w:val="24"/>
          <w:lang w:eastAsia="ar-SA"/>
        </w:rPr>
      </w:pPr>
      <w:r w:rsidRPr="00D20EE1">
        <w:rPr>
          <w:rFonts w:ascii="Times New Roman" w:eastAsia="MS Mincho" w:hAnsi="Times New Roman"/>
          <w:sz w:val="24"/>
          <w:szCs w:val="24"/>
          <w:lang w:eastAsia="ar-SA"/>
        </w:rPr>
        <w:t>Подготовка и презентация доработанных материалов для защиты магистерских диссертаций.</w:t>
      </w:r>
    </w:p>
    <w:p w:rsidR="005F722A" w:rsidRDefault="005F722A" w:rsidP="005F722A">
      <w:pPr>
        <w:spacing w:after="0" w:line="240" w:lineRule="auto"/>
        <w:ind w:firstLine="709"/>
        <w:jc w:val="both"/>
        <w:rPr>
          <w:rFonts w:ascii="Times New Roman" w:eastAsia="MS Mincho" w:hAnsi="Times New Roman"/>
          <w:sz w:val="24"/>
          <w:szCs w:val="24"/>
          <w:lang w:eastAsia="ar-SA"/>
        </w:rPr>
      </w:pPr>
    </w:p>
    <w:p w:rsidR="005F722A" w:rsidRDefault="005F722A" w:rsidP="007E299D">
      <w:pPr>
        <w:spacing w:after="0" w:line="240" w:lineRule="auto"/>
        <w:ind w:firstLine="567"/>
        <w:jc w:val="both"/>
        <w:rPr>
          <w:rFonts w:ascii="Times New Roman" w:eastAsia="MS Mincho" w:hAnsi="Times New Roman"/>
          <w:sz w:val="24"/>
          <w:szCs w:val="24"/>
          <w:u w:val="single"/>
          <w:lang w:eastAsia="ar-SA"/>
        </w:rPr>
      </w:pPr>
      <w:r w:rsidRPr="00E20A2B">
        <w:rPr>
          <w:rFonts w:ascii="Times New Roman" w:eastAsia="MS Mincho" w:hAnsi="Times New Roman"/>
          <w:sz w:val="24"/>
          <w:szCs w:val="24"/>
          <w:u w:val="single"/>
          <w:lang w:eastAsia="ar-SA"/>
        </w:rPr>
        <w:t>Тематические направления НИПС:</w:t>
      </w:r>
    </w:p>
    <w:p w:rsidR="005F722A" w:rsidRDefault="005F722A" w:rsidP="005F722A">
      <w:pPr>
        <w:numPr>
          <w:ilvl w:val="0"/>
          <w:numId w:val="15"/>
        </w:numPr>
        <w:spacing w:after="0" w:line="240" w:lineRule="auto"/>
        <w:jc w:val="both"/>
        <w:rPr>
          <w:rFonts w:ascii="Times New Roman" w:hAnsi="Times New Roman"/>
          <w:sz w:val="24"/>
          <w:szCs w:val="24"/>
        </w:rPr>
      </w:pPr>
      <w:r w:rsidRPr="00E20A2B">
        <w:rPr>
          <w:rFonts w:ascii="Times New Roman" w:hAnsi="Times New Roman"/>
          <w:sz w:val="24"/>
          <w:szCs w:val="24"/>
        </w:rPr>
        <w:t>Государственная и муниципальная служба.</w:t>
      </w:r>
    </w:p>
    <w:p w:rsidR="004556E7" w:rsidRDefault="005F722A" w:rsidP="004556E7">
      <w:pPr>
        <w:numPr>
          <w:ilvl w:val="0"/>
          <w:numId w:val="15"/>
        </w:numPr>
        <w:spacing w:after="0" w:line="240" w:lineRule="auto"/>
        <w:jc w:val="both"/>
        <w:rPr>
          <w:rFonts w:ascii="Times New Roman" w:hAnsi="Times New Roman"/>
          <w:sz w:val="24"/>
          <w:szCs w:val="24"/>
        </w:rPr>
      </w:pPr>
      <w:r w:rsidRPr="004556E7">
        <w:rPr>
          <w:rFonts w:ascii="Times New Roman" w:hAnsi="Times New Roman"/>
          <w:sz w:val="24"/>
          <w:szCs w:val="24"/>
        </w:rPr>
        <w:t>Управление кадрами государственных организаций.</w:t>
      </w:r>
    </w:p>
    <w:p w:rsidR="004556E7" w:rsidRPr="00754F90" w:rsidRDefault="005F722A" w:rsidP="004556E7">
      <w:pPr>
        <w:numPr>
          <w:ilvl w:val="0"/>
          <w:numId w:val="15"/>
        </w:numPr>
        <w:spacing w:after="0" w:line="240" w:lineRule="auto"/>
        <w:jc w:val="both"/>
        <w:rPr>
          <w:rFonts w:ascii="Times New Roman" w:hAnsi="Times New Roman"/>
          <w:sz w:val="24"/>
          <w:szCs w:val="24"/>
        </w:rPr>
      </w:pPr>
      <w:r w:rsidRPr="004556E7">
        <w:rPr>
          <w:rFonts w:ascii="Times New Roman" w:hAnsi="Times New Roman"/>
          <w:sz w:val="24"/>
          <w:szCs w:val="24"/>
        </w:rPr>
        <w:lastRenderedPageBreak/>
        <w:t>Управленческий консалтинг в госсекторе.</w:t>
      </w:r>
      <w:r w:rsidR="004556E7" w:rsidRPr="004556E7">
        <w:rPr>
          <w:rFonts w:ascii="Times New Roman" w:hAnsi="Times New Roman"/>
          <w:sz w:val="24"/>
          <w:szCs w:val="24"/>
        </w:rPr>
        <w:t xml:space="preserve"> </w:t>
      </w:r>
      <w:r w:rsidR="004556E7" w:rsidRPr="00754F90">
        <w:rPr>
          <w:rFonts w:ascii="Times New Roman" w:hAnsi="Times New Roman"/>
          <w:sz w:val="24"/>
          <w:szCs w:val="24"/>
        </w:rPr>
        <w:t>Информационно-аналитическое и программно-техническое обеспечение кадровой работы, формирование системы управления знаниями в органах государственного управления</w:t>
      </w:r>
      <w:r w:rsidR="004556E7">
        <w:rPr>
          <w:rFonts w:ascii="Times New Roman" w:hAnsi="Times New Roman"/>
          <w:sz w:val="24"/>
          <w:szCs w:val="24"/>
        </w:rPr>
        <w:t>.</w:t>
      </w:r>
    </w:p>
    <w:p w:rsidR="005F722A" w:rsidRDefault="005F722A" w:rsidP="005F722A">
      <w:pPr>
        <w:numPr>
          <w:ilvl w:val="0"/>
          <w:numId w:val="15"/>
        </w:numPr>
        <w:spacing w:after="0" w:line="240" w:lineRule="auto"/>
        <w:jc w:val="both"/>
        <w:rPr>
          <w:rFonts w:ascii="Times New Roman" w:hAnsi="Times New Roman"/>
          <w:sz w:val="24"/>
          <w:szCs w:val="24"/>
        </w:rPr>
      </w:pPr>
      <w:r w:rsidRPr="00E20A2B">
        <w:rPr>
          <w:rFonts w:ascii="Times New Roman" w:hAnsi="Times New Roman"/>
          <w:sz w:val="24"/>
          <w:szCs w:val="24"/>
        </w:rPr>
        <w:t>Организационное поведение в государственных органах.</w:t>
      </w:r>
    </w:p>
    <w:p w:rsidR="005F722A" w:rsidRDefault="005F722A" w:rsidP="005F722A">
      <w:pPr>
        <w:spacing w:after="0" w:line="240" w:lineRule="auto"/>
        <w:ind w:firstLine="709"/>
        <w:jc w:val="both"/>
        <w:rPr>
          <w:rFonts w:ascii="Times New Roman" w:hAnsi="Times New Roman"/>
          <w:sz w:val="24"/>
          <w:szCs w:val="24"/>
        </w:rPr>
      </w:pPr>
    </w:p>
    <w:p w:rsidR="005F722A" w:rsidRPr="007A65D1" w:rsidRDefault="005F722A" w:rsidP="007E299D">
      <w:pPr>
        <w:spacing w:after="0" w:line="240" w:lineRule="auto"/>
        <w:ind w:firstLine="567"/>
        <w:jc w:val="both"/>
        <w:rPr>
          <w:rFonts w:ascii="Times New Roman" w:eastAsia="MS Mincho" w:hAnsi="Times New Roman"/>
          <w:sz w:val="24"/>
          <w:szCs w:val="24"/>
          <w:u w:val="single"/>
          <w:lang w:eastAsia="ar-SA"/>
        </w:rPr>
      </w:pPr>
      <w:r w:rsidRPr="007A65D1">
        <w:rPr>
          <w:rFonts w:ascii="Times New Roman" w:eastAsia="MS Mincho" w:hAnsi="Times New Roman"/>
          <w:sz w:val="24"/>
          <w:szCs w:val="24"/>
          <w:u w:val="single"/>
          <w:lang w:eastAsia="ar-SA"/>
        </w:rPr>
        <w:t>Отчетность студентов по НИПС</w:t>
      </w:r>
    </w:p>
    <w:p w:rsidR="005F722A" w:rsidRPr="00804F13" w:rsidRDefault="005F722A" w:rsidP="007E299D">
      <w:pPr>
        <w:spacing w:after="0" w:line="240" w:lineRule="auto"/>
        <w:ind w:firstLine="567"/>
        <w:contextualSpacing/>
        <w:jc w:val="both"/>
        <w:textAlignment w:val="baseline"/>
        <w:rPr>
          <w:rFonts w:ascii="Times New Roman" w:eastAsia="MS Mincho" w:hAnsi="Times New Roman"/>
          <w:sz w:val="24"/>
          <w:szCs w:val="24"/>
          <w:lang w:eastAsia="ar-SA"/>
        </w:rPr>
      </w:pPr>
      <w:r w:rsidRPr="00804F13">
        <w:rPr>
          <w:rFonts w:ascii="Times New Roman" w:eastAsia="MS Mincho" w:hAnsi="Times New Roman"/>
          <w:sz w:val="24"/>
          <w:szCs w:val="24"/>
          <w:lang w:eastAsia="ar-SA"/>
        </w:rPr>
        <w:t>В качестве промежуточного контроля для НИПС первого года обучения предусмотрены этапы подготовки исследовательского (аналитического) текста, окончательный контроль – степень готовности текста для публикации и его презентация. Для НИПС второго года обучения промежуточный контроль связан с этапами подготовки проекта. Окончательный контроль – степень готовности проекта и его публичная защита.</w:t>
      </w:r>
    </w:p>
    <w:p w:rsidR="005F722A" w:rsidRDefault="005F722A" w:rsidP="007E299D">
      <w:pPr>
        <w:spacing w:after="0" w:line="240" w:lineRule="auto"/>
        <w:ind w:firstLine="567"/>
        <w:contextualSpacing/>
        <w:jc w:val="both"/>
        <w:textAlignment w:val="baseline"/>
        <w:rPr>
          <w:rFonts w:ascii="Times New Roman" w:eastAsia="MS Mincho" w:hAnsi="Times New Roman"/>
          <w:sz w:val="24"/>
          <w:szCs w:val="24"/>
          <w:lang w:eastAsia="ar-SA"/>
        </w:rPr>
      </w:pPr>
      <w:r w:rsidRPr="00804F13">
        <w:rPr>
          <w:rFonts w:ascii="Times New Roman" w:eastAsia="MS Mincho" w:hAnsi="Times New Roman"/>
          <w:sz w:val="24"/>
          <w:szCs w:val="24"/>
          <w:lang w:eastAsia="ar-SA"/>
        </w:rPr>
        <w:t>Задолженность по научно-исследовательскому семинару приравнивается к обычно</w:t>
      </w:r>
      <w:r>
        <w:rPr>
          <w:rFonts w:ascii="Times New Roman" w:eastAsia="MS Mincho" w:hAnsi="Times New Roman"/>
          <w:sz w:val="24"/>
          <w:szCs w:val="24"/>
          <w:lang w:eastAsia="ar-SA"/>
        </w:rPr>
        <w:t>й академической задолженности.</w:t>
      </w:r>
    </w:p>
    <w:p w:rsidR="005F722A" w:rsidRDefault="005F722A" w:rsidP="007E299D">
      <w:pPr>
        <w:spacing w:after="0" w:line="240" w:lineRule="auto"/>
        <w:ind w:firstLine="567"/>
        <w:contextualSpacing/>
        <w:jc w:val="both"/>
        <w:textAlignment w:val="baseline"/>
        <w:rPr>
          <w:rFonts w:ascii="Times New Roman" w:hAnsi="Times New Roman"/>
          <w:sz w:val="24"/>
          <w:szCs w:val="24"/>
        </w:rPr>
      </w:pPr>
      <w:r w:rsidRPr="00804F13">
        <w:rPr>
          <w:rFonts w:ascii="Times New Roman" w:hAnsi="Times New Roman"/>
          <w:sz w:val="24"/>
          <w:szCs w:val="24"/>
        </w:rPr>
        <w:t>Оценка студента за участие в НИПС производится в качес</w:t>
      </w:r>
      <w:r>
        <w:rPr>
          <w:rFonts w:ascii="Times New Roman" w:hAnsi="Times New Roman"/>
          <w:sz w:val="24"/>
          <w:szCs w:val="24"/>
        </w:rPr>
        <w:t>тве дифференцированного зачета.</w:t>
      </w:r>
    </w:p>
    <w:p w:rsidR="005F722A" w:rsidRDefault="005F722A" w:rsidP="005F722A">
      <w:pPr>
        <w:spacing w:after="0" w:line="240" w:lineRule="auto"/>
        <w:ind w:firstLine="709"/>
        <w:contextualSpacing/>
        <w:jc w:val="both"/>
        <w:textAlignment w:val="baseline"/>
        <w:rPr>
          <w:rFonts w:ascii="Times New Roman" w:eastAsia="MS Mincho" w:hAnsi="Times New Roman"/>
          <w:sz w:val="24"/>
          <w:szCs w:val="24"/>
          <w:u w:val="single"/>
          <w:lang w:eastAsia="ar-SA"/>
        </w:rPr>
      </w:pPr>
    </w:p>
    <w:p w:rsidR="005F722A" w:rsidRPr="00804F13" w:rsidRDefault="005F722A" w:rsidP="005F722A">
      <w:pPr>
        <w:spacing w:after="0" w:line="240" w:lineRule="auto"/>
        <w:ind w:firstLine="426"/>
        <w:contextualSpacing/>
        <w:jc w:val="both"/>
        <w:textAlignment w:val="baseline"/>
        <w:rPr>
          <w:rFonts w:ascii="Times New Roman" w:eastAsia="MS Mincho" w:hAnsi="Times New Roman"/>
          <w:sz w:val="24"/>
          <w:szCs w:val="24"/>
          <w:u w:val="single"/>
          <w:lang w:eastAsia="ar-SA"/>
        </w:rPr>
      </w:pPr>
      <w:r w:rsidRPr="00804F13">
        <w:rPr>
          <w:rFonts w:ascii="Times New Roman" w:eastAsia="MS Mincho" w:hAnsi="Times New Roman"/>
          <w:sz w:val="24"/>
          <w:szCs w:val="24"/>
          <w:u w:val="single"/>
          <w:lang w:eastAsia="ar-SA"/>
        </w:rPr>
        <w:t>Руководство НИПС</w:t>
      </w:r>
    </w:p>
    <w:p w:rsidR="005F722A" w:rsidRPr="00804F13" w:rsidRDefault="005F722A" w:rsidP="005F722A">
      <w:pPr>
        <w:spacing w:after="0" w:line="240" w:lineRule="auto"/>
        <w:ind w:firstLine="426"/>
        <w:contextualSpacing/>
        <w:jc w:val="both"/>
        <w:textAlignment w:val="baseline"/>
        <w:rPr>
          <w:rFonts w:ascii="Times New Roman" w:eastAsia="MS Mincho" w:hAnsi="Times New Roman"/>
          <w:sz w:val="24"/>
          <w:szCs w:val="24"/>
          <w:lang w:eastAsia="ar-SA"/>
        </w:rPr>
      </w:pPr>
      <w:r w:rsidRPr="00804F13">
        <w:rPr>
          <w:rFonts w:ascii="Times New Roman" w:eastAsia="MS Mincho" w:hAnsi="Times New Roman"/>
          <w:sz w:val="24"/>
          <w:szCs w:val="24"/>
          <w:lang w:eastAsia="ar-SA"/>
        </w:rPr>
        <w:t>НИПС первого года обучения – руководитель А.Г. Барабашев</w:t>
      </w:r>
    </w:p>
    <w:p w:rsidR="005F722A" w:rsidRPr="00804F13" w:rsidRDefault="005F722A" w:rsidP="005F722A">
      <w:pPr>
        <w:spacing w:after="0" w:line="240" w:lineRule="auto"/>
        <w:ind w:firstLine="426"/>
        <w:contextualSpacing/>
        <w:jc w:val="both"/>
        <w:textAlignment w:val="baseline"/>
        <w:rPr>
          <w:rFonts w:ascii="Times New Roman" w:eastAsia="MS Mincho" w:hAnsi="Times New Roman"/>
          <w:sz w:val="24"/>
          <w:szCs w:val="24"/>
          <w:lang w:eastAsia="ar-SA"/>
        </w:rPr>
      </w:pPr>
      <w:r w:rsidRPr="00804F13">
        <w:rPr>
          <w:rFonts w:ascii="Times New Roman" w:eastAsia="MS Mincho" w:hAnsi="Times New Roman"/>
          <w:sz w:val="24"/>
          <w:szCs w:val="24"/>
          <w:lang w:eastAsia="ar-SA"/>
        </w:rPr>
        <w:t xml:space="preserve">НИПС второго года обучения – руководитель </w:t>
      </w:r>
      <w:r>
        <w:rPr>
          <w:rFonts w:ascii="Times New Roman" w:eastAsia="MS Mincho" w:hAnsi="Times New Roman"/>
          <w:sz w:val="24"/>
          <w:szCs w:val="24"/>
          <w:lang w:eastAsia="ar-SA"/>
        </w:rPr>
        <w:t xml:space="preserve">Н.Л. Иванова </w:t>
      </w:r>
    </w:p>
    <w:p w:rsidR="005F722A" w:rsidRDefault="005F722A" w:rsidP="005F722A">
      <w:pPr>
        <w:pStyle w:val="11"/>
        <w:spacing w:line="240" w:lineRule="auto"/>
        <w:ind w:left="0"/>
        <w:jc w:val="both"/>
        <w:rPr>
          <w:lang w:val="ru-RU"/>
        </w:rPr>
      </w:pPr>
    </w:p>
    <w:p w:rsidR="005F722A" w:rsidRDefault="005F722A" w:rsidP="005F722A">
      <w:pPr>
        <w:pStyle w:val="11"/>
        <w:spacing w:line="240" w:lineRule="auto"/>
        <w:ind w:left="0"/>
        <w:jc w:val="both"/>
        <w:rPr>
          <w:rFonts w:ascii="Times New Roman" w:hAnsi="Times New Roman"/>
          <w:b/>
          <w:sz w:val="24"/>
          <w:szCs w:val="24"/>
          <w:lang w:val="ru-RU"/>
        </w:rPr>
      </w:pPr>
      <w:r w:rsidRPr="007A69FB">
        <w:rPr>
          <w:rFonts w:ascii="Times New Roman" w:hAnsi="Times New Roman"/>
          <w:b/>
          <w:sz w:val="24"/>
          <w:szCs w:val="24"/>
          <w:lang w:val="ru-RU"/>
        </w:rPr>
        <w:t xml:space="preserve">Характеристика кадрового потенциала, собственного и привлекаемого со стороны, а также имеющихся и требуемых для реализации ОП ресурсов </w:t>
      </w:r>
    </w:p>
    <w:p w:rsidR="005F722A" w:rsidRDefault="005F722A" w:rsidP="007E299D">
      <w:pPr>
        <w:pStyle w:val="11"/>
        <w:spacing w:line="240" w:lineRule="auto"/>
        <w:ind w:left="0" w:firstLine="567"/>
        <w:jc w:val="both"/>
        <w:rPr>
          <w:rFonts w:ascii="Times New Roman" w:hAnsi="Times New Roman"/>
          <w:color w:val="000000"/>
          <w:sz w:val="24"/>
          <w:szCs w:val="24"/>
          <w:lang w:val="ru-RU"/>
        </w:rPr>
      </w:pPr>
      <w:r w:rsidRPr="007A69FB">
        <w:rPr>
          <w:rFonts w:ascii="Times New Roman" w:hAnsi="Times New Roman"/>
          <w:sz w:val="24"/>
          <w:szCs w:val="24"/>
          <w:lang w:val="ru-RU"/>
        </w:rPr>
        <w:t xml:space="preserve">К реализации </w:t>
      </w:r>
      <w:r>
        <w:rPr>
          <w:rFonts w:ascii="Times New Roman" w:hAnsi="Times New Roman"/>
          <w:sz w:val="24"/>
          <w:szCs w:val="24"/>
          <w:lang w:val="ru-RU"/>
        </w:rPr>
        <w:t xml:space="preserve">магистерской программы </w:t>
      </w:r>
      <w:r w:rsidRPr="00C753ED">
        <w:rPr>
          <w:rFonts w:ascii="Times New Roman" w:hAnsi="Times New Roman"/>
          <w:sz w:val="24"/>
          <w:szCs w:val="24"/>
          <w:lang w:val="ru-RU"/>
        </w:rPr>
        <w:t>«Управление кадрами государственных организаций»</w:t>
      </w:r>
      <w:r>
        <w:rPr>
          <w:rFonts w:ascii="Times New Roman" w:hAnsi="Times New Roman"/>
          <w:sz w:val="24"/>
          <w:szCs w:val="24"/>
          <w:lang w:val="ru-RU"/>
        </w:rPr>
        <w:t xml:space="preserve"> планируется привлечение </w:t>
      </w:r>
      <w:r w:rsidRPr="00EB4F32">
        <w:rPr>
          <w:rFonts w:ascii="Times New Roman" w:hAnsi="Times New Roman"/>
          <w:sz w:val="24"/>
          <w:szCs w:val="24"/>
          <w:lang w:val="ru-RU"/>
        </w:rPr>
        <w:t>17</w:t>
      </w:r>
      <w:r>
        <w:rPr>
          <w:rFonts w:ascii="Times New Roman" w:hAnsi="Times New Roman"/>
          <w:sz w:val="24"/>
          <w:szCs w:val="24"/>
          <w:lang w:val="ru-RU"/>
        </w:rPr>
        <w:t xml:space="preserve"> преподавателей.</w:t>
      </w:r>
      <w:r w:rsidRPr="00EB4F32">
        <w:rPr>
          <w:rFonts w:ascii="Times New Roman" w:hAnsi="Times New Roman"/>
          <w:sz w:val="24"/>
          <w:szCs w:val="24"/>
          <w:lang w:val="ru-RU"/>
        </w:rPr>
        <w:t xml:space="preserve"> </w:t>
      </w:r>
      <w:r>
        <w:rPr>
          <w:rFonts w:ascii="Times New Roman" w:hAnsi="Times New Roman"/>
          <w:sz w:val="24"/>
          <w:szCs w:val="24"/>
          <w:lang w:val="ru-RU"/>
        </w:rPr>
        <w:t>Кроме того, планируется привлечение представителей кадровых служб и управлений государственной службой государственных органов, государственных организаций, консалтинговых структур, внешних исследователей из ведущих университетов (перечни  привлекаемых внешних специалистов даны в программах дисциплин профессионального цикла, см. выше).</w:t>
      </w:r>
      <w:r w:rsidRPr="00B944A5">
        <w:rPr>
          <w:rFonts w:ascii="Times New Roman" w:hAnsi="Times New Roman"/>
          <w:sz w:val="24"/>
          <w:szCs w:val="24"/>
          <w:lang w:val="ru-RU"/>
        </w:rPr>
        <w:t xml:space="preserve"> </w:t>
      </w:r>
      <w:r w:rsidRPr="00D31093">
        <w:rPr>
          <w:rFonts w:ascii="Times New Roman" w:hAnsi="Times New Roman"/>
          <w:sz w:val="24"/>
          <w:szCs w:val="24"/>
          <w:lang w:val="ru-RU"/>
        </w:rPr>
        <w:t xml:space="preserve">К работе привлекаются ведущие специалисты </w:t>
      </w:r>
      <w:proofErr w:type="spellStart"/>
      <w:r>
        <w:rPr>
          <w:rFonts w:ascii="Times New Roman" w:hAnsi="Times New Roman"/>
          <w:sz w:val="24"/>
          <w:szCs w:val="24"/>
          <w:lang w:val="ru-RU"/>
        </w:rPr>
        <w:t>Минтрудсоцразвития</w:t>
      </w:r>
      <w:proofErr w:type="spellEnd"/>
      <w:r>
        <w:rPr>
          <w:rFonts w:ascii="Times New Roman" w:hAnsi="Times New Roman"/>
          <w:sz w:val="24"/>
          <w:szCs w:val="24"/>
          <w:lang w:val="ru-RU"/>
        </w:rPr>
        <w:t xml:space="preserve"> РФ, МВД РФ, Минобороны РФ, Аппарата Государственной Думы России, </w:t>
      </w:r>
      <w:r w:rsidRPr="00EB4F32">
        <w:rPr>
          <w:rFonts w:ascii="Times New Roman" w:hAnsi="Times New Roman"/>
          <w:sz w:val="24"/>
          <w:szCs w:val="24"/>
          <w:lang w:val="ru-RU"/>
        </w:rPr>
        <w:t>РАНХИГС, МГУ.</w:t>
      </w:r>
    </w:p>
    <w:p w:rsidR="005F722A" w:rsidRPr="00582E11" w:rsidRDefault="005F722A" w:rsidP="007E299D">
      <w:pPr>
        <w:pStyle w:val="11"/>
        <w:spacing w:line="240" w:lineRule="auto"/>
        <w:ind w:left="0" w:firstLine="567"/>
        <w:jc w:val="both"/>
        <w:rPr>
          <w:rFonts w:ascii="Times New Roman" w:hAnsi="Times New Roman"/>
          <w:sz w:val="24"/>
          <w:szCs w:val="24"/>
          <w:lang w:val="ru-RU"/>
        </w:rPr>
      </w:pPr>
      <w:r>
        <w:rPr>
          <w:rFonts w:ascii="Times New Roman" w:hAnsi="Times New Roman"/>
          <w:sz w:val="24"/>
          <w:szCs w:val="24"/>
          <w:lang w:val="ru-RU"/>
        </w:rPr>
        <w:t>Среди основных преподавателей, которые будут вести занятия по дисциплинам магистерской программы</w:t>
      </w:r>
      <w:r w:rsidRPr="00582E11">
        <w:rPr>
          <w:rFonts w:ascii="Times New Roman" w:hAnsi="Times New Roman"/>
          <w:sz w:val="24"/>
          <w:szCs w:val="24"/>
          <w:lang w:val="ru-RU"/>
        </w:rPr>
        <w:t>:</w:t>
      </w:r>
    </w:p>
    <w:p w:rsidR="005F722A" w:rsidRPr="00EB4F32" w:rsidRDefault="005F722A" w:rsidP="005F722A">
      <w:pPr>
        <w:pStyle w:val="11"/>
        <w:spacing w:line="240" w:lineRule="auto"/>
        <w:ind w:left="0" w:firstLine="567"/>
        <w:jc w:val="both"/>
        <w:rPr>
          <w:rFonts w:ascii="Times New Roman" w:hAnsi="Times New Roman"/>
          <w:sz w:val="24"/>
          <w:szCs w:val="24"/>
          <w:lang w:val="ru-RU"/>
        </w:rPr>
      </w:pPr>
      <w:r w:rsidRPr="00EB4F32">
        <w:rPr>
          <w:rFonts w:ascii="Times New Roman" w:hAnsi="Times New Roman"/>
          <w:sz w:val="24"/>
          <w:szCs w:val="24"/>
          <w:lang w:val="ru-RU"/>
        </w:rPr>
        <w:t>Профессоров и докторов наук – 7 (41%)</w:t>
      </w:r>
    </w:p>
    <w:p w:rsidR="005F722A" w:rsidRPr="00EB4F32" w:rsidRDefault="005F722A" w:rsidP="005F722A">
      <w:pPr>
        <w:pStyle w:val="11"/>
        <w:spacing w:line="240" w:lineRule="auto"/>
        <w:ind w:left="0" w:firstLine="567"/>
        <w:jc w:val="both"/>
        <w:rPr>
          <w:rFonts w:ascii="Times New Roman" w:hAnsi="Times New Roman"/>
          <w:sz w:val="24"/>
          <w:szCs w:val="24"/>
          <w:lang w:val="ru-RU"/>
        </w:rPr>
      </w:pPr>
      <w:r w:rsidRPr="00EB4F32">
        <w:rPr>
          <w:rFonts w:ascii="Times New Roman" w:hAnsi="Times New Roman"/>
          <w:sz w:val="24"/>
          <w:szCs w:val="24"/>
          <w:lang w:val="en-US"/>
        </w:rPr>
        <w:t>PhD</w:t>
      </w:r>
      <w:r w:rsidRPr="00EB4F32">
        <w:rPr>
          <w:rFonts w:ascii="Times New Roman" w:hAnsi="Times New Roman"/>
          <w:sz w:val="24"/>
          <w:szCs w:val="24"/>
          <w:lang w:val="ru-RU"/>
        </w:rPr>
        <w:t>, Доцентов, кандидатов наук – 9 (53%)</w:t>
      </w:r>
    </w:p>
    <w:p w:rsidR="005F722A" w:rsidRPr="00EB4F32" w:rsidRDefault="005F722A" w:rsidP="005F722A">
      <w:pPr>
        <w:pStyle w:val="11"/>
        <w:spacing w:line="240" w:lineRule="auto"/>
        <w:ind w:left="0" w:firstLine="567"/>
        <w:jc w:val="both"/>
        <w:rPr>
          <w:rFonts w:ascii="Times New Roman" w:hAnsi="Times New Roman"/>
          <w:sz w:val="24"/>
          <w:szCs w:val="24"/>
          <w:lang w:val="ru-RU"/>
        </w:rPr>
      </w:pPr>
      <w:r w:rsidRPr="00EB4F32">
        <w:rPr>
          <w:rFonts w:ascii="Times New Roman" w:hAnsi="Times New Roman"/>
          <w:sz w:val="24"/>
          <w:szCs w:val="24"/>
          <w:lang w:val="ru-RU"/>
        </w:rPr>
        <w:t>Старших преподавателей – 1 (6%).</w:t>
      </w:r>
    </w:p>
    <w:p w:rsidR="005F722A" w:rsidRDefault="005F722A" w:rsidP="007E299D">
      <w:pPr>
        <w:pStyle w:val="11"/>
        <w:spacing w:line="240" w:lineRule="auto"/>
        <w:ind w:left="0" w:firstLine="567"/>
        <w:jc w:val="both"/>
        <w:rPr>
          <w:rFonts w:ascii="Times New Roman" w:hAnsi="Times New Roman"/>
          <w:sz w:val="24"/>
          <w:szCs w:val="24"/>
          <w:lang w:val="ru-RU"/>
        </w:rPr>
      </w:pPr>
      <w:r>
        <w:rPr>
          <w:rFonts w:ascii="Times New Roman" w:hAnsi="Times New Roman"/>
          <w:sz w:val="24"/>
          <w:szCs w:val="24"/>
          <w:lang w:val="ru-RU"/>
        </w:rPr>
        <w:t>Доля докторов и кандидатов наук, обеспечивающих учебный процесс по магистерской программе</w:t>
      </w:r>
      <w:r w:rsidR="007E299D">
        <w:rPr>
          <w:rFonts w:ascii="Times New Roman" w:hAnsi="Times New Roman"/>
          <w:sz w:val="24"/>
          <w:szCs w:val="24"/>
          <w:lang w:val="ru-RU"/>
        </w:rPr>
        <w:t>,</w:t>
      </w:r>
      <w:r>
        <w:rPr>
          <w:rFonts w:ascii="Times New Roman" w:hAnsi="Times New Roman"/>
          <w:sz w:val="24"/>
          <w:szCs w:val="24"/>
          <w:lang w:val="ru-RU"/>
        </w:rPr>
        <w:t xml:space="preserve"> составляет </w:t>
      </w:r>
      <w:r w:rsidRPr="00EB4F32">
        <w:rPr>
          <w:rFonts w:ascii="Times New Roman" w:hAnsi="Times New Roman"/>
          <w:sz w:val="24"/>
          <w:szCs w:val="24"/>
          <w:lang w:val="ru-RU"/>
        </w:rPr>
        <w:t>94</w:t>
      </w:r>
      <w:r>
        <w:rPr>
          <w:rFonts w:ascii="Times New Roman" w:hAnsi="Times New Roman"/>
          <w:sz w:val="24"/>
          <w:szCs w:val="24"/>
          <w:lang w:val="ru-RU"/>
        </w:rPr>
        <w:t>%.</w:t>
      </w:r>
    </w:p>
    <w:p w:rsidR="005F722A" w:rsidRPr="00823E6F" w:rsidRDefault="005F722A" w:rsidP="007E299D">
      <w:pPr>
        <w:pStyle w:val="11"/>
        <w:spacing w:line="240" w:lineRule="auto"/>
        <w:ind w:left="0" w:firstLine="567"/>
        <w:jc w:val="both"/>
        <w:rPr>
          <w:rFonts w:ascii="Times New Roman" w:hAnsi="Times New Roman"/>
          <w:sz w:val="24"/>
          <w:szCs w:val="24"/>
          <w:lang w:val="ru-RU"/>
        </w:rPr>
      </w:pPr>
      <w:r>
        <w:rPr>
          <w:rFonts w:ascii="Times New Roman" w:hAnsi="Times New Roman"/>
          <w:color w:val="000000"/>
          <w:sz w:val="24"/>
          <w:szCs w:val="24"/>
          <w:lang w:val="ru-RU"/>
        </w:rPr>
        <w:t xml:space="preserve">Области научных интересов сотрудников НИУ ВШЭ, привлечённых к работе по магистерской программе </w:t>
      </w:r>
      <w:r w:rsidRPr="00C753ED">
        <w:rPr>
          <w:rFonts w:ascii="Times New Roman" w:hAnsi="Times New Roman"/>
          <w:color w:val="000000"/>
          <w:sz w:val="24"/>
          <w:szCs w:val="24"/>
          <w:lang w:val="ru-RU"/>
        </w:rPr>
        <w:t>«Управление кадрами государственных организаций»</w:t>
      </w:r>
      <w:r>
        <w:rPr>
          <w:rFonts w:ascii="Times New Roman" w:hAnsi="Times New Roman"/>
          <w:color w:val="000000"/>
          <w:sz w:val="24"/>
          <w:szCs w:val="24"/>
          <w:lang w:val="ru-RU"/>
        </w:rPr>
        <w:t xml:space="preserve">, согласуются с задачами по реализации подготовки квалифицированных специалистов, научной работы и обеспечения учебного процесса. Сотрудниками факультета, привлечёнными преподавателями в общей сложности опубликовано более 800 научных работ. Они активно участвуют в НИОКР для государственных и муниципальных органов, состоят в комиссиях по работе с кадрами (аттестационные, конкурсные, по квалификационному экзамену) государственных и муниципальных органов, участвуют в НИОКР по линии НИУ ВШЭ. Это обеспечивает  </w:t>
      </w:r>
      <w:r w:rsidRPr="00823E6F">
        <w:rPr>
          <w:rFonts w:ascii="Times New Roman" w:hAnsi="Times New Roman"/>
          <w:color w:val="000000"/>
          <w:sz w:val="24"/>
          <w:szCs w:val="24"/>
          <w:lang w:val="ru-RU"/>
        </w:rPr>
        <w:t>х</w:t>
      </w:r>
      <w:r w:rsidRPr="00823E6F">
        <w:rPr>
          <w:rFonts w:ascii="Times New Roman" w:hAnsi="Times New Roman"/>
          <w:sz w:val="24"/>
          <w:szCs w:val="24"/>
          <w:lang w:val="ru-RU"/>
        </w:rPr>
        <w:t>орошую основу  для</w:t>
      </w:r>
      <w:r>
        <w:rPr>
          <w:rFonts w:ascii="Times New Roman" w:hAnsi="Times New Roman"/>
          <w:sz w:val="24"/>
          <w:szCs w:val="24"/>
          <w:lang w:val="ru-RU"/>
        </w:rPr>
        <w:t xml:space="preserve"> развития данного направления подготовки, в соответствии с  требованиями развития рынка, и с учётом современных тенденций развития аналитических исследований.  </w:t>
      </w:r>
    </w:p>
    <w:p w:rsidR="005F722A" w:rsidRDefault="005F722A" w:rsidP="005F722A">
      <w:pPr>
        <w:pStyle w:val="11"/>
        <w:spacing w:line="240" w:lineRule="auto"/>
        <w:ind w:left="0"/>
        <w:jc w:val="both"/>
        <w:rPr>
          <w:rFonts w:ascii="Times New Roman" w:hAnsi="Times New Roman"/>
          <w:b/>
          <w:sz w:val="24"/>
          <w:szCs w:val="24"/>
          <w:lang w:val="ru-RU"/>
        </w:rPr>
      </w:pPr>
    </w:p>
    <w:p w:rsidR="005F722A" w:rsidRPr="002E5D42" w:rsidRDefault="005F722A" w:rsidP="005F722A">
      <w:pPr>
        <w:pStyle w:val="11"/>
        <w:spacing w:line="240" w:lineRule="auto"/>
        <w:ind w:left="0"/>
        <w:jc w:val="both"/>
        <w:rPr>
          <w:rFonts w:ascii="Times New Roman" w:hAnsi="Times New Roman"/>
          <w:b/>
          <w:sz w:val="24"/>
          <w:szCs w:val="24"/>
          <w:lang w:val="ru-RU"/>
        </w:rPr>
      </w:pPr>
      <w:r w:rsidRPr="002E5D42">
        <w:rPr>
          <w:rFonts w:ascii="Times New Roman" w:hAnsi="Times New Roman"/>
          <w:b/>
          <w:sz w:val="24"/>
          <w:szCs w:val="24"/>
          <w:lang w:val="ru-RU"/>
        </w:rPr>
        <w:t>Резюме руководителя магистерской программы</w:t>
      </w:r>
      <w:r>
        <w:rPr>
          <w:rFonts w:ascii="Times New Roman" w:hAnsi="Times New Roman"/>
          <w:b/>
          <w:sz w:val="24"/>
          <w:szCs w:val="24"/>
          <w:lang w:val="ru-RU"/>
        </w:rPr>
        <w:t>.</w:t>
      </w:r>
      <w:r w:rsidRPr="002E5D42">
        <w:rPr>
          <w:rFonts w:ascii="Times New Roman" w:hAnsi="Times New Roman"/>
          <w:b/>
          <w:sz w:val="24"/>
          <w:szCs w:val="24"/>
          <w:lang w:val="ru-RU"/>
        </w:rPr>
        <w:t xml:space="preserve"> </w:t>
      </w:r>
    </w:p>
    <w:p w:rsidR="005F722A" w:rsidRDefault="005F722A" w:rsidP="007E299D">
      <w:pPr>
        <w:pStyle w:val="11"/>
        <w:spacing w:line="240" w:lineRule="auto"/>
        <w:ind w:left="0" w:firstLine="567"/>
        <w:jc w:val="both"/>
        <w:rPr>
          <w:rFonts w:ascii="Times New Roman" w:hAnsi="Times New Roman"/>
          <w:bCs/>
          <w:sz w:val="24"/>
          <w:szCs w:val="24"/>
          <w:lang w:val="ru-RU"/>
        </w:rPr>
      </w:pPr>
      <w:r>
        <w:rPr>
          <w:rFonts w:ascii="Times New Roman" w:hAnsi="Times New Roman"/>
          <w:b/>
          <w:bCs/>
          <w:sz w:val="24"/>
          <w:szCs w:val="24"/>
          <w:lang w:val="ru-RU"/>
        </w:rPr>
        <w:t>Барабашев</w:t>
      </w:r>
      <w:r w:rsidRPr="002E5D42">
        <w:rPr>
          <w:rFonts w:ascii="Times New Roman" w:hAnsi="Times New Roman"/>
          <w:b/>
          <w:bCs/>
          <w:sz w:val="24"/>
          <w:szCs w:val="24"/>
          <w:lang w:val="ru-RU"/>
        </w:rPr>
        <w:t xml:space="preserve"> Алекс</w:t>
      </w:r>
      <w:r>
        <w:rPr>
          <w:rFonts w:ascii="Times New Roman" w:hAnsi="Times New Roman"/>
          <w:b/>
          <w:bCs/>
          <w:sz w:val="24"/>
          <w:szCs w:val="24"/>
          <w:lang w:val="ru-RU"/>
        </w:rPr>
        <w:t>ей Георгие</w:t>
      </w:r>
      <w:r w:rsidRPr="002E5D42">
        <w:rPr>
          <w:rFonts w:ascii="Times New Roman" w:hAnsi="Times New Roman"/>
          <w:b/>
          <w:bCs/>
          <w:sz w:val="24"/>
          <w:szCs w:val="24"/>
          <w:lang w:val="ru-RU"/>
        </w:rPr>
        <w:t>вич</w:t>
      </w:r>
      <w:r w:rsidRPr="002E5D42">
        <w:rPr>
          <w:rFonts w:ascii="Times New Roman" w:hAnsi="Times New Roman"/>
          <w:bCs/>
          <w:sz w:val="24"/>
          <w:szCs w:val="24"/>
          <w:lang w:val="ru-RU"/>
        </w:rPr>
        <w:t>,</w:t>
      </w:r>
      <w:r w:rsidRPr="002E5D42">
        <w:rPr>
          <w:rFonts w:ascii="Times New Roman" w:hAnsi="Times New Roman"/>
          <w:sz w:val="24"/>
          <w:szCs w:val="24"/>
          <w:lang w:val="ru-RU"/>
        </w:rPr>
        <w:t xml:space="preserve"> </w:t>
      </w:r>
      <w:r w:rsidRPr="002E5D42">
        <w:rPr>
          <w:rFonts w:ascii="Times New Roman" w:hAnsi="Times New Roman"/>
          <w:bCs/>
          <w:sz w:val="24"/>
          <w:szCs w:val="24"/>
          <w:lang w:val="ru-RU"/>
        </w:rPr>
        <w:t xml:space="preserve">доктор </w:t>
      </w:r>
      <w:r>
        <w:rPr>
          <w:rFonts w:ascii="Times New Roman" w:hAnsi="Times New Roman"/>
          <w:bCs/>
          <w:sz w:val="24"/>
          <w:szCs w:val="24"/>
          <w:lang w:val="ru-RU"/>
        </w:rPr>
        <w:t>философских</w:t>
      </w:r>
      <w:r w:rsidRPr="002E5D42">
        <w:rPr>
          <w:rFonts w:ascii="Times New Roman" w:hAnsi="Times New Roman"/>
          <w:bCs/>
          <w:sz w:val="24"/>
          <w:szCs w:val="24"/>
          <w:lang w:val="ru-RU"/>
        </w:rPr>
        <w:t xml:space="preserve"> наук, профессор, заведующий кафедрой </w:t>
      </w:r>
      <w:r>
        <w:rPr>
          <w:rFonts w:ascii="Times New Roman" w:hAnsi="Times New Roman"/>
          <w:bCs/>
          <w:sz w:val="24"/>
          <w:szCs w:val="24"/>
          <w:lang w:val="ru-RU"/>
        </w:rPr>
        <w:t xml:space="preserve">государственной и муниципальной службы, научный руководитель </w:t>
      </w:r>
      <w:r>
        <w:rPr>
          <w:rFonts w:ascii="Times New Roman" w:hAnsi="Times New Roman"/>
          <w:bCs/>
          <w:sz w:val="24"/>
          <w:szCs w:val="24"/>
          <w:lang w:val="ru-RU"/>
        </w:rPr>
        <w:lastRenderedPageBreak/>
        <w:t>департамента государственного и муниципального управления факультета социальных наук НИУ ВШЭ.</w:t>
      </w:r>
    </w:p>
    <w:p w:rsidR="005F722A" w:rsidRDefault="005F722A" w:rsidP="007E299D">
      <w:pPr>
        <w:pStyle w:val="11"/>
        <w:spacing w:line="240" w:lineRule="auto"/>
        <w:ind w:left="0" w:firstLine="567"/>
        <w:jc w:val="both"/>
        <w:rPr>
          <w:rFonts w:ascii="Times New Roman" w:hAnsi="Times New Roman"/>
          <w:bCs/>
          <w:sz w:val="24"/>
          <w:szCs w:val="24"/>
          <w:lang w:val="ru-RU"/>
        </w:rPr>
      </w:pPr>
      <w:r>
        <w:rPr>
          <w:rFonts w:ascii="Times New Roman" w:hAnsi="Times New Roman"/>
          <w:bCs/>
          <w:sz w:val="24"/>
          <w:szCs w:val="24"/>
          <w:lang w:val="ru-RU"/>
        </w:rPr>
        <w:t xml:space="preserve">Входит в состав экспертной группы по государственной службе Министерства труда и социальной защиты РФ, в состав аттестационных комиссий Аппарата Государственной Думы Федерального Собрания РФ, Федеральной налоговой службы РФ, является членом Экспертного совета – Открытое правительство РФ. </w:t>
      </w:r>
    </w:p>
    <w:p w:rsidR="005F722A" w:rsidRDefault="005F722A" w:rsidP="007E299D">
      <w:pPr>
        <w:pStyle w:val="11"/>
        <w:spacing w:line="240" w:lineRule="auto"/>
        <w:ind w:left="0" w:firstLine="567"/>
        <w:jc w:val="both"/>
        <w:rPr>
          <w:rFonts w:ascii="Times New Roman" w:hAnsi="Times New Roman"/>
          <w:bCs/>
          <w:sz w:val="24"/>
          <w:szCs w:val="24"/>
          <w:lang w:val="ru-RU"/>
        </w:rPr>
      </w:pPr>
      <w:proofErr w:type="gramStart"/>
      <w:r>
        <w:rPr>
          <w:rFonts w:ascii="Times New Roman" w:hAnsi="Times New Roman"/>
          <w:bCs/>
          <w:sz w:val="24"/>
          <w:szCs w:val="24"/>
          <w:lang w:val="ru-RU"/>
        </w:rPr>
        <w:t xml:space="preserve">В течение ряда лет (1997-2012) входил в состав экспертной группы по реформированию государственной службы при Администрации Президента РФ, участвовал в подготовке многих НПА по государственной службе, включая Концепцию реформирования государственной службы РФ (2001), ФЗ «О системе государственной службы РФ» (2003), «О государственной гражданской службе РФ» (2004), Федеральных программ по развитию и реформированию государственной службы РФ, других НПА. </w:t>
      </w:r>
      <w:proofErr w:type="gramEnd"/>
    </w:p>
    <w:p w:rsidR="005F722A" w:rsidRPr="002E5D42" w:rsidRDefault="005F722A" w:rsidP="00D141D2">
      <w:pPr>
        <w:pStyle w:val="11"/>
        <w:spacing w:line="240" w:lineRule="auto"/>
        <w:ind w:left="0" w:firstLine="567"/>
        <w:jc w:val="both"/>
        <w:rPr>
          <w:rFonts w:ascii="Times New Roman" w:hAnsi="Times New Roman"/>
          <w:sz w:val="24"/>
          <w:szCs w:val="24"/>
          <w:lang w:val="ru-RU"/>
        </w:rPr>
      </w:pPr>
      <w:r>
        <w:rPr>
          <w:rFonts w:ascii="Times New Roman" w:hAnsi="Times New Roman"/>
          <w:bCs/>
          <w:sz w:val="24"/>
          <w:szCs w:val="24"/>
          <w:lang w:val="ru-RU"/>
        </w:rPr>
        <w:t xml:space="preserve">Автор более 200 научных работ, в том числе на иностранных языках, по различным аспектам государственной и муниципальной службы, по сравнению национальных систем управления государственной службой, по технологиям работы с кадрами. </w:t>
      </w:r>
    </w:p>
    <w:p w:rsidR="005F722A" w:rsidRDefault="005F722A" w:rsidP="00D141D2">
      <w:pPr>
        <w:pStyle w:val="11"/>
        <w:spacing w:line="240" w:lineRule="auto"/>
        <w:ind w:left="0" w:firstLine="567"/>
        <w:jc w:val="both"/>
        <w:rPr>
          <w:rFonts w:ascii="Times New Roman" w:hAnsi="Times New Roman"/>
          <w:bCs/>
          <w:sz w:val="24"/>
          <w:szCs w:val="24"/>
          <w:lang w:val="ru-RU"/>
        </w:rPr>
      </w:pPr>
      <w:r w:rsidRPr="002E5D42">
        <w:rPr>
          <w:rFonts w:ascii="Times New Roman" w:hAnsi="Times New Roman"/>
          <w:bCs/>
          <w:sz w:val="24"/>
          <w:szCs w:val="24"/>
          <w:lang w:val="ru-RU"/>
        </w:rPr>
        <w:t xml:space="preserve">Лауреат премии </w:t>
      </w:r>
      <w:r>
        <w:rPr>
          <w:rFonts w:ascii="Times New Roman" w:hAnsi="Times New Roman"/>
          <w:bCs/>
          <w:sz w:val="24"/>
          <w:szCs w:val="24"/>
          <w:lang w:val="ru-RU"/>
        </w:rPr>
        <w:t xml:space="preserve">им. Ленинского комсомола в области науки и техники (1987 г.) за цикл работ по методологии науки, заслуженный профессор МГУ им. Ломоносова (с 2004 г.), ординарный профессор НИУ ВШЭ (с 2011 г.). </w:t>
      </w:r>
    </w:p>
    <w:p w:rsidR="005F722A" w:rsidRPr="005314FA" w:rsidRDefault="005F722A" w:rsidP="00D141D2">
      <w:pPr>
        <w:pStyle w:val="11"/>
        <w:spacing w:line="240" w:lineRule="auto"/>
        <w:ind w:left="0" w:firstLine="567"/>
        <w:jc w:val="both"/>
        <w:rPr>
          <w:rFonts w:ascii="Times New Roman" w:hAnsi="Times New Roman"/>
          <w:bCs/>
          <w:sz w:val="24"/>
          <w:szCs w:val="24"/>
          <w:lang w:val="ru-RU"/>
        </w:rPr>
      </w:pPr>
      <w:r>
        <w:rPr>
          <w:rFonts w:ascii="Times New Roman" w:hAnsi="Times New Roman"/>
          <w:bCs/>
          <w:sz w:val="24"/>
          <w:szCs w:val="24"/>
          <w:lang w:val="ru-RU"/>
        </w:rPr>
        <w:t>Руководитель постоянной Рабочей группы по исследованию управления региональным развитием Ассоциации факультетов и институтов государственного управления Центральной и Восточной Европы (НИСПА, с 2014 г.)</w:t>
      </w:r>
      <w:r w:rsidRPr="002E5D42">
        <w:rPr>
          <w:rFonts w:ascii="Times New Roman" w:hAnsi="Times New Roman"/>
          <w:bCs/>
          <w:sz w:val="24"/>
          <w:szCs w:val="24"/>
          <w:lang w:val="ru-RU"/>
        </w:rPr>
        <w:t>.</w:t>
      </w:r>
      <w:r w:rsidRPr="002E5D42">
        <w:rPr>
          <w:rFonts w:ascii="Times New Roman" w:hAnsi="Times New Roman"/>
          <w:b/>
          <w:bCs/>
          <w:color w:val="000066"/>
          <w:kern w:val="24"/>
          <w:sz w:val="24"/>
          <w:szCs w:val="24"/>
          <w:lang w:val="ru-RU" w:eastAsia="ru-RU"/>
        </w:rPr>
        <w:t xml:space="preserve"> </w:t>
      </w:r>
      <w:r>
        <w:rPr>
          <w:rFonts w:ascii="Times New Roman" w:hAnsi="Times New Roman"/>
          <w:bCs/>
          <w:sz w:val="24"/>
          <w:szCs w:val="24"/>
          <w:lang w:val="ru-RU"/>
        </w:rPr>
        <w:t xml:space="preserve">С 2015 года входит в Академический совет Института перспективных российских исследований им. Д. </w:t>
      </w:r>
      <w:proofErr w:type="spellStart"/>
      <w:r>
        <w:rPr>
          <w:rFonts w:ascii="Times New Roman" w:hAnsi="Times New Roman"/>
          <w:bCs/>
          <w:sz w:val="24"/>
          <w:szCs w:val="24"/>
          <w:lang w:val="ru-RU"/>
        </w:rPr>
        <w:t>Кеннана</w:t>
      </w:r>
      <w:proofErr w:type="spellEnd"/>
      <w:r>
        <w:rPr>
          <w:rFonts w:ascii="Times New Roman" w:hAnsi="Times New Roman"/>
          <w:bCs/>
          <w:sz w:val="24"/>
          <w:szCs w:val="24"/>
          <w:lang w:val="ru-RU"/>
        </w:rPr>
        <w:t xml:space="preserve"> (структурное подразделение Международного исследовательского центра им. </w:t>
      </w:r>
      <w:proofErr w:type="spellStart"/>
      <w:r>
        <w:rPr>
          <w:rFonts w:ascii="Times New Roman" w:hAnsi="Times New Roman"/>
          <w:bCs/>
          <w:sz w:val="24"/>
          <w:szCs w:val="24"/>
          <w:lang w:val="ru-RU"/>
        </w:rPr>
        <w:t>В.Вильсона</w:t>
      </w:r>
      <w:proofErr w:type="spellEnd"/>
      <w:r>
        <w:rPr>
          <w:rFonts w:ascii="Times New Roman" w:hAnsi="Times New Roman"/>
          <w:bCs/>
          <w:sz w:val="24"/>
          <w:szCs w:val="24"/>
          <w:lang w:val="ru-RU"/>
        </w:rPr>
        <w:t xml:space="preserve">, г. </w:t>
      </w:r>
      <w:proofErr w:type="spellStart"/>
      <w:r>
        <w:rPr>
          <w:rFonts w:ascii="Times New Roman" w:hAnsi="Times New Roman"/>
          <w:bCs/>
          <w:sz w:val="24"/>
          <w:szCs w:val="24"/>
          <w:lang w:val="ru-RU"/>
        </w:rPr>
        <w:t>Вашинтон</w:t>
      </w:r>
      <w:proofErr w:type="spellEnd"/>
      <w:r>
        <w:rPr>
          <w:rFonts w:ascii="Times New Roman" w:hAnsi="Times New Roman"/>
          <w:bCs/>
          <w:sz w:val="24"/>
          <w:szCs w:val="24"/>
          <w:lang w:val="ru-RU"/>
        </w:rPr>
        <w:t>, США).</w:t>
      </w:r>
    </w:p>
    <w:p w:rsidR="005F722A" w:rsidRDefault="005F722A" w:rsidP="00D141D2">
      <w:pPr>
        <w:pStyle w:val="11"/>
        <w:spacing w:line="240" w:lineRule="auto"/>
        <w:ind w:left="0" w:firstLine="567"/>
        <w:jc w:val="both"/>
        <w:rPr>
          <w:rFonts w:ascii="Times New Roman" w:hAnsi="Times New Roman"/>
          <w:bCs/>
          <w:sz w:val="24"/>
          <w:szCs w:val="24"/>
          <w:lang w:val="ru-RU"/>
        </w:rPr>
      </w:pPr>
      <w:r w:rsidRPr="002E5D42">
        <w:rPr>
          <w:rFonts w:ascii="Times New Roman" w:hAnsi="Times New Roman"/>
          <w:bCs/>
          <w:sz w:val="24"/>
          <w:szCs w:val="24"/>
          <w:lang w:val="ru-RU"/>
        </w:rPr>
        <w:t>С 19</w:t>
      </w:r>
      <w:r>
        <w:rPr>
          <w:rFonts w:ascii="Times New Roman" w:hAnsi="Times New Roman"/>
          <w:bCs/>
          <w:sz w:val="24"/>
          <w:szCs w:val="24"/>
          <w:lang w:val="ru-RU"/>
        </w:rPr>
        <w:t>75</w:t>
      </w:r>
      <w:r w:rsidRPr="002E5D42">
        <w:rPr>
          <w:rFonts w:ascii="Times New Roman" w:hAnsi="Times New Roman"/>
          <w:bCs/>
          <w:sz w:val="24"/>
          <w:szCs w:val="24"/>
          <w:lang w:val="ru-RU"/>
        </w:rPr>
        <w:t xml:space="preserve"> по 2004 годы работал в </w:t>
      </w:r>
      <w:r>
        <w:rPr>
          <w:rFonts w:ascii="Times New Roman" w:hAnsi="Times New Roman"/>
          <w:bCs/>
          <w:sz w:val="24"/>
          <w:szCs w:val="24"/>
          <w:lang w:val="ru-RU"/>
        </w:rPr>
        <w:t>МГУ им. Ломоносова, п</w:t>
      </w:r>
      <w:r w:rsidRPr="002E5D42">
        <w:rPr>
          <w:rFonts w:ascii="Times New Roman" w:hAnsi="Times New Roman"/>
          <w:bCs/>
          <w:sz w:val="24"/>
          <w:szCs w:val="24"/>
          <w:lang w:val="ru-RU"/>
        </w:rPr>
        <w:t>оследовательно занимал должности</w:t>
      </w:r>
      <w:r>
        <w:rPr>
          <w:rFonts w:ascii="Times New Roman" w:hAnsi="Times New Roman"/>
          <w:bCs/>
          <w:sz w:val="24"/>
          <w:szCs w:val="24"/>
          <w:lang w:val="ru-RU"/>
        </w:rPr>
        <w:t xml:space="preserve"> ассистента, доцента, профессора факультета государственного управления МГУ, был заместителем декана по научной работе и по международному сотрудничеству. С декабря 2004 года работает в НИУ ВШЭ, с 2004 по 2010 гг. был деканом факультета ГиМУ НИУ ВШЭ, с 2011 г. – научный руководитель факультета ГиМУ, ныне – научный руководитель департамента ГиМУ, заведующий кафедрой государственной и муниципальной службы. </w:t>
      </w:r>
    </w:p>
    <w:p w:rsidR="005F722A" w:rsidRDefault="005F722A" w:rsidP="00D141D2">
      <w:pPr>
        <w:pStyle w:val="11"/>
        <w:spacing w:line="240" w:lineRule="auto"/>
        <w:ind w:left="0" w:firstLine="567"/>
        <w:jc w:val="both"/>
        <w:rPr>
          <w:rFonts w:ascii="Times New Roman" w:hAnsi="Times New Roman"/>
          <w:bCs/>
          <w:sz w:val="24"/>
          <w:szCs w:val="24"/>
          <w:lang w:val="ru-RU"/>
        </w:rPr>
      </w:pPr>
      <w:r>
        <w:rPr>
          <w:rFonts w:ascii="Times New Roman" w:hAnsi="Times New Roman"/>
          <w:bCs/>
          <w:sz w:val="24"/>
          <w:szCs w:val="24"/>
          <w:lang w:val="ru-RU"/>
        </w:rPr>
        <w:t>Входит в редколлегии четырех научных журналов:</w:t>
      </w:r>
    </w:p>
    <w:p w:rsidR="005F722A" w:rsidRDefault="005F722A" w:rsidP="005F722A">
      <w:pPr>
        <w:pStyle w:val="11"/>
        <w:spacing w:line="240" w:lineRule="auto"/>
        <w:ind w:left="0" w:firstLine="568"/>
        <w:jc w:val="both"/>
        <w:rPr>
          <w:rFonts w:ascii="Times New Roman" w:hAnsi="Times New Roman"/>
          <w:bCs/>
          <w:sz w:val="24"/>
          <w:szCs w:val="24"/>
          <w:lang w:val="ru-RU"/>
        </w:rPr>
      </w:pPr>
      <w:r>
        <w:rPr>
          <w:rFonts w:ascii="Times New Roman" w:hAnsi="Times New Roman"/>
          <w:bCs/>
          <w:sz w:val="24"/>
          <w:szCs w:val="24"/>
          <w:lang w:val="ru-RU"/>
        </w:rPr>
        <w:t>«Вопросы государственного и муниципального управления», НИУ ВШЭ (заместитель главного редактора);</w:t>
      </w:r>
    </w:p>
    <w:p w:rsidR="005F722A" w:rsidRDefault="005F722A" w:rsidP="00D141D2">
      <w:pPr>
        <w:pStyle w:val="11"/>
        <w:spacing w:line="240" w:lineRule="auto"/>
        <w:ind w:left="0" w:firstLine="567"/>
        <w:jc w:val="both"/>
        <w:rPr>
          <w:rFonts w:ascii="Times New Roman" w:hAnsi="Times New Roman"/>
          <w:bCs/>
          <w:sz w:val="24"/>
          <w:szCs w:val="24"/>
          <w:lang w:val="ru-RU"/>
        </w:rPr>
      </w:pPr>
      <w:r>
        <w:rPr>
          <w:rFonts w:ascii="Times New Roman" w:hAnsi="Times New Roman"/>
          <w:bCs/>
          <w:sz w:val="24"/>
          <w:szCs w:val="24"/>
          <w:lang w:val="ru-RU"/>
        </w:rPr>
        <w:t>«Вестник МГУ им. Ломоносова. Серия Государство и общество»;</w:t>
      </w:r>
    </w:p>
    <w:p w:rsidR="005F722A" w:rsidRDefault="005F722A" w:rsidP="00D141D2">
      <w:pPr>
        <w:pStyle w:val="11"/>
        <w:spacing w:line="240" w:lineRule="auto"/>
        <w:ind w:left="0" w:firstLine="567"/>
        <w:jc w:val="both"/>
        <w:rPr>
          <w:rFonts w:ascii="Times New Roman" w:hAnsi="Times New Roman"/>
          <w:bCs/>
          <w:sz w:val="24"/>
          <w:szCs w:val="24"/>
          <w:lang w:val="ru-RU"/>
        </w:rPr>
      </w:pPr>
      <w:r>
        <w:rPr>
          <w:rFonts w:ascii="Times New Roman" w:hAnsi="Times New Roman"/>
          <w:bCs/>
          <w:sz w:val="24"/>
          <w:szCs w:val="24"/>
          <w:lang w:val="ru-RU"/>
        </w:rPr>
        <w:t>«Государственная служба» (РАНХИГС);</w:t>
      </w:r>
    </w:p>
    <w:p w:rsidR="005F722A" w:rsidRDefault="005F722A" w:rsidP="00D141D2">
      <w:pPr>
        <w:pStyle w:val="11"/>
        <w:spacing w:line="240" w:lineRule="auto"/>
        <w:ind w:left="0" w:firstLine="567"/>
        <w:jc w:val="both"/>
        <w:rPr>
          <w:rFonts w:ascii="Times New Roman" w:hAnsi="Times New Roman"/>
          <w:bCs/>
          <w:sz w:val="24"/>
          <w:szCs w:val="24"/>
          <w:lang w:val="ru-RU"/>
        </w:rPr>
      </w:pPr>
      <w:r>
        <w:rPr>
          <w:rFonts w:ascii="Times New Roman" w:hAnsi="Times New Roman"/>
          <w:bCs/>
          <w:sz w:val="24"/>
          <w:szCs w:val="24"/>
          <w:lang w:val="ru-RU"/>
        </w:rPr>
        <w:t>«</w:t>
      </w:r>
      <w:r>
        <w:rPr>
          <w:rFonts w:ascii="Times New Roman" w:hAnsi="Times New Roman"/>
          <w:bCs/>
          <w:sz w:val="24"/>
          <w:szCs w:val="24"/>
          <w:lang w:val="en-US"/>
        </w:rPr>
        <w:t>Public</w:t>
      </w:r>
      <w:r w:rsidRPr="005314FA">
        <w:rPr>
          <w:rFonts w:ascii="Times New Roman" w:hAnsi="Times New Roman"/>
          <w:bCs/>
          <w:sz w:val="24"/>
          <w:szCs w:val="24"/>
          <w:lang w:val="ru-RU"/>
        </w:rPr>
        <w:t xml:space="preserve"> </w:t>
      </w:r>
      <w:r>
        <w:rPr>
          <w:rFonts w:ascii="Times New Roman" w:hAnsi="Times New Roman"/>
          <w:bCs/>
          <w:sz w:val="24"/>
          <w:szCs w:val="24"/>
          <w:lang w:val="en-US"/>
        </w:rPr>
        <w:t>Administration</w:t>
      </w:r>
      <w:r>
        <w:rPr>
          <w:rFonts w:ascii="Times New Roman" w:hAnsi="Times New Roman"/>
          <w:bCs/>
          <w:sz w:val="24"/>
          <w:szCs w:val="24"/>
          <w:lang w:val="ru-RU"/>
        </w:rPr>
        <w:t>»</w:t>
      </w:r>
      <w:r w:rsidRPr="005314FA">
        <w:rPr>
          <w:rFonts w:ascii="Times New Roman" w:hAnsi="Times New Roman"/>
          <w:bCs/>
          <w:sz w:val="24"/>
          <w:szCs w:val="24"/>
          <w:lang w:val="ru-RU"/>
        </w:rPr>
        <w:t xml:space="preserve"> (</w:t>
      </w:r>
      <w:r>
        <w:rPr>
          <w:rFonts w:ascii="Times New Roman" w:hAnsi="Times New Roman"/>
          <w:bCs/>
          <w:sz w:val="24"/>
          <w:szCs w:val="24"/>
          <w:lang w:val="en-US"/>
        </w:rPr>
        <w:t>Lithuania</w:t>
      </w:r>
      <w:r>
        <w:rPr>
          <w:rFonts w:ascii="Times New Roman" w:hAnsi="Times New Roman"/>
          <w:bCs/>
          <w:sz w:val="24"/>
          <w:szCs w:val="24"/>
          <w:lang w:val="ru-RU"/>
        </w:rPr>
        <w:t>, издается Литовской Ассоциацией дополнительного профессионального образования для государственных служащих, учрежденной Министерством финансов Литвы</w:t>
      </w:r>
      <w:r w:rsidRPr="005314FA">
        <w:rPr>
          <w:rFonts w:ascii="Times New Roman" w:hAnsi="Times New Roman"/>
          <w:bCs/>
          <w:sz w:val="24"/>
          <w:szCs w:val="24"/>
          <w:lang w:val="ru-RU"/>
        </w:rPr>
        <w:t>).</w:t>
      </w:r>
    </w:p>
    <w:p w:rsidR="005F722A" w:rsidRPr="005314FA" w:rsidRDefault="005F722A" w:rsidP="005F722A">
      <w:pPr>
        <w:pStyle w:val="11"/>
        <w:spacing w:line="240" w:lineRule="auto"/>
        <w:ind w:left="0" w:firstLine="426"/>
        <w:jc w:val="both"/>
        <w:rPr>
          <w:rFonts w:ascii="Times New Roman" w:hAnsi="Times New Roman"/>
          <w:bCs/>
          <w:sz w:val="24"/>
          <w:szCs w:val="24"/>
          <w:lang w:val="ru-RU"/>
        </w:rPr>
      </w:pPr>
    </w:p>
    <w:p w:rsidR="008B0021" w:rsidRDefault="008B0021"/>
    <w:sectPr w:rsidR="008B0021" w:rsidSect="00B5022A">
      <w:footerReference w:type="default" r:id="rId2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7F16" w:rsidRDefault="00907F16" w:rsidP="005F722A">
      <w:pPr>
        <w:spacing w:after="0" w:line="240" w:lineRule="auto"/>
      </w:pPr>
      <w:r>
        <w:separator/>
      </w:r>
    </w:p>
  </w:endnote>
  <w:endnote w:type="continuationSeparator" w:id="0">
    <w:p w:rsidR="00907F16" w:rsidRDefault="00907F16" w:rsidP="005F72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21C2" w:rsidRDefault="001521C2">
    <w:pPr>
      <w:pStyle w:val="ad"/>
      <w:jc w:val="right"/>
    </w:pPr>
    <w:r>
      <w:fldChar w:fldCharType="begin"/>
    </w:r>
    <w:r>
      <w:instrText>PAGE   \* MERGEFORMAT</w:instrText>
    </w:r>
    <w:r>
      <w:fldChar w:fldCharType="separate"/>
    </w:r>
    <w:r w:rsidR="00E43263">
      <w:rPr>
        <w:noProof/>
      </w:rPr>
      <w:t>17</w:t>
    </w:r>
    <w:r>
      <w:rPr>
        <w:noProof/>
      </w:rPr>
      <w:fldChar w:fldCharType="end"/>
    </w:r>
  </w:p>
  <w:p w:rsidR="001521C2" w:rsidRDefault="001521C2">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7F16" w:rsidRDefault="00907F16" w:rsidP="005F722A">
      <w:pPr>
        <w:spacing w:after="0" w:line="240" w:lineRule="auto"/>
      </w:pPr>
      <w:r>
        <w:separator/>
      </w:r>
    </w:p>
  </w:footnote>
  <w:footnote w:type="continuationSeparator" w:id="0">
    <w:p w:rsidR="00907F16" w:rsidRDefault="00907F16" w:rsidP="005F722A">
      <w:pPr>
        <w:spacing w:after="0" w:line="240" w:lineRule="auto"/>
      </w:pPr>
      <w:r>
        <w:continuationSeparator/>
      </w:r>
    </w:p>
  </w:footnote>
  <w:footnote w:id="1">
    <w:p w:rsidR="001521C2" w:rsidRPr="001754EE" w:rsidRDefault="001521C2" w:rsidP="005F722A">
      <w:pPr>
        <w:pStyle w:val="af5"/>
        <w:rPr>
          <w:rFonts w:ascii="Times New Roman" w:hAnsi="Times New Roman"/>
          <w:lang w:val="en-US"/>
        </w:rPr>
      </w:pPr>
      <w:r>
        <w:rPr>
          <w:rStyle w:val="af7"/>
        </w:rPr>
        <w:footnoteRef/>
      </w:r>
      <w:r w:rsidRPr="00326460">
        <w:rPr>
          <w:lang w:val="en-US"/>
        </w:rPr>
        <w:t xml:space="preserve"> </w:t>
      </w:r>
      <w:r w:rsidRPr="001754EE">
        <w:rPr>
          <w:rFonts w:ascii="Times New Roman" w:hAnsi="Times New Roman"/>
          <w:lang w:val="en-US"/>
        </w:rPr>
        <w:t xml:space="preserve">Robert Reich. </w:t>
      </w:r>
      <w:proofErr w:type="spellStart"/>
      <w:proofErr w:type="gramStart"/>
      <w:r w:rsidRPr="001754EE">
        <w:rPr>
          <w:rFonts w:ascii="Times New Roman" w:hAnsi="Times New Roman"/>
          <w:lang w:val="en-US"/>
        </w:rPr>
        <w:t>Supercapitalism</w:t>
      </w:r>
      <w:proofErr w:type="spellEnd"/>
      <w:r w:rsidRPr="001754EE">
        <w:rPr>
          <w:rFonts w:ascii="Times New Roman" w:hAnsi="Times New Roman"/>
          <w:lang w:val="en-US"/>
        </w:rPr>
        <w:t>.</w:t>
      </w:r>
      <w:proofErr w:type="gramEnd"/>
      <w:r w:rsidRPr="001754EE">
        <w:rPr>
          <w:rFonts w:ascii="Times New Roman" w:hAnsi="Times New Roman"/>
          <w:lang w:val="en-US"/>
        </w:rPr>
        <w:t xml:space="preserve"> </w:t>
      </w:r>
      <w:proofErr w:type="gramStart"/>
      <w:r w:rsidRPr="001754EE">
        <w:rPr>
          <w:rFonts w:ascii="Times New Roman" w:hAnsi="Times New Roman"/>
          <w:lang w:val="en-US"/>
        </w:rPr>
        <w:t>The Transformation of Business, Democracy and Everyday Life.</w:t>
      </w:r>
      <w:proofErr w:type="gramEnd"/>
      <w:r w:rsidRPr="001754EE">
        <w:rPr>
          <w:rFonts w:ascii="Times New Roman" w:hAnsi="Times New Roman"/>
          <w:lang w:val="en-US"/>
        </w:rPr>
        <w:t xml:space="preserve"> Vintage Books, New York, 2007, p. 214.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53E1F"/>
    <w:multiLevelType w:val="hybridMultilevel"/>
    <w:tmpl w:val="E4E00990"/>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
    <w:nsid w:val="03F45028"/>
    <w:multiLevelType w:val="multilevel"/>
    <w:tmpl w:val="4E3252D6"/>
    <w:lvl w:ilvl="0">
      <w:start w:val="1"/>
      <w:numFmt w:val="decimal"/>
      <w:lvlText w:val="%1."/>
      <w:lvlJc w:val="left"/>
      <w:pPr>
        <w:ind w:left="720" w:hanging="360"/>
      </w:pPr>
      <w:rPr>
        <w:rFonts w:hint="default"/>
        <w:b/>
      </w:rPr>
    </w:lvl>
    <w:lvl w:ilvl="1">
      <w:start w:val="1"/>
      <w:numFmt w:val="decimal"/>
      <w:isLgl/>
      <w:lvlText w:val="%1.%2."/>
      <w:lvlJc w:val="left"/>
      <w:pPr>
        <w:ind w:left="1779" w:hanging="360"/>
      </w:pPr>
      <w:rPr>
        <w:rFonts w:hint="default"/>
        <w:b/>
        <w:u w:val="single"/>
      </w:rPr>
    </w:lvl>
    <w:lvl w:ilvl="2">
      <w:start w:val="1"/>
      <w:numFmt w:val="decimal"/>
      <w:isLgl/>
      <w:lvlText w:val="%1.%2.%3."/>
      <w:lvlJc w:val="left"/>
      <w:pPr>
        <w:ind w:left="3198" w:hanging="720"/>
      </w:pPr>
      <w:rPr>
        <w:rFonts w:hint="default"/>
        <w:b/>
        <w:u w:val="single"/>
      </w:rPr>
    </w:lvl>
    <w:lvl w:ilvl="3">
      <w:start w:val="1"/>
      <w:numFmt w:val="decimal"/>
      <w:isLgl/>
      <w:lvlText w:val="%1.%2.%3.%4."/>
      <w:lvlJc w:val="left"/>
      <w:pPr>
        <w:ind w:left="4257" w:hanging="720"/>
      </w:pPr>
      <w:rPr>
        <w:rFonts w:hint="default"/>
        <w:b/>
        <w:u w:val="single"/>
      </w:rPr>
    </w:lvl>
    <w:lvl w:ilvl="4">
      <w:start w:val="1"/>
      <w:numFmt w:val="decimal"/>
      <w:isLgl/>
      <w:lvlText w:val="%1.%2.%3.%4.%5."/>
      <w:lvlJc w:val="left"/>
      <w:pPr>
        <w:ind w:left="5676" w:hanging="1080"/>
      </w:pPr>
      <w:rPr>
        <w:rFonts w:hint="default"/>
        <w:b/>
        <w:u w:val="single"/>
      </w:rPr>
    </w:lvl>
    <w:lvl w:ilvl="5">
      <w:start w:val="1"/>
      <w:numFmt w:val="decimal"/>
      <w:isLgl/>
      <w:lvlText w:val="%1.%2.%3.%4.%5.%6."/>
      <w:lvlJc w:val="left"/>
      <w:pPr>
        <w:ind w:left="6735" w:hanging="1080"/>
      </w:pPr>
      <w:rPr>
        <w:rFonts w:hint="default"/>
        <w:b/>
        <w:u w:val="single"/>
      </w:rPr>
    </w:lvl>
    <w:lvl w:ilvl="6">
      <w:start w:val="1"/>
      <w:numFmt w:val="decimal"/>
      <w:isLgl/>
      <w:lvlText w:val="%1.%2.%3.%4.%5.%6.%7."/>
      <w:lvlJc w:val="left"/>
      <w:pPr>
        <w:ind w:left="8154" w:hanging="1440"/>
      </w:pPr>
      <w:rPr>
        <w:rFonts w:hint="default"/>
        <w:b/>
        <w:u w:val="single"/>
      </w:rPr>
    </w:lvl>
    <w:lvl w:ilvl="7">
      <w:start w:val="1"/>
      <w:numFmt w:val="decimal"/>
      <w:isLgl/>
      <w:lvlText w:val="%1.%2.%3.%4.%5.%6.%7.%8."/>
      <w:lvlJc w:val="left"/>
      <w:pPr>
        <w:ind w:left="9213" w:hanging="1440"/>
      </w:pPr>
      <w:rPr>
        <w:rFonts w:hint="default"/>
        <w:b/>
        <w:u w:val="single"/>
      </w:rPr>
    </w:lvl>
    <w:lvl w:ilvl="8">
      <w:start w:val="1"/>
      <w:numFmt w:val="decimal"/>
      <w:isLgl/>
      <w:lvlText w:val="%1.%2.%3.%4.%5.%6.%7.%8.%9."/>
      <w:lvlJc w:val="left"/>
      <w:pPr>
        <w:ind w:left="10632" w:hanging="1800"/>
      </w:pPr>
      <w:rPr>
        <w:rFonts w:hint="default"/>
        <w:b/>
        <w:u w:val="single"/>
      </w:rPr>
    </w:lvl>
  </w:abstractNum>
  <w:abstractNum w:abstractNumId="2">
    <w:nsid w:val="04E62DD4"/>
    <w:multiLevelType w:val="hybridMultilevel"/>
    <w:tmpl w:val="8CCCFCC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nsid w:val="054C516F"/>
    <w:multiLevelType w:val="hybridMultilevel"/>
    <w:tmpl w:val="C5EED96E"/>
    <w:lvl w:ilvl="0" w:tplc="0419000F">
      <w:start w:val="1"/>
      <w:numFmt w:val="decimal"/>
      <w:lvlText w:val="%1."/>
      <w:lvlJc w:val="left"/>
      <w:pPr>
        <w:tabs>
          <w:tab w:val="num" w:pos="720"/>
        </w:tabs>
        <w:ind w:left="720" w:hanging="360"/>
      </w:pPr>
      <w:rPr>
        <w:rFonts w:cs="Times New Roman"/>
      </w:rPr>
    </w:lvl>
    <w:lvl w:ilvl="1" w:tplc="0419000F">
      <w:start w:val="1"/>
      <w:numFmt w:val="decimal"/>
      <w:lvlText w:val="%2."/>
      <w:lvlJc w:val="left"/>
      <w:pPr>
        <w:tabs>
          <w:tab w:val="num" w:pos="720"/>
        </w:tabs>
        <w:ind w:left="720" w:hanging="360"/>
      </w:pPr>
      <w:rPr>
        <w:rFonts w:cs="Times New Roman"/>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863616E"/>
    <w:multiLevelType w:val="hybridMultilevel"/>
    <w:tmpl w:val="0A42E1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CE25C40"/>
    <w:multiLevelType w:val="multilevel"/>
    <w:tmpl w:val="48126118"/>
    <w:lvl w:ilvl="0">
      <w:start w:val="1"/>
      <w:numFmt w:val="decimal"/>
      <w:lvlText w:val="%1."/>
      <w:lvlJc w:val="left"/>
      <w:pPr>
        <w:tabs>
          <w:tab w:val="num" w:pos="1287"/>
        </w:tabs>
        <w:ind w:left="1287" w:hanging="360"/>
      </w:pPr>
    </w:lvl>
    <w:lvl w:ilvl="1">
      <w:start w:val="1"/>
      <w:numFmt w:val="decimal"/>
      <w:isLgl/>
      <w:lvlText w:val="%1.%2"/>
      <w:lvlJc w:val="left"/>
      <w:pPr>
        <w:tabs>
          <w:tab w:val="num" w:pos="1440"/>
        </w:tabs>
        <w:ind w:left="1440" w:hanging="360"/>
      </w:pPr>
    </w:lvl>
    <w:lvl w:ilvl="2">
      <w:start w:val="1"/>
      <w:numFmt w:val="decimal"/>
      <w:isLgl/>
      <w:lvlText w:val="%1.%2.%3"/>
      <w:lvlJc w:val="left"/>
      <w:pPr>
        <w:tabs>
          <w:tab w:val="num" w:pos="1953"/>
        </w:tabs>
        <w:ind w:left="1953" w:hanging="720"/>
      </w:pPr>
    </w:lvl>
    <w:lvl w:ilvl="3">
      <w:start w:val="1"/>
      <w:numFmt w:val="decimal"/>
      <w:isLgl/>
      <w:lvlText w:val="%1.%2.%3.%4"/>
      <w:lvlJc w:val="left"/>
      <w:pPr>
        <w:tabs>
          <w:tab w:val="num" w:pos="2106"/>
        </w:tabs>
        <w:ind w:left="2106" w:hanging="720"/>
      </w:pPr>
    </w:lvl>
    <w:lvl w:ilvl="4">
      <w:start w:val="1"/>
      <w:numFmt w:val="decimal"/>
      <w:isLgl/>
      <w:lvlText w:val="%1.%2.%3.%4.%5"/>
      <w:lvlJc w:val="left"/>
      <w:pPr>
        <w:tabs>
          <w:tab w:val="num" w:pos="2619"/>
        </w:tabs>
        <w:ind w:left="2619" w:hanging="1080"/>
      </w:pPr>
    </w:lvl>
    <w:lvl w:ilvl="5">
      <w:start w:val="1"/>
      <w:numFmt w:val="decimal"/>
      <w:isLgl/>
      <w:lvlText w:val="%1.%2.%3.%4.%5.%6"/>
      <w:lvlJc w:val="left"/>
      <w:pPr>
        <w:tabs>
          <w:tab w:val="num" w:pos="2772"/>
        </w:tabs>
        <w:ind w:left="2772" w:hanging="1080"/>
      </w:pPr>
    </w:lvl>
    <w:lvl w:ilvl="6">
      <w:start w:val="1"/>
      <w:numFmt w:val="decimal"/>
      <w:isLgl/>
      <w:lvlText w:val="%1.%2.%3.%4.%5.%6.%7"/>
      <w:lvlJc w:val="left"/>
      <w:pPr>
        <w:tabs>
          <w:tab w:val="num" w:pos="3285"/>
        </w:tabs>
        <w:ind w:left="3285" w:hanging="1440"/>
      </w:pPr>
    </w:lvl>
    <w:lvl w:ilvl="7">
      <w:start w:val="1"/>
      <w:numFmt w:val="decimal"/>
      <w:isLgl/>
      <w:lvlText w:val="%1.%2.%3.%4.%5.%6.%7.%8"/>
      <w:lvlJc w:val="left"/>
      <w:pPr>
        <w:tabs>
          <w:tab w:val="num" w:pos="3438"/>
        </w:tabs>
        <w:ind w:left="3438" w:hanging="1440"/>
      </w:pPr>
    </w:lvl>
    <w:lvl w:ilvl="8">
      <w:start w:val="1"/>
      <w:numFmt w:val="decimal"/>
      <w:isLgl/>
      <w:lvlText w:val="%1.%2.%3.%4.%5.%6.%7.%8.%9"/>
      <w:lvlJc w:val="left"/>
      <w:pPr>
        <w:tabs>
          <w:tab w:val="num" w:pos="3951"/>
        </w:tabs>
        <w:ind w:left="3951" w:hanging="1800"/>
      </w:pPr>
    </w:lvl>
  </w:abstractNum>
  <w:abstractNum w:abstractNumId="6">
    <w:nsid w:val="0E243396"/>
    <w:multiLevelType w:val="multilevel"/>
    <w:tmpl w:val="5F4A0B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0327C4E"/>
    <w:multiLevelType w:val="hybridMultilevel"/>
    <w:tmpl w:val="23FE09CA"/>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709"/>
        </w:tabs>
        <w:ind w:left="1709" w:hanging="360"/>
      </w:pPr>
    </w:lvl>
    <w:lvl w:ilvl="2" w:tplc="0419001B">
      <w:start w:val="1"/>
      <w:numFmt w:val="lowerRoman"/>
      <w:lvlText w:val="%3."/>
      <w:lvlJc w:val="right"/>
      <w:pPr>
        <w:tabs>
          <w:tab w:val="num" w:pos="2429"/>
        </w:tabs>
        <w:ind w:left="2429" w:hanging="180"/>
      </w:pPr>
    </w:lvl>
    <w:lvl w:ilvl="3" w:tplc="0419000F">
      <w:start w:val="1"/>
      <w:numFmt w:val="decimal"/>
      <w:lvlText w:val="%4."/>
      <w:lvlJc w:val="left"/>
      <w:pPr>
        <w:tabs>
          <w:tab w:val="num" w:pos="3149"/>
        </w:tabs>
        <w:ind w:left="3149" w:hanging="360"/>
      </w:pPr>
    </w:lvl>
    <w:lvl w:ilvl="4" w:tplc="04190019">
      <w:start w:val="1"/>
      <w:numFmt w:val="lowerLetter"/>
      <w:lvlText w:val="%5."/>
      <w:lvlJc w:val="left"/>
      <w:pPr>
        <w:tabs>
          <w:tab w:val="num" w:pos="3869"/>
        </w:tabs>
        <w:ind w:left="3869" w:hanging="360"/>
      </w:pPr>
    </w:lvl>
    <w:lvl w:ilvl="5" w:tplc="0419001B">
      <w:start w:val="1"/>
      <w:numFmt w:val="lowerRoman"/>
      <w:lvlText w:val="%6."/>
      <w:lvlJc w:val="right"/>
      <w:pPr>
        <w:tabs>
          <w:tab w:val="num" w:pos="4589"/>
        </w:tabs>
        <w:ind w:left="4589" w:hanging="180"/>
      </w:pPr>
    </w:lvl>
    <w:lvl w:ilvl="6" w:tplc="0419000F">
      <w:start w:val="1"/>
      <w:numFmt w:val="decimal"/>
      <w:lvlText w:val="%7."/>
      <w:lvlJc w:val="left"/>
      <w:pPr>
        <w:tabs>
          <w:tab w:val="num" w:pos="5309"/>
        </w:tabs>
        <w:ind w:left="5309" w:hanging="360"/>
      </w:pPr>
    </w:lvl>
    <w:lvl w:ilvl="7" w:tplc="04190019">
      <w:start w:val="1"/>
      <w:numFmt w:val="lowerLetter"/>
      <w:lvlText w:val="%8."/>
      <w:lvlJc w:val="left"/>
      <w:pPr>
        <w:tabs>
          <w:tab w:val="num" w:pos="6029"/>
        </w:tabs>
        <w:ind w:left="6029" w:hanging="360"/>
      </w:pPr>
    </w:lvl>
    <w:lvl w:ilvl="8" w:tplc="0419001B">
      <w:start w:val="1"/>
      <w:numFmt w:val="lowerRoman"/>
      <w:lvlText w:val="%9."/>
      <w:lvlJc w:val="right"/>
      <w:pPr>
        <w:tabs>
          <w:tab w:val="num" w:pos="6749"/>
        </w:tabs>
        <w:ind w:left="6749" w:hanging="180"/>
      </w:pPr>
    </w:lvl>
  </w:abstractNum>
  <w:abstractNum w:abstractNumId="8">
    <w:nsid w:val="1075110C"/>
    <w:multiLevelType w:val="hybridMultilevel"/>
    <w:tmpl w:val="70F8516A"/>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9">
    <w:nsid w:val="116D3EE1"/>
    <w:multiLevelType w:val="multilevel"/>
    <w:tmpl w:val="063A25F4"/>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0">
    <w:nsid w:val="13596034"/>
    <w:multiLevelType w:val="hybridMultilevel"/>
    <w:tmpl w:val="51FC967E"/>
    <w:lvl w:ilvl="0" w:tplc="04190001">
      <w:start w:val="1"/>
      <w:numFmt w:val="bullet"/>
      <w:lvlText w:val=""/>
      <w:lvlJc w:val="left"/>
      <w:pPr>
        <w:ind w:left="644"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4CB3982"/>
    <w:multiLevelType w:val="hybridMultilevel"/>
    <w:tmpl w:val="FAB8015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2CFB4F89"/>
    <w:multiLevelType w:val="multilevel"/>
    <w:tmpl w:val="063A25F4"/>
    <w:lvl w:ilvl="0">
      <w:start w:val="3"/>
      <w:numFmt w:val="decimal"/>
      <w:lvlText w:val="%1."/>
      <w:lvlJc w:val="left"/>
      <w:pPr>
        <w:ind w:left="360" w:hanging="360"/>
      </w:pPr>
      <w:rPr>
        <w:rFonts w:hint="default"/>
      </w:rPr>
    </w:lvl>
    <w:lvl w:ilvl="1">
      <w:start w:val="3"/>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3">
    <w:nsid w:val="2F4C2E69"/>
    <w:multiLevelType w:val="hybridMultilevel"/>
    <w:tmpl w:val="789EAEB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4">
    <w:nsid w:val="32FD44F0"/>
    <w:multiLevelType w:val="hybridMultilevel"/>
    <w:tmpl w:val="F19EBE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AC968E7"/>
    <w:multiLevelType w:val="hybridMultilevel"/>
    <w:tmpl w:val="4EFEDA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B184780"/>
    <w:multiLevelType w:val="hybridMultilevel"/>
    <w:tmpl w:val="BB52E45A"/>
    <w:lvl w:ilvl="0" w:tplc="87F40A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3CE028B3"/>
    <w:multiLevelType w:val="hybridMultilevel"/>
    <w:tmpl w:val="642EC3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F8E65B9"/>
    <w:multiLevelType w:val="hybridMultilevel"/>
    <w:tmpl w:val="48FEBB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24E73EE"/>
    <w:multiLevelType w:val="hybridMultilevel"/>
    <w:tmpl w:val="6A1ABE82"/>
    <w:lvl w:ilvl="0" w:tplc="0419000F">
      <w:start w:val="1"/>
      <w:numFmt w:val="decimal"/>
      <w:lvlText w:val="%1."/>
      <w:lvlJc w:val="left"/>
      <w:pPr>
        <w:tabs>
          <w:tab w:val="num" w:pos="1440"/>
        </w:tabs>
        <w:ind w:left="144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20">
    <w:nsid w:val="4A556F95"/>
    <w:multiLevelType w:val="hybridMultilevel"/>
    <w:tmpl w:val="103291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BB92AB6"/>
    <w:multiLevelType w:val="multilevel"/>
    <w:tmpl w:val="063A25F4"/>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2">
    <w:nsid w:val="4EC21B42"/>
    <w:multiLevelType w:val="hybridMultilevel"/>
    <w:tmpl w:val="C76C0D9A"/>
    <w:lvl w:ilvl="0" w:tplc="DC5A01E6">
      <w:start w:val="1"/>
      <w:numFmt w:val="russianLower"/>
      <w:lvlText w:val="%1)"/>
      <w:lvlJc w:val="left"/>
      <w:pPr>
        <w:ind w:left="1429" w:hanging="360"/>
      </w:pPr>
      <w:rPr>
        <w:rFonts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3">
    <w:nsid w:val="58D117B7"/>
    <w:multiLevelType w:val="hybridMultilevel"/>
    <w:tmpl w:val="DE22488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6349319F"/>
    <w:multiLevelType w:val="multilevel"/>
    <w:tmpl w:val="063A25F4"/>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5">
    <w:nsid w:val="65FE7D31"/>
    <w:multiLevelType w:val="multilevel"/>
    <w:tmpl w:val="063A25F4"/>
    <w:lvl w:ilvl="0">
      <w:start w:val="3"/>
      <w:numFmt w:val="decimal"/>
      <w:lvlText w:val="%1."/>
      <w:lvlJc w:val="left"/>
      <w:pPr>
        <w:ind w:left="360" w:hanging="360"/>
      </w:pPr>
      <w:rPr>
        <w:rFonts w:hint="default"/>
      </w:rPr>
    </w:lvl>
    <w:lvl w:ilvl="1">
      <w:start w:val="3"/>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6">
    <w:nsid w:val="661F7A8A"/>
    <w:multiLevelType w:val="hybridMultilevel"/>
    <w:tmpl w:val="3E8267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9202DC2"/>
    <w:multiLevelType w:val="hybridMultilevel"/>
    <w:tmpl w:val="5B4E1F20"/>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8">
    <w:nsid w:val="6A354AD1"/>
    <w:multiLevelType w:val="hybridMultilevel"/>
    <w:tmpl w:val="092C5106"/>
    <w:lvl w:ilvl="0" w:tplc="0419000B">
      <w:start w:val="1"/>
      <w:numFmt w:val="bullet"/>
      <w:lvlText w:val=""/>
      <w:lvlJc w:val="left"/>
      <w:pPr>
        <w:tabs>
          <w:tab w:val="num" w:pos="795"/>
        </w:tabs>
        <w:ind w:left="795" w:hanging="360"/>
      </w:pPr>
      <w:rPr>
        <w:rFonts w:ascii="Wingdings" w:hAnsi="Wingdings" w:hint="default"/>
      </w:rPr>
    </w:lvl>
    <w:lvl w:ilvl="1" w:tplc="04190003">
      <w:start w:val="1"/>
      <w:numFmt w:val="bullet"/>
      <w:lvlText w:val="o"/>
      <w:lvlJc w:val="left"/>
      <w:pPr>
        <w:tabs>
          <w:tab w:val="num" w:pos="1515"/>
        </w:tabs>
        <w:ind w:left="1515" w:hanging="360"/>
      </w:pPr>
      <w:rPr>
        <w:rFonts w:ascii="Courier New" w:hAnsi="Courier New" w:cs="Courier New" w:hint="default"/>
      </w:rPr>
    </w:lvl>
    <w:lvl w:ilvl="2" w:tplc="04190005">
      <w:start w:val="1"/>
      <w:numFmt w:val="bullet"/>
      <w:lvlText w:val=""/>
      <w:lvlJc w:val="left"/>
      <w:pPr>
        <w:tabs>
          <w:tab w:val="num" w:pos="2235"/>
        </w:tabs>
        <w:ind w:left="2235" w:hanging="360"/>
      </w:pPr>
      <w:rPr>
        <w:rFonts w:ascii="Wingdings" w:hAnsi="Wingdings" w:hint="default"/>
      </w:rPr>
    </w:lvl>
    <w:lvl w:ilvl="3" w:tplc="04190001">
      <w:start w:val="1"/>
      <w:numFmt w:val="bullet"/>
      <w:lvlText w:val=""/>
      <w:lvlJc w:val="left"/>
      <w:pPr>
        <w:tabs>
          <w:tab w:val="num" w:pos="2955"/>
        </w:tabs>
        <w:ind w:left="2955" w:hanging="360"/>
      </w:pPr>
      <w:rPr>
        <w:rFonts w:ascii="Symbol" w:hAnsi="Symbol" w:hint="default"/>
      </w:rPr>
    </w:lvl>
    <w:lvl w:ilvl="4" w:tplc="04190003">
      <w:start w:val="1"/>
      <w:numFmt w:val="bullet"/>
      <w:lvlText w:val="o"/>
      <w:lvlJc w:val="left"/>
      <w:pPr>
        <w:tabs>
          <w:tab w:val="num" w:pos="3675"/>
        </w:tabs>
        <w:ind w:left="3675" w:hanging="360"/>
      </w:pPr>
      <w:rPr>
        <w:rFonts w:ascii="Courier New" w:hAnsi="Courier New" w:cs="Courier New" w:hint="default"/>
      </w:rPr>
    </w:lvl>
    <w:lvl w:ilvl="5" w:tplc="04190005">
      <w:start w:val="1"/>
      <w:numFmt w:val="bullet"/>
      <w:lvlText w:val=""/>
      <w:lvlJc w:val="left"/>
      <w:pPr>
        <w:tabs>
          <w:tab w:val="num" w:pos="4395"/>
        </w:tabs>
        <w:ind w:left="4395" w:hanging="360"/>
      </w:pPr>
      <w:rPr>
        <w:rFonts w:ascii="Wingdings" w:hAnsi="Wingdings" w:hint="default"/>
      </w:rPr>
    </w:lvl>
    <w:lvl w:ilvl="6" w:tplc="04190001">
      <w:start w:val="1"/>
      <w:numFmt w:val="bullet"/>
      <w:lvlText w:val=""/>
      <w:lvlJc w:val="left"/>
      <w:pPr>
        <w:tabs>
          <w:tab w:val="num" w:pos="5115"/>
        </w:tabs>
        <w:ind w:left="5115" w:hanging="360"/>
      </w:pPr>
      <w:rPr>
        <w:rFonts w:ascii="Symbol" w:hAnsi="Symbol" w:hint="default"/>
      </w:rPr>
    </w:lvl>
    <w:lvl w:ilvl="7" w:tplc="04190003">
      <w:start w:val="1"/>
      <w:numFmt w:val="bullet"/>
      <w:lvlText w:val="o"/>
      <w:lvlJc w:val="left"/>
      <w:pPr>
        <w:tabs>
          <w:tab w:val="num" w:pos="5835"/>
        </w:tabs>
        <w:ind w:left="5835" w:hanging="360"/>
      </w:pPr>
      <w:rPr>
        <w:rFonts w:ascii="Courier New" w:hAnsi="Courier New" w:cs="Courier New" w:hint="default"/>
      </w:rPr>
    </w:lvl>
    <w:lvl w:ilvl="8" w:tplc="04190005">
      <w:start w:val="1"/>
      <w:numFmt w:val="bullet"/>
      <w:lvlText w:val=""/>
      <w:lvlJc w:val="left"/>
      <w:pPr>
        <w:tabs>
          <w:tab w:val="num" w:pos="6555"/>
        </w:tabs>
        <w:ind w:left="6555" w:hanging="360"/>
      </w:pPr>
      <w:rPr>
        <w:rFonts w:ascii="Wingdings" w:hAnsi="Wingdings" w:hint="default"/>
      </w:rPr>
    </w:lvl>
  </w:abstractNum>
  <w:abstractNum w:abstractNumId="29">
    <w:nsid w:val="72B02A29"/>
    <w:multiLevelType w:val="hybridMultilevel"/>
    <w:tmpl w:val="3E84A9F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733F15A2"/>
    <w:multiLevelType w:val="hybridMultilevel"/>
    <w:tmpl w:val="14402606"/>
    <w:lvl w:ilvl="0" w:tplc="0419000B">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1">
    <w:nsid w:val="73537774"/>
    <w:multiLevelType w:val="hybridMultilevel"/>
    <w:tmpl w:val="E06E5ED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73F85247"/>
    <w:multiLevelType w:val="multilevel"/>
    <w:tmpl w:val="60982F44"/>
    <w:lvl w:ilvl="0">
      <w:start w:val="3"/>
      <w:numFmt w:val="decimal"/>
      <w:lvlText w:val="%1."/>
      <w:lvlJc w:val="left"/>
      <w:pPr>
        <w:ind w:left="360" w:hanging="360"/>
      </w:pPr>
      <w:rPr>
        <w:rFonts w:hint="default"/>
      </w:rPr>
    </w:lvl>
    <w:lvl w:ilvl="1">
      <w:start w:val="2"/>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3">
    <w:nsid w:val="77E555F4"/>
    <w:multiLevelType w:val="hybridMultilevel"/>
    <w:tmpl w:val="4F1C589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8151E3A"/>
    <w:multiLevelType w:val="hybridMultilevel"/>
    <w:tmpl w:val="3620B2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14"/>
  </w:num>
  <w:num w:numId="4">
    <w:abstractNumId w:val="4"/>
  </w:num>
  <w:num w:numId="5">
    <w:abstractNumId w:val="33"/>
  </w:num>
  <w:num w:numId="6">
    <w:abstractNumId w:val="20"/>
  </w:num>
  <w:num w:numId="7">
    <w:abstractNumId w:val="6"/>
  </w:num>
  <w:num w:numId="8">
    <w:abstractNumId w:val="7"/>
  </w:num>
  <w:num w:numId="9">
    <w:abstractNumId w:val="34"/>
  </w:num>
  <w:num w:numId="10">
    <w:abstractNumId w:val="1"/>
  </w:num>
  <w:num w:numId="11">
    <w:abstractNumId w:val="10"/>
  </w:num>
  <w:num w:numId="12">
    <w:abstractNumId w:val="26"/>
  </w:num>
  <w:num w:numId="13">
    <w:abstractNumId w:val="0"/>
  </w:num>
  <w:num w:numId="14">
    <w:abstractNumId w:val="29"/>
  </w:num>
  <w:num w:numId="15">
    <w:abstractNumId w:val="11"/>
  </w:num>
  <w:num w:numId="16">
    <w:abstractNumId w:val="23"/>
  </w:num>
  <w:num w:numId="17">
    <w:abstractNumId w:val="27"/>
  </w:num>
  <w:num w:numId="18">
    <w:abstractNumId w:val="22"/>
  </w:num>
  <w:num w:numId="19">
    <w:abstractNumId w:val="17"/>
  </w:num>
  <w:num w:numId="20">
    <w:abstractNumId w:val="15"/>
  </w:num>
  <w:num w:numId="21">
    <w:abstractNumId w:val="28"/>
  </w:num>
  <w:num w:numId="22">
    <w:abstractNumId w:val="30"/>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32"/>
  </w:num>
  <w:num w:numId="28">
    <w:abstractNumId w:val="18"/>
  </w:num>
  <w:num w:numId="29">
    <w:abstractNumId w:val="12"/>
  </w:num>
  <w:num w:numId="30">
    <w:abstractNumId w:val="3"/>
  </w:num>
  <w:num w:numId="31">
    <w:abstractNumId w:val="24"/>
  </w:num>
  <w:num w:numId="32">
    <w:abstractNumId w:val="21"/>
  </w:num>
  <w:num w:numId="33">
    <w:abstractNumId w:val="9"/>
  </w:num>
  <w:num w:numId="34">
    <w:abstractNumId w:val="25"/>
  </w:num>
  <w:num w:numId="3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22A"/>
    <w:rsid w:val="00023764"/>
    <w:rsid w:val="001521C2"/>
    <w:rsid w:val="00162A85"/>
    <w:rsid w:val="001754EE"/>
    <w:rsid w:val="001F62F0"/>
    <w:rsid w:val="0023282D"/>
    <w:rsid w:val="00247DB1"/>
    <w:rsid w:val="00252985"/>
    <w:rsid w:val="00271108"/>
    <w:rsid w:val="002C5667"/>
    <w:rsid w:val="00320F6E"/>
    <w:rsid w:val="0040472E"/>
    <w:rsid w:val="004556E7"/>
    <w:rsid w:val="004A333E"/>
    <w:rsid w:val="005D7867"/>
    <w:rsid w:val="005F4CA9"/>
    <w:rsid w:val="005F722A"/>
    <w:rsid w:val="00621C07"/>
    <w:rsid w:val="00653BB2"/>
    <w:rsid w:val="006B7CBB"/>
    <w:rsid w:val="00740623"/>
    <w:rsid w:val="00744B7C"/>
    <w:rsid w:val="00762905"/>
    <w:rsid w:val="007958EC"/>
    <w:rsid w:val="007E299D"/>
    <w:rsid w:val="007E60E8"/>
    <w:rsid w:val="007F4BFA"/>
    <w:rsid w:val="0084628A"/>
    <w:rsid w:val="00875D78"/>
    <w:rsid w:val="008B0021"/>
    <w:rsid w:val="00907F16"/>
    <w:rsid w:val="0095001A"/>
    <w:rsid w:val="009653E6"/>
    <w:rsid w:val="00972DFD"/>
    <w:rsid w:val="0098379B"/>
    <w:rsid w:val="00994C7B"/>
    <w:rsid w:val="009D2138"/>
    <w:rsid w:val="009F1282"/>
    <w:rsid w:val="00A23189"/>
    <w:rsid w:val="00A25308"/>
    <w:rsid w:val="00A35E70"/>
    <w:rsid w:val="00A56712"/>
    <w:rsid w:val="00A603B0"/>
    <w:rsid w:val="00A62665"/>
    <w:rsid w:val="00A67E22"/>
    <w:rsid w:val="00A85B8E"/>
    <w:rsid w:val="00B32B61"/>
    <w:rsid w:val="00B5022A"/>
    <w:rsid w:val="00BD0ECF"/>
    <w:rsid w:val="00BE0C4A"/>
    <w:rsid w:val="00C25767"/>
    <w:rsid w:val="00C51192"/>
    <w:rsid w:val="00C66907"/>
    <w:rsid w:val="00C802BE"/>
    <w:rsid w:val="00D141D2"/>
    <w:rsid w:val="00D60944"/>
    <w:rsid w:val="00D82CD2"/>
    <w:rsid w:val="00D858EC"/>
    <w:rsid w:val="00D92CD5"/>
    <w:rsid w:val="00DC3A21"/>
    <w:rsid w:val="00E15CB5"/>
    <w:rsid w:val="00E26856"/>
    <w:rsid w:val="00E43263"/>
    <w:rsid w:val="00E57C25"/>
    <w:rsid w:val="00ED56DE"/>
    <w:rsid w:val="00F44B4F"/>
    <w:rsid w:val="00F53860"/>
    <w:rsid w:val="00FC0036"/>
    <w:rsid w:val="00FD0C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722A"/>
    <w:pPr>
      <w:spacing w:after="200" w:line="276" w:lineRule="auto"/>
    </w:pPr>
    <w:rPr>
      <w:rFonts w:eastAsia="Times New Roman"/>
      <w:sz w:val="22"/>
      <w:szCs w:val="22"/>
    </w:rPr>
  </w:style>
  <w:style w:type="paragraph" w:styleId="1">
    <w:name w:val="heading 1"/>
    <w:basedOn w:val="a"/>
    <w:next w:val="a"/>
    <w:link w:val="10"/>
    <w:uiPriority w:val="9"/>
    <w:qFormat/>
    <w:rsid w:val="005F722A"/>
    <w:pPr>
      <w:keepNext/>
      <w:keepLines/>
      <w:spacing w:before="480" w:after="0"/>
      <w:outlineLvl w:val="0"/>
    </w:pPr>
    <w:rPr>
      <w:rFonts w:ascii="Cambria" w:hAnsi="Cambria"/>
      <w:b/>
      <w:bCs/>
      <w:color w:val="365F91"/>
      <w:sz w:val="28"/>
      <w:szCs w:val="28"/>
      <w:lang w:val="x-none" w:eastAsia="x-none"/>
    </w:rPr>
  </w:style>
  <w:style w:type="paragraph" w:styleId="2">
    <w:name w:val="heading 2"/>
    <w:basedOn w:val="a"/>
    <w:next w:val="a"/>
    <w:link w:val="20"/>
    <w:uiPriority w:val="9"/>
    <w:semiHidden/>
    <w:unhideWhenUsed/>
    <w:qFormat/>
    <w:rsid w:val="005F722A"/>
    <w:pPr>
      <w:keepNext/>
      <w:keepLines/>
      <w:spacing w:before="40" w:after="0"/>
      <w:outlineLvl w:val="1"/>
    </w:pPr>
    <w:rPr>
      <w:rFonts w:ascii="Cambria" w:hAnsi="Cambria"/>
      <w:color w:val="365F91"/>
      <w:sz w:val="26"/>
      <w:szCs w:val="26"/>
      <w:lang w:val="x-none" w:eastAsia="x-none"/>
    </w:rPr>
  </w:style>
  <w:style w:type="paragraph" w:styleId="3">
    <w:name w:val="heading 3"/>
    <w:basedOn w:val="a"/>
    <w:next w:val="a"/>
    <w:link w:val="30"/>
    <w:uiPriority w:val="9"/>
    <w:unhideWhenUsed/>
    <w:qFormat/>
    <w:rsid w:val="005F722A"/>
    <w:pPr>
      <w:keepNext/>
      <w:keepLines/>
      <w:spacing w:before="200" w:after="0"/>
      <w:outlineLvl w:val="2"/>
    </w:pPr>
    <w:rPr>
      <w:rFonts w:ascii="Cambria" w:hAnsi="Cambria"/>
      <w:b/>
      <w:bCs/>
      <w:color w:val="4F81BD"/>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5F722A"/>
    <w:rPr>
      <w:rFonts w:ascii="Cambria" w:eastAsia="Times New Roman" w:hAnsi="Cambria" w:cs="Times New Roman"/>
      <w:b/>
      <w:bCs/>
      <w:color w:val="365F91"/>
      <w:sz w:val="28"/>
      <w:szCs w:val="28"/>
      <w:lang w:val="x-none" w:eastAsia="x-none"/>
    </w:rPr>
  </w:style>
  <w:style w:type="character" w:customStyle="1" w:styleId="20">
    <w:name w:val="Заголовок 2 Знак"/>
    <w:link w:val="2"/>
    <w:uiPriority w:val="9"/>
    <w:semiHidden/>
    <w:rsid w:val="005F722A"/>
    <w:rPr>
      <w:rFonts w:ascii="Cambria" w:eastAsia="Times New Roman" w:hAnsi="Cambria" w:cs="Times New Roman"/>
      <w:color w:val="365F91"/>
      <w:sz w:val="26"/>
      <w:szCs w:val="26"/>
      <w:lang w:val="x-none" w:eastAsia="x-none"/>
    </w:rPr>
  </w:style>
  <w:style w:type="character" w:customStyle="1" w:styleId="30">
    <w:name w:val="Заголовок 3 Знак"/>
    <w:link w:val="3"/>
    <w:uiPriority w:val="9"/>
    <w:rsid w:val="005F722A"/>
    <w:rPr>
      <w:rFonts w:ascii="Cambria" w:eastAsia="Times New Roman" w:hAnsi="Cambria" w:cs="Times New Roman"/>
      <w:b/>
      <w:bCs/>
      <w:color w:val="4F81BD"/>
      <w:sz w:val="20"/>
      <w:szCs w:val="20"/>
      <w:lang w:val="x-none" w:eastAsia="x-none"/>
    </w:rPr>
  </w:style>
  <w:style w:type="paragraph" w:styleId="a3">
    <w:name w:val="List Paragraph"/>
    <w:basedOn w:val="a"/>
    <w:uiPriority w:val="34"/>
    <w:qFormat/>
    <w:rsid w:val="005F722A"/>
    <w:pPr>
      <w:ind w:left="720"/>
      <w:contextualSpacing/>
    </w:pPr>
  </w:style>
  <w:style w:type="character" w:customStyle="1" w:styleId="a4">
    <w:name w:val="Текст выноски Знак"/>
    <w:link w:val="a5"/>
    <w:uiPriority w:val="99"/>
    <w:semiHidden/>
    <w:rsid w:val="005F722A"/>
    <w:rPr>
      <w:rFonts w:ascii="Tahoma" w:eastAsia="Times New Roman" w:hAnsi="Tahoma" w:cs="Times New Roman"/>
      <w:sz w:val="16"/>
      <w:szCs w:val="16"/>
      <w:lang w:val="x-none" w:eastAsia="x-none"/>
    </w:rPr>
  </w:style>
  <w:style w:type="paragraph" w:styleId="a5">
    <w:name w:val="Balloon Text"/>
    <w:basedOn w:val="a"/>
    <w:link w:val="a4"/>
    <w:uiPriority w:val="99"/>
    <w:semiHidden/>
    <w:unhideWhenUsed/>
    <w:rsid w:val="005F722A"/>
    <w:pPr>
      <w:spacing w:after="0" w:line="240" w:lineRule="auto"/>
    </w:pPr>
    <w:rPr>
      <w:rFonts w:ascii="Tahoma" w:hAnsi="Tahoma"/>
      <w:sz w:val="16"/>
      <w:szCs w:val="16"/>
      <w:lang w:val="x-none" w:eastAsia="x-none"/>
    </w:rPr>
  </w:style>
  <w:style w:type="paragraph" w:customStyle="1" w:styleId="ConsPlusCell">
    <w:name w:val="ConsPlusCell"/>
    <w:uiPriority w:val="99"/>
    <w:rsid w:val="005F722A"/>
    <w:pPr>
      <w:widowControl w:val="0"/>
      <w:autoSpaceDE w:val="0"/>
      <w:autoSpaceDN w:val="0"/>
      <w:adjustRightInd w:val="0"/>
    </w:pPr>
    <w:rPr>
      <w:rFonts w:eastAsia="Times New Roman" w:cs="Calibri"/>
      <w:sz w:val="22"/>
      <w:szCs w:val="22"/>
    </w:rPr>
  </w:style>
  <w:style w:type="character" w:styleId="a6">
    <w:name w:val="annotation reference"/>
    <w:uiPriority w:val="99"/>
    <w:semiHidden/>
    <w:unhideWhenUsed/>
    <w:rsid w:val="005F722A"/>
    <w:rPr>
      <w:sz w:val="16"/>
      <w:szCs w:val="16"/>
    </w:rPr>
  </w:style>
  <w:style w:type="character" w:customStyle="1" w:styleId="a7">
    <w:name w:val="Текст примечания Знак"/>
    <w:link w:val="a8"/>
    <w:uiPriority w:val="99"/>
    <w:semiHidden/>
    <w:rsid w:val="005F722A"/>
    <w:rPr>
      <w:rFonts w:ascii="Calibri" w:eastAsia="Times New Roman" w:hAnsi="Calibri" w:cs="Times New Roman"/>
      <w:sz w:val="20"/>
      <w:szCs w:val="20"/>
      <w:lang w:val="x-none" w:eastAsia="x-none"/>
    </w:rPr>
  </w:style>
  <w:style w:type="paragraph" w:styleId="a8">
    <w:name w:val="annotation text"/>
    <w:basedOn w:val="a"/>
    <w:link w:val="a7"/>
    <w:uiPriority w:val="99"/>
    <w:semiHidden/>
    <w:unhideWhenUsed/>
    <w:rsid w:val="005F722A"/>
    <w:pPr>
      <w:spacing w:line="240" w:lineRule="auto"/>
    </w:pPr>
    <w:rPr>
      <w:sz w:val="20"/>
      <w:szCs w:val="20"/>
      <w:lang w:val="x-none" w:eastAsia="x-none"/>
    </w:rPr>
  </w:style>
  <w:style w:type="character" w:customStyle="1" w:styleId="a9">
    <w:name w:val="Тема примечания Знак"/>
    <w:link w:val="aa"/>
    <w:uiPriority w:val="99"/>
    <w:semiHidden/>
    <w:rsid w:val="005F722A"/>
    <w:rPr>
      <w:rFonts w:ascii="Calibri" w:eastAsia="Times New Roman" w:hAnsi="Calibri" w:cs="Times New Roman"/>
      <w:b/>
      <w:bCs/>
      <w:sz w:val="20"/>
      <w:szCs w:val="20"/>
      <w:lang w:val="x-none" w:eastAsia="x-none"/>
    </w:rPr>
  </w:style>
  <w:style w:type="paragraph" w:styleId="aa">
    <w:name w:val="annotation subject"/>
    <w:basedOn w:val="a8"/>
    <w:next w:val="a8"/>
    <w:link w:val="a9"/>
    <w:uiPriority w:val="99"/>
    <w:semiHidden/>
    <w:unhideWhenUsed/>
    <w:rsid w:val="005F722A"/>
    <w:rPr>
      <w:b/>
      <w:bCs/>
    </w:rPr>
  </w:style>
  <w:style w:type="character" w:customStyle="1" w:styleId="ab">
    <w:name w:val="Верхний колонтитул Знак"/>
    <w:link w:val="ac"/>
    <w:uiPriority w:val="99"/>
    <w:rsid w:val="005F722A"/>
    <w:rPr>
      <w:rFonts w:ascii="Calibri" w:eastAsia="Times New Roman" w:hAnsi="Calibri" w:cs="Times New Roman"/>
      <w:lang w:eastAsia="ru-RU"/>
    </w:rPr>
  </w:style>
  <w:style w:type="paragraph" w:styleId="ac">
    <w:name w:val="header"/>
    <w:basedOn w:val="a"/>
    <w:link w:val="ab"/>
    <w:uiPriority w:val="99"/>
    <w:unhideWhenUsed/>
    <w:rsid w:val="005F722A"/>
    <w:pPr>
      <w:tabs>
        <w:tab w:val="center" w:pos="4677"/>
        <w:tab w:val="right" w:pos="9355"/>
      </w:tabs>
      <w:spacing w:after="0" w:line="240" w:lineRule="auto"/>
    </w:pPr>
  </w:style>
  <w:style w:type="paragraph" w:styleId="ad">
    <w:name w:val="footer"/>
    <w:basedOn w:val="a"/>
    <w:link w:val="ae"/>
    <w:uiPriority w:val="99"/>
    <w:unhideWhenUsed/>
    <w:rsid w:val="005F722A"/>
    <w:pPr>
      <w:tabs>
        <w:tab w:val="center" w:pos="4677"/>
        <w:tab w:val="right" w:pos="9355"/>
      </w:tabs>
      <w:spacing w:after="0" w:line="240" w:lineRule="auto"/>
    </w:pPr>
  </w:style>
  <w:style w:type="character" w:customStyle="1" w:styleId="ae">
    <w:name w:val="Нижний колонтитул Знак"/>
    <w:link w:val="ad"/>
    <w:uiPriority w:val="99"/>
    <w:rsid w:val="005F722A"/>
    <w:rPr>
      <w:rFonts w:ascii="Calibri" w:eastAsia="Times New Roman" w:hAnsi="Calibri" w:cs="Times New Roman"/>
      <w:lang w:eastAsia="ru-RU"/>
    </w:rPr>
  </w:style>
  <w:style w:type="character" w:customStyle="1" w:styleId="apple-converted-space">
    <w:name w:val="apple-converted-space"/>
    <w:basedOn w:val="a0"/>
    <w:rsid w:val="005F722A"/>
  </w:style>
  <w:style w:type="character" w:customStyle="1" w:styleId="mpbold">
    <w:name w:val="mp_bold"/>
    <w:basedOn w:val="a0"/>
    <w:rsid w:val="005F722A"/>
  </w:style>
  <w:style w:type="paragraph" w:customStyle="1" w:styleId="11">
    <w:name w:val="Абзац списка1"/>
    <w:basedOn w:val="a"/>
    <w:rsid w:val="005F722A"/>
    <w:pPr>
      <w:ind w:left="720"/>
      <w:contextualSpacing/>
    </w:pPr>
    <w:rPr>
      <w:lang w:val="en-GB" w:eastAsia="en-US"/>
    </w:rPr>
  </w:style>
  <w:style w:type="character" w:customStyle="1" w:styleId="rwro">
    <w:name w:val="rwro"/>
    <w:basedOn w:val="a0"/>
    <w:rsid w:val="005F722A"/>
  </w:style>
  <w:style w:type="character" w:styleId="af">
    <w:name w:val="Hyperlink"/>
    <w:uiPriority w:val="99"/>
    <w:unhideWhenUsed/>
    <w:rsid w:val="005F722A"/>
    <w:rPr>
      <w:color w:val="0000FF"/>
      <w:u w:val="single"/>
    </w:rPr>
  </w:style>
  <w:style w:type="character" w:styleId="af0">
    <w:name w:val="Strong"/>
    <w:uiPriority w:val="22"/>
    <w:qFormat/>
    <w:rsid w:val="005F722A"/>
    <w:rPr>
      <w:b/>
      <w:bCs/>
    </w:rPr>
  </w:style>
  <w:style w:type="paragraph" w:customStyle="1" w:styleId="xmsonormal">
    <w:name w:val="x_msonormal"/>
    <w:basedOn w:val="a"/>
    <w:rsid w:val="005F722A"/>
    <w:pPr>
      <w:spacing w:before="100" w:beforeAutospacing="1" w:after="100" w:afterAutospacing="1" w:line="240" w:lineRule="auto"/>
    </w:pPr>
    <w:rPr>
      <w:rFonts w:ascii="Times New Roman" w:hAnsi="Times New Roman"/>
      <w:sz w:val="24"/>
      <w:szCs w:val="24"/>
    </w:rPr>
  </w:style>
  <w:style w:type="character" w:customStyle="1" w:styleId="af1">
    <w:name w:val="Основной текст Знак"/>
    <w:link w:val="af2"/>
    <w:uiPriority w:val="99"/>
    <w:rsid w:val="005F722A"/>
    <w:rPr>
      <w:rFonts w:ascii="Times New Roman" w:eastAsia="MS Mincho" w:hAnsi="Times New Roman" w:cs="Times New Roman"/>
      <w:sz w:val="24"/>
      <w:szCs w:val="24"/>
      <w:lang w:val="x-none" w:eastAsia="ar-SA"/>
    </w:rPr>
  </w:style>
  <w:style w:type="paragraph" w:styleId="af2">
    <w:name w:val="Body Text"/>
    <w:basedOn w:val="a"/>
    <w:link w:val="af1"/>
    <w:uiPriority w:val="99"/>
    <w:rsid w:val="005F722A"/>
    <w:pPr>
      <w:suppressAutoHyphens/>
      <w:spacing w:after="120" w:line="360" w:lineRule="auto"/>
      <w:ind w:firstLine="567"/>
      <w:jc w:val="both"/>
    </w:pPr>
    <w:rPr>
      <w:rFonts w:ascii="Times New Roman" w:eastAsia="MS Mincho" w:hAnsi="Times New Roman"/>
      <w:sz w:val="24"/>
      <w:szCs w:val="24"/>
      <w:lang w:val="x-none" w:eastAsia="ar-SA"/>
    </w:rPr>
  </w:style>
  <w:style w:type="character" w:customStyle="1" w:styleId="af3">
    <w:name w:val="Основной текст с отступом Знак"/>
    <w:link w:val="af4"/>
    <w:uiPriority w:val="99"/>
    <w:semiHidden/>
    <w:rsid w:val="005F722A"/>
    <w:rPr>
      <w:rFonts w:ascii="Calibri" w:eastAsia="Times New Roman" w:hAnsi="Calibri" w:cs="Times New Roman"/>
      <w:lang w:val="x-none" w:eastAsia="x-none"/>
    </w:rPr>
  </w:style>
  <w:style w:type="paragraph" w:styleId="af4">
    <w:name w:val="Body Text Indent"/>
    <w:basedOn w:val="a"/>
    <w:link w:val="af3"/>
    <w:uiPriority w:val="99"/>
    <w:semiHidden/>
    <w:unhideWhenUsed/>
    <w:rsid w:val="005F722A"/>
    <w:pPr>
      <w:spacing w:after="120"/>
      <w:ind w:left="283"/>
    </w:pPr>
    <w:rPr>
      <w:lang w:val="x-none" w:eastAsia="x-none"/>
    </w:rPr>
  </w:style>
  <w:style w:type="character" w:customStyle="1" w:styleId="21">
    <w:name w:val="Основной текст с отступом 2 Знак"/>
    <w:link w:val="22"/>
    <w:uiPriority w:val="99"/>
    <w:semiHidden/>
    <w:rsid w:val="005F722A"/>
    <w:rPr>
      <w:rFonts w:ascii="Calibri" w:eastAsia="Times New Roman" w:hAnsi="Calibri" w:cs="Times New Roman"/>
      <w:lang w:val="x-none" w:eastAsia="x-none"/>
    </w:rPr>
  </w:style>
  <w:style w:type="paragraph" w:styleId="22">
    <w:name w:val="Body Text Indent 2"/>
    <w:basedOn w:val="a"/>
    <w:link w:val="21"/>
    <w:uiPriority w:val="99"/>
    <w:semiHidden/>
    <w:unhideWhenUsed/>
    <w:rsid w:val="005F722A"/>
    <w:pPr>
      <w:spacing w:after="120" w:line="480" w:lineRule="auto"/>
      <w:ind w:left="283"/>
    </w:pPr>
    <w:rPr>
      <w:lang w:val="x-none" w:eastAsia="x-none"/>
    </w:rPr>
  </w:style>
  <w:style w:type="paragraph" w:styleId="af5">
    <w:name w:val="footnote text"/>
    <w:basedOn w:val="a"/>
    <w:link w:val="af6"/>
    <w:uiPriority w:val="99"/>
    <w:semiHidden/>
    <w:unhideWhenUsed/>
    <w:rsid w:val="005F722A"/>
    <w:pPr>
      <w:spacing w:after="0" w:line="240" w:lineRule="auto"/>
    </w:pPr>
    <w:rPr>
      <w:sz w:val="20"/>
      <w:szCs w:val="20"/>
    </w:rPr>
  </w:style>
  <w:style w:type="character" w:customStyle="1" w:styleId="af6">
    <w:name w:val="Текст сноски Знак"/>
    <w:link w:val="af5"/>
    <w:uiPriority w:val="99"/>
    <w:semiHidden/>
    <w:rsid w:val="005F722A"/>
    <w:rPr>
      <w:rFonts w:ascii="Calibri" w:eastAsia="Times New Roman" w:hAnsi="Calibri" w:cs="Times New Roman"/>
      <w:sz w:val="20"/>
      <w:szCs w:val="20"/>
      <w:lang w:eastAsia="ru-RU"/>
    </w:rPr>
  </w:style>
  <w:style w:type="character" w:styleId="af7">
    <w:name w:val="footnote reference"/>
    <w:uiPriority w:val="99"/>
    <w:semiHidden/>
    <w:unhideWhenUsed/>
    <w:rsid w:val="005F722A"/>
    <w:rPr>
      <w:vertAlign w:val="superscript"/>
    </w:rPr>
  </w:style>
  <w:style w:type="character" w:customStyle="1" w:styleId="nowrap">
    <w:name w:val="nowrap"/>
    <w:basedOn w:val="a0"/>
    <w:rsid w:val="005F722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722A"/>
    <w:pPr>
      <w:spacing w:after="200" w:line="276" w:lineRule="auto"/>
    </w:pPr>
    <w:rPr>
      <w:rFonts w:eastAsia="Times New Roman"/>
      <w:sz w:val="22"/>
      <w:szCs w:val="22"/>
    </w:rPr>
  </w:style>
  <w:style w:type="paragraph" w:styleId="1">
    <w:name w:val="heading 1"/>
    <w:basedOn w:val="a"/>
    <w:next w:val="a"/>
    <w:link w:val="10"/>
    <w:uiPriority w:val="9"/>
    <w:qFormat/>
    <w:rsid w:val="005F722A"/>
    <w:pPr>
      <w:keepNext/>
      <w:keepLines/>
      <w:spacing w:before="480" w:after="0"/>
      <w:outlineLvl w:val="0"/>
    </w:pPr>
    <w:rPr>
      <w:rFonts w:ascii="Cambria" w:hAnsi="Cambria"/>
      <w:b/>
      <w:bCs/>
      <w:color w:val="365F91"/>
      <w:sz w:val="28"/>
      <w:szCs w:val="28"/>
      <w:lang w:val="x-none" w:eastAsia="x-none"/>
    </w:rPr>
  </w:style>
  <w:style w:type="paragraph" w:styleId="2">
    <w:name w:val="heading 2"/>
    <w:basedOn w:val="a"/>
    <w:next w:val="a"/>
    <w:link w:val="20"/>
    <w:uiPriority w:val="9"/>
    <w:semiHidden/>
    <w:unhideWhenUsed/>
    <w:qFormat/>
    <w:rsid w:val="005F722A"/>
    <w:pPr>
      <w:keepNext/>
      <w:keepLines/>
      <w:spacing w:before="40" w:after="0"/>
      <w:outlineLvl w:val="1"/>
    </w:pPr>
    <w:rPr>
      <w:rFonts w:ascii="Cambria" w:hAnsi="Cambria"/>
      <w:color w:val="365F91"/>
      <w:sz w:val="26"/>
      <w:szCs w:val="26"/>
      <w:lang w:val="x-none" w:eastAsia="x-none"/>
    </w:rPr>
  </w:style>
  <w:style w:type="paragraph" w:styleId="3">
    <w:name w:val="heading 3"/>
    <w:basedOn w:val="a"/>
    <w:next w:val="a"/>
    <w:link w:val="30"/>
    <w:uiPriority w:val="9"/>
    <w:unhideWhenUsed/>
    <w:qFormat/>
    <w:rsid w:val="005F722A"/>
    <w:pPr>
      <w:keepNext/>
      <w:keepLines/>
      <w:spacing w:before="200" w:after="0"/>
      <w:outlineLvl w:val="2"/>
    </w:pPr>
    <w:rPr>
      <w:rFonts w:ascii="Cambria" w:hAnsi="Cambria"/>
      <w:b/>
      <w:bCs/>
      <w:color w:val="4F81BD"/>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5F722A"/>
    <w:rPr>
      <w:rFonts w:ascii="Cambria" w:eastAsia="Times New Roman" w:hAnsi="Cambria" w:cs="Times New Roman"/>
      <w:b/>
      <w:bCs/>
      <w:color w:val="365F91"/>
      <w:sz w:val="28"/>
      <w:szCs w:val="28"/>
      <w:lang w:val="x-none" w:eastAsia="x-none"/>
    </w:rPr>
  </w:style>
  <w:style w:type="character" w:customStyle="1" w:styleId="20">
    <w:name w:val="Заголовок 2 Знак"/>
    <w:link w:val="2"/>
    <w:uiPriority w:val="9"/>
    <w:semiHidden/>
    <w:rsid w:val="005F722A"/>
    <w:rPr>
      <w:rFonts w:ascii="Cambria" w:eastAsia="Times New Roman" w:hAnsi="Cambria" w:cs="Times New Roman"/>
      <w:color w:val="365F91"/>
      <w:sz w:val="26"/>
      <w:szCs w:val="26"/>
      <w:lang w:val="x-none" w:eastAsia="x-none"/>
    </w:rPr>
  </w:style>
  <w:style w:type="character" w:customStyle="1" w:styleId="30">
    <w:name w:val="Заголовок 3 Знак"/>
    <w:link w:val="3"/>
    <w:uiPriority w:val="9"/>
    <w:rsid w:val="005F722A"/>
    <w:rPr>
      <w:rFonts w:ascii="Cambria" w:eastAsia="Times New Roman" w:hAnsi="Cambria" w:cs="Times New Roman"/>
      <w:b/>
      <w:bCs/>
      <w:color w:val="4F81BD"/>
      <w:sz w:val="20"/>
      <w:szCs w:val="20"/>
      <w:lang w:val="x-none" w:eastAsia="x-none"/>
    </w:rPr>
  </w:style>
  <w:style w:type="paragraph" w:styleId="a3">
    <w:name w:val="List Paragraph"/>
    <w:basedOn w:val="a"/>
    <w:uiPriority w:val="34"/>
    <w:qFormat/>
    <w:rsid w:val="005F722A"/>
    <w:pPr>
      <w:ind w:left="720"/>
      <w:contextualSpacing/>
    </w:pPr>
  </w:style>
  <w:style w:type="character" w:customStyle="1" w:styleId="a4">
    <w:name w:val="Текст выноски Знак"/>
    <w:link w:val="a5"/>
    <w:uiPriority w:val="99"/>
    <w:semiHidden/>
    <w:rsid w:val="005F722A"/>
    <w:rPr>
      <w:rFonts w:ascii="Tahoma" w:eastAsia="Times New Roman" w:hAnsi="Tahoma" w:cs="Times New Roman"/>
      <w:sz w:val="16"/>
      <w:szCs w:val="16"/>
      <w:lang w:val="x-none" w:eastAsia="x-none"/>
    </w:rPr>
  </w:style>
  <w:style w:type="paragraph" w:styleId="a5">
    <w:name w:val="Balloon Text"/>
    <w:basedOn w:val="a"/>
    <w:link w:val="a4"/>
    <w:uiPriority w:val="99"/>
    <w:semiHidden/>
    <w:unhideWhenUsed/>
    <w:rsid w:val="005F722A"/>
    <w:pPr>
      <w:spacing w:after="0" w:line="240" w:lineRule="auto"/>
    </w:pPr>
    <w:rPr>
      <w:rFonts w:ascii="Tahoma" w:hAnsi="Tahoma"/>
      <w:sz w:val="16"/>
      <w:szCs w:val="16"/>
      <w:lang w:val="x-none" w:eastAsia="x-none"/>
    </w:rPr>
  </w:style>
  <w:style w:type="paragraph" w:customStyle="1" w:styleId="ConsPlusCell">
    <w:name w:val="ConsPlusCell"/>
    <w:uiPriority w:val="99"/>
    <w:rsid w:val="005F722A"/>
    <w:pPr>
      <w:widowControl w:val="0"/>
      <w:autoSpaceDE w:val="0"/>
      <w:autoSpaceDN w:val="0"/>
      <w:adjustRightInd w:val="0"/>
    </w:pPr>
    <w:rPr>
      <w:rFonts w:eastAsia="Times New Roman" w:cs="Calibri"/>
      <w:sz w:val="22"/>
      <w:szCs w:val="22"/>
    </w:rPr>
  </w:style>
  <w:style w:type="character" w:styleId="a6">
    <w:name w:val="annotation reference"/>
    <w:uiPriority w:val="99"/>
    <w:semiHidden/>
    <w:unhideWhenUsed/>
    <w:rsid w:val="005F722A"/>
    <w:rPr>
      <w:sz w:val="16"/>
      <w:szCs w:val="16"/>
    </w:rPr>
  </w:style>
  <w:style w:type="character" w:customStyle="1" w:styleId="a7">
    <w:name w:val="Текст примечания Знак"/>
    <w:link w:val="a8"/>
    <w:uiPriority w:val="99"/>
    <w:semiHidden/>
    <w:rsid w:val="005F722A"/>
    <w:rPr>
      <w:rFonts w:ascii="Calibri" w:eastAsia="Times New Roman" w:hAnsi="Calibri" w:cs="Times New Roman"/>
      <w:sz w:val="20"/>
      <w:szCs w:val="20"/>
      <w:lang w:val="x-none" w:eastAsia="x-none"/>
    </w:rPr>
  </w:style>
  <w:style w:type="paragraph" w:styleId="a8">
    <w:name w:val="annotation text"/>
    <w:basedOn w:val="a"/>
    <w:link w:val="a7"/>
    <w:uiPriority w:val="99"/>
    <w:semiHidden/>
    <w:unhideWhenUsed/>
    <w:rsid w:val="005F722A"/>
    <w:pPr>
      <w:spacing w:line="240" w:lineRule="auto"/>
    </w:pPr>
    <w:rPr>
      <w:sz w:val="20"/>
      <w:szCs w:val="20"/>
      <w:lang w:val="x-none" w:eastAsia="x-none"/>
    </w:rPr>
  </w:style>
  <w:style w:type="character" w:customStyle="1" w:styleId="a9">
    <w:name w:val="Тема примечания Знак"/>
    <w:link w:val="aa"/>
    <w:uiPriority w:val="99"/>
    <w:semiHidden/>
    <w:rsid w:val="005F722A"/>
    <w:rPr>
      <w:rFonts w:ascii="Calibri" w:eastAsia="Times New Roman" w:hAnsi="Calibri" w:cs="Times New Roman"/>
      <w:b/>
      <w:bCs/>
      <w:sz w:val="20"/>
      <w:szCs w:val="20"/>
      <w:lang w:val="x-none" w:eastAsia="x-none"/>
    </w:rPr>
  </w:style>
  <w:style w:type="paragraph" w:styleId="aa">
    <w:name w:val="annotation subject"/>
    <w:basedOn w:val="a8"/>
    <w:next w:val="a8"/>
    <w:link w:val="a9"/>
    <w:uiPriority w:val="99"/>
    <w:semiHidden/>
    <w:unhideWhenUsed/>
    <w:rsid w:val="005F722A"/>
    <w:rPr>
      <w:b/>
      <w:bCs/>
    </w:rPr>
  </w:style>
  <w:style w:type="character" w:customStyle="1" w:styleId="ab">
    <w:name w:val="Верхний колонтитул Знак"/>
    <w:link w:val="ac"/>
    <w:uiPriority w:val="99"/>
    <w:rsid w:val="005F722A"/>
    <w:rPr>
      <w:rFonts w:ascii="Calibri" w:eastAsia="Times New Roman" w:hAnsi="Calibri" w:cs="Times New Roman"/>
      <w:lang w:eastAsia="ru-RU"/>
    </w:rPr>
  </w:style>
  <w:style w:type="paragraph" w:styleId="ac">
    <w:name w:val="header"/>
    <w:basedOn w:val="a"/>
    <w:link w:val="ab"/>
    <w:uiPriority w:val="99"/>
    <w:unhideWhenUsed/>
    <w:rsid w:val="005F722A"/>
    <w:pPr>
      <w:tabs>
        <w:tab w:val="center" w:pos="4677"/>
        <w:tab w:val="right" w:pos="9355"/>
      </w:tabs>
      <w:spacing w:after="0" w:line="240" w:lineRule="auto"/>
    </w:pPr>
  </w:style>
  <w:style w:type="paragraph" w:styleId="ad">
    <w:name w:val="footer"/>
    <w:basedOn w:val="a"/>
    <w:link w:val="ae"/>
    <w:uiPriority w:val="99"/>
    <w:unhideWhenUsed/>
    <w:rsid w:val="005F722A"/>
    <w:pPr>
      <w:tabs>
        <w:tab w:val="center" w:pos="4677"/>
        <w:tab w:val="right" w:pos="9355"/>
      </w:tabs>
      <w:spacing w:after="0" w:line="240" w:lineRule="auto"/>
    </w:pPr>
  </w:style>
  <w:style w:type="character" w:customStyle="1" w:styleId="ae">
    <w:name w:val="Нижний колонтитул Знак"/>
    <w:link w:val="ad"/>
    <w:uiPriority w:val="99"/>
    <w:rsid w:val="005F722A"/>
    <w:rPr>
      <w:rFonts w:ascii="Calibri" w:eastAsia="Times New Roman" w:hAnsi="Calibri" w:cs="Times New Roman"/>
      <w:lang w:eastAsia="ru-RU"/>
    </w:rPr>
  </w:style>
  <w:style w:type="character" w:customStyle="1" w:styleId="apple-converted-space">
    <w:name w:val="apple-converted-space"/>
    <w:basedOn w:val="a0"/>
    <w:rsid w:val="005F722A"/>
  </w:style>
  <w:style w:type="character" w:customStyle="1" w:styleId="mpbold">
    <w:name w:val="mp_bold"/>
    <w:basedOn w:val="a0"/>
    <w:rsid w:val="005F722A"/>
  </w:style>
  <w:style w:type="paragraph" w:customStyle="1" w:styleId="11">
    <w:name w:val="Абзац списка1"/>
    <w:basedOn w:val="a"/>
    <w:rsid w:val="005F722A"/>
    <w:pPr>
      <w:ind w:left="720"/>
      <w:contextualSpacing/>
    </w:pPr>
    <w:rPr>
      <w:lang w:val="en-GB" w:eastAsia="en-US"/>
    </w:rPr>
  </w:style>
  <w:style w:type="character" w:customStyle="1" w:styleId="rwro">
    <w:name w:val="rwro"/>
    <w:basedOn w:val="a0"/>
    <w:rsid w:val="005F722A"/>
  </w:style>
  <w:style w:type="character" w:styleId="af">
    <w:name w:val="Hyperlink"/>
    <w:uiPriority w:val="99"/>
    <w:unhideWhenUsed/>
    <w:rsid w:val="005F722A"/>
    <w:rPr>
      <w:color w:val="0000FF"/>
      <w:u w:val="single"/>
    </w:rPr>
  </w:style>
  <w:style w:type="character" w:styleId="af0">
    <w:name w:val="Strong"/>
    <w:uiPriority w:val="22"/>
    <w:qFormat/>
    <w:rsid w:val="005F722A"/>
    <w:rPr>
      <w:b/>
      <w:bCs/>
    </w:rPr>
  </w:style>
  <w:style w:type="paragraph" w:customStyle="1" w:styleId="xmsonormal">
    <w:name w:val="x_msonormal"/>
    <w:basedOn w:val="a"/>
    <w:rsid w:val="005F722A"/>
    <w:pPr>
      <w:spacing w:before="100" w:beforeAutospacing="1" w:after="100" w:afterAutospacing="1" w:line="240" w:lineRule="auto"/>
    </w:pPr>
    <w:rPr>
      <w:rFonts w:ascii="Times New Roman" w:hAnsi="Times New Roman"/>
      <w:sz w:val="24"/>
      <w:szCs w:val="24"/>
    </w:rPr>
  </w:style>
  <w:style w:type="character" w:customStyle="1" w:styleId="af1">
    <w:name w:val="Основной текст Знак"/>
    <w:link w:val="af2"/>
    <w:uiPriority w:val="99"/>
    <w:rsid w:val="005F722A"/>
    <w:rPr>
      <w:rFonts w:ascii="Times New Roman" w:eastAsia="MS Mincho" w:hAnsi="Times New Roman" w:cs="Times New Roman"/>
      <w:sz w:val="24"/>
      <w:szCs w:val="24"/>
      <w:lang w:val="x-none" w:eastAsia="ar-SA"/>
    </w:rPr>
  </w:style>
  <w:style w:type="paragraph" w:styleId="af2">
    <w:name w:val="Body Text"/>
    <w:basedOn w:val="a"/>
    <w:link w:val="af1"/>
    <w:uiPriority w:val="99"/>
    <w:rsid w:val="005F722A"/>
    <w:pPr>
      <w:suppressAutoHyphens/>
      <w:spacing w:after="120" w:line="360" w:lineRule="auto"/>
      <w:ind w:firstLine="567"/>
      <w:jc w:val="both"/>
    </w:pPr>
    <w:rPr>
      <w:rFonts w:ascii="Times New Roman" w:eastAsia="MS Mincho" w:hAnsi="Times New Roman"/>
      <w:sz w:val="24"/>
      <w:szCs w:val="24"/>
      <w:lang w:val="x-none" w:eastAsia="ar-SA"/>
    </w:rPr>
  </w:style>
  <w:style w:type="character" w:customStyle="1" w:styleId="af3">
    <w:name w:val="Основной текст с отступом Знак"/>
    <w:link w:val="af4"/>
    <w:uiPriority w:val="99"/>
    <w:semiHidden/>
    <w:rsid w:val="005F722A"/>
    <w:rPr>
      <w:rFonts w:ascii="Calibri" w:eastAsia="Times New Roman" w:hAnsi="Calibri" w:cs="Times New Roman"/>
      <w:lang w:val="x-none" w:eastAsia="x-none"/>
    </w:rPr>
  </w:style>
  <w:style w:type="paragraph" w:styleId="af4">
    <w:name w:val="Body Text Indent"/>
    <w:basedOn w:val="a"/>
    <w:link w:val="af3"/>
    <w:uiPriority w:val="99"/>
    <w:semiHidden/>
    <w:unhideWhenUsed/>
    <w:rsid w:val="005F722A"/>
    <w:pPr>
      <w:spacing w:after="120"/>
      <w:ind w:left="283"/>
    </w:pPr>
    <w:rPr>
      <w:lang w:val="x-none" w:eastAsia="x-none"/>
    </w:rPr>
  </w:style>
  <w:style w:type="character" w:customStyle="1" w:styleId="21">
    <w:name w:val="Основной текст с отступом 2 Знак"/>
    <w:link w:val="22"/>
    <w:uiPriority w:val="99"/>
    <w:semiHidden/>
    <w:rsid w:val="005F722A"/>
    <w:rPr>
      <w:rFonts w:ascii="Calibri" w:eastAsia="Times New Roman" w:hAnsi="Calibri" w:cs="Times New Roman"/>
      <w:lang w:val="x-none" w:eastAsia="x-none"/>
    </w:rPr>
  </w:style>
  <w:style w:type="paragraph" w:styleId="22">
    <w:name w:val="Body Text Indent 2"/>
    <w:basedOn w:val="a"/>
    <w:link w:val="21"/>
    <w:uiPriority w:val="99"/>
    <w:semiHidden/>
    <w:unhideWhenUsed/>
    <w:rsid w:val="005F722A"/>
    <w:pPr>
      <w:spacing w:after="120" w:line="480" w:lineRule="auto"/>
      <w:ind w:left="283"/>
    </w:pPr>
    <w:rPr>
      <w:lang w:val="x-none" w:eastAsia="x-none"/>
    </w:rPr>
  </w:style>
  <w:style w:type="paragraph" w:styleId="af5">
    <w:name w:val="footnote text"/>
    <w:basedOn w:val="a"/>
    <w:link w:val="af6"/>
    <w:uiPriority w:val="99"/>
    <w:semiHidden/>
    <w:unhideWhenUsed/>
    <w:rsid w:val="005F722A"/>
    <w:pPr>
      <w:spacing w:after="0" w:line="240" w:lineRule="auto"/>
    </w:pPr>
    <w:rPr>
      <w:sz w:val="20"/>
      <w:szCs w:val="20"/>
    </w:rPr>
  </w:style>
  <w:style w:type="character" w:customStyle="1" w:styleId="af6">
    <w:name w:val="Текст сноски Знак"/>
    <w:link w:val="af5"/>
    <w:uiPriority w:val="99"/>
    <w:semiHidden/>
    <w:rsid w:val="005F722A"/>
    <w:rPr>
      <w:rFonts w:ascii="Calibri" w:eastAsia="Times New Roman" w:hAnsi="Calibri" w:cs="Times New Roman"/>
      <w:sz w:val="20"/>
      <w:szCs w:val="20"/>
      <w:lang w:eastAsia="ru-RU"/>
    </w:rPr>
  </w:style>
  <w:style w:type="character" w:styleId="af7">
    <w:name w:val="footnote reference"/>
    <w:uiPriority w:val="99"/>
    <w:semiHidden/>
    <w:unhideWhenUsed/>
    <w:rsid w:val="005F722A"/>
    <w:rPr>
      <w:vertAlign w:val="superscript"/>
    </w:rPr>
  </w:style>
  <w:style w:type="character" w:customStyle="1" w:styleId="nowrap">
    <w:name w:val="nowrap"/>
    <w:basedOn w:val="a0"/>
    <w:rsid w:val="005F72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vprokofiev@hse.ru" TargetMode="External"/><Relationship Id="rId18" Type="http://schemas.openxmlformats.org/officeDocument/2006/relationships/hyperlink" Target="http://ecsocman.hse.ru/db/msg/19424.html"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mailto:dpodolskiy@hse.ru" TargetMode="External"/><Relationship Id="rId17" Type="http://schemas.openxmlformats.org/officeDocument/2006/relationships/hyperlink" Target="http://ecsocman.hse.ru/db/msg/5126.html" TargetMode="External"/><Relationship Id="rId2" Type="http://schemas.openxmlformats.org/officeDocument/2006/relationships/numbering" Target="numbering.xml"/><Relationship Id="rId16" Type="http://schemas.openxmlformats.org/officeDocument/2006/relationships/hyperlink" Target="http://www.rosmintrud.ru/ministry/programms/gossluzhba/9/17" TargetMode="External"/><Relationship Id="rId20" Type="http://schemas.openxmlformats.org/officeDocument/2006/relationships/hyperlink" Target="http://publications.hse.ru/view/101806188"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klimova@hse.ru" TargetMode="External"/><Relationship Id="rId5" Type="http://schemas.openxmlformats.org/officeDocument/2006/relationships/settings" Target="settings.xml"/><Relationship Id="rId15" Type="http://schemas.openxmlformats.org/officeDocument/2006/relationships/hyperlink" Target="http://www.rg.ru/2012/05/09/gosupravlenie-dok.html" TargetMode="External"/><Relationship Id="rId23" Type="http://schemas.openxmlformats.org/officeDocument/2006/relationships/theme" Target="theme/theme1.xml"/><Relationship Id="rId10" Type="http://schemas.openxmlformats.org/officeDocument/2006/relationships/hyperlink" Target="mailto:nivanova@hse.ru" TargetMode="External"/><Relationship Id="rId19" Type="http://schemas.openxmlformats.org/officeDocument/2006/relationships/hyperlink" Target="http://www.hse.ru/org/persons/479737" TargetMode="External"/><Relationship Id="rId4" Type="http://schemas.microsoft.com/office/2007/relationships/stylesWithEffects" Target="stylesWithEffects.xml"/><Relationship Id="rId9" Type="http://schemas.openxmlformats.org/officeDocument/2006/relationships/hyperlink" Target="mailto:abarabashev@hse.ru" TargetMode="External"/><Relationship Id="rId14" Type="http://schemas.openxmlformats.org/officeDocument/2006/relationships/hyperlink" Target="mailto:vstroh@hse.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EFCA74-08D5-4A31-BA8E-961313ED7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13531</Words>
  <Characters>77131</Characters>
  <Application>Microsoft Office Word</Application>
  <DocSecurity>0</DocSecurity>
  <Lines>642</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90482</CharactersWithSpaces>
  <SharedDoc>false</SharedDoc>
  <HLinks>
    <vt:vector size="78" baseType="variant">
      <vt:variant>
        <vt:i4>4915231</vt:i4>
      </vt:variant>
      <vt:variant>
        <vt:i4>39</vt:i4>
      </vt:variant>
      <vt:variant>
        <vt:i4>0</vt:i4>
      </vt:variant>
      <vt:variant>
        <vt:i4>5</vt:i4>
      </vt:variant>
      <vt:variant>
        <vt:lpwstr>http://www.wardhowell.com/files/pdf/te-exclusive-2-ru.pd</vt:lpwstr>
      </vt:variant>
      <vt:variant>
        <vt:lpwstr/>
      </vt:variant>
      <vt:variant>
        <vt:i4>655444</vt:i4>
      </vt:variant>
      <vt:variant>
        <vt:i4>36</vt:i4>
      </vt:variant>
      <vt:variant>
        <vt:i4>0</vt:i4>
      </vt:variant>
      <vt:variant>
        <vt:i4>5</vt:i4>
      </vt:variant>
      <vt:variant>
        <vt:lpwstr>http://publications.hse.ru/view/101806188</vt:lpwstr>
      </vt:variant>
      <vt:variant>
        <vt:lpwstr/>
      </vt:variant>
      <vt:variant>
        <vt:i4>4587600</vt:i4>
      </vt:variant>
      <vt:variant>
        <vt:i4>33</vt:i4>
      </vt:variant>
      <vt:variant>
        <vt:i4>0</vt:i4>
      </vt:variant>
      <vt:variant>
        <vt:i4>5</vt:i4>
      </vt:variant>
      <vt:variant>
        <vt:lpwstr>http://www.hse.ru/org/persons/479737</vt:lpwstr>
      </vt:variant>
      <vt:variant>
        <vt:lpwstr/>
      </vt:variant>
      <vt:variant>
        <vt:i4>1245194</vt:i4>
      </vt:variant>
      <vt:variant>
        <vt:i4>30</vt:i4>
      </vt:variant>
      <vt:variant>
        <vt:i4>0</vt:i4>
      </vt:variant>
      <vt:variant>
        <vt:i4>5</vt:i4>
      </vt:variant>
      <vt:variant>
        <vt:lpwstr>http://ecsocman.hse.ru/db/msg/19424.html</vt:lpwstr>
      </vt:variant>
      <vt:variant>
        <vt:lpwstr/>
      </vt:variant>
      <vt:variant>
        <vt:i4>2883683</vt:i4>
      </vt:variant>
      <vt:variant>
        <vt:i4>27</vt:i4>
      </vt:variant>
      <vt:variant>
        <vt:i4>0</vt:i4>
      </vt:variant>
      <vt:variant>
        <vt:i4>5</vt:i4>
      </vt:variant>
      <vt:variant>
        <vt:lpwstr>http://ecsocman.hse.ru/db/msg/5126.html</vt:lpwstr>
      </vt:variant>
      <vt:variant>
        <vt:lpwstr/>
      </vt:variant>
      <vt:variant>
        <vt:i4>6946921</vt:i4>
      </vt:variant>
      <vt:variant>
        <vt:i4>21</vt:i4>
      </vt:variant>
      <vt:variant>
        <vt:i4>0</vt:i4>
      </vt:variant>
      <vt:variant>
        <vt:i4>5</vt:i4>
      </vt:variant>
      <vt:variant>
        <vt:lpwstr>http://www.rosmintrud.ru/ministry/programms/gossluzhba/9/17</vt:lpwstr>
      </vt:variant>
      <vt:variant>
        <vt:lpwstr/>
      </vt:variant>
      <vt:variant>
        <vt:i4>6422566</vt:i4>
      </vt:variant>
      <vt:variant>
        <vt:i4>18</vt:i4>
      </vt:variant>
      <vt:variant>
        <vt:i4>0</vt:i4>
      </vt:variant>
      <vt:variant>
        <vt:i4>5</vt:i4>
      </vt:variant>
      <vt:variant>
        <vt:lpwstr>http://www.rg.ru/2012/05/09/gosupravlenie-dok.html</vt:lpwstr>
      </vt:variant>
      <vt:variant>
        <vt:lpwstr/>
      </vt:variant>
      <vt:variant>
        <vt:i4>6750300</vt:i4>
      </vt:variant>
      <vt:variant>
        <vt:i4>15</vt:i4>
      </vt:variant>
      <vt:variant>
        <vt:i4>0</vt:i4>
      </vt:variant>
      <vt:variant>
        <vt:i4>5</vt:i4>
      </vt:variant>
      <vt:variant>
        <vt:lpwstr>mailto:vstroh@hse.ru</vt:lpwstr>
      </vt:variant>
      <vt:variant>
        <vt:lpwstr/>
      </vt:variant>
      <vt:variant>
        <vt:i4>6684762</vt:i4>
      </vt:variant>
      <vt:variant>
        <vt:i4>12</vt:i4>
      </vt:variant>
      <vt:variant>
        <vt:i4>0</vt:i4>
      </vt:variant>
      <vt:variant>
        <vt:i4>5</vt:i4>
      </vt:variant>
      <vt:variant>
        <vt:lpwstr>mailto:vprokofiev@hse.ru</vt:lpwstr>
      </vt:variant>
      <vt:variant>
        <vt:lpwstr/>
      </vt:variant>
      <vt:variant>
        <vt:i4>7602271</vt:i4>
      </vt:variant>
      <vt:variant>
        <vt:i4>9</vt:i4>
      </vt:variant>
      <vt:variant>
        <vt:i4>0</vt:i4>
      </vt:variant>
      <vt:variant>
        <vt:i4>5</vt:i4>
      </vt:variant>
      <vt:variant>
        <vt:lpwstr>mailto:dpodolskiy@hse.ru</vt:lpwstr>
      </vt:variant>
      <vt:variant>
        <vt:lpwstr/>
      </vt:variant>
      <vt:variant>
        <vt:i4>1835065</vt:i4>
      </vt:variant>
      <vt:variant>
        <vt:i4>6</vt:i4>
      </vt:variant>
      <vt:variant>
        <vt:i4>0</vt:i4>
      </vt:variant>
      <vt:variant>
        <vt:i4>5</vt:i4>
      </vt:variant>
      <vt:variant>
        <vt:lpwstr>mailto:aklimova@hse.ru</vt:lpwstr>
      </vt:variant>
      <vt:variant>
        <vt:lpwstr/>
      </vt:variant>
      <vt:variant>
        <vt:i4>655411</vt:i4>
      </vt:variant>
      <vt:variant>
        <vt:i4>3</vt:i4>
      </vt:variant>
      <vt:variant>
        <vt:i4>0</vt:i4>
      </vt:variant>
      <vt:variant>
        <vt:i4>5</vt:i4>
      </vt:variant>
      <vt:variant>
        <vt:lpwstr>mailto:nivanova@hse.ru</vt:lpwstr>
      </vt:variant>
      <vt:variant>
        <vt:lpwstr/>
      </vt:variant>
      <vt:variant>
        <vt:i4>196659</vt:i4>
      </vt:variant>
      <vt:variant>
        <vt:i4>0</vt:i4>
      </vt:variant>
      <vt:variant>
        <vt:i4>0</vt:i4>
      </vt:variant>
      <vt:variant>
        <vt:i4>5</vt:i4>
      </vt:variant>
      <vt:variant>
        <vt:lpwstr>mailto:abarabashev@hse.ru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Студент НИУ ВШЭ</cp:lastModifiedBy>
  <cp:revision>5</cp:revision>
  <dcterms:created xsi:type="dcterms:W3CDTF">2015-05-28T07:08:00Z</dcterms:created>
  <dcterms:modified xsi:type="dcterms:W3CDTF">2016-01-19T13:04:00Z</dcterms:modified>
</cp:coreProperties>
</file>