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432" w:rsidRPr="005E3432" w:rsidRDefault="005E3432" w:rsidP="00DB227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5E3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Национальный исследовательский университет «Высшая школа экономики»</w:t>
      </w:r>
    </w:p>
    <w:p w:rsidR="005E3432" w:rsidRPr="005E3432" w:rsidRDefault="005E3432" w:rsidP="00DB227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5E3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Институт менеджмента инноваций</w:t>
      </w:r>
    </w:p>
    <w:p w:rsidR="005E3432" w:rsidRPr="005E3432" w:rsidRDefault="005E3432" w:rsidP="005E3432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</w:pPr>
      <w:r w:rsidRPr="005E3432">
        <w:rPr>
          <w:rFonts w:ascii="Times New Roman" w:eastAsia="Times New Roman" w:hAnsi="Times New Roman" w:cs="Times New Roman"/>
          <w:kern w:val="0"/>
          <w:sz w:val="24"/>
          <w:szCs w:val="24"/>
          <w:lang w:eastAsia="en-US"/>
        </w:rPr>
        <w:t>Кафедра менеджмента инноваций</w:t>
      </w:r>
    </w:p>
    <w:p w:rsidR="005E3432" w:rsidRPr="005E3432" w:rsidRDefault="005E3432" w:rsidP="005E3432">
      <w:pPr>
        <w:pBdr>
          <w:bottom w:val="single" w:sz="4" w:space="1" w:color="auto"/>
        </w:pBd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12"/>
          <w:szCs w:val="12"/>
          <w:lang w:eastAsia="en-US"/>
        </w:rPr>
      </w:pPr>
    </w:p>
    <w:p w:rsidR="005E3432" w:rsidRDefault="005E3432" w:rsidP="00DB227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en-US"/>
        </w:rPr>
      </w:pPr>
    </w:p>
    <w:p w:rsidR="00DB591F" w:rsidRDefault="00DB227A" w:rsidP="00DB227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en-US"/>
        </w:rPr>
      </w:pPr>
      <w:r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>МАТРИЦА КОМПЕТЕНЦИЙ</w:t>
      </w:r>
      <w:r w:rsidRPr="00DB227A">
        <w:rPr>
          <w:rFonts w:ascii="Times New Roman" w:eastAsia="Times New Roman" w:hAnsi="Times New Roman" w:cs="Times New Roman"/>
          <w:b/>
          <w:kern w:val="0"/>
          <w:vertAlign w:val="superscript"/>
          <w:lang w:eastAsia="en-US"/>
        </w:rPr>
        <w:t xml:space="preserve"> </w:t>
      </w:r>
      <w:r w:rsidRPr="00DB227A">
        <w:rPr>
          <w:rFonts w:ascii="Times New Roman" w:eastAsia="Times New Roman" w:hAnsi="Times New Roman" w:cs="Times New Roman"/>
          <w:b/>
          <w:kern w:val="0"/>
          <w:vertAlign w:val="superscript"/>
          <w:lang w:eastAsia="en-US"/>
        </w:rPr>
        <w:br/>
      </w:r>
      <w:r w:rsidR="00DB591F"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ОП </w:t>
      </w:r>
      <w:r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«Управление исследованиями, разработками и инновациями в компании» </w:t>
      </w:r>
      <w:r w:rsidRPr="00DB227A">
        <w:rPr>
          <w:rFonts w:ascii="Times New Roman" w:eastAsia="Times New Roman" w:hAnsi="Times New Roman" w:cs="Times New Roman"/>
          <w:b/>
          <w:kern w:val="0"/>
          <w:lang w:eastAsia="en-US"/>
        </w:rPr>
        <w:br/>
        <w:t xml:space="preserve">по направлению 27.04.05 – </w:t>
      </w:r>
      <w:proofErr w:type="spellStart"/>
      <w:r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>Инноватика</w:t>
      </w:r>
      <w:proofErr w:type="spellEnd"/>
      <w:r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 </w:t>
      </w:r>
      <w:r w:rsidR="00DB591F"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уровень </w:t>
      </w:r>
      <w:r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 xml:space="preserve">– </w:t>
      </w:r>
      <w:r w:rsidR="00DB591F" w:rsidRPr="00DB227A">
        <w:rPr>
          <w:rFonts w:ascii="Times New Roman" w:eastAsia="Times New Roman" w:hAnsi="Times New Roman" w:cs="Times New Roman"/>
          <w:b/>
          <w:kern w:val="0"/>
          <w:lang w:eastAsia="en-US"/>
        </w:rPr>
        <w:t>магистратура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742"/>
        <w:gridCol w:w="761"/>
        <w:gridCol w:w="761"/>
        <w:gridCol w:w="762"/>
        <w:gridCol w:w="761"/>
        <w:gridCol w:w="762"/>
        <w:gridCol w:w="761"/>
        <w:gridCol w:w="762"/>
        <w:gridCol w:w="761"/>
        <w:gridCol w:w="2948"/>
      </w:tblGrid>
      <w:tr w:rsidR="00C50D94" w:rsidRPr="00136E9D" w:rsidTr="00474ABA">
        <w:trPr>
          <w:tblHeader/>
        </w:trPr>
        <w:tc>
          <w:tcPr>
            <w:tcW w:w="6520" w:type="dxa"/>
            <w:gridSpan w:val="3"/>
            <w:vAlign w:val="center"/>
          </w:tcPr>
          <w:p w:rsidR="00C50D94" w:rsidRPr="00136E9D" w:rsidRDefault="00C50D94" w:rsidP="00F91B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b/>
                <w:sz w:val="20"/>
                <w:szCs w:val="20"/>
              </w:rPr>
              <w:t>Структура ОП</w:t>
            </w:r>
          </w:p>
        </w:tc>
        <w:tc>
          <w:tcPr>
            <w:tcW w:w="6091" w:type="dxa"/>
            <w:gridSpan w:val="8"/>
            <w:vAlign w:val="center"/>
          </w:tcPr>
          <w:p w:rsidR="00C50D94" w:rsidRPr="00136E9D" w:rsidRDefault="00C50D94" w:rsidP="0013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Системные компетенции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="009A0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A00A4" w:rsidRPr="009A00A4">
              <w:rPr>
                <w:rFonts w:ascii="Times New Roman" w:hAnsi="Times New Roman" w:cs="Times New Roman"/>
                <w:b/>
                <w:sz w:val="20"/>
                <w:szCs w:val="20"/>
              </w:rPr>
              <w:t>уровни формирования компетенций</w:t>
            </w:r>
          </w:p>
        </w:tc>
        <w:tc>
          <w:tcPr>
            <w:tcW w:w="2948" w:type="dxa"/>
            <w:vMerge w:val="restart"/>
            <w:vAlign w:val="center"/>
          </w:tcPr>
          <w:p w:rsidR="00C50D94" w:rsidRPr="00136E9D" w:rsidRDefault="00C50D94" w:rsidP="00136E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7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Профессиональные задачи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kern w:val="0"/>
                <w:lang w:eastAsia="en-US"/>
              </w:rPr>
              <w:footnoteReference w:id="2"/>
            </w:r>
          </w:p>
        </w:tc>
      </w:tr>
      <w:tr w:rsidR="00E4136A" w:rsidRPr="00136E9D" w:rsidTr="00474ABA">
        <w:trPr>
          <w:cantSplit/>
          <w:trHeight w:val="1134"/>
          <w:tblHeader/>
        </w:trPr>
        <w:tc>
          <w:tcPr>
            <w:tcW w:w="1101" w:type="dxa"/>
            <w:vAlign w:val="center"/>
          </w:tcPr>
          <w:p w:rsidR="00E4136A" w:rsidRPr="00136E9D" w:rsidRDefault="00E4136A" w:rsidP="00E41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7" w:type="dxa"/>
            <w:vAlign w:val="center"/>
          </w:tcPr>
          <w:p w:rsidR="00E4136A" w:rsidRPr="00136E9D" w:rsidRDefault="00E4136A" w:rsidP="00E41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блока (дисциплин, видов обучения)</w:t>
            </w:r>
          </w:p>
        </w:tc>
        <w:tc>
          <w:tcPr>
            <w:tcW w:w="742" w:type="dxa"/>
            <w:vAlign w:val="center"/>
          </w:tcPr>
          <w:p w:rsidR="00E4136A" w:rsidRPr="00136E9D" w:rsidRDefault="00E4136A" w:rsidP="00E413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</w:t>
            </w:r>
          </w:p>
        </w:tc>
        <w:tc>
          <w:tcPr>
            <w:tcW w:w="761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СК-1 / СК-М1</w:t>
            </w:r>
          </w:p>
        </w:tc>
        <w:tc>
          <w:tcPr>
            <w:tcW w:w="761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СК-2 / СК-М2</w:t>
            </w:r>
          </w:p>
        </w:tc>
        <w:tc>
          <w:tcPr>
            <w:tcW w:w="762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СК-3 / СК-М3</w:t>
            </w:r>
          </w:p>
        </w:tc>
        <w:tc>
          <w:tcPr>
            <w:tcW w:w="761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СК-4 / СК-М4</w:t>
            </w:r>
          </w:p>
        </w:tc>
        <w:tc>
          <w:tcPr>
            <w:tcW w:w="762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СК-5 / СК-М5</w:t>
            </w:r>
          </w:p>
        </w:tc>
        <w:tc>
          <w:tcPr>
            <w:tcW w:w="761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СК-6 / СК-М6</w:t>
            </w:r>
          </w:p>
        </w:tc>
        <w:tc>
          <w:tcPr>
            <w:tcW w:w="762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СК-7 / СК-М7</w:t>
            </w:r>
          </w:p>
        </w:tc>
        <w:tc>
          <w:tcPr>
            <w:tcW w:w="761" w:type="dxa"/>
            <w:textDirection w:val="btLr"/>
            <w:vAlign w:val="center"/>
          </w:tcPr>
          <w:p w:rsidR="00E4136A" w:rsidRPr="00F91BD5" w:rsidRDefault="00E4136A" w:rsidP="00C50D9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1BD5">
              <w:rPr>
                <w:rFonts w:ascii="Times New Roman" w:hAnsi="Times New Roman" w:cs="Times New Roman"/>
                <w:b/>
                <w:sz w:val="20"/>
                <w:szCs w:val="20"/>
              </w:rPr>
              <w:t>СК-8 / СК-М8</w:t>
            </w:r>
          </w:p>
        </w:tc>
        <w:tc>
          <w:tcPr>
            <w:tcW w:w="2948" w:type="dxa"/>
            <w:vMerge/>
          </w:tcPr>
          <w:p w:rsidR="00E4136A" w:rsidRPr="00136E9D" w:rsidRDefault="00E4136A" w:rsidP="00136E9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общих дисциплин направления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и техники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М.1.3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активными организациями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М.0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Адаптационные дисциплины</w:t>
            </w:r>
            <w:r>
              <w:rPr>
                <w:rStyle w:val="FootnoteReference"/>
                <w:rFonts w:ascii="Times New Roman" w:hAnsi="Times New Roman" w:cs="Times New Roman"/>
                <w:i/>
                <w:sz w:val="20"/>
                <w:szCs w:val="20"/>
              </w:rPr>
              <w:footnoteReference w:id="3"/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н/а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16C4" w:rsidRPr="00136E9D" w:rsidTr="00AD0AEC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для предпринимателей и менеджеров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AD0AEC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Проектирование бизнеса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дисциплин программы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F937D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</w:t>
            </w: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Базовая часть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F93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проектами и программами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F937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процессами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Б.3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 – дисциплины по выбору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Статистика науки и инноваций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Прогнозирование развития науки, техники и технологий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Национальная инновационная система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исследованиями и разработками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C50D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Организация и проектирование производства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в инновационной сфере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Тенденции технологического развития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Инжиниринг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Коммерциализация результатов научно-технической деятельности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аудит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маркетинг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инновационных организаций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и финансирование инновационной деятельности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М.3</w:t>
            </w:r>
          </w:p>
        </w:tc>
        <w:tc>
          <w:tcPr>
            <w:tcW w:w="4677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М.3.1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М.3.2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М.3.3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семинар «Современные проблемы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136E9D" w:rsidTr="005D5ABE">
        <w:tc>
          <w:tcPr>
            <w:tcW w:w="1101" w:type="dxa"/>
          </w:tcPr>
          <w:p w:rsidR="00F116C4" w:rsidRPr="00136E9D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М.4. </w:t>
            </w:r>
          </w:p>
        </w:tc>
        <w:tc>
          <w:tcPr>
            <w:tcW w:w="4677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742" w:type="dxa"/>
            <w:vAlign w:val="bottom"/>
          </w:tcPr>
          <w:p w:rsidR="00F116C4" w:rsidRPr="00136E9D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48" w:type="dxa"/>
          </w:tcPr>
          <w:p w:rsidR="00F116C4" w:rsidRPr="00136E9D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F116C4" w:rsidRPr="002963E6" w:rsidTr="005D5ABE">
        <w:tc>
          <w:tcPr>
            <w:tcW w:w="1101" w:type="dxa"/>
          </w:tcPr>
          <w:p w:rsidR="00F116C4" w:rsidRPr="002963E6" w:rsidRDefault="00F116C4" w:rsidP="00E413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М.4.1 </w:t>
            </w:r>
          </w:p>
        </w:tc>
        <w:tc>
          <w:tcPr>
            <w:tcW w:w="4677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защита 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 магистерской диссертации</w:t>
            </w:r>
          </w:p>
        </w:tc>
        <w:tc>
          <w:tcPr>
            <w:tcW w:w="742" w:type="dxa"/>
            <w:vAlign w:val="bottom"/>
          </w:tcPr>
          <w:p w:rsidR="00F116C4" w:rsidRPr="002963E6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320B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2948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2963E6" w:rsidTr="00AD0AEC">
        <w:tc>
          <w:tcPr>
            <w:tcW w:w="5778" w:type="dxa"/>
            <w:gridSpan w:val="2"/>
          </w:tcPr>
          <w:p w:rsidR="00F116C4" w:rsidRPr="00AD0AEC" w:rsidRDefault="00F116C4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трудоемкость формирования компетенций, ЗЕ</w:t>
            </w:r>
          </w:p>
        </w:tc>
        <w:tc>
          <w:tcPr>
            <w:tcW w:w="742" w:type="dxa"/>
            <w:vAlign w:val="bottom"/>
          </w:tcPr>
          <w:p w:rsidR="00F116C4" w:rsidRPr="005E4657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2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2963E6" w:rsidTr="0082116C">
        <w:tc>
          <w:tcPr>
            <w:tcW w:w="5778" w:type="dxa"/>
            <w:gridSpan w:val="2"/>
          </w:tcPr>
          <w:p w:rsidR="00F116C4" w:rsidRDefault="00F116C4" w:rsidP="00F1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vAlign w:val="bottom"/>
          </w:tcPr>
          <w:p w:rsidR="00F116C4" w:rsidRPr="005E4657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2</w:t>
            </w:r>
            <w:r w:rsidR="00DA2F4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948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2963E6" w:rsidTr="0082116C">
        <w:tc>
          <w:tcPr>
            <w:tcW w:w="5778" w:type="dxa"/>
            <w:gridSpan w:val="2"/>
          </w:tcPr>
          <w:p w:rsidR="00F116C4" w:rsidRDefault="00F116C4" w:rsidP="00F1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вариативных дисциплин по выбору студентов</w:t>
            </w:r>
          </w:p>
        </w:tc>
        <w:tc>
          <w:tcPr>
            <w:tcW w:w="742" w:type="dxa"/>
            <w:vAlign w:val="bottom"/>
          </w:tcPr>
          <w:p w:rsidR="00F116C4" w:rsidRPr="005E4657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</w:t>
            </w:r>
            <w:r w:rsidR="00DA2F4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948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6C4" w:rsidRPr="002963E6" w:rsidTr="0082116C">
        <w:tc>
          <w:tcPr>
            <w:tcW w:w="5778" w:type="dxa"/>
            <w:gridSpan w:val="2"/>
          </w:tcPr>
          <w:p w:rsidR="00F116C4" w:rsidRDefault="00F116C4" w:rsidP="00F116C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вариативных дисциплин по выбору студентов</w:t>
            </w:r>
          </w:p>
        </w:tc>
        <w:tc>
          <w:tcPr>
            <w:tcW w:w="742" w:type="dxa"/>
            <w:vAlign w:val="bottom"/>
          </w:tcPr>
          <w:p w:rsidR="00F116C4" w:rsidRPr="005E4657" w:rsidRDefault="00F116C4" w:rsidP="001205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0,7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1,8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0,2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</w:t>
            </w:r>
            <w:r w:rsidR="00DA2F48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762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761" w:type="dxa"/>
            <w:vAlign w:val="bottom"/>
          </w:tcPr>
          <w:p w:rsidR="00F116C4" w:rsidRPr="00F116C4" w:rsidRDefault="00F116C4" w:rsidP="00F116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116C4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2948" w:type="dxa"/>
          </w:tcPr>
          <w:p w:rsidR="00F116C4" w:rsidRPr="002963E6" w:rsidRDefault="00F116C4" w:rsidP="00136E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0506" w:rsidRDefault="00120506" w:rsidP="0012050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en-US"/>
        </w:rPr>
      </w:pPr>
    </w:p>
    <w:p w:rsidR="00120506" w:rsidRDefault="0012050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lang w:eastAsia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567"/>
        <w:gridCol w:w="567"/>
        <w:gridCol w:w="567"/>
        <w:gridCol w:w="709"/>
        <w:gridCol w:w="567"/>
        <w:gridCol w:w="810"/>
        <w:gridCol w:w="609"/>
        <w:gridCol w:w="609"/>
        <w:gridCol w:w="807"/>
        <w:gridCol w:w="567"/>
        <w:gridCol w:w="851"/>
        <w:gridCol w:w="2551"/>
      </w:tblGrid>
      <w:tr w:rsidR="00120506" w:rsidRPr="00136E9D" w:rsidTr="004E4561">
        <w:trPr>
          <w:tblHeader/>
        </w:trPr>
        <w:tc>
          <w:tcPr>
            <w:tcW w:w="6345" w:type="dxa"/>
            <w:gridSpan w:val="3"/>
            <w:vAlign w:val="center"/>
          </w:tcPr>
          <w:p w:rsidR="00120506" w:rsidRPr="00136E9D" w:rsidRDefault="00120506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Структура ОП</w:t>
            </w:r>
          </w:p>
        </w:tc>
        <w:tc>
          <w:tcPr>
            <w:tcW w:w="6663" w:type="dxa"/>
            <w:gridSpan w:val="10"/>
            <w:vAlign w:val="center"/>
          </w:tcPr>
          <w:p w:rsidR="00120506" w:rsidRPr="00136E9D" w:rsidRDefault="00120506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</w:t>
            </w:r>
            <w:r w:rsidR="00045BDC">
              <w:rPr>
                <w:rFonts w:ascii="Times New Roman" w:hAnsi="Times New Roman" w:cs="Times New Roman"/>
                <w:b/>
                <w:sz w:val="20"/>
                <w:szCs w:val="20"/>
              </w:rPr>
              <w:t>фессиональные компетенции в</w:t>
            </w:r>
            <w:r w:rsidR="00045BDC" w:rsidRPr="00045BD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 научно-исследовательской, аналитической и экспертной деятельности (НИАЭД)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4"/>
            </w:r>
            <w:r w:rsidR="009A0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A00A4" w:rsidRPr="009A00A4">
              <w:rPr>
                <w:rFonts w:ascii="Times New Roman" w:hAnsi="Times New Roman" w:cs="Times New Roman"/>
                <w:b/>
                <w:sz w:val="20"/>
                <w:szCs w:val="20"/>
              </w:rPr>
              <w:t>уровни формирования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120506" w:rsidRPr="00136E9D" w:rsidRDefault="00120506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7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Профессиональные задачи</w:t>
            </w:r>
            <w:r w:rsidR="00474AB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 </w:t>
            </w:r>
            <w:r w:rsidR="00474ABA" w:rsidRPr="00474AB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в области науч</w:t>
            </w:r>
            <w:r w:rsidR="00474AB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softHyphen/>
            </w:r>
            <w:r w:rsidR="00474ABA" w:rsidRPr="00474AB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но-исследовательской, аналитической и </w:t>
            </w:r>
            <w:r w:rsidR="00474AB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экспертной деятельности (НИАЭД)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kern w:val="0"/>
                <w:lang w:eastAsia="en-US"/>
              </w:rPr>
              <w:footnoteReference w:id="5"/>
            </w:r>
          </w:p>
        </w:tc>
      </w:tr>
      <w:tr w:rsidR="00474ABA" w:rsidRPr="00136E9D" w:rsidTr="004E4561">
        <w:trPr>
          <w:cantSplit/>
          <w:trHeight w:val="1423"/>
          <w:tblHeader/>
        </w:trPr>
        <w:tc>
          <w:tcPr>
            <w:tcW w:w="1101" w:type="dxa"/>
            <w:vAlign w:val="center"/>
          </w:tcPr>
          <w:p w:rsidR="00474ABA" w:rsidRPr="00136E9D" w:rsidRDefault="00474ABA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7" w:type="dxa"/>
            <w:vAlign w:val="center"/>
          </w:tcPr>
          <w:p w:rsidR="00474ABA" w:rsidRPr="00136E9D" w:rsidRDefault="00474ABA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блока (дисциплин, видов обучения)</w:t>
            </w:r>
          </w:p>
        </w:tc>
        <w:tc>
          <w:tcPr>
            <w:tcW w:w="567" w:type="dxa"/>
            <w:vAlign w:val="center"/>
          </w:tcPr>
          <w:p w:rsidR="00474ABA" w:rsidRPr="00136E9D" w:rsidRDefault="00474ABA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ПК-1 / СЛК-М7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ПК-2 / СЛК-М6</w:t>
            </w:r>
          </w:p>
        </w:tc>
        <w:tc>
          <w:tcPr>
            <w:tcW w:w="709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ПК-3 / ИК-М2.1.2_2.3.2_2.2.2_2.4.2.1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ПК-4 / ИК-М-4.1_4.3._4.6._ 7.1ИН</w:t>
            </w:r>
          </w:p>
        </w:tc>
        <w:tc>
          <w:tcPr>
            <w:tcW w:w="810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ПК-5 / ИК-М1.3НИД-1.3АД_1.3ЭД_6.2ИН</w:t>
            </w:r>
          </w:p>
        </w:tc>
        <w:tc>
          <w:tcPr>
            <w:tcW w:w="609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ПК-6 / ИК-М1.1АД_1.1ЭД_1.1НИД_7.2ИН</w:t>
            </w:r>
          </w:p>
        </w:tc>
        <w:tc>
          <w:tcPr>
            <w:tcW w:w="609" w:type="dxa"/>
            <w:textDirection w:val="btLr"/>
            <w:vAlign w:val="center"/>
          </w:tcPr>
          <w:p w:rsidR="00474ABA" w:rsidRPr="00F91BD5" w:rsidRDefault="00474ABA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ПК-7 / ИК-М1.1НИД_1.1АД_4.1ИН</w:t>
            </w:r>
          </w:p>
        </w:tc>
        <w:tc>
          <w:tcPr>
            <w:tcW w:w="807" w:type="dxa"/>
            <w:textDirection w:val="btLr"/>
            <w:vAlign w:val="center"/>
          </w:tcPr>
          <w:p w:rsidR="00474ABA" w:rsidRPr="00F91BD5" w:rsidRDefault="00474ABA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ПК-8. М</w:t>
            </w:r>
            <w:proofErr w:type="gramStart"/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End"/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.2.НИД-1.2.АД_1.2ЭД_7.3ИН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ПК-9. ИК-М1.1.НИД_ИН</w:t>
            </w:r>
          </w:p>
        </w:tc>
        <w:tc>
          <w:tcPr>
            <w:tcW w:w="851" w:type="dxa"/>
            <w:textDirection w:val="btLr"/>
            <w:vAlign w:val="center"/>
          </w:tcPr>
          <w:p w:rsidR="00474ABA" w:rsidRPr="00F91BD5" w:rsidRDefault="00474ABA" w:rsidP="00045B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BDC">
              <w:rPr>
                <w:rFonts w:ascii="Times New Roman" w:hAnsi="Times New Roman" w:cs="Times New Roman"/>
                <w:b/>
                <w:sz w:val="16"/>
                <w:szCs w:val="16"/>
              </w:rPr>
              <w:t>ПК-10. ИК-М2.21_2.2.2_2.3.1._2.3.2_2.5.2_3.1_3.2_2.6</w:t>
            </w:r>
          </w:p>
        </w:tc>
        <w:tc>
          <w:tcPr>
            <w:tcW w:w="2551" w:type="dxa"/>
            <w:vMerge/>
          </w:tcPr>
          <w:p w:rsidR="00474ABA" w:rsidRPr="00136E9D" w:rsidRDefault="00474ABA" w:rsidP="00045BD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общих дисциплин направления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и техники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М.1.3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активными организациями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М.0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Адаптационные дисциплины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н/а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для предпринимателей и менеджеров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Проектирование бизнеса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дисциплин программы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Базовая часть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проектами и программами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процессами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Б.3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 – дисциплины по выбору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Статистика науки и инноваций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Прогнозирование развития науки, техники и технологий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Национальная инновационная система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исследованиями и разработками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Организация и проектирование производства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в инновационной сфере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Тенденции технологического развития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Инжиниринг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Коммерциализация результатов научно-технической деятельности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аудит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маркетинг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инновационных организаций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и финансирование инновационной деятельности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М.3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М.3.1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М.3.2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М.3.3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семинар «Современные проблемы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136E9D" w:rsidTr="004E4561">
        <w:tc>
          <w:tcPr>
            <w:tcW w:w="110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М.4. </w:t>
            </w:r>
          </w:p>
        </w:tc>
        <w:tc>
          <w:tcPr>
            <w:tcW w:w="4677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567" w:type="dxa"/>
            <w:vAlign w:val="bottom"/>
          </w:tcPr>
          <w:p w:rsidR="004E4561" w:rsidRPr="00136E9D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4E4561" w:rsidRPr="00136E9D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E4561" w:rsidRPr="002963E6" w:rsidTr="004E4561">
        <w:tc>
          <w:tcPr>
            <w:tcW w:w="1101" w:type="dxa"/>
          </w:tcPr>
          <w:p w:rsidR="004E4561" w:rsidRPr="002963E6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М.4.1 </w:t>
            </w:r>
          </w:p>
        </w:tc>
        <w:tc>
          <w:tcPr>
            <w:tcW w:w="4677" w:type="dxa"/>
          </w:tcPr>
          <w:p w:rsidR="004E4561" w:rsidRPr="002963E6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защита 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квалификационной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магистерской диссертации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67" w:type="dxa"/>
            <w:vAlign w:val="bottom"/>
          </w:tcPr>
          <w:p w:rsidR="004E4561" w:rsidRPr="002963E6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2551" w:type="dxa"/>
          </w:tcPr>
          <w:p w:rsidR="004E4561" w:rsidRPr="002963E6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F48" w:rsidRPr="002963E6" w:rsidTr="004E4561">
        <w:tc>
          <w:tcPr>
            <w:tcW w:w="5778" w:type="dxa"/>
            <w:gridSpan w:val="2"/>
          </w:tcPr>
          <w:p w:rsidR="00DA2F48" w:rsidRPr="00AD0AEC" w:rsidRDefault="00DA2F48" w:rsidP="00320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трудоемкость формирования компетенций, ЗЕ</w:t>
            </w:r>
          </w:p>
        </w:tc>
        <w:tc>
          <w:tcPr>
            <w:tcW w:w="567" w:type="dxa"/>
            <w:vAlign w:val="bottom"/>
          </w:tcPr>
          <w:p w:rsidR="00DA2F48" w:rsidRPr="005E4657" w:rsidRDefault="00DA2F48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DA2F48" w:rsidRPr="002963E6" w:rsidRDefault="00DA2F48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2963E6" w:rsidTr="007E487F">
        <w:tc>
          <w:tcPr>
            <w:tcW w:w="5778" w:type="dxa"/>
            <w:gridSpan w:val="2"/>
          </w:tcPr>
          <w:p w:rsidR="004E4561" w:rsidRDefault="004E4561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bottom"/>
          </w:tcPr>
          <w:p w:rsidR="004E4561" w:rsidRPr="005E4657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5,3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5,8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3,4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3,7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5,5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2551" w:type="dxa"/>
          </w:tcPr>
          <w:p w:rsidR="004E4561" w:rsidRPr="002963E6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2963E6" w:rsidTr="007E487F">
        <w:tc>
          <w:tcPr>
            <w:tcW w:w="5778" w:type="dxa"/>
            <w:gridSpan w:val="2"/>
          </w:tcPr>
          <w:p w:rsidR="004E4561" w:rsidRDefault="004E4561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вариативных дисциплин по выбору студентов</w:t>
            </w:r>
          </w:p>
        </w:tc>
        <w:tc>
          <w:tcPr>
            <w:tcW w:w="567" w:type="dxa"/>
            <w:vAlign w:val="bottom"/>
          </w:tcPr>
          <w:p w:rsidR="004E4561" w:rsidRPr="005E4657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2,4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2551" w:type="dxa"/>
          </w:tcPr>
          <w:p w:rsidR="004E4561" w:rsidRPr="002963E6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4561" w:rsidRPr="002963E6" w:rsidTr="007E487F">
        <w:tc>
          <w:tcPr>
            <w:tcW w:w="5778" w:type="dxa"/>
            <w:gridSpan w:val="2"/>
          </w:tcPr>
          <w:p w:rsidR="004E4561" w:rsidRDefault="004E4561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вариативных дисциплин по выбору студентов</w:t>
            </w:r>
          </w:p>
        </w:tc>
        <w:tc>
          <w:tcPr>
            <w:tcW w:w="567" w:type="dxa"/>
            <w:vAlign w:val="bottom"/>
          </w:tcPr>
          <w:p w:rsidR="004E4561" w:rsidRPr="005E4657" w:rsidRDefault="004E4561" w:rsidP="00045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7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810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1,2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609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80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851" w:type="dxa"/>
            <w:vAlign w:val="bottom"/>
          </w:tcPr>
          <w:p w:rsidR="004E4561" w:rsidRPr="004E4561" w:rsidRDefault="004E4561" w:rsidP="004E4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E4561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2551" w:type="dxa"/>
          </w:tcPr>
          <w:p w:rsidR="004E4561" w:rsidRPr="002963E6" w:rsidRDefault="004E4561" w:rsidP="00045B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ABA" w:rsidRDefault="00474ABA" w:rsidP="0012050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eastAsia="en-US"/>
        </w:rPr>
      </w:pPr>
    </w:p>
    <w:p w:rsidR="00474ABA" w:rsidRDefault="00474AB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lang w:eastAsia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567"/>
        <w:gridCol w:w="567"/>
        <w:gridCol w:w="567"/>
        <w:gridCol w:w="709"/>
        <w:gridCol w:w="567"/>
        <w:gridCol w:w="810"/>
        <w:gridCol w:w="609"/>
        <w:gridCol w:w="609"/>
        <w:gridCol w:w="807"/>
        <w:gridCol w:w="567"/>
        <w:gridCol w:w="852"/>
        <w:gridCol w:w="2551"/>
      </w:tblGrid>
      <w:tr w:rsidR="00685535" w:rsidRPr="00136E9D" w:rsidTr="00EA55B0">
        <w:trPr>
          <w:tblHeader/>
        </w:trPr>
        <w:tc>
          <w:tcPr>
            <w:tcW w:w="6345" w:type="dxa"/>
            <w:gridSpan w:val="3"/>
            <w:vAlign w:val="center"/>
          </w:tcPr>
          <w:p w:rsidR="00685535" w:rsidRPr="00136E9D" w:rsidRDefault="00685535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Структура ОП</w:t>
            </w:r>
          </w:p>
        </w:tc>
        <w:tc>
          <w:tcPr>
            <w:tcW w:w="3829" w:type="dxa"/>
            <w:gridSpan w:val="6"/>
            <w:vAlign w:val="center"/>
          </w:tcPr>
          <w:p w:rsidR="00685535" w:rsidRPr="00136E9D" w:rsidRDefault="00685535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Профессиональные компетенции </w:t>
            </w:r>
            <w:r w:rsidRPr="009D5194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инженерно-технологической деятельности (ИТД)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6"/>
            </w:r>
            <w:r w:rsidR="009A0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A00A4" w:rsidRPr="009A00A4">
              <w:rPr>
                <w:rFonts w:ascii="Times New Roman" w:hAnsi="Times New Roman" w:cs="Times New Roman"/>
                <w:b/>
                <w:sz w:val="20"/>
                <w:szCs w:val="20"/>
              </w:rPr>
              <w:t>уровни формирования компетенций</w:t>
            </w:r>
          </w:p>
        </w:tc>
        <w:tc>
          <w:tcPr>
            <w:tcW w:w="2835" w:type="dxa"/>
            <w:gridSpan w:val="4"/>
            <w:vAlign w:val="center"/>
          </w:tcPr>
          <w:p w:rsidR="00685535" w:rsidRPr="009A00A4" w:rsidRDefault="00685535" w:rsidP="006855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Профессиональные компетенции </w:t>
            </w:r>
            <w:r w:rsidRPr="009D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области проектной</w:t>
            </w:r>
            <w:r w:rsidRPr="009D519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деятельности 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9D5194">
              <w:rPr>
                <w:rFonts w:ascii="Times New Roman" w:hAnsi="Times New Roman" w:cs="Times New Roman"/>
                <w:b/>
                <w:sz w:val="20"/>
                <w:szCs w:val="20"/>
              </w:rPr>
              <w:t>Д)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7"/>
            </w:r>
            <w:r w:rsidR="009A0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A00A4" w:rsidRPr="009A00A4">
              <w:rPr>
                <w:rFonts w:ascii="Times New Roman" w:hAnsi="Times New Roman" w:cs="Times New Roman"/>
                <w:b/>
                <w:sz w:val="20"/>
                <w:szCs w:val="20"/>
              </w:rPr>
              <w:t>уровни формирования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685535" w:rsidRPr="00136E9D" w:rsidRDefault="00685535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7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Профессиональные задачи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 </w:t>
            </w:r>
            <w:r w:rsidRPr="009D5194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в процессе инженерно-технологической деятельности (ИТД)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kern w:val="0"/>
                <w:lang w:eastAsia="en-US"/>
              </w:rPr>
              <w:footnoteReference w:id="8"/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 или проектной деятельности (ПД)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 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kern w:val="0"/>
                <w:lang w:eastAsia="en-US"/>
              </w:rPr>
              <w:footnoteReference w:id="9"/>
            </w:r>
          </w:p>
        </w:tc>
      </w:tr>
      <w:tr w:rsidR="00474ABA" w:rsidRPr="00136E9D" w:rsidTr="00EA55B0">
        <w:trPr>
          <w:cantSplit/>
          <w:trHeight w:val="1423"/>
          <w:tblHeader/>
        </w:trPr>
        <w:tc>
          <w:tcPr>
            <w:tcW w:w="1101" w:type="dxa"/>
            <w:vAlign w:val="center"/>
          </w:tcPr>
          <w:p w:rsidR="00474ABA" w:rsidRPr="00136E9D" w:rsidRDefault="00474ABA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7" w:type="dxa"/>
            <w:vAlign w:val="center"/>
          </w:tcPr>
          <w:p w:rsidR="00474ABA" w:rsidRPr="00136E9D" w:rsidRDefault="00474ABA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блока (дисциплин, видов обучения)</w:t>
            </w:r>
          </w:p>
        </w:tc>
        <w:tc>
          <w:tcPr>
            <w:tcW w:w="567" w:type="dxa"/>
            <w:vAlign w:val="center"/>
          </w:tcPr>
          <w:p w:rsidR="00474ABA" w:rsidRPr="00136E9D" w:rsidRDefault="00474ABA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9D5194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94">
              <w:rPr>
                <w:rFonts w:ascii="Times New Roman" w:hAnsi="Times New Roman" w:cs="Times New Roman"/>
                <w:b/>
                <w:sz w:val="16"/>
                <w:szCs w:val="16"/>
              </w:rPr>
              <w:t>ПК-11 / СЛК-М8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9D5194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94">
              <w:rPr>
                <w:rFonts w:ascii="Times New Roman" w:hAnsi="Times New Roman" w:cs="Times New Roman"/>
                <w:b/>
                <w:sz w:val="16"/>
                <w:szCs w:val="16"/>
              </w:rPr>
              <w:t>ПК-12 / СЛК-М9</w:t>
            </w:r>
          </w:p>
        </w:tc>
        <w:tc>
          <w:tcPr>
            <w:tcW w:w="709" w:type="dxa"/>
            <w:textDirection w:val="btLr"/>
            <w:vAlign w:val="center"/>
          </w:tcPr>
          <w:p w:rsidR="00474ABA" w:rsidRPr="00F91BD5" w:rsidRDefault="009D5194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94">
              <w:rPr>
                <w:rFonts w:ascii="Times New Roman" w:hAnsi="Times New Roman" w:cs="Times New Roman"/>
                <w:b/>
                <w:sz w:val="16"/>
                <w:szCs w:val="16"/>
              </w:rPr>
              <w:t>ПК-13 / ИК-М6.2ИН_7.4ИН_7.5ИН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9D5194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94">
              <w:rPr>
                <w:rFonts w:ascii="Times New Roman" w:hAnsi="Times New Roman" w:cs="Times New Roman"/>
                <w:b/>
                <w:sz w:val="16"/>
                <w:szCs w:val="16"/>
              </w:rPr>
              <w:t>ПК-14 / ИК-М1.1АД_1.1ЭД_7.1</w:t>
            </w:r>
          </w:p>
        </w:tc>
        <w:tc>
          <w:tcPr>
            <w:tcW w:w="810" w:type="dxa"/>
            <w:textDirection w:val="btLr"/>
            <w:vAlign w:val="center"/>
          </w:tcPr>
          <w:p w:rsidR="00474ABA" w:rsidRPr="00F91BD5" w:rsidRDefault="009D5194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94">
              <w:rPr>
                <w:rFonts w:ascii="Times New Roman" w:hAnsi="Times New Roman" w:cs="Times New Roman"/>
                <w:b/>
                <w:sz w:val="16"/>
                <w:szCs w:val="16"/>
              </w:rPr>
              <w:t>ПК-15 / ИК-М 1.2ПТД-ИН_1.1АД_6.2ИН</w:t>
            </w:r>
          </w:p>
        </w:tc>
        <w:tc>
          <w:tcPr>
            <w:tcW w:w="609" w:type="dxa"/>
            <w:textDirection w:val="btLr"/>
            <w:vAlign w:val="center"/>
          </w:tcPr>
          <w:p w:rsidR="00474ABA" w:rsidRPr="00F91BD5" w:rsidRDefault="009D5194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5194">
              <w:rPr>
                <w:rFonts w:ascii="Times New Roman" w:hAnsi="Times New Roman" w:cs="Times New Roman"/>
                <w:b/>
                <w:sz w:val="16"/>
                <w:szCs w:val="16"/>
              </w:rPr>
              <w:t>ПК-16 / ИК-М6.2ИН</w:t>
            </w:r>
          </w:p>
        </w:tc>
        <w:tc>
          <w:tcPr>
            <w:tcW w:w="609" w:type="dxa"/>
            <w:textDirection w:val="btLr"/>
            <w:vAlign w:val="center"/>
          </w:tcPr>
          <w:p w:rsidR="00474ABA" w:rsidRPr="00F91BD5" w:rsidRDefault="00377009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35">
              <w:rPr>
                <w:rFonts w:ascii="Times New Roman" w:hAnsi="Times New Roman" w:cs="Times New Roman"/>
                <w:b/>
                <w:sz w:val="16"/>
                <w:szCs w:val="16"/>
              </w:rPr>
              <w:t>ПК-17 / СЛК-М3</w:t>
            </w:r>
          </w:p>
        </w:tc>
        <w:tc>
          <w:tcPr>
            <w:tcW w:w="807" w:type="dxa"/>
            <w:textDirection w:val="btLr"/>
            <w:vAlign w:val="center"/>
          </w:tcPr>
          <w:p w:rsidR="00474ABA" w:rsidRPr="00F91BD5" w:rsidRDefault="00377009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35">
              <w:rPr>
                <w:rFonts w:ascii="Times New Roman" w:hAnsi="Times New Roman" w:cs="Times New Roman"/>
                <w:b/>
                <w:sz w:val="16"/>
                <w:szCs w:val="16"/>
              </w:rPr>
              <w:t>ПК-18 / ИК-М1.1ПД-ИН_1.1АД_1.3ПД-ИН_7.6ИН_7.7ИН</w:t>
            </w:r>
          </w:p>
        </w:tc>
        <w:tc>
          <w:tcPr>
            <w:tcW w:w="567" w:type="dxa"/>
            <w:textDirection w:val="btLr"/>
            <w:vAlign w:val="center"/>
          </w:tcPr>
          <w:p w:rsidR="00474ABA" w:rsidRPr="00F91BD5" w:rsidRDefault="00377009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35">
              <w:rPr>
                <w:rFonts w:ascii="Times New Roman" w:hAnsi="Times New Roman" w:cs="Times New Roman"/>
                <w:b/>
                <w:sz w:val="16"/>
                <w:szCs w:val="16"/>
              </w:rPr>
              <w:t>ПК-19 / ИК-М1.2ПД_6.2_1.1АД_2.2.2ИН</w:t>
            </w:r>
          </w:p>
        </w:tc>
        <w:tc>
          <w:tcPr>
            <w:tcW w:w="852" w:type="dxa"/>
            <w:textDirection w:val="btLr"/>
            <w:vAlign w:val="center"/>
          </w:tcPr>
          <w:p w:rsidR="00474ABA" w:rsidRPr="00F91BD5" w:rsidRDefault="00377009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5535">
              <w:rPr>
                <w:rFonts w:ascii="Times New Roman" w:hAnsi="Times New Roman" w:cs="Times New Roman"/>
                <w:b/>
                <w:sz w:val="16"/>
                <w:szCs w:val="16"/>
              </w:rPr>
              <w:t>ПК-20 / ИК-М1.1АД_1.1ПД_1.2ПД_1.1 ОУД</w:t>
            </w:r>
          </w:p>
        </w:tc>
        <w:tc>
          <w:tcPr>
            <w:tcW w:w="2551" w:type="dxa"/>
            <w:vMerge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4ABA" w:rsidRPr="00136E9D" w:rsidTr="00EA55B0">
        <w:tc>
          <w:tcPr>
            <w:tcW w:w="110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М.1 </w:t>
            </w:r>
          </w:p>
        </w:tc>
        <w:tc>
          <w:tcPr>
            <w:tcW w:w="467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общих дисциплин направления</w:t>
            </w:r>
          </w:p>
        </w:tc>
        <w:tc>
          <w:tcPr>
            <w:tcW w:w="567" w:type="dxa"/>
            <w:vAlign w:val="bottom"/>
          </w:tcPr>
          <w:p w:rsidR="00474ABA" w:rsidRPr="00136E9D" w:rsidRDefault="00474ABA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10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0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2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4ABA" w:rsidRPr="00136E9D" w:rsidTr="00EA55B0">
        <w:tc>
          <w:tcPr>
            <w:tcW w:w="110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М.1.1 </w:t>
            </w:r>
          </w:p>
        </w:tc>
        <w:tc>
          <w:tcPr>
            <w:tcW w:w="467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и техники</w:t>
            </w:r>
          </w:p>
        </w:tc>
        <w:tc>
          <w:tcPr>
            <w:tcW w:w="567" w:type="dxa"/>
            <w:vAlign w:val="bottom"/>
          </w:tcPr>
          <w:p w:rsidR="00474ABA" w:rsidRPr="00136E9D" w:rsidRDefault="00474ABA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ABA" w:rsidRPr="00136E9D" w:rsidTr="00EA55B0">
        <w:tc>
          <w:tcPr>
            <w:tcW w:w="110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М.1.2 </w:t>
            </w:r>
          </w:p>
        </w:tc>
        <w:tc>
          <w:tcPr>
            <w:tcW w:w="467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567" w:type="dxa"/>
            <w:vAlign w:val="bottom"/>
          </w:tcPr>
          <w:p w:rsidR="00474ABA" w:rsidRPr="00136E9D" w:rsidRDefault="00474ABA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ABA" w:rsidRPr="00136E9D" w:rsidTr="00EA55B0">
        <w:tc>
          <w:tcPr>
            <w:tcW w:w="110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М.1.3 </w:t>
            </w:r>
          </w:p>
        </w:tc>
        <w:tc>
          <w:tcPr>
            <w:tcW w:w="467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активными организациями</w:t>
            </w:r>
          </w:p>
        </w:tc>
        <w:tc>
          <w:tcPr>
            <w:tcW w:w="567" w:type="dxa"/>
            <w:vAlign w:val="bottom"/>
          </w:tcPr>
          <w:p w:rsidR="00474ABA" w:rsidRPr="00136E9D" w:rsidRDefault="00474ABA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74ABA" w:rsidRPr="00136E9D" w:rsidRDefault="00474ABA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М.0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Адаптационные дисциплины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н/а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для предпринимателей и менеджеров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Проектирование бизнеса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дисциплин программы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Базовая часть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проектами и программами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процессами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Б.3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 – дисциплины по выбору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Статистика науки и инноваций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Прогнозирование развития науки, техники и технологий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Национальная инновационная система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исследованиями и разработками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Организация и проектирование производства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в инновационной сфере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Тенденции технологического развития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Инжиниринг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Коммерциализация результатов научно-технической деятельности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аудит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маркетинг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инновационных организаций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и финансирование инновационной деятельности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М.3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М.3.1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М.3.2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М.3.3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семинар «Современные проблемы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136E9D" w:rsidTr="004B5C4C">
        <w:tc>
          <w:tcPr>
            <w:tcW w:w="110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М.4. </w:t>
            </w:r>
          </w:p>
        </w:tc>
        <w:tc>
          <w:tcPr>
            <w:tcW w:w="4677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567" w:type="dxa"/>
            <w:vAlign w:val="bottom"/>
          </w:tcPr>
          <w:p w:rsidR="00EA55B0" w:rsidRPr="00136E9D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EA55B0" w:rsidRPr="00136E9D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A55B0" w:rsidRPr="002963E6" w:rsidTr="004B5C4C">
        <w:tc>
          <w:tcPr>
            <w:tcW w:w="1101" w:type="dxa"/>
          </w:tcPr>
          <w:p w:rsidR="00EA55B0" w:rsidRPr="002963E6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М.4.1 </w:t>
            </w:r>
          </w:p>
        </w:tc>
        <w:tc>
          <w:tcPr>
            <w:tcW w:w="4677" w:type="dxa"/>
          </w:tcPr>
          <w:p w:rsidR="00EA55B0" w:rsidRPr="002963E6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защита 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 магистерской диссертации</w:t>
            </w:r>
          </w:p>
        </w:tc>
        <w:tc>
          <w:tcPr>
            <w:tcW w:w="567" w:type="dxa"/>
            <w:vAlign w:val="bottom"/>
          </w:tcPr>
          <w:p w:rsidR="00EA55B0" w:rsidRPr="002963E6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EA55B0" w:rsidRPr="002963E6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2963E6" w:rsidTr="00EA55B0">
        <w:tc>
          <w:tcPr>
            <w:tcW w:w="5778" w:type="dxa"/>
            <w:gridSpan w:val="2"/>
          </w:tcPr>
          <w:p w:rsidR="00EA55B0" w:rsidRPr="00AD0AEC" w:rsidRDefault="00EA55B0" w:rsidP="00320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трудоемкость формирования компетенций, ЗЕ</w:t>
            </w:r>
          </w:p>
        </w:tc>
        <w:tc>
          <w:tcPr>
            <w:tcW w:w="567" w:type="dxa"/>
            <w:vAlign w:val="bottom"/>
          </w:tcPr>
          <w:p w:rsidR="00EA55B0" w:rsidRPr="005E4657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2551" w:type="dxa"/>
          </w:tcPr>
          <w:p w:rsidR="00EA55B0" w:rsidRPr="002963E6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2963E6" w:rsidTr="00EA55B0">
        <w:tc>
          <w:tcPr>
            <w:tcW w:w="5778" w:type="dxa"/>
            <w:gridSpan w:val="2"/>
          </w:tcPr>
          <w:p w:rsidR="00EA55B0" w:rsidRDefault="00EA55B0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vAlign w:val="bottom"/>
          </w:tcPr>
          <w:p w:rsidR="00EA55B0" w:rsidRPr="005E4657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1,4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1,3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0,8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2551" w:type="dxa"/>
          </w:tcPr>
          <w:p w:rsidR="00EA55B0" w:rsidRPr="002963E6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2963E6" w:rsidTr="00EA55B0">
        <w:tc>
          <w:tcPr>
            <w:tcW w:w="5778" w:type="dxa"/>
            <w:gridSpan w:val="2"/>
          </w:tcPr>
          <w:p w:rsidR="00EA55B0" w:rsidRDefault="00EA55B0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вариативных дисциплин по выбору студентов</w:t>
            </w:r>
          </w:p>
        </w:tc>
        <w:tc>
          <w:tcPr>
            <w:tcW w:w="567" w:type="dxa"/>
            <w:vAlign w:val="bottom"/>
          </w:tcPr>
          <w:p w:rsidR="00EA55B0" w:rsidRPr="005E4657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0,9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2,6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2551" w:type="dxa"/>
          </w:tcPr>
          <w:p w:rsidR="00EA55B0" w:rsidRPr="002963E6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55B0" w:rsidRPr="002963E6" w:rsidTr="00EA55B0">
        <w:tc>
          <w:tcPr>
            <w:tcW w:w="5778" w:type="dxa"/>
            <w:gridSpan w:val="2"/>
          </w:tcPr>
          <w:p w:rsidR="00EA55B0" w:rsidRDefault="00EA55B0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вариативных дисциплин по выбору студентов</w:t>
            </w:r>
          </w:p>
        </w:tc>
        <w:tc>
          <w:tcPr>
            <w:tcW w:w="567" w:type="dxa"/>
            <w:vAlign w:val="bottom"/>
          </w:tcPr>
          <w:p w:rsidR="00EA55B0" w:rsidRPr="005E4657" w:rsidRDefault="00EA55B0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7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10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609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4,6</w:t>
            </w:r>
          </w:p>
        </w:tc>
        <w:tc>
          <w:tcPr>
            <w:tcW w:w="80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7,3</w:t>
            </w:r>
          </w:p>
        </w:tc>
        <w:tc>
          <w:tcPr>
            <w:tcW w:w="567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6</w:t>
            </w:r>
            <w:r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2" w:type="dxa"/>
            <w:vAlign w:val="bottom"/>
          </w:tcPr>
          <w:p w:rsidR="00EA55B0" w:rsidRPr="00EA55B0" w:rsidRDefault="00EA55B0" w:rsidP="00EA55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55B0">
              <w:rPr>
                <w:rFonts w:ascii="Times New Roman" w:hAnsi="Times New Roman" w:cs="Times New Roman"/>
                <w:color w:val="000000"/>
              </w:rPr>
              <w:t>4,8</w:t>
            </w:r>
          </w:p>
        </w:tc>
        <w:tc>
          <w:tcPr>
            <w:tcW w:w="2551" w:type="dxa"/>
          </w:tcPr>
          <w:p w:rsidR="00EA55B0" w:rsidRPr="002963E6" w:rsidRDefault="00EA55B0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4ABA" w:rsidRDefault="00474AB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lang w:eastAsia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742"/>
        <w:gridCol w:w="534"/>
        <w:gridCol w:w="567"/>
        <w:gridCol w:w="567"/>
        <w:gridCol w:w="567"/>
        <w:gridCol w:w="567"/>
        <w:gridCol w:w="992"/>
        <w:gridCol w:w="469"/>
        <w:gridCol w:w="807"/>
        <w:gridCol w:w="567"/>
        <w:gridCol w:w="851"/>
        <w:gridCol w:w="2551"/>
      </w:tblGrid>
      <w:tr w:rsidR="009E1667" w:rsidRPr="00136E9D" w:rsidTr="00AD0AEC">
        <w:trPr>
          <w:tblHeader/>
        </w:trPr>
        <w:tc>
          <w:tcPr>
            <w:tcW w:w="6520" w:type="dxa"/>
            <w:gridSpan w:val="3"/>
            <w:vAlign w:val="center"/>
          </w:tcPr>
          <w:p w:rsidR="009E1667" w:rsidRPr="00136E9D" w:rsidRDefault="009E1667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Структура ОП</w:t>
            </w:r>
          </w:p>
        </w:tc>
        <w:tc>
          <w:tcPr>
            <w:tcW w:w="6488" w:type="dxa"/>
            <w:gridSpan w:val="10"/>
            <w:vAlign w:val="center"/>
          </w:tcPr>
          <w:p w:rsidR="009E1667" w:rsidRPr="00136E9D" w:rsidRDefault="009E1667" w:rsidP="009A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Профессиональные компетенции </w:t>
            </w:r>
            <w:r w:rsidR="008C74D3" w:rsidRPr="008C74D3">
              <w:rPr>
                <w:rFonts w:ascii="Times New Roman" w:hAnsi="Times New Roman" w:cs="Times New Roman"/>
                <w:b/>
                <w:sz w:val="20"/>
                <w:szCs w:val="20"/>
              </w:rPr>
              <w:t>в процессе организационно-управленческой деятельности (ОУД)</w:t>
            </w:r>
            <w:r w:rsidR="009A0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0"/>
            </w:r>
            <w:r w:rsidR="009A0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A00A4" w:rsidRPr="009A00A4">
              <w:rPr>
                <w:rFonts w:ascii="Times New Roman" w:hAnsi="Times New Roman" w:cs="Times New Roman"/>
                <w:b/>
                <w:sz w:val="20"/>
                <w:szCs w:val="20"/>
              </w:rPr>
              <w:t>уровни формирования компетенций</w:t>
            </w:r>
          </w:p>
        </w:tc>
        <w:tc>
          <w:tcPr>
            <w:tcW w:w="2551" w:type="dxa"/>
            <w:vMerge w:val="restart"/>
            <w:vAlign w:val="center"/>
          </w:tcPr>
          <w:p w:rsidR="009E1667" w:rsidRPr="00136E9D" w:rsidRDefault="009E1667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7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Профессиональные задачи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 </w:t>
            </w:r>
            <w:r w:rsidR="008C74D3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в</w:t>
            </w:r>
            <w:r w:rsidR="008C74D3" w:rsidRPr="008C74D3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 процессе организационно-управленческой деятельности (ОУД)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kern w:val="0"/>
                <w:lang w:eastAsia="en-US"/>
              </w:rPr>
              <w:footnoteReference w:id="11"/>
            </w:r>
          </w:p>
        </w:tc>
      </w:tr>
      <w:tr w:rsidR="009E1667" w:rsidRPr="00136E9D" w:rsidTr="006561F3">
        <w:trPr>
          <w:cantSplit/>
          <w:trHeight w:val="1423"/>
          <w:tblHeader/>
        </w:trPr>
        <w:tc>
          <w:tcPr>
            <w:tcW w:w="1101" w:type="dxa"/>
            <w:vAlign w:val="center"/>
          </w:tcPr>
          <w:p w:rsidR="009E1667" w:rsidRPr="00136E9D" w:rsidRDefault="009E1667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7" w:type="dxa"/>
            <w:vAlign w:val="center"/>
          </w:tcPr>
          <w:p w:rsidR="009E1667" w:rsidRPr="00136E9D" w:rsidRDefault="009E1667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блока </w:t>
            </w:r>
            <w:r w:rsidR="008C74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(дисциплин, видов обучения)</w:t>
            </w:r>
          </w:p>
        </w:tc>
        <w:tc>
          <w:tcPr>
            <w:tcW w:w="742" w:type="dxa"/>
            <w:vAlign w:val="center"/>
          </w:tcPr>
          <w:p w:rsidR="009E1667" w:rsidRPr="00136E9D" w:rsidRDefault="009E1667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</w:t>
            </w:r>
          </w:p>
        </w:tc>
        <w:tc>
          <w:tcPr>
            <w:tcW w:w="534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ПК-21 / СЛК-М4</w:t>
            </w:r>
          </w:p>
        </w:tc>
        <w:tc>
          <w:tcPr>
            <w:tcW w:w="567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ПК-22 / СЛК-М5</w:t>
            </w:r>
          </w:p>
        </w:tc>
        <w:tc>
          <w:tcPr>
            <w:tcW w:w="567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ПК-23 / ИК-М2.2.2.2</w:t>
            </w:r>
          </w:p>
        </w:tc>
        <w:tc>
          <w:tcPr>
            <w:tcW w:w="567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ПК-24 / ИК-М2.1_2.2._2.4.1</w:t>
            </w:r>
          </w:p>
        </w:tc>
        <w:tc>
          <w:tcPr>
            <w:tcW w:w="567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ПК-25 / ИК-М1.1ОУД_1.3 ОУД-ИН</w:t>
            </w:r>
          </w:p>
        </w:tc>
        <w:tc>
          <w:tcPr>
            <w:tcW w:w="992" w:type="dxa"/>
            <w:textDirection w:val="btLr"/>
            <w:vAlign w:val="center"/>
          </w:tcPr>
          <w:p w:rsidR="009E1667" w:rsidRPr="00F91BD5" w:rsidRDefault="008C74D3" w:rsidP="008C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ПК-26 / ИК-М1.2ОУД_1.3ОУД_1.1АД_6.2ИН_2.2.2ИН_1.1КД-ИН</w:t>
            </w:r>
          </w:p>
        </w:tc>
        <w:tc>
          <w:tcPr>
            <w:tcW w:w="469" w:type="dxa"/>
            <w:textDirection w:val="btLr"/>
            <w:vAlign w:val="center"/>
          </w:tcPr>
          <w:p w:rsidR="009E1667" w:rsidRPr="00F91BD5" w:rsidRDefault="008C74D3" w:rsidP="008C74D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ПК-27 / ИК-1.1ОУД</w:t>
            </w:r>
          </w:p>
        </w:tc>
        <w:tc>
          <w:tcPr>
            <w:tcW w:w="807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ПК-28 / ИК-М1.3ПД_1.3ОУД_2.6_7.8ИН</w:t>
            </w:r>
          </w:p>
        </w:tc>
        <w:tc>
          <w:tcPr>
            <w:tcW w:w="567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ПК-29 / ИК-М1.1АД_6.2ИН_1.1ОУД</w:t>
            </w:r>
          </w:p>
        </w:tc>
        <w:tc>
          <w:tcPr>
            <w:tcW w:w="851" w:type="dxa"/>
            <w:textDirection w:val="btLr"/>
            <w:vAlign w:val="center"/>
          </w:tcPr>
          <w:p w:rsidR="009E1667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ПК-30 / ИК-1.3ОУД_6.2ИН_2.6</w:t>
            </w:r>
          </w:p>
        </w:tc>
        <w:tc>
          <w:tcPr>
            <w:tcW w:w="2551" w:type="dxa"/>
            <w:vMerge/>
          </w:tcPr>
          <w:p w:rsidR="009E1667" w:rsidRPr="00136E9D" w:rsidRDefault="009E1667" w:rsidP="00AD0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общих дисциплин направления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и техники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М.1.3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активными организациями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М.0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Адаптационные дисциплины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н/а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для предпринимателей и менеджеров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Проектирование бизнеса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дисциплин программы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Базовая часть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проектами и программами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процессами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Б.3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 – дисциплины по выбору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Статистика науки и инноваций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Прогнозирование развития науки, техники и технологий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Национальная инновационная система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исследованиями и разработками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Организация и проектирование производства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в инновационной сфере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Тенденции технологического развития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Инжиниринг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Коммерциализация результатов научно-технической деятельности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аудит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маркетинг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инновационных организаций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и финансирование инновационной деятельности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М.3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М.3.1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М.3.2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М.3.3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семинар «Современные проблемы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136E9D" w:rsidTr="006561F3">
        <w:tc>
          <w:tcPr>
            <w:tcW w:w="110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М.4. </w:t>
            </w:r>
          </w:p>
        </w:tc>
        <w:tc>
          <w:tcPr>
            <w:tcW w:w="4677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742" w:type="dxa"/>
            <w:vAlign w:val="bottom"/>
          </w:tcPr>
          <w:p w:rsidR="006561F3" w:rsidRPr="00136E9D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51" w:type="dxa"/>
          </w:tcPr>
          <w:p w:rsidR="006561F3" w:rsidRPr="00136E9D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561F3" w:rsidRPr="002963E6" w:rsidTr="006561F3">
        <w:tc>
          <w:tcPr>
            <w:tcW w:w="1101" w:type="dxa"/>
          </w:tcPr>
          <w:p w:rsidR="006561F3" w:rsidRPr="002963E6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М.4.1 </w:t>
            </w:r>
          </w:p>
        </w:tc>
        <w:tc>
          <w:tcPr>
            <w:tcW w:w="4677" w:type="dxa"/>
          </w:tcPr>
          <w:p w:rsidR="006561F3" w:rsidRPr="002963E6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защита 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квалификационной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магистерской диссертации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bottom"/>
          </w:tcPr>
          <w:p w:rsidR="006561F3" w:rsidRPr="002963E6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РБ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МЦ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СД</w:t>
            </w:r>
          </w:p>
        </w:tc>
        <w:tc>
          <w:tcPr>
            <w:tcW w:w="2551" w:type="dxa"/>
          </w:tcPr>
          <w:p w:rsidR="006561F3" w:rsidRPr="002963E6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2963E6" w:rsidTr="006561F3">
        <w:tc>
          <w:tcPr>
            <w:tcW w:w="5778" w:type="dxa"/>
            <w:gridSpan w:val="2"/>
          </w:tcPr>
          <w:p w:rsidR="006561F3" w:rsidRPr="00AD0AEC" w:rsidRDefault="006561F3" w:rsidP="00320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трудоемкость формирования компетенций, ЗЕ</w:t>
            </w:r>
          </w:p>
        </w:tc>
        <w:tc>
          <w:tcPr>
            <w:tcW w:w="742" w:type="dxa"/>
            <w:vAlign w:val="bottom"/>
          </w:tcPr>
          <w:p w:rsidR="006561F3" w:rsidRPr="005E4657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</w:tcPr>
          <w:p w:rsidR="006561F3" w:rsidRPr="002963E6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2963E6" w:rsidTr="006561F3">
        <w:tc>
          <w:tcPr>
            <w:tcW w:w="5778" w:type="dxa"/>
            <w:gridSpan w:val="2"/>
          </w:tcPr>
          <w:p w:rsidR="006561F3" w:rsidRDefault="006561F3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42" w:type="dxa"/>
            <w:vAlign w:val="bottom"/>
          </w:tcPr>
          <w:p w:rsidR="006561F3" w:rsidRPr="005E4657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2,9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3,9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3,1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2,3</w:t>
            </w:r>
          </w:p>
        </w:tc>
        <w:tc>
          <w:tcPr>
            <w:tcW w:w="2551" w:type="dxa"/>
          </w:tcPr>
          <w:p w:rsidR="006561F3" w:rsidRPr="002963E6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2963E6" w:rsidTr="006561F3">
        <w:tc>
          <w:tcPr>
            <w:tcW w:w="5778" w:type="dxa"/>
            <w:gridSpan w:val="2"/>
          </w:tcPr>
          <w:p w:rsidR="006561F3" w:rsidRDefault="006561F3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вариативных дисциплин по выбору студентов</w:t>
            </w:r>
          </w:p>
        </w:tc>
        <w:tc>
          <w:tcPr>
            <w:tcW w:w="742" w:type="dxa"/>
            <w:vAlign w:val="bottom"/>
          </w:tcPr>
          <w:p w:rsidR="006561F3" w:rsidRPr="005E4657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1,5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2,2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2,8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2,7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1,7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1,9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1,6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2,1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1,1</w:t>
            </w:r>
          </w:p>
        </w:tc>
        <w:tc>
          <w:tcPr>
            <w:tcW w:w="2551" w:type="dxa"/>
          </w:tcPr>
          <w:p w:rsidR="006561F3" w:rsidRPr="002963E6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61F3" w:rsidRPr="002963E6" w:rsidTr="006561F3">
        <w:tc>
          <w:tcPr>
            <w:tcW w:w="5778" w:type="dxa"/>
            <w:gridSpan w:val="2"/>
          </w:tcPr>
          <w:p w:rsidR="006561F3" w:rsidRDefault="006561F3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вариативных дисциплин по выбору студентов</w:t>
            </w:r>
          </w:p>
        </w:tc>
        <w:tc>
          <w:tcPr>
            <w:tcW w:w="742" w:type="dxa"/>
            <w:vAlign w:val="bottom"/>
          </w:tcPr>
          <w:p w:rsidR="006561F3" w:rsidRPr="005E4657" w:rsidRDefault="006561F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4,3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5,1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6,7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5,9</w:t>
            </w:r>
          </w:p>
        </w:tc>
        <w:tc>
          <w:tcPr>
            <w:tcW w:w="992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3,8</w:t>
            </w:r>
          </w:p>
        </w:tc>
        <w:tc>
          <w:tcPr>
            <w:tcW w:w="469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4,4</w:t>
            </w:r>
          </w:p>
        </w:tc>
        <w:tc>
          <w:tcPr>
            <w:tcW w:w="80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4,1</w:t>
            </w:r>
          </w:p>
        </w:tc>
        <w:tc>
          <w:tcPr>
            <w:tcW w:w="567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5,2</w:t>
            </w:r>
          </w:p>
        </w:tc>
        <w:tc>
          <w:tcPr>
            <w:tcW w:w="851" w:type="dxa"/>
            <w:vAlign w:val="bottom"/>
          </w:tcPr>
          <w:p w:rsidR="006561F3" w:rsidRPr="006561F3" w:rsidRDefault="006561F3" w:rsidP="006561F3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61F3">
              <w:rPr>
                <w:rFonts w:ascii="Times New Roman" w:hAnsi="Times New Roman" w:cs="Times New Roman"/>
                <w:color w:val="000000"/>
              </w:rPr>
              <w:t>3,5</w:t>
            </w:r>
          </w:p>
        </w:tc>
        <w:tc>
          <w:tcPr>
            <w:tcW w:w="2551" w:type="dxa"/>
          </w:tcPr>
          <w:p w:rsidR="006561F3" w:rsidRPr="002963E6" w:rsidRDefault="006561F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667" w:rsidRDefault="009E16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kern w:val="0"/>
          <w:lang w:eastAsia="en-US"/>
        </w:rPr>
      </w:pPr>
      <w:r>
        <w:rPr>
          <w:rFonts w:ascii="Times New Roman" w:eastAsia="Times New Roman" w:hAnsi="Times New Roman" w:cs="Times New Roman"/>
          <w:b/>
          <w:kern w:val="0"/>
          <w:lang w:eastAsia="en-US"/>
        </w:rP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742"/>
        <w:gridCol w:w="926"/>
        <w:gridCol w:w="927"/>
        <w:gridCol w:w="927"/>
        <w:gridCol w:w="927"/>
        <w:gridCol w:w="927"/>
        <w:gridCol w:w="927"/>
        <w:gridCol w:w="927"/>
        <w:gridCol w:w="2551"/>
      </w:tblGrid>
      <w:tr w:rsidR="008C74D3" w:rsidRPr="00136E9D" w:rsidTr="00AD0AEC">
        <w:trPr>
          <w:tblHeader/>
        </w:trPr>
        <w:tc>
          <w:tcPr>
            <w:tcW w:w="6520" w:type="dxa"/>
            <w:gridSpan w:val="3"/>
            <w:vAlign w:val="center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Структура ОП</w:t>
            </w:r>
          </w:p>
        </w:tc>
        <w:tc>
          <w:tcPr>
            <w:tcW w:w="6488" w:type="dxa"/>
            <w:gridSpan w:val="7"/>
            <w:vAlign w:val="center"/>
          </w:tcPr>
          <w:p w:rsidR="008C74D3" w:rsidRPr="00136E9D" w:rsidRDefault="008C74D3" w:rsidP="009A00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Профессиональные компетенции </w:t>
            </w:r>
            <w:r w:rsidRPr="008C74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области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8C74D3">
              <w:rPr>
                <w:rFonts w:ascii="Times New Roman" w:hAnsi="Times New Roman" w:cs="Times New Roman"/>
                <w:b/>
                <w:sz w:val="20"/>
                <w:szCs w:val="20"/>
              </w:rPr>
              <w:t>предпринимательской деятельности (ППД)</w:t>
            </w:r>
            <w:r w:rsidRPr="008C74D3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12"/>
            </w:r>
            <w:r w:rsidR="009A00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r w:rsidR="009A00A4" w:rsidRPr="009A00A4">
              <w:rPr>
                <w:rFonts w:ascii="Times New Roman" w:hAnsi="Times New Roman" w:cs="Times New Roman"/>
                <w:b/>
                <w:sz w:val="20"/>
                <w:szCs w:val="20"/>
              </w:rPr>
              <w:t>уровни формирования компетенций</w:t>
            </w:r>
          </w:p>
        </w:tc>
        <w:tc>
          <w:tcPr>
            <w:tcW w:w="2551" w:type="dxa"/>
            <w:vAlign w:val="center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227A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Профессиональные задачи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 xml:space="preserve"> </w:t>
            </w:r>
            <w:r w:rsidRPr="008C74D3">
              <w:rPr>
                <w:rFonts w:ascii="Times New Roman" w:eastAsia="Times New Roman" w:hAnsi="Times New Roman" w:cs="Times New Roman"/>
                <w:b/>
                <w:kern w:val="0"/>
                <w:lang w:eastAsia="en-US"/>
              </w:rPr>
              <w:t>в области предпринимательской деятельности (ППД):</w:t>
            </w:r>
            <w:r>
              <w:rPr>
                <w:rStyle w:val="FootnoteReference"/>
                <w:rFonts w:ascii="Times New Roman" w:eastAsia="Times New Roman" w:hAnsi="Times New Roman" w:cs="Times New Roman"/>
                <w:b/>
                <w:kern w:val="0"/>
                <w:lang w:eastAsia="en-US"/>
              </w:rPr>
              <w:footnoteReference w:id="13"/>
            </w:r>
          </w:p>
        </w:tc>
      </w:tr>
      <w:tr w:rsidR="008C74D3" w:rsidRPr="00136E9D" w:rsidTr="008C74D3">
        <w:trPr>
          <w:cantSplit/>
          <w:trHeight w:val="1423"/>
          <w:tblHeader/>
        </w:trPr>
        <w:tc>
          <w:tcPr>
            <w:tcW w:w="1101" w:type="dxa"/>
            <w:vAlign w:val="center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677" w:type="dxa"/>
            <w:vAlign w:val="center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блока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(дисциплин, видов обучения)</w:t>
            </w:r>
          </w:p>
        </w:tc>
        <w:tc>
          <w:tcPr>
            <w:tcW w:w="742" w:type="dxa"/>
            <w:vAlign w:val="center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</w:t>
            </w:r>
          </w:p>
        </w:tc>
        <w:tc>
          <w:tcPr>
            <w:tcW w:w="926" w:type="dxa"/>
            <w:textDirection w:val="btLr"/>
            <w:vAlign w:val="center"/>
          </w:tcPr>
          <w:p w:rsidR="008C74D3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ПК-31 / СЛК-М1</w:t>
            </w:r>
          </w:p>
        </w:tc>
        <w:tc>
          <w:tcPr>
            <w:tcW w:w="927" w:type="dxa"/>
            <w:textDirection w:val="btLr"/>
            <w:vAlign w:val="center"/>
          </w:tcPr>
          <w:p w:rsidR="008C74D3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ПК-32 / СЛК-М2</w:t>
            </w:r>
          </w:p>
        </w:tc>
        <w:tc>
          <w:tcPr>
            <w:tcW w:w="927" w:type="dxa"/>
            <w:textDirection w:val="btLr"/>
            <w:vAlign w:val="center"/>
          </w:tcPr>
          <w:p w:rsidR="008C74D3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ПК-33 / ИК-М1.1ПпД-7.8ИН</w:t>
            </w:r>
          </w:p>
        </w:tc>
        <w:tc>
          <w:tcPr>
            <w:tcW w:w="927" w:type="dxa"/>
            <w:textDirection w:val="btLr"/>
            <w:vAlign w:val="center"/>
          </w:tcPr>
          <w:p w:rsidR="008C74D3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ПК-34 / ИК-М1.2ПпД_1.1ОУД_2.6_6.2ИН_2.2.2ИН</w:t>
            </w:r>
          </w:p>
        </w:tc>
        <w:tc>
          <w:tcPr>
            <w:tcW w:w="927" w:type="dxa"/>
            <w:textDirection w:val="btLr"/>
            <w:vAlign w:val="center"/>
          </w:tcPr>
          <w:p w:rsidR="008C74D3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ПК-35 / ИК-М1.1АД_1.1КД_1.1ЭД</w:t>
            </w:r>
          </w:p>
        </w:tc>
        <w:tc>
          <w:tcPr>
            <w:tcW w:w="927" w:type="dxa"/>
            <w:textDirection w:val="btLr"/>
            <w:vAlign w:val="center"/>
          </w:tcPr>
          <w:p w:rsidR="008C74D3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ПК-36 / ИК-М3.1ИН_3.2ИН_6.2ИН_4.1_4.2</w:t>
            </w:r>
          </w:p>
        </w:tc>
        <w:tc>
          <w:tcPr>
            <w:tcW w:w="927" w:type="dxa"/>
            <w:textDirection w:val="btLr"/>
            <w:vAlign w:val="center"/>
          </w:tcPr>
          <w:p w:rsidR="008C74D3" w:rsidRPr="00F91BD5" w:rsidRDefault="008C74D3" w:rsidP="00AD0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74D3">
              <w:rPr>
                <w:rFonts w:ascii="Times New Roman" w:hAnsi="Times New Roman" w:cs="Times New Roman"/>
                <w:b/>
                <w:sz w:val="16"/>
                <w:szCs w:val="16"/>
              </w:rPr>
              <w:t>ПК-37 / ИК-М1.1АД_1.1ЭД_1.3ПД_1.1ОУД</w:t>
            </w: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общих дисциплин направления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10,0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История и философия науки и техники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качеством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М.1.3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Стратегическое управление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инновационно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 активными организациями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М.0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Адаптационные дисциплины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н/а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для предпринимателей и менеджеров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М.0.2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Проектирование бизнеса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н/а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Цикл дисциплин программы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50,0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Базовая часть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16,0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>Б.1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проектами и программами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инновационными процессами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Б.3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Теоретическая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инноватика</w:t>
            </w:r>
            <w:proofErr w:type="spellEnd"/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М.2.В.</w:t>
            </w:r>
            <w:r w:rsidR="008C74D3"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Вариативная часть – дисциплины по выбору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</w:t>
            </w:r>
            <w:r w:rsidR="00F937D1">
              <w:rPr>
                <w:rFonts w:ascii="Times New Roman" w:hAnsi="Times New Roman" w:cs="Times New Roman"/>
                <w:sz w:val="20"/>
                <w:szCs w:val="20"/>
              </w:rPr>
              <w:t>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Системы управления знаниями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Статистика науки и инноваций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Прогнозирование развития науки, техники и технологий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2.2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Национальная инновационная система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исследованиями и разработками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Организация и проектирование производства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Теория решений изобретательских задач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4.2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Предпринимательство в инновационной сфере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Тенденции технологического развития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5.2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Инжиниринг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Коммерциализация результатов научно-технической деятельности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6.2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интеллектуальной собственностью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аудит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Технологический маркетинг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 инновационных организаций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5E343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М.2.В.</w:t>
            </w:r>
            <w:r w:rsidR="008C74D3"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Экономика и финансирование инновационной деятельности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М.3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Практики и научно-исследовательская работа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36,0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М.3.1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практика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М.3.2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М.3.3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Научно-исследовательский семинар «Современные проблемы </w:t>
            </w:r>
            <w:proofErr w:type="spellStart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инноватики</w:t>
            </w:r>
            <w:proofErr w:type="spellEnd"/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>16,0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74D3" w:rsidRPr="00136E9D" w:rsidTr="008C74D3">
        <w:tc>
          <w:tcPr>
            <w:tcW w:w="110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М.4. </w:t>
            </w:r>
          </w:p>
        </w:tc>
        <w:tc>
          <w:tcPr>
            <w:tcW w:w="467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Итоговая государственная аттестация</w:t>
            </w:r>
          </w:p>
        </w:tc>
        <w:tc>
          <w:tcPr>
            <w:tcW w:w="742" w:type="dxa"/>
            <w:vAlign w:val="bottom"/>
          </w:tcPr>
          <w:p w:rsidR="008C74D3" w:rsidRPr="00136E9D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i/>
                <w:sz w:val="20"/>
                <w:szCs w:val="20"/>
              </w:rPr>
              <w:t>24,0</w:t>
            </w:r>
          </w:p>
        </w:tc>
        <w:tc>
          <w:tcPr>
            <w:tcW w:w="926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136E9D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C74D3" w:rsidRPr="002963E6" w:rsidTr="008C74D3">
        <w:tc>
          <w:tcPr>
            <w:tcW w:w="1101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М.4.1 </w:t>
            </w:r>
          </w:p>
        </w:tc>
        <w:tc>
          <w:tcPr>
            <w:tcW w:w="4677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6E9D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защита 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 xml:space="preserve">выпускной квалификационной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магистерской диссертации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2" w:type="dxa"/>
            <w:vAlign w:val="bottom"/>
          </w:tcPr>
          <w:p w:rsidR="008C74D3" w:rsidRPr="002963E6" w:rsidRDefault="008C74D3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4657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26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C74D3" w:rsidRPr="002963E6" w:rsidRDefault="008C74D3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52" w:rsidRPr="002963E6" w:rsidTr="002327EB">
        <w:tc>
          <w:tcPr>
            <w:tcW w:w="5778" w:type="dxa"/>
            <w:gridSpan w:val="2"/>
          </w:tcPr>
          <w:p w:rsidR="00444252" w:rsidRPr="00AD0AEC" w:rsidRDefault="00444252" w:rsidP="00320B9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 трудоемкость формирования компетенций, ЗЕ</w:t>
            </w:r>
          </w:p>
        </w:tc>
        <w:tc>
          <w:tcPr>
            <w:tcW w:w="742" w:type="dxa"/>
            <w:vAlign w:val="bottom"/>
          </w:tcPr>
          <w:p w:rsidR="00444252" w:rsidRPr="005E4657" w:rsidRDefault="00444252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52" w:rsidRPr="002963E6" w:rsidTr="00C2357B">
        <w:tc>
          <w:tcPr>
            <w:tcW w:w="5778" w:type="dxa"/>
            <w:gridSpan w:val="2"/>
          </w:tcPr>
          <w:p w:rsidR="00444252" w:rsidRDefault="00444252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742" w:type="dxa"/>
            <w:vAlign w:val="bottom"/>
          </w:tcPr>
          <w:p w:rsidR="00444252" w:rsidRPr="005E4657" w:rsidRDefault="00444252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52" w:rsidRPr="002963E6" w:rsidTr="004B6D30">
        <w:tc>
          <w:tcPr>
            <w:tcW w:w="5778" w:type="dxa"/>
            <w:gridSpan w:val="2"/>
          </w:tcPr>
          <w:p w:rsidR="00444252" w:rsidRDefault="00444252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 учета вариативных дисциплин по выбору студентов</w:t>
            </w:r>
          </w:p>
        </w:tc>
        <w:tc>
          <w:tcPr>
            <w:tcW w:w="742" w:type="dxa"/>
            <w:vAlign w:val="bottom"/>
          </w:tcPr>
          <w:p w:rsidR="00444252" w:rsidRPr="005E4657" w:rsidRDefault="00444252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4252" w:rsidRPr="002963E6" w:rsidTr="00B13FFB">
        <w:tc>
          <w:tcPr>
            <w:tcW w:w="5778" w:type="dxa"/>
            <w:gridSpan w:val="2"/>
          </w:tcPr>
          <w:p w:rsidR="00444252" w:rsidRDefault="00444252" w:rsidP="00320B9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вариативных дисциплин по выбору студентов</w:t>
            </w:r>
          </w:p>
        </w:tc>
        <w:tc>
          <w:tcPr>
            <w:tcW w:w="742" w:type="dxa"/>
            <w:vAlign w:val="bottom"/>
          </w:tcPr>
          <w:p w:rsidR="00444252" w:rsidRPr="005E4657" w:rsidRDefault="00444252" w:rsidP="00AD0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7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444252" w:rsidRPr="002963E6" w:rsidRDefault="00444252" w:rsidP="00AD0A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2630" w:rsidRDefault="004D2630" w:rsidP="00DB591F"/>
    <w:sectPr w:rsidR="004D2630" w:rsidSect="00474ABA">
      <w:headerReference w:type="default" r:id="rId9"/>
      <w:footerReference w:type="default" r:id="rId10"/>
      <w:footerReference w:type="first" r:id="rId11"/>
      <w:pgSz w:w="16838" w:h="11906" w:orient="landscape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36" w:rsidRDefault="000A6C36" w:rsidP="00DB591F">
      <w:pPr>
        <w:spacing w:after="0" w:line="240" w:lineRule="auto"/>
      </w:pPr>
      <w:r>
        <w:separator/>
      </w:r>
    </w:p>
  </w:endnote>
  <w:endnote w:type="continuationSeparator" w:id="0">
    <w:p w:rsidR="000A6C36" w:rsidRDefault="000A6C36" w:rsidP="00DB5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31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EC" w:rsidRPr="00DB227A" w:rsidRDefault="00AD0AEC" w:rsidP="00DB227A">
    <w:pPr>
      <w:pStyle w:val="Footer"/>
      <w:pBdr>
        <w:top w:val="single" w:sz="4" w:space="1" w:color="auto"/>
      </w:pBdr>
      <w:ind w:left="4962"/>
      <w:jc w:val="right"/>
      <w:rPr>
        <w:rFonts w:ascii="Impact" w:hAnsi="Impact"/>
        <w:sz w:val="16"/>
        <w:szCs w:val="16"/>
      </w:rPr>
    </w:pPr>
    <w:r w:rsidRPr="00DB227A">
      <w:rPr>
        <w:rFonts w:ascii="Impact" w:hAnsi="Impact" w:cs="Times New Roman"/>
        <w:sz w:val="16"/>
        <w:szCs w:val="16"/>
      </w:rPr>
      <w:t>©</w:t>
    </w:r>
    <w:r w:rsidRPr="00DB227A">
      <w:rPr>
        <w:rFonts w:ascii="Impact" w:hAnsi="Impact"/>
        <w:sz w:val="16"/>
        <w:szCs w:val="16"/>
      </w:rPr>
      <w:t xml:space="preserve"> Институт менеджмента инноваций, НИУ ВШЭ, 2011</w:t>
    </w:r>
    <w:r>
      <w:rPr>
        <w:rFonts w:ascii="Impact" w:hAnsi="Impact"/>
        <w:sz w:val="16"/>
        <w:szCs w:val="16"/>
      </w:rPr>
      <w:t xml:space="preserve"> </w:t>
    </w:r>
    <w:r w:rsidRPr="00DB227A">
      <w:rPr>
        <w:rFonts w:ascii="Impact" w:hAnsi="Impact"/>
        <w:sz w:val="16"/>
        <w:szCs w:val="16"/>
      </w:rPr>
      <w:t xml:space="preserve"> - 2015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EC" w:rsidRDefault="00AD0AEC" w:rsidP="00120506">
    <w:pPr>
      <w:pStyle w:val="Footer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36" w:rsidRDefault="000A6C36" w:rsidP="00DB591F">
      <w:pPr>
        <w:spacing w:after="0" w:line="240" w:lineRule="auto"/>
      </w:pPr>
      <w:r>
        <w:separator/>
      </w:r>
    </w:p>
  </w:footnote>
  <w:footnote w:type="continuationSeparator" w:id="0">
    <w:p w:rsidR="000A6C36" w:rsidRDefault="000A6C36" w:rsidP="00DB591F">
      <w:pPr>
        <w:spacing w:after="0" w:line="240" w:lineRule="auto"/>
      </w:pPr>
      <w:r>
        <w:continuationSeparator/>
      </w:r>
    </w:p>
  </w:footnote>
  <w:footnote w:id="1">
    <w:p w:rsidR="00AD0AEC" w:rsidRPr="00F91BD5" w:rsidRDefault="00AD0AEC" w:rsidP="009E1667">
      <w:pPr>
        <w:spacing w:after="0" w:line="240" w:lineRule="auto"/>
        <w:ind w:left="142" w:hanging="142"/>
        <w:rPr>
          <w:sz w:val="16"/>
          <w:szCs w:val="16"/>
        </w:rPr>
      </w:pPr>
      <w:r w:rsidRPr="00F91BD5">
        <w:rPr>
          <w:rStyle w:val="FootnoteReference"/>
          <w:sz w:val="16"/>
          <w:szCs w:val="16"/>
        </w:rPr>
        <w:footnoteRef/>
      </w:r>
      <w:r w:rsidRPr="00F91BD5">
        <w:rPr>
          <w:sz w:val="16"/>
          <w:szCs w:val="16"/>
        </w:rPr>
        <w:t xml:space="preserve"> 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>Системные компетенции: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br/>
      </w:r>
      <w:proofErr w:type="gramStart"/>
      <w:r w:rsidRPr="00F91BD5">
        <w:rPr>
          <w:rFonts w:ascii="Times New Roman" w:hAnsi="Times New Roman" w:cs="Times New Roman"/>
          <w:b/>
          <w:sz w:val="16"/>
          <w:szCs w:val="16"/>
        </w:rPr>
        <w:t>СК-1 / СК-М1</w:t>
      </w:r>
      <w:r w:rsidRPr="00F91BD5">
        <w:rPr>
          <w:rFonts w:ascii="Times New Roman" w:hAnsi="Times New Roman" w:cs="Times New Roman"/>
          <w:sz w:val="16"/>
          <w:szCs w:val="16"/>
        </w:rPr>
        <w:t xml:space="preserve"> Способен рефлексировать (оценивать и перерабатывать) освоенные научные методы и способы деятельности</w:t>
      </w:r>
      <w:r w:rsidRPr="00F91BD5">
        <w:rPr>
          <w:rFonts w:ascii="Times New Roman" w:hAnsi="Times New Roman" w:cs="Times New Roman"/>
          <w:sz w:val="16"/>
          <w:szCs w:val="16"/>
        </w:rPr>
        <w:br/>
      </w:r>
      <w:r w:rsidRPr="00F91BD5">
        <w:rPr>
          <w:rFonts w:ascii="Times New Roman" w:hAnsi="Times New Roman" w:cs="Times New Roman"/>
          <w:b/>
          <w:sz w:val="16"/>
          <w:szCs w:val="16"/>
        </w:rPr>
        <w:t xml:space="preserve">СК-2 / СК-М2 </w:t>
      </w:r>
      <w:r w:rsidRPr="00F91BD5">
        <w:rPr>
          <w:rFonts w:ascii="Times New Roman" w:hAnsi="Times New Roman" w:cs="Times New Roman"/>
          <w:sz w:val="16"/>
          <w:szCs w:val="16"/>
        </w:rPr>
        <w:t>Способен предлагать концепции, модели, изобретать и апробировать способы и инструменты профессиональной деятельности</w:t>
      </w:r>
      <w:r w:rsidRPr="00F91BD5">
        <w:rPr>
          <w:rFonts w:ascii="Times New Roman" w:hAnsi="Times New Roman" w:cs="Times New Roman"/>
          <w:sz w:val="16"/>
          <w:szCs w:val="16"/>
        </w:rPr>
        <w:br/>
      </w:r>
      <w:r w:rsidRPr="00F91BD5">
        <w:rPr>
          <w:rFonts w:ascii="Times New Roman" w:hAnsi="Times New Roman" w:cs="Times New Roman"/>
          <w:b/>
          <w:sz w:val="16"/>
          <w:szCs w:val="16"/>
        </w:rPr>
        <w:t>СК-3 / СК-М3</w:t>
      </w:r>
      <w:r w:rsidRPr="00F91BD5">
        <w:rPr>
          <w:rFonts w:ascii="Times New Roman" w:hAnsi="Times New Roman" w:cs="Times New Roman"/>
          <w:sz w:val="16"/>
          <w:szCs w:val="16"/>
        </w:rPr>
        <w:t xml:space="preserve"> Способен к самостоятельному освоению новых методов исследования, изменению научного и научно-производственного профиля своей деятельности </w:t>
      </w:r>
      <w:r w:rsidRPr="00F91BD5">
        <w:rPr>
          <w:rFonts w:ascii="Times New Roman" w:hAnsi="Times New Roman" w:cs="Times New Roman"/>
          <w:sz w:val="16"/>
          <w:szCs w:val="16"/>
        </w:rPr>
        <w:br/>
      </w:r>
      <w:r w:rsidRPr="00F91BD5">
        <w:rPr>
          <w:rFonts w:ascii="Times New Roman" w:hAnsi="Times New Roman" w:cs="Times New Roman"/>
          <w:b/>
          <w:sz w:val="16"/>
          <w:szCs w:val="16"/>
        </w:rPr>
        <w:t>СК-4 / СК-М4</w:t>
      </w:r>
      <w:r w:rsidRPr="00F91BD5">
        <w:rPr>
          <w:rFonts w:ascii="Times New Roman" w:hAnsi="Times New Roman" w:cs="Times New Roman"/>
          <w:sz w:val="16"/>
          <w:szCs w:val="16"/>
        </w:rPr>
        <w:t xml:space="preserve"> Способен совершенствовать и развивать свой интеллектуальный и культурный уровень, строить траекторию профессионального развития и карьеры</w:t>
      </w:r>
      <w:proofErr w:type="gramEnd"/>
      <w:r w:rsidRPr="00F91BD5">
        <w:rPr>
          <w:rFonts w:ascii="Times New Roman" w:hAnsi="Times New Roman" w:cs="Times New Roman"/>
          <w:sz w:val="16"/>
          <w:szCs w:val="16"/>
        </w:rPr>
        <w:t xml:space="preserve"> </w:t>
      </w:r>
      <w:r w:rsidRPr="00F91BD5">
        <w:rPr>
          <w:rFonts w:ascii="Times New Roman" w:hAnsi="Times New Roman" w:cs="Times New Roman"/>
          <w:sz w:val="16"/>
          <w:szCs w:val="16"/>
        </w:rPr>
        <w:br/>
      </w:r>
      <w:proofErr w:type="gramStart"/>
      <w:r w:rsidRPr="00F91BD5">
        <w:rPr>
          <w:rFonts w:ascii="Times New Roman" w:hAnsi="Times New Roman" w:cs="Times New Roman"/>
          <w:b/>
          <w:sz w:val="16"/>
          <w:szCs w:val="16"/>
        </w:rPr>
        <w:t>СК-5 / СК-М5</w:t>
      </w:r>
      <w:r w:rsidRPr="00F91BD5">
        <w:rPr>
          <w:rFonts w:ascii="Times New Roman" w:hAnsi="Times New Roman" w:cs="Times New Roman"/>
          <w:sz w:val="16"/>
          <w:szCs w:val="16"/>
        </w:rPr>
        <w:t xml:space="preserve"> Способен принимать управленческие решения, оценивать их возможные последствия и нести за них ответственность </w:t>
      </w:r>
      <w:r w:rsidRPr="00F91BD5">
        <w:rPr>
          <w:rFonts w:ascii="Times New Roman" w:hAnsi="Times New Roman" w:cs="Times New Roman"/>
          <w:sz w:val="16"/>
          <w:szCs w:val="16"/>
        </w:rPr>
        <w:br/>
      </w:r>
      <w:r w:rsidRPr="00F91BD5">
        <w:rPr>
          <w:rFonts w:ascii="Times New Roman" w:hAnsi="Times New Roman" w:cs="Times New Roman"/>
          <w:b/>
          <w:sz w:val="16"/>
          <w:szCs w:val="16"/>
        </w:rPr>
        <w:t>СК-6 / СК-М6</w:t>
      </w:r>
      <w:r w:rsidRPr="00F91BD5">
        <w:rPr>
          <w:rFonts w:ascii="Times New Roman" w:hAnsi="Times New Roman" w:cs="Times New Roman"/>
          <w:sz w:val="16"/>
          <w:szCs w:val="16"/>
        </w:rPr>
        <w:t xml:space="preserve"> 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</w:r>
      <w:r w:rsidRPr="00F91BD5">
        <w:rPr>
          <w:rFonts w:ascii="Times New Roman" w:hAnsi="Times New Roman" w:cs="Times New Roman"/>
          <w:sz w:val="16"/>
          <w:szCs w:val="16"/>
        </w:rPr>
        <w:br/>
      </w:r>
      <w:r w:rsidRPr="00F91BD5">
        <w:rPr>
          <w:rFonts w:ascii="Times New Roman" w:hAnsi="Times New Roman" w:cs="Times New Roman"/>
          <w:b/>
          <w:sz w:val="16"/>
          <w:szCs w:val="16"/>
        </w:rPr>
        <w:t>СК-7 / СК-М7</w:t>
      </w:r>
      <w:r w:rsidRPr="00F91BD5">
        <w:rPr>
          <w:rFonts w:ascii="Times New Roman" w:hAnsi="Times New Roman" w:cs="Times New Roman"/>
          <w:sz w:val="16"/>
          <w:szCs w:val="16"/>
        </w:rPr>
        <w:t xml:space="preserve"> Способен организовать многостороннюю (в том числе межкультурную) коммуникацию и управлять ею </w:t>
      </w:r>
      <w:r w:rsidRPr="00F91BD5">
        <w:rPr>
          <w:rFonts w:ascii="Times New Roman" w:hAnsi="Times New Roman" w:cs="Times New Roman"/>
          <w:sz w:val="16"/>
          <w:szCs w:val="16"/>
        </w:rPr>
        <w:br/>
      </w:r>
      <w:r w:rsidRPr="00F91BD5">
        <w:rPr>
          <w:rFonts w:ascii="Times New Roman" w:hAnsi="Times New Roman" w:cs="Times New Roman"/>
          <w:b/>
          <w:sz w:val="16"/>
          <w:szCs w:val="16"/>
        </w:rPr>
        <w:t>СК-8 / СК-М8</w:t>
      </w:r>
      <w:r w:rsidRPr="00F91BD5">
        <w:rPr>
          <w:rFonts w:ascii="Times New Roman" w:hAnsi="Times New Roman" w:cs="Times New Roman"/>
          <w:sz w:val="16"/>
          <w:szCs w:val="16"/>
        </w:rPr>
        <w:t xml:space="preserve"> Способен вести профессиональную, в том числе</w:t>
      </w:r>
      <w:proofErr w:type="gramEnd"/>
      <w:r w:rsidRPr="00F91BD5">
        <w:rPr>
          <w:rFonts w:ascii="Times New Roman" w:hAnsi="Times New Roman" w:cs="Times New Roman"/>
          <w:sz w:val="16"/>
          <w:szCs w:val="16"/>
        </w:rPr>
        <w:t xml:space="preserve"> научно- исследовательскую деятельность в международной среде</w:t>
      </w:r>
    </w:p>
  </w:footnote>
  <w:footnote w:id="2">
    <w:p w:rsidR="00AD0AEC" w:rsidRPr="00120506" w:rsidRDefault="00AD0AEC" w:rsidP="009E1667">
      <w:pPr>
        <w:pStyle w:val="FootnoteText"/>
        <w:ind w:left="142" w:hanging="142"/>
      </w:pPr>
      <w:r w:rsidRPr="00120506">
        <w:rPr>
          <w:rStyle w:val="FootnoteReference"/>
        </w:rPr>
        <w:footnoteRef/>
      </w:r>
      <w:r w:rsidRPr="00120506">
        <w:t xml:space="preserve"> Для </w:t>
      </w:r>
      <w:r w:rsidRPr="00120506">
        <w:rPr>
          <w:b/>
          <w:i/>
        </w:rPr>
        <w:t>системных компетенций</w:t>
      </w:r>
      <w:r w:rsidRPr="00120506">
        <w:t xml:space="preserve"> – все задачи</w:t>
      </w:r>
      <w:r>
        <w:t xml:space="preserve"> по</w:t>
      </w:r>
      <w:r w:rsidRPr="00120506">
        <w:t xml:space="preserve"> все</w:t>
      </w:r>
      <w:r>
        <w:t>м</w:t>
      </w:r>
      <w:r w:rsidRPr="00120506">
        <w:t xml:space="preserve"> вид</w:t>
      </w:r>
      <w:r>
        <w:t>ам</w:t>
      </w:r>
      <w:r w:rsidRPr="00120506">
        <w:t xml:space="preserve"> деятельности</w:t>
      </w:r>
      <w:r>
        <w:t xml:space="preserve"> (см. ниже)</w:t>
      </w:r>
    </w:p>
  </w:footnote>
  <w:footnote w:id="3">
    <w:p w:rsidR="00F116C4" w:rsidRDefault="00F116C4">
      <w:pPr>
        <w:pStyle w:val="FootnoteText"/>
      </w:pPr>
      <w:r>
        <w:rPr>
          <w:rStyle w:val="FootnoteReference"/>
        </w:rPr>
        <w:footnoteRef/>
      </w:r>
      <w:r>
        <w:t xml:space="preserve"> Трудоемкость изучения адаптационных дисциплин не включается в общую трудоемкость магистерской программы</w:t>
      </w:r>
    </w:p>
  </w:footnote>
  <w:footnote w:id="4">
    <w:p w:rsidR="00AD0AEC" w:rsidRPr="00045BDC" w:rsidRDefault="00AD0AEC" w:rsidP="009E1667">
      <w:pPr>
        <w:spacing w:after="0" w:line="240" w:lineRule="auto"/>
        <w:ind w:left="142" w:hanging="142"/>
        <w:rPr>
          <w:sz w:val="16"/>
          <w:szCs w:val="16"/>
        </w:rPr>
      </w:pPr>
      <w:r w:rsidRPr="00F91BD5">
        <w:rPr>
          <w:rStyle w:val="FootnoteReference"/>
          <w:sz w:val="16"/>
          <w:szCs w:val="16"/>
        </w:rPr>
        <w:footnoteRef/>
      </w:r>
      <w:r w:rsidRPr="00F91BD5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Профессиональные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 xml:space="preserve"> компетенции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в</w:t>
      </w:r>
      <w:r w:rsidRPr="00045BDC">
        <w:rPr>
          <w:rFonts w:ascii="Times New Roman" w:hAnsi="Times New Roman" w:cs="Times New Roman"/>
          <w:b/>
          <w:i/>
          <w:sz w:val="16"/>
          <w:szCs w:val="16"/>
        </w:rPr>
        <w:t xml:space="preserve"> области научно-исследовательской, аналитической и экспертной деятельности (НИАЭД)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br/>
      </w:r>
      <w:proofErr w:type="gramStart"/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ПК-1 / СЛК-М7 </w:t>
      </w:r>
      <w:r w:rsidRPr="00045BDC">
        <w:rPr>
          <w:rFonts w:ascii="Times New Roman" w:hAnsi="Times New Roman" w:cs="Times New Roman"/>
          <w:sz w:val="16"/>
          <w:szCs w:val="16"/>
        </w:rPr>
        <w:t>Способен строить профессиональную деятельность, бизнес и делать выбор, руководствуясь принципами социальной ответственности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ПК-2 / СЛК-М6 </w:t>
      </w:r>
      <w:r w:rsidRPr="00045BDC">
        <w:rPr>
          <w:rFonts w:ascii="Times New Roman" w:hAnsi="Times New Roman" w:cs="Times New Roman"/>
          <w:sz w:val="16"/>
          <w:szCs w:val="16"/>
        </w:rPr>
        <w:t>Способен разрешать мировоззренческие, социально и личностно значимые проблемы</w:t>
      </w:r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ПК-3 / ИК-М2.1.2_2.3.2_2.2.2_2.4.2.1 </w:t>
      </w:r>
      <w:r w:rsidRPr="00045BDC">
        <w:rPr>
          <w:rFonts w:ascii="Times New Roman" w:hAnsi="Times New Roman" w:cs="Times New Roman"/>
          <w:sz w:val="16"/>
          <w:szCs w:val="16"/>
        </w:rPr>
        <w:t>Способен читать профессиональную литературу и документацию, а также готовить публикации и аналитические документы на нескольких иностранных языках</w:t>
      </w:r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ПК-4 / ИК-М-4.1_4.3._4.6._ 7.1ИН </w:t>
      </w:r>
      <w:r w:rsidRPr="00045BDC">
        <w:rPr>
          <w:rFonts w:ascii="Times New Roman" w:hAnsi="Times New Roman" w:cs="Times New Roman"/>
          <w:sz w:val="16"/>
          <w:szCs w:val="16"/>
        </w:rPr>
        <w:t>Способен обеспечивать организацию и проведение сбора</w:t>
      </w:r>
      <w:proofErr w:type="gramEnd"/>
      <w:r w:rsidRPr="00045BDC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45BDC">
        <w:rPr>
          <w:rFonts w:ascii="Times New Roman" w:hAnsi="Times New Roman" w:cs="Times New Roman"/>
          <w:sz w:val="16"/>
          <w:szCs w:val="16"/>
        </w:rPr>
        <w:t>и первичной обработки эмпирической информации для оценки конкурентоспособности предприятия (организации) с привлечением широкого круга источников на основе использования современных методов и технологий обработки данных, средств вычислительной техники и коммуникаций</w:t>
      </w:r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ПК-5 / ИК-М1.3НИД-1.3АД_1.3ЭД_6.2ИН </w:t>
      </w:r>
      <w:r w:rsidRPr="00045BDC">
        <w:rPr>
          <w:rFonts w:ascii="Times New Roman" w:hAnsi="Times New Roman" w:cs="Times New Roman"/>
          <w:sz w:val="16"/>
          <w:szCs w:val="16"/>
        </w:rPr>
        <w:t xml:space="preserve">Способен руководить коллективными научными и аналитическими исследованиями и экспертизой в сфере </w:t>
      </w:r>
      <w:proofErr w:type="spellStart"/>
      <w:r w:rsidRPr="00045BDC">
        <w:rPr>
          <w:rFonts w:ascii="Times New Roman" w:hAnsi="Times New Roman" w:cs="Times New Roman"/>
          <w:sz w:val="16"/>
          <w:szCs w:val="16"/>
        </w:rPr>
        <w:t>инноватики</w:t>
      </w:r>
      <w:proofErr w:type="spellEnd"/>
      <w:r w:rsidRPr="00045BDC">
        <w:rPr>
          <w:rFonts w:ascii="Times New Roman" w:hAnsi="Times New Roman" w:cs="Times New Roman"/>
          <w:sz w:val="16"/>
          <w:szCs w:val="16"/>
        </w:rPr>
        <w:t xml:space="preserve"> (включая разработку рабочих планов и программ проведения научных исследований и разработок</w:t>
      </w:r>
      <w:proofErr w:type="gramEnd"/>
      <w:r w:rsidRPr="00045BDC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045BDC">
        <w:rPr>
          <w:rFonts w:ascii="Times New Roman" w:hAnsi="Times New Roman" w:cs="Times New Roman"/>
          <w:sz w:val="16"/>
          <w:szCs w:val="16"/>
        </w:rPr>
        <w:t>их экспертизы, а также подготовку заданий для групп и отдельных исполнителей)</w:t>
      </w:r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ПК-6 / ИК-М1.1АД_1.1ЭД_1.1НИД_7.2ИН </w:t>
      </w:r>
      <w:r w:rsidRPr="00045BDC">
        <w:rPr>
          <w:rFonts w:ascii="Times New Roman" w:hAnsi="Times New Roman" w:cs="Times New Roman"/>
          <w:sz w:val="16"/>
          <w:szCs w:val="16"/>
        </w:rPr>
        <w:t xml:space="preserve">Способен прогнозировать изменения объектов инновационной деятельности на основе результатов исследований в сфере </w:t>
      </w:r>
      <w:proofErr w:type="spellStart"/>
      <w:r w:rsidRPr="00045BDC">
        <w:rPr>
          <w:rFonts w:ascii="Times New Roman" w:hAnsi="Times New Roman" w:cs="Times New Roman"/>
          <w:sz w:val="16"/>
          <w:szCs w:val="16"/>
        </w:rPr>
        <w:t>инноватики</w:t>
      </w:r>
      <w:proofErr w:type="spellEnd"/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ПК-7 / ИК-М1.1НИД_1.1АД_4.1ИН </w:t>
      </w:r>
      <w:r w:rsidRPr="00045BDC">
        <w:rPr>
          <w:rFonts w:ascii="Times New Roman" w:hAnsi="Times New Roman" w:cs="Times New Roman"/>
          <w:sz w:val="16"/>
          <w:szCs w:val="16"/>
        </w:rPr>
        <w:t>Способен применять методы моделирования для исследования и анализа инновационных проектов и процессов с целью нахождения эффективных решений по их проектированию</w:t>
      </w:r>
      <w:proofErr w:type="gramEnd"/>
      <w:r w:rsidRPr="00045BDC">
        <w:rPr>
          <w:rFonts w:ascii="Times New Roman" w:hAnsi="Times New Roman" w:cs="Times New Roman"/>
          <w:sz w:val="16"/>
          <w:szCs w:val="16"/>
        </w:rPr>
        <w:t>, организации, контролю и стимулированию на базе современного программно-технического обеспечения</w:t>
      </w:r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>ПК-8. М</w:t>
      </w:r>
      <w:proofErr w:type="gramStart"/>
      <w:r w:rsidRPr="00045BDC">
        <w:rPr>
          <w:rFonts w:ascii="Times New Roman" w:hAnsi="Times New Roman" w:cs="Times New Roman"/>
          <w:b/>
          <w:sz w:val="16"/>
          <w:szCs w:val="16"/>
        </w:rPr>
        <w:t>1</w:t>
      </w:r>
      <w:proofErr w:type="gramEnd"/>
      <w:r w:rsidRPr="00045BDC">
        <w:rPr>
          <w:rFonts w:ascii="Times New Roman" w:hAnsi="Times New Roman" w:cs="Times New Roman"/>
          <w:b/>
          <w:sz w:val="16"/>
          <w:szCs w:val="16"/>
        </w:rPr>
        <w:t xml:space="preserve">.2.НИД-1.2.АД_1.2ЭД_7.3ИН </w:t>
      </w:r>
      <w:r w:rsidRPr="00045BDC">
        <w:rPr>
          <w:rFonts w:ascii="Times New Roman" w:hAnsi="Times New Roman" w:cs="Times New Roman"/>
          <w:sz w:val="16"/>
          <w:szCs w:val="16"/>
        </w:rPr>
        <w:t xml:space="preserve">Способен организовывать и проводить обработку, критический анализ, систематизацию и формализацию научных знаний в сфере </w:t>
      </w:r>
      <w:proofErr w:type="spellStart"/>
      <w:r w:rsidRPr="00045BDC">
        <w:rPr>
          <w:rFonts w:ascii="Times New Roman" w:hAnsi="Times New Roman" w:cs="Times New Roman"/>
          <w:sz w:val="16"/>
          <w:szCs w:val="16"/>
        </w:rPr>
        <w:t>инноватики</w:t>
      </w:r>
      <w:proofErr w:type="spellEnd"/>
      <w:r w:rsidRPr="00045BDC">
        <w:rPr>
          <w:rFonts w:ascii="Times New Roman" w:hAnsi="Times New Roman" w:cs="Times New Roman"/>
          <w:sz w:val="16"/>
          <w:szCs w:val="16"/>
        </w:rPr>
        <w:t xml:space="preserve">, развивать методы анализа и экспертизы исследовательских и аналитических проектов в сфере </w:t>
      </w:r>
      <w:proofErr w:type="spellStart"/>
      <w:r w:rsidRPr="00045BDC">
        <w:rPr>
          <w:rFonts w:ascii="Times New Roman" w:hAnsi="Times New Roman" w:cs="Times New Roman"/>
          <w:sz w:val="16"/>
          <w:szCs w:val="16"/>
        </w:rPr>
        <w:t>инноватики</w:t>
      </w:r>
      <w:proofErr w:type="spellEnd"/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ПК-9. ИК-М1.1.НИД_ИН </w:t>
      </w:r>
      <w:r w:rsidRPr="00045BDC">
        <w:rPr>
          <w:rFonts w:ascii="Times New Roman" w:hAnsi="Times New Roman" w:cs="Times New Roman"/>
          <w:sz w:val="16"/>
          <w:szCs w:val="16"/>
        </w:rPr>
        <w:t xml:space="preserve">Способен определять и структурировать исследовательскую проблему в области инновационной деятельности, проводить самостоятельный выбор объекта, предмета, цели, задач и методов исследования в сфере </w:t>
      </w:r>
      <w:proofErr w:type="spellStart"/>
      <w:r w:rsidRPr="00045BDC">
        <w:rPr>
          <w:rFonts w:ascii="Times New Roman" w:hAnsi="Times New Roman" w:cs="Times New Roman"/>
          <w:sz w:val="16"/>
          <w:szCs w:val="16"/>
        </w:rPr>
        <w:t>инноватики</w:t>
      </w:r>
      <w:proofErr w:type="spellEnd"/>
      <w:r>
        <w:rPr>
          <w:rFonts w:ascii="Times New Roman" w:hAnsi="Times New Roman" w:cs="Times New Roman"/>
          <w:sz w:val="16"/>
          <w:szCs w:val="16"/>
        </w:rPr>
        <w:br/>
      </w:r>
      <w:r w:rsidRPr="00045BDC">
        <w:rPr>
          <w:rFonts w:ascii="Times New Roman" w:hAnsi="Times New Roman" w:cs="Times New Roman"/>
          <w:b/>
          <w:sz w:val="16"/>
          <w:szCs w:val="16"/>
        </w:rPr>
        <w:t xml:space="preserve">ПК-10. </w:t>
      </w:r>
      <w:proofErr w:type="gramStart"/>
      <w:r w:rsidRPr="00045BDC">
        <w:rPr>
          <w:rFonts w:ascii="Times New Roman" w:hAnsi="Times New Roman" w:cs="Times New Roman"/>
          <w:b/>
          <w:sz w:val="16"/>
          <w:szCs w:val="16"/>
        </w:rPr>
        <w:t xml:space="preserve">ИК-М2.21_2.2.2_2.3.1._2.3.2_2.5.2_3.1_3.2_2.6 </w:t>
      </w:r>
      <w:r w:rsidRPr="00045BDC">
        <w:rPr>
          <w:rFonts w:ascii="Times New Roman" w:hAnsi="Times New Roman" w:cs="Times New Roman"/>
          <w:sz w:val="16"/>
          <w:szCs w:val="16"/>
        </w:rPr>
        <w:t xml:space="preserve">Способен готовить, редактировать и рецензировать аналитические доклады, научные отчеты и аналитические записки, научные и/или научно-технические публикации, экспертные заключения и информационные материалы по результатам выполненных исследований и аналитических работ в сфере </w:t>
      </w:r>
      <w:proofErr w:type="spellStart"/>
      <w:r w:rsidRPr="00045BDC">
        <w:rPr>
          <w:rFonts w:ascii="Times New Roman" w:hAnsi="Times New Roman" w:cs="Times New Roman"/>
          <w:sz w:val="16"/>
          <w:szCs w:val="16"/>
        </w:rPr>
        <w:t>инноватики</w:t>
      </w:r>
      <w:proofErr w:type="spellEnd"/>
      <w:r w:rsidRPr="00045BDC">
        <w:rPr>
          <w:rFonts w:ascii="Times New Roman" w:hAnsi="Times New Roman" w:cs="Times New Roman"/>
          <w:sz w:val="16"/>
          <w:szCs w:val="16"/>
        </w:rPr>
        <w:t>, а также представлять результаты исследовательских и аналитических работ и экспертизы, выступать с сообщениями и докладами по результатам проводимых исследований</w:t>
      </w:r>
      <w:proofErr w:type="gramEnd"/>
      <w:r w:rsidRPr="00045BDC">
        <w:rPr>
          <w:rFonts w:ascii="Times New Roman" w:hAnsi="Times New Roman" w:cs="Times New Roman"/>
          <w:sz w:val="16"/>
          <w:szCs w:val="16"/>
        </w:rPr>
        <w:t xml:space="preserve">, участвовать и организовывать научную дискуссию по проблемам в сфере </w:t>
      </w:r>
      <w:proofErr w:type="spellStart"/>
      <w:r w:rsidRPr="00045BDC">
        <w:rPr>
          <w:rFonts w:ascii="Times New Roman" w:hAnsi="Times New Roman" w:cs="Times New Roman"/>
          <w:sz w:val="16"/>
          <w:szCs w:val="16"/>
        </w:rPr>
        <w:t>инноватики</w:t>
      </w:r>
      <w:proofErr w:type="spellEnd"/>
    </w:p>
  </w:footnote>
  <w:footnote w:id="5">
    <w:p w:rsidR="00AD0AEC" w:rsidRPr="00120506" w:rsidRDefault="00AD0AEC" w:rsidP="009E1667">
      <w:pPr>
        <w:pStyle w:val="FootnoteText"/>
        <w:ind w:left="142" w:hanging="142"/>
      </w:pPr>
      <w:r w:rsidRPr="00120506">
        <w:rPr>
          <w:rStyle w:val="FootnoteReference"/>
        </w:rPr>
        <w:footnoteRef/>
      </w:r>
      <w:r w:rsidRPr="00120506">
        <w:t xml:space="preserve"> </w:t>
      </w:r>
      <w:proofErr w:type="gramStart"/>
      <w:r w:rsidRPr="008C74D3">
        <w:rPr>
          <w:b/>
          <w:i/>
        </w:rPr>
        <w:t>Задачи профессиональной деятельности магистров в процессе научно-исследовательской, аналитической и экспертной деятельности (НИАЭД):</w:t>
      </w:r>
      <w:r w:rsidRPr="008C74D3">
        <w:rPr>
          <w:b/>
          <w:i/>
        </w:rPr>
        <w:br/>
      </w:r>
      <w:r>
        <w:t>– исследовать и разрабатывать модели инновационных процессов и научно обосновывать методические подходы к управлению инновационным развитием социально-экономических систем (</w:t>
      </w:r>
      <w:r w:rsidRPr="00045BDC">
        <w:rPr>
          <w:b/>
        </w:rPr>
        <w:t>НИАЭД-1</w:t>
      </w:r>
      <w:r>
        <w:t>);</w:t>
      </w:r>
      <w:r>
        <w:br/>
        <w:t>– проводить поиск и анализ инноваций в социально-экономических системах, аккумулировать, обобщать и интерпретировать эмпирические данные о реализованных инновационных проектах и программах (</w:t>
      </w:r>
      <w:r w:rsidRPr="00045BDC">
        <w:rPr>
          <w:b/>
        </w:rPr>
        <w:t>НИАЭД-2</w:t>
      </w:r>
      <w:r>
        <w:t>);</w:t>
      </w:r>
      <w:proofErr w:type="gramEnd"/>
      <w:r>
        <w:br/>
        <w:t xml:space="preserve">– </w:t>
      </w:r>
      <w:proofErr w:type="gramStart"/>
      <w:r>
        <w:t>оценивать конкурентоспособность предприятия (организации), его продуктов и технологий, а также анализировать ее динамику с целью выявления актуальных направлений инновационного развития (</w:t>
      </w:r>
      <w:r w:rsidRPr="00045BDC">
        <w:rPr>
          <w:b/>
        </w:rPr>
        <w:t>НИАЭД-3</w:t>
      </w:r>
      <w:r>
        <w:t>);</w:t>
      </w:r>
      <w:r>
        <w:br/>
        <w:t>– прогнозировать и моделировать перспективы и тенденции научно-технического и технологического развития в отраслях экономики (</w:t>
      </w:r>
      <w:r w:rsidRPr="00045BDC">
        <w:rPr>
          <w:b/>
        </w:rPr>
        <w:t>НИАЭД-4);</w:t>
      </w:r>
      <w:r>
        <w:rPr>
          <w:b/>
        </w:rPr>
        <w:br/>
      </w:r>
      <w:r>
        <w:t>– анализировать и оценивать бизнес-потенциал инновационных проектов (</w:t>
      </w:r>
      <w:r w:rsidRPr="00045BDC">
        <w:rPr>
          <w:b/>
        </w:rPr>
        <w:t>НИАЭД-5</w:t>
      </w:r>
      <w:r>
        <w:t>);</w:t>
      </w:r>
      <w:r>
        <w:br/>
        <w:t>– анализировать и оценивать эффективность организации и результативности инновационных процессов и выявлять направления их повышения (</w:t>
      </w:r>
      <w:r w:rsidRPr="00045BDC">
        <w:rPr>
          <w:b/>
        </w:rPr>
        <w:t>НИАЭД-6</w:t>
      </w:r>
      <w:r>
        <w:t>);</w:t>
      </w:r>
      <w:proofErr w:type="gramEnd"/>
      <w:r>
        <w:br/>
        <w:t>– организовывать и обеспечивать проведение экспертизы научной состоятельности предлагаемых исследовательских и аналитических проектов (</w:t>
      </w:r>
      <w:r w:rsidRPr="00045BDC">
        <w:rPr>
          <w:b/>
        </w:rPr>
        <w:t>НИАЭД-7</w:t>
      </w:r>
      <w:r>
        <w:t>),</w:t>
      </w:r>
      <w:r>
        <w:br/>
        <w:t>– определять направления улучшения условий инновационных процессов (</w:t>
      </w:r>
      <w:r w:rsidRPr="00045BDC">
        <w:rPr>
          <w:b/>
        </w:rPr>
        <w:t>НИАЭД-8</w:t>
      </w:r>
      <w:r>
        <w:t>).</w:t>
      </w:r>
    </w:p>
  </w:footnote>
  <w:footnote w:id="6">
    <w:p w:rsidR="00AD0AEC" w:rsidRPr="00045BDC" w:rsidRDefault="00AD0AEC" w:rsidP="009E1667">
      <w:pPr>
        <w:spacing w:after="0" w:line="240" w:lineRule="auto"/>
        <w:ind w:left="142" w:hanging="142"/>
        <w:rPr>
          <w:sz w:val="16"/>
          <w:szCs w:val="16"/>
        </w:rPr>
      </w:pPr>
      <w:r w:rsidRPr="00F91BD5">
        <w:rPr>
          <w:rStyle w:val="FootnoteReference"/>
          <w:sz w:val="16"/>
          <w:szCs w:val="16"/>
        </w:rPr>
        <w:footnoteRef/>
      </w:r>
      <w:r w:rsidRPr="00F91BD5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Профессиональные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 xml:space="preserve"> компетенции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D5194">
        <w:rPr>
          <w:rFonts w:ascii="Times New Roman" w:hAnsi="Times New Roman" w:cs="Times New Roman"/>
          <w:b/>
          <w:i/>
          <w:sz w:val="16"/>
          <w:szCs w:val="16"/>
        </w:rPr>
        <w:t>в процессе инженерно-технологической деятельности (ИТД)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br/>
      </w:r>
      <w:proofErr w:type="gramStart"/>
      <w:r w:rsidRPr="009D5194">
        <w:rPr>
          <w:rFonts w:ascii="Times New Roman" w:hAnsi="Times New Roman" w:cs="Times New Roman"/>
          <w:b/>
          <w:sz w:val="16"/>
          <w:szCs w:val="16"/>
        </w:rPr>
        <w:t xml:space="preserve">ПК-11 / СЛК-М8 </w:t>
      </w:r>
      <w:r w:rsidRPr="009D5194">
        <w:rPr>
          <w:rFonts w:ascii="Times New Roman" w:hAnsi="Times New Roman" w:cs="Times New Roman"/>
          <w:sz w:val="16"/>
          <w:szCs w:val="16"/>
        </w:rPr>
        <w:t xml:space="preserve">Способен порождать принципиально новые идеи и продукты, обладает креативностью, инициативностью </w:t>
      </w:r>
      <w:r>
        <w:rPr>
          <w:rFonts w:ascii="Times New Roman" w:hAnsi="Times New Roman" w:cs="Times New Roman"/>
          <w:sz w:val="16"/>
          <w:szCs w:val="16"/>
        </w:rPr>
        <w:br/>
      </w:r>
      <w:r w:rsidRPr="009D5194">
        <w:rPr>
          <w:rFonts w:ascii="Times New Roman" w:hAnsi="Times New Roman" w:cs="Times New Roman"/>
          <w:b/>
          <w:sz w:val="16"/>
          <w:szCs w:val="16"/>
        </w:rPr>
        <w:t>ПК-12 / СЛК-М9</w:t>
      </w:r>
      <w:r w:rsidRPr="009D5194">
        <w:rPr>
          <w:rFonts w:ascii="Times New Roman" w:hAnsi="Times New Roman" w:cs="Times New Roman"/>
          <w:sz w:val="16"/>
          <w:szCs w:val="16"/>
        </w:rPr>
        <w:t xml:space="preserve"> Способен создавать, описывать и ответственно контролировать выполнение технологических требований и нормативов в профессиональной деятельности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9D5194">
        <w:rPr>
          <w:rFonts w:ascii="Times New Roman" w:hAnsi="Times New Roman" w:cs="Times New Roman"/>
          <w:b/>
          <w:sz w:val="16"/>
          <w:szCs w:val="16"/>
        </w:rPr>
        <w:t>ПК-13 / ИК-М6.2ИН_7.4ИН_7.5ИН</w:t>
      </w:r>
      <w:r w:rsidRPr="009D5194">
        <w:rPr>
          <w:rFonts w:ascii="Times New Roman" w:hAnsi="Times New Roman" w:cs="Times New Roman"/>
          <w:sz w:val="16"/>
          <w:szCs w:val="16"/>
        </w:rPr>
        <w:t xml:space="preserve"> Способен формулировать технические требования на разрабатываемые продукты и технологии, определять технические условия эксплуатации и обслуживания новой техники, составлять технические задания на исследования и разработки, выделять</w:t>
      </w:r>
      <w:proofErr w:type="gramEnd"/>
      <w:r w:rsidRPr="009D5194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9D5194">
        <w:rPr>
          <w:rFonts w:ascii="Times New Roman" w:hAnsi="Times New Roman" w:cs="Times New Roman"/>
          <w:sz w:val="16"/>
          <w:szCs w:val="16"/>
        </w:rPr>
        <w:t>ключевые технологические параметры разработок и определять их целевые или нормативные значения</w:t>
      </w:r>
      <w:r>
        <w:rPr>
          <w:rFonts w:ascii="Times New Roman" w:hAnsi="Times New Roman" w:cs="Times New Roman"/>
          <w:sz w:val="16"/>
          <w:szCs w:val="16"/>
        </w:rPr>
        <w:br/>
      </w:r>
      <w:r w:rsidRPr="009D5194">
        <w:rPr>
          <w:rFonts w:ascii="Times New Roman" w:hAnsi="Times New Roman" w:cs="Times New Roman"/>
          <w:b/>
          <w:sz w:val="16"/>
          <w:szCs w:val="16"/>
        </w:rPr>
        <w:t xml:space="preserve">ПК-14 / ИК-М1.1АД_1.1ЭД_7.1 </w:t>
      </w:r>
      <w:r w:rsidRPr="009D5194">
        <w:rPr>
          <w:rFonts w:ascii="Times New Roman" w:hAnsi="Times New Roman" w:cs="Times New Roman"/>
          <w:sz w:val="16"/>
          <w:szCs w:val="16"/>
        </w:rPr>
        <w:t>Способен проводить анализ и экспертизу научно-технической и технологической документации, оценивать конкурентоспособность предлагаемых технико-технологических решений, анализировать их технико-технологическую эффективность и рациональность, а также выявлять их принципиальные ошибки</w:t>
      </w:r>
      <w:r>
        <w:rPr>
          <w:rFonts w:ascii="Times New Roman" w:hAnsi="Times New Roman" w:cs="Times New Roman"/>
          <w:b/>
          <w:sz w:val="16"/>
          <w:szCs w:val="16"/>
        </w:rPr>
        <w:br/>
      </w:r>
      <w:r w:rsidRPr="009D5194">
        <w:rPr>
          <w:rFonts w:ascii="Times New Roman" w:hAnsi="Times New Roman" w:cs="Times New Roman"/>
          <w:b/>
          <w:sz w:val="16"/>
          <w:szCs w:val="16"/>
        </w:rPr>
        <w:t xml:space="preserve">ПК-15 / ИК-М 1.2ПТД-ИН_1.1АД_6.2ИН </w:t>
      </w:r>
      <w:r w:rsidRPr="009D5194">
        <w:rPr>
          <w:rFonts w:ascii="Times New Roman" w:hAnsi="Times New Roman" w:cs="Times New Roman"/>
          <w:sz w:val="16"/>
          <w:szCs w:val="16"/>
        </w:rPr>
        <w:t>Способен организовать работу по техническому нормированию на предприятии, осуществлять</w:t>
      </w:r>
      <w:proofErr w:type="gramEnd"/>
      <w:r w:rsidRPr="009D5194">
        <w:rPr>
          <w:rFonts w:ascii="Times New Roman" w:hAnsi="Times New Roman" w:cs="Times New Roman"/>
          <w:sz w:val="16"/>
          <w:szCs w:val="16"/>
        </w:rPr>
        <w:t xml:space="preserve"> выбор методов нормирования и их аудит, а также вносить предложения по их изменению в случае необходимости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9D5194">
        <w:rPr>
          <w:rFonts w:ascii="Times New Roman" w:hAnsi="Times New Roman" w:cs="Times New Roman"/>
          <w:b/>
          <w:sz w:val="16"/>
          <w:szCs w:val="16"/>
        </w:rPr>
        <w:t xml:space="preserve">ПК-16 / ИК-М6.2ИН </w:t>
      </w:r>
      <w:r w:rsidRPr="009D5194">
        <w:rPr>
          <w:rFonts w:ascii="Times New Roman" w:hAnsi="Times New Roman" w:cs="Times New Roman"/>
          <w:sz w:val="16"/>
          <w:szCs w:val="16"/>
        </w:rPr>
        <w:t>Способен разрабатывать руководства пользователя (руководства по эксплуатации), регламенты технического обслуживания и другую технико-технологическую документацию, необходимую для продвижения новых продуктов и технологий на рынке</w:t>
      </w:r>
    </w:p>
  </w:footnote>
  <w:footnote w:id="7">
    <w:p w:rsidR="00AD0AEC" w:rsidRPr="00045BDC" w:rsidRDefault="00AD0AEC" w:rsidP="009E1667">
      <w:pPr>
        <w:spacing w:after="0" w:line="240" w:lineRule="auto"/>
        <w:ind w:left="142" w:hanging="142"/>
        <w:rPr>
          <w:sz w:val="16"/>
          <w:szCs w:val="16"/>
        </w:rPr>
      </w:pPr>
      <w:r w:rsidRPr="00F91BD5">
        <w:rPr>
          <w:rStyle w:val="FootnoteReference"/>
          <w:sz w:val="16"/>
          <w:szCs w:val="16"/>
        </w:rPr>
        <w:footnoteRef/>
      </w:r>
      <w:r w:rsidRPr="00F91BD5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Профессиональные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 xml:space="preserve"> компетенции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D5194">
        <w:rPr>
          <w:rFonts w:ascii="Times New Roman" w:hAnsi="Times New Roman" w:cs="Times New Roman"/>
          <w:b/>
          <w:i/>
          <w:sz w:val="16"/>
          <w:szCs w:val="16"/>
        </w:rPr>
        <w:t xml:space="preserve">в </w:t>
      </w:r>
      <w:r>
        <w:rPr>
          <w:rFonts w:ascii="Times New Roman" w:hAnsi="Times New Roman" w:cs="Times New Roman"/>
          <w:b/>
          <w:i/>
          <w:sz w:val="16"/>
          <w:szCs w:val="16"/>
        </w:rPr>
        <w:t>области проектной деятельности</w:t>
      </w:r>
      <w:r w:rsidRPr="009D5194">
        <w:rPr>
          <w:rFonts w:ascii="Times New Roman" w:hAnsi="Times New Roman" w:cs="Times New Roman"/>
          <w:b/>
          <w:i/>
          <w:sz w:val="16"/>
          <w:szCs w:val="16"/>
        </w:rPr>
        <w:t xml:space="preserve"> (</w:t>
      </w:r>
      <w:r>
        <w:rPr>
          <w:rFonts w:ascii="Times New Roman" w:hAnsi="Times New Roman" w:cs="Times New Roman"/>
          <w:b/>
          <w:i/>
          <w:sz w:val="16"/>
          <w:szCs w:val="16"/>
        </w:rPr>
        <w:t>П</w:t>
      </w:r>
      <w:r w:rsidRPr="009D5194">
        <w:rPr>
          <w:rFonts w:ascii="Times New Roman" w:hAnsi="Times New Roman" w:cs="Times New Roman"/>
          <w:b/>
          <w:i/>
          <w:sz w:val="16"/>
          <w:szCs w:val="16"/>
        </w:rPr>
        <w:t>Д)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>: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br/>
      </w:r>
      <w:proofErr w:type="gramStart"/>
      <w:r w:rsidRPr="00685535">
        <w:rPr>
          <w:rFonts w:ascii="Times New Roman" w:hAnsi="Times New Roman" w:cs="Times New Roman"/>
          <w:b/>
          <w:sz w:val="16"/>
          <w:szCs w:val="16"/>
        </w:rPr>
        <w:t xml:space="preserve">ПК-17 / СЛК-М3 </w:t>
      </w:r>
      <w:r w:rsidRPr="00685535">
        <w:rPr>
          <w:rFonts w:ascii="Times New Roman" w:hAnsi="Times New Roman" w:cs="Times New Roman"/>
          <w:sz w:val="16"/>
          <w:szCs w:val="16"/>
        </w:rPr>
        <w:t>Способен определять, транслировать общие цели в профессиональной и социальной деятельности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685535">
        <w:rPr>
          <w:rFonts w:ascii="Times New Roman" w:hAnsi="Times New Roman" w:cs="Times New Roman"/>
          <w:b/>
          <w:sz w:val="16"/>
          <w:szCs w:val="16"/>
        </w:rPr>
        <w:t xml:space="preserve">ПК-18 / ИК-М1.1ПД-ИН_1.1АД_1.3ПД-ИН_7.6ИН_7.7ИН </w:t>
      </w:r>
      <w:r w:rsidRPr="00685535">
        <w:rPr>
          <w:rFonts w:ascii="Times New Roman" w:hAnsi="Times New Roman" w:cs="Times New Roman"/>
          <w:sz w:val="16"/>
          <w:szCs w:val="16"/>
        </w:rPr>
        <w:t>Способен участвовать в разработке и осуществлении инновационных проектов и программ, в том числе программ инновационного развития предприятий, регионов и отраслей с учетом интересов различных экономических и политических субъектов, формировании инновационных кластеров и развитии технологических платформ, а также</w:t>
      </w:r>
      <w:proofErr w:type="gramEnd"/>
      <w:r w:rsidRPr="00685535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685535">
        <w:rPr>
          <w:rFonts w:ascii="Times New Roman" w:hAnsi="Times New Roman" w:cs="Times New Roman"/>
          <w:sz w:val="16"/>
          <w:szCs w:val="16"/>
        </w:rPr>
        <w:t>принимать участие в создании и управлении международными инновационными проектами и программами</w:t>
      </w:r>
      <w:r>
        <w:rPr>
          <w:rFonts w:ascii="Times New Roman" w:hAnsi="Times New Roman" w:cs="Times New Roman"/>
          <w:sz w:val="16"/>
          <w:szCs w:val="16"/>
        </w:rPr>
        <w:br/>
      </w:r>
      <w:r w:rsidRPr="00685535">
        <w:rPr>
          <w:rFonts w:ascii="Times New Roman" w:hAnsi="Times New Roman" w:cs="Times New Roman"/>
          <w:b/>
          <w:sz w:val="16"/>
          <w:szCs w:val="16"/>
        </w:rPr>
        <w:t xml:space="preserve">ПК-19 / ИК-М1.2ПД_6.2_1.1АД_2.2.2ИН </w:t>
      </w:r>
      <w:r w:rsidRPr="00685535">
        <w:rPr>
          <w:rFonts w:ascii="Times New Roman" w:hAnsi="Times New Roman" w:cs="Times New Roman"/>
          <w:sz w:val="16"/>
          <w:szCs w:val="16"/>
        </w:rPr>
        <w:t>Способен обеспечивать проектирование, включая разработку методического инструментария, нормативных документов, информационных материалов в сфере инновационной деятельности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685535">
        <w:rPr>
          <w:rFonts w:ascii="Times New Roman" w:hAnsi="Times New Roman" w:cs="Times New Roman"/>
          <w:b/>
          <w:sz w:val="16"/>
          <w:szCs w:val="16"/>
        </w:rPr>
        <w:t xml:space="preserve">ПК-20 / ИК-М1.1АД_1.1ПД_1.2ПД_1.1 ОУД </w:t>
      </w:r>
      <w:r w:rsidRPr="00685535">
        <w:rPr>
          <w:rFonts w:ascii="Times New Roman" w:hAnsi="Times New Roman" w:cs="Times New Roman"/>
          <w:sz w:val="16"/>
          <w:szCs w:val="16"/>
        </w:rPr>
        <w:t>Способен к проектированию и внедрению архитектуры системы управления инновационной деятельностью предприятия, отрасли, региона (территории), инновационного кластера и</w:t>
      </w:r>
      <w:proofErr w:type="gramEnd"/>
      <w:r w:rsidRPr="00685535">
        <w:rPr>
          <w:rFonts w:ascii="Times New Roman" w:hAnsi="Times New Roman" w:cs="Times New Roman"/>
          <w:sz w:val="16"/>
          <w:szCs w:val="16"/>
        </w:rPr>
        <w:t xml:space="preserve"> национальной инновационной системы, ее инжинирингу и реинжинирингу, проведению анализа, обоснованию, </w:t>
      </w:r>
      <w:proofErr w:type="spellStart"/>
      <w:r w:rsidRPr="00685535">
        <w:rPr>
          <w:rFonts w:ascii="Times New Roman" w:hAnsi="Times New Roman" w:cs="Times New Roman"/>
          <w:sz w:val="16"/>
          <w:szCs w:val="16"/>
        </w:rPr>
        <w:t>валидации</w:t>
      </w:r>
      <w:proofErr w:type="spellEnd"/>
      <w:r w:rsidRPr="00685535">
        <w:rPr>
          <w:rFonts w:ascii="Times New Roman" w:hAnsi="Times New Roman" w:cs="Times New Roman"/>
          <w:sz w:val="16"/>
          <w:szCs w:val="16"/>
        </w:rPr>
        <w:t xml:space="preserve"> и оптимизации проектных и технологических решений с целью обеспечения качества в сфере инновационной деятельности</w:t>
      </w:r>
    </w:p>
  </w:footnote>
  <w:footnote w:id="8">
    <w:p w:rsidR="00AD0AEC" w:rsidRPr="00120506" w:rsidRDefault="00AD0AEC" w:rsidP="009E1667">
      <w:pPr>
        <w:pStyle w:val="FootnoteText"/>
        <w:ind w:left="142" w:hanging="142"/>
      </w:pPr>
      <w:r w:rsidRPr="00120506">
        <w:rPr>
          <w:rStyle w:val="FootnoteReference"/>
        </w:rPr>
        <w:footnoteRef/>
      </w:r>
      <w:r w:rsidRPr="00120506">
        <w:t xml:space="preserve"> </w:t>
      </w:r>
      <w:r w:rsidRPr="00045BDC">
        <w:rPr>
          <w:b/>
          <w:i/>
        </w:rPr>
        <w:t>Задачи профессиональной деятельности магистров</w:t>
      </w:r>
      <w:r>
        <w:rPr>
          <w:b/>
          <w:i/>
        </w:rPr>
        <w:t xml:space="preserve"> </w:t>
      </w:r>
      <w:r w:rsidRPr="009D5194">
        <w:rPr>
          <w:b/>
          <w:i/>
        </w:rPr>
        <w:t>процессе инженерно-технологической деятельности (ИТД)</w:t>
      </w:r>
      <w:r w:rsidRPr="00F91BD5">
        <w:rPr>
          <w:b/>
          <w:i/>
        </w:rPr>
        <w:t>:</w:t>
      </w:r>
      <w:r>
        <w:rPr>
          <w:b/>
          <w:i/>
        </w:rPr>
        <w:br/>
      </w:r>
      <w:r w:rsidRPr="00A1209A">
        <w:t>– организовывать и обеспечивать разработку про</w:t>
      </w:r>
      <w:r>
        <w:t>дуктовых и технологических инно</w:t>
      </w:r>
      <w:r w:rsidRPr="00A1209A">
        <w:t>ваций</w:t>
      </w:r>
      <w:r>
        <w:t xml:space="preserve"> (ИТД-1)</w:t>
      </w:r>
      <w:r w:rsidRPr="00A1209A">
        <w:t>;</w:t>
      </w:r>
      <w:r>
        <w:br/>
      </w:r>
      <w:r w:rsidRPr="00A1209A">
        <w:t>– выявлять потребности в проведении дополнитель</w:t>
      </w:r>
      <w:r>
        <w:t>ных НИОКР для обеспечения реали</w:t>
      </w:r>
      <w:r w:rsidRPr="00A1209A">
        <w:t>зации инновационных проектов и программ и формулировать технических заданий (ТЗ) на них</w:t>
      </w:r>
      <w:r>
        <w:t xml:space="preserve"> (ИТД-2)</w:t>
      </w:r>
      <w:r w:rsidRPr="00A1209A">
        <w:t>;</w:t>
      </w:r>
      <w:r>
        <w:br/>
      </w:r>
      <w:r w:rsidRPr="00A1209A">
        <w:t xml:space="preserve">– выявлять ошибки и недоработки проектов </w:t>
      </w:r>
      <w:proofErr w:type="gramStart"/>
      <w:r w:rsidRPr="00A1209A">
        <w:t>реали</w:t>
      </w:r>
      <w:r>
        <w:t>зации</w:t>
      </w:r>
      <w:proofErr w:type="gramEnd"/>
      <w:r>
        <w:t xml:space="preserve"> продуктовых и технологиче</w:t>
      </w:r>
      <w:r w:rsidRPr="00A1209A">
        <w:t>ских инноваций и готовить предложения по их устранению</w:t>
      </w:r>
      <w:r>
        <w:t xml:space="preserve"> (ИТД-3)</w:t>
      </w:r>
      <w:r w:rsidRPr="00A1209A">
        <w:t>;</w:t>
      </w:r>
      <w:r>
        <w:br/>
      </w:r>
      <w:r w:rsidRPr="00A1209A">
        <w:t>– организовывать и обеспечивать адекватную оценку уровня технологичес</w:t>
      </w:r>
      <w:r>
        <w:t>кой и орга</w:t>
      </w:r>
      <w:r w:rsidRPr="00A1209A">
        <w:t>низационно-технической готовности предприятия (орган</w:t>
      </w:r>
      <w:r>
        <w:t>изации) к реализации инновацион</w:t>
      </w:r>
      <w:r w:rsidRPr="00A1209A">
        <w:t>ных проектов и программ</w:t>
      </w:r>
      <w:r>
        <w:t xml:space="preserve"> (ИТД-4)</w:t>
      </w:r>
      <w:r w:rsidRPr="00A1209A">
        <w:t>;</w:t>
      </w:r>
      <w:r>
        <w:br/>
      </w:r>
      <w:r w:rsidRPr="00A1209A">
        <w:t>– организовывать и принимать участие в экспертизе технико-технологических решений</w:t>
      </w:r>
      <w:r>
        <w:t xml:space="preserve"> (ИТД-5)</w:t>
      </w:r>
      <w:r w:rsidRPr="00A1209A">
        <w:t>;</w:t>
      </w:r>
      <w:r>
        <w:br/>
      </w:r>
      <w:r w:rsidRPr="00A1209A">
        <w:t>– организовывать и обеспечивать проведение оценки конкурентоспособности, перспективности и актуальности технико-технологических р</w:t>
      </w:r>
      <w:r>
        <w:t>ешений, лежащих в основе иннова</w:t>
      </w:r>
      <w:r w:rsidRPr="00A1209A">
        <w:t>ционных проектов и программ</w:t>
      </w:r>
      <w:r>
        <w:t xml:space="preserve"> (ИТД-6)</w:t>
      </w:r>
      <w:r w:rsidRPr="00A1209A">
        <w:t>.</w:t>
      </w:r>
    </w:p>
  </w:footnote>
  <w:footnote w:id="9">
    <w:p w:rsidR="00AD0AEC" w:rsidRPr="00120506" w:rsidRDefault="00AD0AEC" w:rsidP="009E1667">
      <w:pPr>
        <w:pStyle w:val="FootnoteText"/>
        <w:ind w:left="142" w:hanging="142"/>
      </w:pPr>
      <w:r w:rsidRPr="00120506">
        <w:rPr>
          <w:rStyle w:val="FootnoteReference"/>
        </w:rPr>
        <w:footnoteRef/>
      </w:r>
      <w:r w:rsidRPr="00120506">
        <w:t xml:space="preserve"> </w:t>
      </w:r>
      <w:r w:rsidRPr="00045BDC">
        <w:rPr>
          <w:b/>
          <w:i/>
        </w:rPr>
        <w:t>Задачи профессиональной деятельности магистров</w:t>
      </w:r>
      <w:r>
        <w:rPr>
          <w:b/>
          <w:i/>
        </w:rPr>
        <w:t xml:space="preserve"> области</w:t>
      </w:r>
      <w:r w:rsidRPr="009D5194">
        <w:rPr>
          <w:b/>
          <w:i/>
        </w:rPr>
        <w:t xml:space="preserve"> </w:t>
      </w:r>
      <w:r>
        <w:rPr>
          <w:b/>
          <w:i/>
        </w:rPr>
        <w:t>проектн</w:t>
      </w:r>
      <w:r w:rsidRPr="009D5194">
        <w:rPr>
          <w:b/>
          <w:i/>
        </w:rPr>
        <w:t>ой деятельности (</w:t>
      </w:r>
      <w:r>
        <w:rPr>
          <w:b/>
          <w:i/>
        </w:rPr>
        <w:t>П</w:t>
      </w:r>
      <w:r w:rsidRPr="009D5194">
        <w:rPr>
          <w:b/>
          <w:i/>
        </w:rPr>
        <w:t>Д)</w:t>
      </w:r>
      <w:r w:rsidRPr="00F91BD5">
        <w:rPr>
          <w:b/>
          <w:i/>
        </w:rPr>
        <w:t>:</w:t>
      </w:r>
      <w:r>
        <w:rPr>
          <w:b/>
          <w:i/>
        </w:rPr>
        <w:br/>
      </w:r>
      <w:r>
        <w:t>– проектировать и оптимизировать конфигурацию инновационных процессов (ПД-1);</w:t>
      </w:r>
      <w:r>
        <w:br/>
        <w:t>– разрабатывать и совершенствовать механизм управления инновационными процессами (ПД-2);</w:t>
      </w:r>
      <w:r>
        <w:br/>
        <w:t>– выстраивать рациональную логистику в процессе инновационной деятельности (логистику новых производств, логистику новых поставок; логистику взаимодействия участников инновационных процессов и др.) (ПД-3).</w:t>
      </w:r>
    </w:p>
  </w:footnote>
  <w:footnote w:id="10">
    <w:p w:rsidR="00AD0AEC" w:rsidRPr="00045BDC" w:rsidRDefault="00AD0AEC" w:rsidP="008C74D3">
      <w:pPr>
        <w:spacing w:after="0" w:line="240" w:lineRule="auto"/>
        <w:ind w:left="142" w:hanging="142"/>
        <w:rPr>
          <w:sz w:val="16"/>
          <w:szCs w:val="16"/>
        </w:rPr>
      </w:pPr>
      <w:r w:rsidRPr="00F91BD5">
        <w:rPr>
          <w:rStyle w:val="FootnoteReference"/>
          <w:sz w:val="16"/>
          <w:szCs w:val="16"/>
        </w:rPr>
        <w:footnoteRef/>
      </w:r>
      <w:r w:rsidRPr="00F91BD5">
        <w:rPr>
          <w:sz w:val="16"/>
          <w:szCs w:val="16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Профессиональные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 xml:space="preserve"> компетенции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в</w:t>
      </w:r>
      <w:r w:rsidRPr="00045BDC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C74D3">
        <w:rPr>
          <w:rFonts w:ascii="Times New Roman" w:hAnsi="Times New Roman" w:cs="Times New Roman"/>
          <w:b/>
          <w:i/>
          <w:sz w:val="16"/>
          <w:szCs w:val="16"/>
        </w:rPr>
        <w:t xml:space="preserve"> процессе организационно-управленческой деятельности (ОУД)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ПК-21 / СЛК-М4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к осознанному выбору стратегий межличностного взаимодействия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ПК-22 / СЛК-М5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транслировать нормы здорового образа жизни, увлекать своим примером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ПК-23 / ИК-М2.2.2.2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свободно использовать английский язык для целей профессионального и научного общения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ПК-24 / ИК-М2.1_2.2._2.4.1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вести письменную и устную коммуникацию на русском (государственном) языке в рамках профессионального и</w:t>
      </w:r>
      <w:proofErr w:type="gramEnd"/>
      <w:r w:rsidRPr="008C74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C74D3">
        <w:rPr>
          <w:rFonts w:ascii="Times New Roman" w:hAnsi="Times New Roman" w:cs="Times New Roman"/>
          <w:sz w:val="16"/>
          <w:szCs w:val="16"/>
        </w:rPr>
        <w:t>научного общения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ПК-25 / ИК-М1.1ОУД_1.3 ОУД-ИН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осуществить постановку и организовать решение задач проведения НИОКР и инновационных проектов на уровне предприятия (организации), региона (территории), отрасли, кластера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 xml:space="preserve">ПК-26 / ИК-М1.2ОУД_1.3ОУД_1.1АД_6.2ИН_2.2.2ИН_1.1КД-ИН </w:t>
      </w:r>
      <w:r w:rsidRPr="008C74D3">
        <w:rPr>
          <w:rFonts w:ascii="Times New Roman" w:hAnsi="Times New Roman" w:cs="Times New Roman"/>
          <w:sz w:val="16"/>
          <w:szCs w:val="16"/>
        </w:rPr>
        <w:t>Способен к организации и координации деятельности подразделений, участвующих в реализации инновационных проектов и программ инновационного развития организации (предприятия), отрасли, региона</w:t>
      </w:r>
      <w:proofErr w:type="gramEnd"/>
      <w:r w:rsidRPr="008C74D3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8C74D3">
        <w:rPr>
          <w:rFonts w:ascii="Times New Roman" w:hAnsi="Times New Roman" w:cs="Times New Roman"/>
          <w:sz w:val="16"/>
          <w:szCs w:val="16"/>
        </w:rPr>
        <w:t>территории), кластера, а также к самостоятельной разработке методического инструментария, нормативных документов, информационных материалов для осуществления исследовательской, аналитической и консалтинговой деятельности в области управления инновационной деятельностью на уровне предприятия, региона, отрасли и национальной инновационной системы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ПК-27 / ИК-1.1ОУД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обеспечить проведение мониторинга инновационной деятельности в соответствии с общими целями и стратегией инновационного развития организации (предприятия), региона (территории), отрасли, кластера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ПК-28 / ИК-М1</w:t>
      </w:r>
      <w:proofErr w:type="gramEnd"/>
      <w:r w:rsidRPr="008C74D3">
        <w:rPr>
          <w:rFonts w:ascii="Times New Roman" w:hAnsi="Times New Roman" w:cs="Times New Roman"/>
          <w:b/>
          <w:sz w:val="16"/>
          <w:szCs w:val="16"/>
        </w:rPr>
        <w:t>.</w:t>
      </w:r>
      <w:proofErr w:type="gramStart"/>
      <w:r w:rsidRPr="008C74D3">
        <w:rPr>
          <w:rFonts w:ascii="Times New Roman" w:hAnsi="Times New Roman" w:cs="Times New Roman"/>
          <w:b/>
          <w:sz w:val="16"/>
          <w:szCs w:val="16"/>
        </w:rPr>
        <w:t>3ПД_1.3ОУД_2.6_7.8ИН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обеспечить стимулирование инициации и реализации инновационных проектов и программ инновационного развития с учетом рисков и возможных социально-экономических последствий принимаемых решений, принимать участие в разработке миссии и стратегии инновационного развития предприятия, обнаруживать новые технологические и рыночные возможности и потребности и способы их использования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ПК-29 / ИК-М1.1АД_6.2ИН_1.1ОУД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к самостоятельной разработке</w:t>
      </w:r>
      <w:proofErr w:type="gramEnd"/>
      <w:r w:rsidRPr="008C74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C74D3">
        <w:rPr>
          <w:rFonts w:ascii="Times New Roman" w:hAnsi="Times New Roman" w:cs="Times New Roman"/>
          <w:sz w:val="16"/>
          <w:szCs w:val="16"/>
        </w:rPr>
        <w:t>методических и нормативных документов, информационных материалов и отчетности для обеспечения потребностей управления инновационной деятельностью на уровне предприятия, региона, отрасли и национальной инновационной системы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ПК-30 / ИК-1.3ОУД_6.2ИН_2.6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осуществлять эффективное руководство персоналом, управление мотивацией сотрудников в процессе инновационной деятельности, а также разработать административные регламенты, должностные регламенты, функционал участников инновационных проектов и программ инновационного развития</w:t>
      </w:r>
      <w:proofErr w:type="gramEnd"/>
    </w:p>
  </w:footnote>
  <w:footnote w:id="11">
    <w:p w:rsidR="00AD0AEC" w:rsidRPr="00120506" w:rsidRDefault="00AD0AEC" w:rsidP="008C74D3">
      <w:pPr>
        <w:pStyle w:val="FootnoteText"/>
        <w:ind w:left="142" w:hanging="142"/>
      </w:pPr>
      <w:r w:rsidRPr="00120506">
        <w:rPr>
          <w:rStyle w:val="FootnoteReference"/>
        </w:rPr>
        <w:footnoteRef/>
      </w:r>
      <w:r w:rsidRPr="00120506">
        <w:t xml:space="preserve"> </w:t>
      </w:r>
      <w:proofErr w:type="gramStart"/>
      <w:r w:rsidRPr="008C74D3">
        <w:rPr>
          <w:b/>
          <w:i/>
        </w:rPr>
        <w:t>Задачи профессиональной деятельности магистров в процессе организационно-управленческой деятельности (ОУД):</w:t>
      </w:r>
      <w:r>
        <w:br/>
        <w:t>– планировать процессы проведения НИОКР и организовывать их выполнение (ОУД-1);</w:t>
      </w:r>
      <w:r>
        <w:br/>
        <w:t>– обеспечивать координацию участников инновационных процессов при реализации проектов и программ (ОУД-2);</w:t>
      </w:r>
      <w:r>
        <w:br/>
        <w:t>– разрабатывать подходы и обеспечивать проведение мониторинга реализации инновационных проектов и программ инновационного развития (ОУД-3);</w:t>
      </w:r>
      <w:r>
        <w:br/>
        <w:t>– обосновывать подходы к стимулированию инновационных процессов и реализации программ инновационного развития (ОУД-4);</w:t>
      </w:r>
      <w:proofErr w:type="gramEnd"/>
      <w:r>
        <w:br/>
        <w:t>– формировать систему отчетности о реализации программы инновационного развития (ОУД-5);</w:t>
      </w:r>
      <w:r>
        <w:br/>
        <w:t>– обеспечивать эффективную работу персонала в процессе реализации инновационных проектов и программ, предотвращать и разрешать конфликты, стимулировать рост результативности командной работы (ОУД-6),.</w:t>
      </w:r>
    </w:p>
  </w:footnote>
  <w:footnote w:id="12">
    <w:p w:rsidR="00AD0AEC" w:rsidRPr="008C74D3" w:rsidRDefault="00AD0AEC" w:rsidP="008C74D3">
      <w:pPr>
        <w:spacing w:after="0" w:line="240" w:lineRule="auto"/>
        <w:ind w:left="142" w:hanging="142"/>
        <w:rPr>
          <w:sz w:val="16"/>
          <w:szCs w:val="16"/>
        </w:rPr>
      </w:pPr>
      <w:r w:rsidRPr="00F91BD5">
        <w:rPr>
          <w:rStyle w:val="FootnoteReference"/>
          <w:sz w:val="16"/>
          <w:szCs w:val="16"/>
        </w:rPr>
        <w:footnoteRef/>
      </w:r>
      <w:r w:rsidRPr="00F91BD5">
        <w:rPr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i/>
          <w:sz w:val="16"/>
          <w:szCs w:val="16"/>
        </w:rPr>
        <w:t>Профессиональные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t xml:space="preserve"> компетенции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8C74D3">
        <w:rPr>
          <w:rFonts w:ascii="Times New Roman" w:hAnsi="Times New Roman" w:cs="Times New Roman"/>
          <w:b/>
          <w:i/>
          <w:sz w:val="16"/>
          <w:szCs w:val="16"/>
        </w:rPr>
        <w:t>в области предпринимательской деятельности (ППД):</w:t>
      </w:r>
      <w:r w:rsidRPr="00F91BD5">
        <w:rPr>
          <w:rFonts w:ascii="Times New Roman" w:hAnsi="Times New Roman" w:cs="Times New Roman"/>
          <w:b/>
          <w:i/>
          <w:sz w:val="16"/>
          <w:szCs w:val="16"/>
        </w:rPr>
        <w:br/>
      </w:r>
      <w:proofErr w:type="gramStart"/>
      <w:r w:rsidRPr="008C74D3">
        <w:rPr>
          <w:rFonts w:ascii="Times New Roman" w:hAnsi="Times New Roman" w:cs="Times New Roman"/>
          <w:b/>
          <w:sz w:val="16"/>
          <w:szCs w:val="16"/>
        </w:rPr>
        <w:t xml:space="preserve">ПК-31 / СЛК-М1 </w:t>
      </w:r>
      <w:r w:rsidRPr="008C74D3">
        <w:rPr>
          <w:rFonts w:ascii="Times New Roman" w:hAnsi="Times New Roman" w:cs="Times New Roman"/>
          <w:sz w:val="16"/>
          <w:szCs w:val="16"/>
        </w:rPr>
        <w:t>Способен задавать, транслировать правовые и этические нормы в профессиональной и социальной деятельности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 xml:space="preserve">ПК-32 / СЛК-М2 </w:t>
      </w:r>
      <w:r w:rsidRPr="008C74D3">
        <w:rPr>
          <w:rFonts w:ascii="Times New Roman" w:hAnsi="Times New Roman" w:cs="Times New Roman"/>
          <w:sz w:val="16"/>
          <w:szCs w:val="16"/>
        </w:rPr>
        <w:t xml:space="preserve">Способен использовать социальные и </w:t>
      </w:r>
      <w:proofErr w:type="spellStart"/>
      <w:r w:rsidRPr="008C74D3">
        <w:rPr>
          <w:rFonts w:ascii="Times New Roman" w:hAnsi="Times New Roman" w:cs="Times New Roman"/>
          <w:sz w:val="16"/>
          <w:szCs w:val="16"/>
        </w:rPr>
        <w:t>мультикультурные</w:t>
      </w:r>
      <w:proofErr w:type="spellEnd"/>
      <w:r w:rsidRPr="008C74D3">
        <w:rPr>
          <w:rFonts w:ascii="Times New Roman" w:hAnsi="Times New Roman" w:cs="Times New Roman"/>
          <w:sz w:val="16"/>
          <w:szCs w:val="16"/>
        </w:rPr>
        <w:t xml:space="preserve"> различия для решения проблем в профессиональной и социальной деятельности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ПК-33 / ИК-М1.1ПпД-7.8ИН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выявлять потребности рынка и новые технологические возможности как предпосылки для разработки модели коммерциализации результатов инновационной деятельности для предприятия, региона или отрасли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ПК-34 / ИК-М1.2ПпД_1.1ОУД_2.6_6.2ИН_2.2.2ИН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вырабатывать адекватные бизнес-модели реализации идей инновационных проектов, привлекать партнеров и заключать договора с поставщиками и подрядчиками, составлять бизнес-планы и инвестиционные меморандумы для обеспечения реализации инновационного проекта или программы инновационного развития предприятия, региона, отрасли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ПК-35 / ИК-М1.1АД_1.1КД_1.1ЭД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моделировать и анализировать инновационные процессы, условия и результаты инновационной деятельности, выявлять узкие</w:t>
      </w:r>
      <w:proofErr w:type="gramEnd"/>
      <w:r w:rsidRPr="008C74D3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8C74D3">
        <w:rPr>
          <w:rFonts w:ascii="Times New Roman" w:hAnsi="Times New Roman" w:cs="Times New Roman"/>
          <w:sz w:val="16"/>
          <w:szCs w:val="16"/>
        </w:rPr>
        <w:t>места инновационных проектов и программ, разрабатывать рекомендации по устранению выявленных проблем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ПК-36 / ИК-М3.1ИН_3.2ИН_6.2ИН_4.1_4.2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формулировать, представлять и защищать инвестиционные предложения, разрабатывать комплекты необходимой инвестиционной документации с использованием современных программно-технических средств инвестиционного проектирования</w:t>
      </w:r>
      <w:r>
        <w:rPr>
          <w:rFonts w:ascii="Times New Roman" w:hAnsi="Times New Roman" w:cs="Times New Roman"/>
          <w:sz w:val="16"/>
          <w:szCs w:val="16"/>
        </w:rPr>
        <w:br/>
      </w:r>
      <w:r w:rsidRPr="008C74D3">
        <w:rPr>
          <w:rFonts w:ascii="Times New Roman" w:hAnsi="Times New Roman" w:cs="Times New Roman"/>
          <w:b/>
          <w:sz w:val="16"/>
          <w:szCs w:val="16"/>
        </w:rPr>
        <w:t>ПК-37 / ИК-М1.1АД_1.1ЭД_1.3ПД_1.1ОУД</w:t>
      </w:r>
      <w:r w:rsidRPr="008C74D3">
        <w:rPr>
          <w:rFonts w:ascii="Times New Roman" w:hAnsi="Times New Roman" w:cs="Times New Roman"/>
          <w:sz w:val="16"/>
          <w:szCs w:val="16"/>
        </w:rPr>
        <w:t xml:space="preserve"> Способен идентифицировать и классифицировать риски инновационной деятельности, проводить их оценку и анализ</w:t>
      </w:r>
      <w:proofErr w:type="gramEnd"/>
      <w:r w:rsidRPr="008C74D3">
        <w:rPr>
          <w:rFonts w:ascii="Times New Roman" w:hAnsi="Times New Roman" w:cs="Times New Roman"/>
          <w:sz w:val="16"/>
          <w:szCs w:val="16"/>
        </w:rPr>
        <w:t xml:space="preserve"> влияния на инновационные процессы и их результаты, разрабатывать подходы к управлению рисками в процессе реализации инновационных проектов и программ, создавать, совершенствовать и обеспечивать функционирование эффективных систем в процессе инновационной деятельности</w:t>
      </w:r>
    </w:p>
  </w:footnote>
  <w:footnote w:id="13">
    <w:p w:rsidR="00AD0AEC" w:rsidRPr="00120506" w:rsidRDefault="00AD0AEC" w:rsidP="008C74D3">
      <w:pPr>
        <w:pStyle w:val="FootnoteText"/>
        <w:ind w:left="142" w:hanging="142"/>
      </w:pPr>
      <w:r w:rsidRPr="00120506">
        <w:rPr>
          <w:rStyle w:val="FootnoteReference"/>
        </w:rPr>
        <w:footnoteRef/>
      </w:r>
      <w:r w:rsidRPr="00120506">
        <w:t xml:space="preserve"> </w:t>
      </w:r>
      <w:proofErr w:type="gramStart"/>
      <w:r w:rsidRPr="008C74D3">
        <w:rPr>
          <w:b/>
          <w:i/>
        </w:rPr>
        <w:t>Задачи профессиональной деятельности магистров в области предпринимательской деятельности (ППД):</w:t>
      </w:r>
      <w:r>
        <w:br/>
        <w:t>– планировать процессы проведения НИОКР и организовывать их выполнение (ОУД-1);</w:t>
      </w:r>
      <w:r>
        <w:br/>
        <w:t>– обеспечивать координацию участников инновационных процессов при реализации проектов и программ (ОУД-2);</w:t>
      </w:r>
      <w:r>
        <w:br/>
        <w:t>– разрабатывать подходы и обеспечивать проведение мониторинга реализации инновационных проектов и программ инновационного развития (ОУД-3);</w:t>
      </w:r>
      <w:r>
        <w:br/>
        <w:t>– обосновывать подходы к стимулированию инновационных процессов и реализации программ инновационного развития (ОУД-4);</w:t>
      </w:r>
      <w:proofErr w:type="gramEnd"/>
      <w:r>
        <w:br/>
        <w:t>– формировать систему отчетности о реализации программы инновационного развития (ОУД-5);</w:t>
      </w:r>
      <w:r>
        <w:br/>
        <w:t>– обеспечивать эффективную работу персонала в процессе реализации инновационных проектов и программ, предотвращать и разрешать конфликты, стимулировать рост результативности командной работы (ОУД-6),.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299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D0AEC" w:rsidRPr="00DB227A" w:rsidRDefault="00AD0AEC" w:rsidP="009E1667">
        <w:pPr>
          <w:pStyle w:val="Header"/>
          <w:tabs>
            <w:tab w:val="right" w:pos="15398"/>
          </w:tabs>
          <w:rPr>
            <w:rFonts w:ascii="Times New Roman" w:hAnsi="Times New Roman" w:cs="Times New Roman"/>
            <w:sz w:val="24"/>
            <w:szCs w:val="24"/>
          </w:rPr>
        </w:pPr>
        <w:r>
          <w:tab/>
        </w:r>
        <w:r>
          <w:tab/>
        </w:r>
        <w:r>
          <w:tab/>
        </w:r>
        <w:r w:rsidRPr="00DB227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227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B227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61F3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DB227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418"/>
    <w:rsid w:val="00045BDC"/>
    <w:rsid w:val="000A6C36"/>
    <w:rsid w:val="000B7D8F"/>
    <w:rsid w:val="00120506"/>
    <w:rsid w:val="00136E9D"/>
    <w:rsid w:val="00150C41"/>
    <w:rsid w:val="001B0C34"/>
    <w:rsid w:val="00242615"/>
    <w:rsid w:val="00377009"/>
    <w:rsid w:val="00444252"/>
    <w:rsid w:val="00474ABA"/>
    <w:rsid w:val="004D2630"/>
    <w:rsid w:val="004E4561"/>
    <w:rsid w:val="00522914"/>
    <w:rsid w:val="005D1E1A"/>
    <w:rsid w:val="005E3432"/>
    <w:rsid w:val="006561F3"/>
    <w:rsid w:val="00685535"/>
    <w:rsid w:val="006D10A3"/>
    <w:rsid w:val="008C74D3"/>
    <w:rsid w:val="009A00A4"/>
    <w:rsid w:val="009A44BF"/>
    <w:rsid w:val="009D5194"/>
    <w:rsid w:val="009E1667"/>
    <w:rsid w:val="00A67775"/>
    <w:rsid w:val="00AD0AEC"/>
    <w:rsid w:val="00B80A34"/>
    <w:rsid w:val="00BE6355"/>
    <w:rsid w:val="00C50D94"/>
    <w:rsid w:val="00D15A64"/>
    <w:rsid w:val="00DA2F48"/>
    <w:rsid w:val="00DB227A"/>
    <w:rsid w:val="00DB591F"/>
    <w:rsid w:val="00E4136A"/>
    <w:rsid w:val="00EA55B0"/>
    <w:rsid w:val="00EE7418"/>
    <w:rsid w:val="00F116C4"/>
    <w:rsid w:val="00F91BD5"/>
    <w:rsid w:val="00F937D1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15"/>
    <w:pPr>
      <w:suppressAutoHyphens/>
      <w:spacing w:after="200" w:line="276" w:lineRule="auto"/>
    </w:pPr>
    <w:rPr>
      <w:rFonts w:ascii="Calibri" w:hAnsi="Calibri" w:cs="font316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242615"/>
    <w:pPr>
      <w:keepNext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242615"/>
    <w:rPr>
      <w:b/>
      <w:bCs/>
      <w:kern w:val="1"/>
      <w:sz w:val="27"/>
      <w:szCs w:val="27"/>
      <w:lang w:eastAsia="ar-SA"/>
    </w:rPr>
  </w:style>
  <w:style w:type="character" w:styleId="Strong">
    <w:name w:val="Strong"/>
    <w:uiPriority w:val="22"/>
    <w:qFormat/>
    <w:rsid w:val="00242615"/>
    <w:rPr>
      <w:b/>
      <w:bCs/>
    </w:rPr>
  </w:style>
  <w:style w:type="character" w:styleId="Emphasis">
    <w:name w:val="Emphasis"/>
    <w:qFormat/>
    <w:rsid w:val="00242615"/>
    <w:rPr>
      <w:i/>
      <w:iCs/>
    </w:rPr>
  </w:style>
  <w:style w:type="paragraph" w:styleId="ListParagraph">
    <w:name w:val="List Paragraph"/>
    <w:basedOn w:val="Normal"/>
    <w:uiPriority w:val="34"/>
    <w:qFormat/>
    <w:rsid w:val="002426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591F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5194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194"/>
    <w:rPr>
      <w:rFonts w:eastAsia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DB59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15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7A"/>
    <w:rPr>
      <w:rFonts w:ascii="Calibri" w:hAnsi="Calibri" w:cs="font316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7A"/>
    <w:rPr>
      <w:rFonts w:ascii="Calibri" w:hAnsi="Calibri" w:cs="font316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13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32"/>
    <w:rPr>
      <w:rFonts w:ascii="Tahoma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615"/>
    <w:pPr>
      <w:suppressAutoHyphens/>
      <w:spacing w:after="200" w:line="276" w:lineRule="auto"/>
    </w:pPr>
    <w:rPr>
      <w:rFonts w:ascii="Calibri" w:hAnsi="Calibri" w:cs="font316"/>
      <w:kern w:val="1"/>
      <w:sz w:val="22"/>
      <w:szCs w:val="22"/>
      <w:lang w:eastAsia="ar-SA"/>
    </w:rPr>
  </w:style>
  <w:style w:type="paragraph" w:styleId="Heading1">
    <w:name w:val="heading 1"/>
    <w:basedOn w:val="Normal"/>
    <w:next w:val="BodyText"/>
    <w:link w:val="Heading1Char"/>
    <w:qFormat/>
    <w:rsid w:val="00242615"/>
    <w:pPr>
      <w:keepNext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BodyText"/>
    <w:link w:val="Heading3Char"/>
    <w:qFormat/>
    <w:rsid w:val="00242615"/>
    <w:pPr>
      <w:numPr>
        <w:ilvl w:val="2"/>
        <w:numId w:val="2"/>
      </w:numPr>
      <w:spacing w:before="28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24261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Heading3Char">
    <w:name w:val="Heading 3 Char"/>
    <w:basedOn w:val="DefaultParagraphFont"/>
    <w:link w:val="Heading3"/>
    <w:rsid w:val="00242615"/>
    <w:rPr>
      <w:b/>
      <w:bCs/>
      <w:kern w:val="1"/>
      <w:sz w:val="27"/>
      <w:szCs w:val="27"/>
      <w:lang w:eastAsia="ar-SA"/>
    </w:rPr>
  </w:style>
  <w:style w:type="character" w:styleId="Strong">
    <w:name w:val="Strong"/>
    <w:uiPriority w:val="22"/>
    <w:qFormat/>
    <w:rsid w:val="00242615"/>
    <w:rPr>
      <w:b/>
      <w:bCs/>
    </w:rPr>
  </w:style>
  <w:style w:type="character" w:styleId="Emphasis">
    <w:name w:val="Emphasis"/>
    <w:qFormat/>
    <w:rsid w:val="00242615"/>
    <w:rPr>
      <w:i/>
      <w:iCs/>
    </w:rPr>
  </w:style>
  <w:style w:type="paragraph" w:styleId="ListParagraph">
    <w:name w:val="List Paragraph"/>
    <w:basedOn w:val="Normal"/>
    <w:uiPriority w:val="34"/>
    <w:qFormat/>
    <w:rsid w:val="0024261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DB591F"/>
    <w:rPr>
      <w:color w:val="0000FF"/>
      <w:u w:val="single"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9D5194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16"/>
      <w:szCs w:val="16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5194"/>
    <w:rPr>
      <w:rFonts w:eastAsia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rsid w:val="00DB591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15A6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27A"/>
    <w:rPr>
      <w:rFonts w:ascii="Calibri" w:hAnsi="Calibri" w:cs="font316"/>
      <w:kern w:val="1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B22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27A"/>
    <w:rPr>
      <w:rFonts w:ascii="Calibri" w:hAnsi="Calibri" w:cs="font316"/>
      <w:kern w:val="1"/>
      <w:sz w:val="22"/>
      <w:szCs w:val="22"/>
      <w:lang w:eastAsia="ar-SA"/>
    </w:rPr>
  </w:style>
  <w:style w:type="table" w:styleId="TableGrid">
    <w:name w:val="Table Grid"/>
    <w:basedOn w:val="TableNormal"/>
    <w:uiPriority w:val="59"/>
    <w:rsid w:val="00136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32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F6489-2BAA-465D-85CB-CF7D90BB9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14</Pages>
  <Words>2548</Words>
  <Characters>14528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</Company>
  <LinksUpToDate>false</LinksUpToDate>
  <CharactersWithSpaces>17042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AVL</cp:lastModifiedBy>
  <cp:revision>14</cp:revision>
  <cp:lastPrinted>2015-05-20T06:26:00Z</cp:lastPrinted>
  <dcterms:created xsi:type="dcterms:W3CDTF">2015-05-17T13:05:00Z</dcterms:created>
  <dcterms:modified xsi:type="dcterms:W3CDTF">2015-05-28T14:03:00Z</dcterms:modified>
</cp:coreProperties>
</file>