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393F25" w:rsidRDefault="00393F25">
      <w:r w:rsidRPr="00393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6.18.</w:t>
      </w:r>
      <w:bookmarkStart w:id="0" w:name="_GoBack"/>
      <w:bookmarkEnd w:id="0"/>
      <w:r w:rsidRPr="00393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1-01/2903-02 от 29.03.2017</w:t>
      </w:r>
      <w:r w:rsidRPr="00393F25">
        <w:rPr>
          <w:rFonts w:ascii="Trebuchet MS" w:hAnsi="Trebuchet MS"/>
          <w:color w:val="333333"/>
          <w:sz w:val="17"/>
          <w:szCs w:val="17"/>
        </w:rPr>
        <w:t xml:space="preserve"> </w:t>
      </w:r>
      <w:r w:rsidRPr="00393F25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2A99EA5" wp14:editId="4037C2A2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93F25"/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Приказ_23"/>
      <w:bookmarkEnd w:id="1"/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30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7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«Стратегическое управление логистикой» 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факультета </w:t>
      </w:r>
      <w:r w:rsidR="00027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30532" w:rsidRPr="00230532" w:rsidRDefault="00230532" w:rsidP="00230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027F37" w:rsidRP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«Стратегическое управление логистикой»</w:t>
      </w:r>
      <w:r w:rsidR="00027F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38.04.02 «Менеджмент» факульте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бизнеса и менеджмента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очной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обучения в составе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Президиума ГЭК и локальной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ГЭК.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состав Президиума ГЭК: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Президиума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30532" w:rsidRPr="00230532" w:rsidRDefault="00027F37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Проценко О.Д.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230532" w:rsidRPr="00027F37" w:rsidRDefault="00027F37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института менеджмента и маркетинга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027F37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В.И.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научный руководитель образовательных программ магистратуры школы логистики</w:t>
            </w:r>
          </w:p>
        </w:tc>
      </w:tr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027F37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Дыбская В.В.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027F37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руководитель школы логистики</w:t>
            </w:r>
          </w:p>
        </w:tc>
      </w:tr>
      <w:tr w:rsidR="00230532" w:rsidRPr="00230532" w:rsidTr="00444D8F">
        <w:tc>
          <w:tcPr>
            <w:tcW w:w="3227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 А.В.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руководителя школы по учебной работе</w:t>
            </w:r>
          </w:p>
        </w:tc>
      </w:tr>
      <w:tr w:rsidR="00230532" w:rsidRPr="00230532" w:rsidTr="00444D8F">
        <w:tc>
          <w:tcPr>
            <w:tcW w:w="3227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Эльяшевич И.П.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44D8F" w:rsidRPr="00444D8F" w:rsidRDefault="00444D8F" w:rsidP="00444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 декана факультета</w:t>
            </w:r>
          </w:p>
          <w:p w:rsidR="00230532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бизнеса и менеджмента</w:t>
            </w:r>
          </w:p>
        </w:tc>
      </w:tr>
      <w:tr w:rsidR="00444D8F" w:rsidRPr="00230532" w:rsidTr="004E2021">
        <w:tc>
          <w:tcPr>
            <w:tcW w:w="3227" w:type="dxa"/>
            <w:vAlign w:val="bottom"/>
          </w:tcPr>
          <w:p w:rsidR="00444D8F" w:rsidRPr="00230532" w:rsidRDefault="00444D8F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Домнина С.В.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E2021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Гильдии логистических операторов МТПП</w:t>
            </w:r>
          </w:p>
        </w:tc>
      </w:tr>
      <w:tr w:rsidR="00B80F31" w:rsidRPr="00230532" w:rsidTr="002F7400">
        <w:tc>
          <w:tcPr>
            <w:tcW w:w="3227" w:type="dxa"/>
          </w:tcPr>
          <w:p w:rsidR="00B80F31" w:rsidRPr="00230532" w:rsidRDefault="00B80F31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F31" w:rsidRDefault="00B80F31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Сверчков П.А. </w:t>
            </w:r>
          </w:p>
        </w:tc>
        <w:tc>
          <w:tcPr>
            <w:tcW w:w="283" w:type="dxa"/>
            <w:vAlign w:val="bottom"/>
          </w:tcPr>
          <w:p w:rsidR="00B80F31" w:rsidRPr="00230532" w:rsidRDefault="00B80F31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F31" w:rsidRDefault="00880C85" w:rsidP="00D36B4F">
            <w:pPr>
              <w:pStyle w:val="a9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="00D36B4F" w:rsidRPr="00D36B4F">
              <w:rPr>
                <w:rFonts w:eastAsia="Times New Roman"/>
                <w:sz w:val="26"/>
                <w:szCs w:val="26"/>
              </w:rPr>
              <w:t xml:space="preserve">уководитель направления </w:t>
            </w:r>
            <w:r w:rsidR="00D36B4F" w:rsidRPr="00D36B4F">
              <w:rPr>
                <w:rFonts w:eastAsia="Times New Roman"/>
                <w:sz w:val="26"/>
                <w:szCs w:val="26"/>
              </w:rPr>
              <w:lastRenderedPageBreak/>
              <w:t>по квалификации поставщиков и тендерным процедурам</w:t>
            </w:r>
            <w:r w:rsidR="00D36B4F">
              <w:rPr>
                <w:rFonts w:eastAsia="Times New Roman"/>
                <w:sz w:val="26"/>
                <w:szCs w:val="26"/>
              </w:rPr>
              <w:t>,</w:t>
            </w:r>
            <w:r w:rsidR="00D36B4F" w:rsidRPr="00D36B4F">
              <w:rPr>
                <w:rFonts w:eastAsia="Times New Roman"/>
                <w:sz w:val="26"/>
                <w:szCs w:val="26"/>
              </w:rPr>
              <w:t xml:space="preserve"> ПАО НЛМК</w:t>
            </w:r>
          </w:p>
        </w:tc>
      </w:tr>
      <w:tr w:rsidR="00444D8F" w:rsidRPr="00230532" w:rsidTr="002F7400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Солодовников В.В.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2F7400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по развитию бизнеса, ООО «ЛОГИС ЕЕ» 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сопровождения учебного процесса в магистратуре по логистике</w:t>
            </w:r>
          </w:p>
        </w:tc>
      </w:tr>
      <w:tr w:rsidR="00444D8F" w:rsidRPr="00230532" w:rsidTr="00EB2BB6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230532" w:rsidRPr="00230532" w:rsidRDefault="00230532" w:rsidP="002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D33AE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локальную</w:t>
      </w:r>
      <w:proofErr w:type="gramEnd"/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по приему 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итогового 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</w:t>
      </w:r>
      <w:r w:rsidR="00230532" w:rsidRPr="00230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междисциплинарного экзамена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«Менеджмент» и 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 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магистерской диссертации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230532" w:rsidRPr="00230532" w:rsidTr="00444D8F">
        <w:tc>
          <w:tcPr>
            <w:tcW w:w="3227" w:type="dxa"/>
            <w:vAlign w:val="bottom"/>
          </w:tcPr>
          <w:p w:rsidR="00230532" w:rsidRPr="002D33AE" w:rsidRDefault="002D33AE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В.И.</w:t>
            </w:r>
          </w:p>
        </w:tc>
        <w:tc>
          <w:tcPr>
            <w:tcW w:w="283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научный руководитель образовательных программ магистратуры школы логистики</w:t>
            </w:r>
          </w:p>
        </w:tc>
      </w:tr>
      <w:tr w:rsidR="00444D8F" w:rsidRPr="00230532" w:rsidTr="005D5372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Дыбская В.В.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44D8F" w:rsidRPr="00230532" w:rsidRDefault="00444D8F" w:rsidP="009B7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руководитель школы логистики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proofErr w:type="gramStart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9B7E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 А.В.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руководителя школы по учебной работе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Эльяшевич И.П.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444D8F" w:rsidRDefault="00444D8F" w:rsidP="00444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 декана факультета</w:t>
            </w:r>
          </w:p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бизнеса и менеджмента</w:t>
            </w:r>
          </w:p>
        </w:tc>
      </w:tr>
      <w:tr w:rsidR="001C4565" w:rsidRPr="00230532" w:rsidTr="00712225">
        <w:tc>
          <w:tcPr>
            <w:tcW w:w="3227" w:type="dxa"/>
            <w:vAlign w:val="bottom"/>
          </w:tcPr>
          <w:p w:rsidR="001C4565" w:rsidRPr="00230532" w:rsidRDefault="001C4565" w:rsidP="00176A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1C4565" w:rsidRPr="001C4565" w:rsidRDefault="00874AC3" w:rsidP="009D0A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Домнина С.В.</w:t>
            </w:r>
          </w:p>
        </w:tc>
        <w:tc>
          <w:tcPr>
            <w:tcW w:w="283" w:type="dxa"/>
          </w:tcPr>
          <w:p w:rsidR="001C4565" w:rsidRPr="00230532" w:rsidRDefault="001C4565" w:rsidP="009D0A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1C4565" w:rsidRPr="00874AC3" w:rsidRDefault="00874AC3" w:rsidP="009D0A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  <w:r w:rsidRPr="00874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Гильдии логистических операторов МТПП</w:t>
            </w:r>
          </w:p>
        </w:tc>
      </w:tr>
      <w:tr w:rsidR="00874AC3" w:rsidRPr="00230532" w:rsidTr="00712225">
        <w:tc>
          <w:tcPr>
            <w:tcW w:w="3227" w:type="dxa"/>
            <w:vAlign w:val="bottom"/>
          </w:tcPr>
          <w:p w:rsidR="00874AC3" w:rsidRPr="00230532" w:rsidRDefault="00874AC3" w:rsidP="00176A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874AC3" w:rsidRPr="000034F1" w:rsidRDefault="00874AC3" w:rsidP="009D0A2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EF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Постернакова</w:t>
            </w:r>
            <w:proofErr w:type="spellEnd"/>
            <w:r w:rsidRPr="00EF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  <w:tc>
          <w:tcPr>
            <w:tcW w:w="283" w:type="dxa"/>
          </w:tcPr>
          <w:p w:rsidR="00874AC3" w:rsidRPr="000034F1" w:rsidRDefault="00874AC3" w:rsidP="009D0A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874AC3" w:rsidRPr="00EF4698" w:rsidRDefault="00EF4698" w:rsidP="009D0A2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F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прогнозированию спроса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ООО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Avon</w:t>
            </w:r>
            <w:r w:rsidRPr="00EF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Beauty</w:t>
            </w:r>
            <w:r w:rsidRPr="00EF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Products</w:t>
            </w:r>
            <w:r w:rsidRPr="00EF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Company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74AC3" w:rsidRPr="00230532" w:rsidTr="00712225">
        <w:tc>
          <w:tcPr>
            <w:tcW w:w="3227" w:type="dxa"/>
            <w:vAlign w:val="bottom"/>
          </w:tcPr>
          <w:p w:rsidR="00874AC3" w:rsidRPr="00230532" w:rsidRDefault="00874AC3" w:rsidP="00176A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874AC3" w:rsidRPr="000034F1" w:rsidRDefault="00D36B4F" w:rsidP="009D0A2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Сверчков П.А.</w:t>
            </w:r>
          </w:p>
        </w:tc>
        <w:tc>
          <w:tcPr>
            <w:tcW w:w="283" w:type="dxa"/>
          </w:tcPr>
          <w:p w:rsidR="00874AC3" w:rsidRPr="000034F1" w:rsidRDefault="00874AC3" w:rsidP="009D0A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874AC3" w:rsidRPr="00D36B4F" w:rsidRDefault="00880C85" w:rsidP="00E701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D36B4F" w:rsidRPr="00D36B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уководитель направления по квалификации поставщиков и тендерным процедурам, ПАО НЛМК</w:t>
            </w:r>
          </w:p>
        </w:tc>
      </w:tr>
      <w:tr w:rsidR="00874AC3" w:rsidRPr="00230532" w:rsidTr="00712225">
        <w:tc>
          <w:tcPr>
            <w:tcW w:w="3227" w:type="dxa"/>
            <w:vAlign w:val="bottom"/>
          </w:tcPr>
          <w:p w:rsidR="00874AC3" w:rsidRPr="00230532" w:rsidRDefault="00874AC3" w:rsidP="00176A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874AC3" w:rsidRPr="00230532" w:rsidRDefault="00874AC3" w:rsidP="009D0A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</w:tcPr>
          <w:p w:rsidR="00874AC3" w:rsidRPr="00230532" w:rsidRDefault="00874AC3" w:rsidP="009D0A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874AC3" w:rsidRPr="00230532" w:rsidRDefault="00874AC3" w:rsidP="009D0A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сопровождения учебного процесса в магистратуре по логистике</w:t>
            </w:r>
          </w:p>
        </w:tc>
      </w:tr>
      <w:tr w:rsidR="00874AC3" w:rsidRPr="00230532" w:rsidTr="00444D8F">
        <w:tc>
          <w:tcPr>
            <w:tcW w:w="3227" w:type="dxa"/>
          </w:tcPr>
          <w:p w:rsidR="00874AC3" w:rsidRPr="00230532" w:rsidRDefault="00874AC3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874AC3" w:rsidRPr="00230532" w:rsidRDefault="00874AC3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874AC3" w:rsidRPr="00230532" w:rsidRDefault="00874AC3" w:rsidP="00444D8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874AC3" w:rsidRPr="00230532" w:rsidRDefault="00874AC3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081" w:rsidRDefault="00971081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97634A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35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C5A20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230532" w:rsidRPr="0023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3F" w:rsidRDefault="00D5763F" w:rsidP="00230532">
      <w:pPr>
        <w:spacing w:after="0" w:line="240" w:lineRule="auto"/>
      </w:pPr>
      <w:r>
        <w:separator/>
      </w:r>
    </w:p>
  </w:endnote>
  <w:endnote w:type="continuationSeparator" w:id="0">
    <w:p w:rsidR="00D5763F" w:rsidRDefault="00D5763F" w:rsidP="0023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3F" w:rsidRDefault="00D5763F" w:rsidP="00230532">
      <w:pPr>
        <w:spacing w:after="0" w:line="240" w:lineRule="auto"/>
      </w:pPr>
      <w:r>
        <w:separator/>
      </w:r>
    </w:p>
  </w:footnote>
  <w:footnote w:type="continuationSeparator" w:id="0">
    <w:p w:rsidR="00D5763F" w:rsidRDefault="00D5763F" w:rsidP="0023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2"/>
    <w:rsid w:val="000034F1"/>
    <w:rsid w:val="00027F37"/>
    <w:rsid w:val="00147576"/>
    <w:rsid w:val="00176A85"/>
    <w:rsid w:val="001C4565"/>
    <w:rsid w:val="00230532"/>
    <w:rsid w:val="002455AC"/>
    <w:rsid w:val="002D33AE"/>
    <w:rsid w:val="002D38FB"/>
    <w:rsid w:val="002F7400"/>
    <w:rsid w:val="00390E94"/>
    <w:rsid w:val="00393F25"/>
    <w:rsid w:val="003F4DFB"/>
    <w:rsid w:val="00441FCB"/>
    <w:rsid w:val="00444D8F"/>
    <w:rsid w:val="00451C27"/>
    <w:rsid w:val="00482935"/>
    <w:rsid w:val="004907D3"/>
    <w:rsid w:val="004E2021"/>
    <w:rsid w:val="00572308"/>
    <w:rsid w:val="0058514A"/>
    <w:rsid w:val="005B4223"/>
    <w:rsid w:val="005E7A3F"/>
    <w:rsid w:val="00616BB6"/>
    <w:rsid w:val="006F1DCB"/>
    <w:rsid w:val="007F58B6"/>
    <w:rsid w:val="00874AC3"/>
    <w:rsid w:val="00880C85"/>
    <w:rsid w:val="0088245F"/>
    <w:rsid w:val="00971081"/>
    <w:rsid w:val="0097634A"/>
    <w:rsid w:val="009C66DF"/>
    <w:rsid w:val="00AB4AFE"/>
    <w:rsid w:val="00B203A9"/>
    <w:rsid w:val="00B2325F"/>
    <w:rsid w:val="00B7000F"/>
    <w:rsid w:val="00B80F31"/>
    <w:rsid w:val="00D135A3"/>
    <w:rsid w:val="00D36B4F"/>
    <w:rsid w:val="00D5763F"/>
    <w:rsid w:val="00DC5A20"/>
    <w:rsid w:val="00E329A7"/>
    <w:rsid w:val="00E37126"/>
    <w:rsid w:val="00E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0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532"/>
    <w:rPr>
      <w:vertAlign w:val="superscript"/>
    </w:rPr>
  </w:style>
  <w:style w:type="table" w:styleId="a6">
    <w:name w:val="Table Grid"/>
    <w:basedOn w:val="a1"/>
    <w:uiPriority w:val="59"/>
    <w:rsid w:val="002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4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avalue1">
    <w:name w:val="cavalue1"/>
    <w:basedOn w:val="a0"/>
    <w:rsid w:val="00393F2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0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532"/>
    <w:rPr>
      <w:vertAlign w:val="superscript"/>
    </w:rPr>
  </w:style>
  <w:style w:type="table" w:styleId="a6">
    <w:name w:val="Table Grid"/>
    <w:basedOn w:val="a1"/>
    <w:uiPriority w:val="59"/>
    <w:rsid w:val="002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4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avalue1">
    <w:name w:val="cavalue1"/>
    <w:basedOn w:val="a0"/>
    <w:rsid w:val="00393F2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2016-03-21T07:33:00Z</cp:lastPrinted>
  <dcterms:created xsi:type="dcterms:W3CDTF">2017-03-29T10:06:00Z</dcterms:created>
  <dcterms:modified xsi:type="dcterms:W3CDTF">2017-03-29T10:06:00Z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2017/3/1-415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«Стратегическое управление логистикой» факультета бизнеса и менеджмента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Арнаутова А.О.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