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D6" w:rsidRDefault="006B2B35" w:rsidP="00F81006">
      <w:pPr>
        <w:jc w:val="center"/>
        <w:rPr>
          <w:b/>
          <w:bCs/>
          <w:szCs w:val="28"/>
        </w:rPr>
      </w:pPr>
      <w:r w:rsidRPr="00F81006">
        <w:rPr>
          <w:b/>
          <w:bCs/>
          <w:szCs w:val="28"/>
        </w:rPr>
        <w:t xml:space="preserve">Концепция магистерской программы </w:t>
      </w:r>
    </w:p>
    <w:p w:rsidR="00AF69D6" w:rsidRDefault="006B2B35" w:rsidP="00F81006">
      <w:pPr>
        <w:jc w:val="center"/>
        <w:rPr>
          <w:b/>
          <w:bCs/>
          <w:szCs w:val="28"/>
        </w:rPr>
      </w:pPr>
      <w:r w:rsidRPr="00F81006">
        <w:rPr>
          <w:b/>
          <w:bCs/>
          <w:szCs w:val="28"/>
        </w:rPr>
        <w:t>«Правовое обеспечение управления</w:t>
      </w:r>
      <w:r w:rsidR="006205CF">
        <w:rPr>
          <w:b/>
          <w:bCs/>
          <w:szCs w:val="28"/>
        </w:rPr>
        <w:t xml:space="preserve"> персоналом</w:t>
      </w:r>
      <w:r w:rsidRPr="00F81006">
        <w:rPr>
          <w:b/>
          <w:bCs/>
          <w:szCs w:val="28"/>
        </w:rPr>
        <w:t>»</w:t>
      </w:r>
    </w:p>
    <w:p w:rsidR="00385BC1" w:rsidRPr="007D0489" w:rsidRDefault="001921F9" w:rsidP="00F810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направлению «Юриспруденция»</w:t>
      </w:r>
    </w:p>
    <w:p w:rsidR="006B2B35" w:rsidRPr="00F81006" w:rsidRDefault="006B2B35" w:rsidP="00F81006">
      <w:pPr>
        <w:rPr>
          <w:bCs/>
          <w:szCs w:val="28"/>
        </w:rPr>
      </w:pPr>
    </w:p>
    <w:p w:rsidR="006B2B35" w:rsidRDefault="006B2B35" w:rsidP="00F81006">
      <w:pPr>
        <w:ind w:firstLine="0"/>
        <w:jc w:val="center"/>
        <w:rPr>
          <w:b/>
          <w:szCs w:val="28"/>
        </w:rPr>
      </w:pPr>
      <w:r w:rsidRPr="00F81006">
        <w:rPr>
          <w:b/>
          <w:szCs w:val="28"/>
        </w:rPr>
        <w:t>Необходимость и цели магистерской программы</w:t>
      </w:r>
    </w:p>
    <w:p w:rsidR="00C64A8B" w:rsidRPr="001466B6" w:rsidRDefault="00C64A8B" w:rsidP="00F81006">
      <w:pPr>
        <w:ind w:firstLine="0"/>
        <w:jc w:val="center"/>
        <w:rPr>
          <w:b/>
          <w:szCs w:val="28"/>
        </w:rPr>
      </w:pPr>
    </w:p>
    <w:p w:rsidR="00CA3189" w:rsidRDefault="006B2B35" w:rsidP="00D62C0F">
      <w:pPr>
        <w:rPr>
          <w:bCs/>
          <w:szCs w:val="28"/>
        </w:rPr>
      </w:pPr>
      <w:r w:rsidRPr="00F81006">
        <w:rPr>
          <w:bCs/>
          <w:szCs w:val="28"/>
        </w:rPr>
        <w:t xml:space="preserve">Управление </w:t>
      </w:r>
      <w:r w:rsidR="006205CF">
        <w:rPr>
          <w:bCs/>
          <w:szCs w:val="28"/>
        </w:rPr>
        <w:t xml:space="preserve">персоналом </w:t>
      </w:r>
      <w:r w:rsidRPr="00F81006">
        <w:rPr>
          <w:bCs/>
          <w:szCs w:val="28"/>
        </w:rPr>
        <w:t>является одним из ключевых аспектов современного бизнеса</w:t>
      </w:r>
      <w:r w:rsidR="00D14B3D" w:rsidRPr="00F81006">
        <w:rPr>
          <w:bCs/>
          <w:szCs w:val="28"/>
        </w:rPr>
        <w:t xml:space="preserve"> и и</w:t>
      </w:r>
      <w:r w:rsidR="00EA5261">
        <w:rPr>
          <w:bCs/>
          <w:szCs w:val="28"/>
        </w:rPr>
        <w:t xml:space="preserve">нновационной экономики в целом. </w:t>
      </w:r>
      <w:r w:rsidR="00CA3189" w:rsidRPr="00CA3189">
        <w:rPr>
          <w:bCs/>
          <w:szCs w:val="28"/>
        </w:rPr>
        <w:t>Переход Российской Федерации к рыночным отношениям привел к существенным изменениям в российской правовой системе, в том числе в действ</w:t>
      </w:r>
      <w:r w:rsidR="00CA3189">
        <w:rPr>
          <w:bCs/>
          <w:szCs w:val="28"/>
        </w:rPr>
        <w:t>ующем трудовом законодательстве, что оказало, в свою очередь, значительное влияние на целый ряд отраслей науки, в том числе на</w:t>
      </w:r>
      <w:r w:rsidR="00712CA1">
        <w:rPr>
          <w:bCs/>
          <w:szCs w:val="28"/>
        </w:rPr>
        <w:t xml:space="preserve"> формирование юридической базы для управления персоналом</w:t>
      </w:r>
      <w:r w:rsidR="00CA3189">
        <w:rPr>
          <w:bCs/>
          <w:szCs w:val="28"/>
        </w:rPr>
        <w:t>.</w:t>
      </w:r>
    </w:p>
    <w:p w:rsidR="006205CF" w:rsidRPr="00CA3189" w:rsidRDefault="006205CF" w:rsidP="00D62C0F">
      <w:pPr>
        <w:rPr>
          <w:bCs/>
          <w:szCs w:val="28"/>
        </w:rPr>
      </w:pPr>
      <w:r>
        <w:rPr>
          <w:bCs/>
          <w:szCs w:val="28"/>
        </w:rPr>
        <w:t xml:space="preserve">Современная концепция управления персоналом – это система взглядов на роль человека, мотивационный механизм, </w:t>
      </w:r>
      <w:r w:rsidRPr="006205CF">
        <w:rPr>
          <w:b/>
          <w:bCs/>
          <w:szCs w:val="28"/>
        </w:rPr>
        <w:t>правовые основы</w:t>
      </w:r>
      <w:r>
        <w:rPr>
          <w:bCs/>
          <w:szCs w:val="28"/>
        </w:rPr>
        <w:t xml:space="preserve"> и институциональные формы, обеспечивающие развитие </w:t>
      </w:r>
      <w:r w:rsidR="00712CA1">
        <w:rPr>
          <w:bCs/>
          <w:szCs w:val="28"/>
        </w:rPr>
        <w:t>и востребованность его способностей в организации.</w:t>
      </w:r>
      <w:r w:rsidR="00712CA1">
        <w:rPr>
          <w:rStyle w:val="af3"/>
          <w:bCs/>
          <w:szCs w:val="28"/>
        </w:rPr>
        <w:footnoteReference w:id="1"/>
      </w:r>
    </w:p>
    <w:p w:rsidR="002371F0" w:rsidRDefault="00712CA1" w:rsidP="00CA3189">
      <w:pPr>
        <w:rPr>
          <w:bCs/>
          <w:szCs w:val="28"/>
        </w:rPr>
      </w:pPr>
      <w:r>
        <w:rPr>
          <w:bCs/>
          <w:szCs w:val="28"/>
        </w:rPr>
        <w:t xml:space="preserve">Управление персоналом организации предусматривает в качестве обязательной составляющей </w:t>
      </w:r>
      <w:r w:rsidRPr="002371F0">
        <w:rPr>
          <w:b/>
          <w:bCs/>
          <w:szCs w:val="28"/>
        </w:rPr>
        <w:t>правовое обеспечение системы управления персоналом.</w:t>
      </w:r>
      <w:r w:rsidR="002371F0" w:rsidRPr="002371F0">
        <w:rPr>
          <w:rStyle w:val="af3"/>
          <w:b/>
          <w:bCs/>
          <w:szCs w:val="28"/>
        </w:rPr>
        <w:footnoteReference w:id="2"/>
      </w:r>
      <w:r w:rsidRPr="002371F0">
        <w:rPr>
          <w:b/>
          <w:bCs/>
          <w:szCs w:val="28"/>
        </w:rPr>
        <w:t xml:space="preserve"> </w:t>
      </w:r>
    </w:p>
    <w:p w:rsidR="002371F0" w:rsidRDefault="00CA3189" w:rsidP="00CA3189">
      <w:pPr>
        <w:rPr>
          <w:bCs/>
          <w:szCs w:val="28"/>
        </w:rPr>
      </w:pPr>
      <w:r w:rsidRPr="00CA3189">
        <w:rPr>
          <w:bCs/>
          <w:szCs w:val="28"/>
        </w:rPr>
        <w:t xml:space="preserve">Магистерская программа </w:t>
      </w:r>
      <w:r>
        <w:rPr>
          <w:bCs/>
          <w:szCs w:val="28"/>
        </w:rPr>
        <w:t>«Правовое обеспечение управления</w:t>
      </w:r>
      <w:r w:rsidR="006205CF">
        <w:rPr>
          <w:bCs/>
          <w:szCs w:val="28"/>
        </w:rPr>
        <w:t xml:space="preserve"> персоналом</w:t>
      </w:r>
      <w:r>
        <w:rPr>
          <w:bCs/>
          <w:szCs w:val="28"/>
        </w:rPr>
        <w:t xml:space="preserve">» </w:t>
      </w:r>
      <w:r w:rsidRPr="00CA3189">
        <w:rPr>
          <w:bCs/>
          <w:szCs w:val="28"/>
        </w:rPr>
        <w:t xml:space="preserve">рассчитана на подготовку высококвалифицированных специалистов в области </w:t>
      </w:r>
      <w:r w:rsidR="00B7010B">
        <w:rPr>
          <w:bCs/>
          <w:szCs w:val="28"/>
        </w:rPr>
        <w:t xml:space="preserve">трудового права, права социального обеспечения и </w:t>
      </w:r>
      <w:r w:rsidRPr="00CA3189">
        <w:rPr>
          <w:bCs/>
          <w:szCs w:val="28"/>
        </w:rPr>
        <w:t>правового обеспечения управления</w:t>
      </w:r>
      <w:r w:rsidR="006205CF">
        <w:rPr>
          <w:bCs/>
          <w:szCs w:val="28"/>
        </w:rPr>
        <w:t xml:space="preserve"> персоналом</w:t>
      </w:r>
      <w:r w:rsidRPr="00CA3189">
        <w:rPr>
          <w:bCs/>
          <w:szCs w:val="28"/>
        </w:rPr>
        <w:t>, способных</w:t>
      </w:r>
      <w:r w:rsidR="00CF45D8">
        <w:rPr>
          <w:bCs/>
          <w:szCs w:val="28"/>
        </w:rPr>
        <w:t>:</w:t>
      </w:r>
      <w:r w:rsidRPr="00CA3189">
        <w:rPr>
          <w:bCs/>
          <w:szCs w:val="28"/>
        </w:rPr>
        <w:t xml:space="preserve"> </w:t>
      </w:r>
    </w:p>
    <w:p w:rsidR="00CF45D8" w:rsidRDefault="00CA3189" w:rsidP="00CA3189">
      <w:pPr>
        <w:rPr>
          <w:bCs/>
          <w:szCs w:val="28"/>
        </w:rPr>
      </w:pPr>
      <w:r w:rsidRPr="00CA3189">
        <w:rPr>
          <w:bCs/>
          <w:szCs w:val="28"/>
        </w:rPr>
        <w:t>применять полученные знания</w:t>
      </w:r>
      <w:r w:rsidR="002371F0">
        <w:rPr>
          <w:bCs/>
          <w:szCs w:val="28"/>
        </w:rPr>
        <w:t>, умения, навыки и компетенции</w:t>
      </w:r>
      <w:r w:rsidRPr="00CA3189">
        <w:rPr>
          <w:bCs/>
          <w:szCs w:val="28"/>
        </w:rPr>
        <w:t xml:space="preserve"> в правоприменительной деятельности организаций, </w:t>
      </w:r>
      <w:r w:rsidR="002371F0">
        <w:rPr>
          <w:bCs/>
          <w:szCs w:val="28"/>
        </w:rPr>
        <w:t xml:space="preserve">учреждений, предприятий, </w:t>
      </w:r>
      <w:r w:rsidRPr="00CA3189">
        <w:rPr>
          <w:bCs/>
          <w:szCs w:val="28"/>
        </w:rPr>
        <w:t xml:space="preserve">в том числе </w:t>
      </w:r>
      <w:r w:rsidR="002371F0">
        <w:rPr>
          <w:bCs/>
          <w:szCs w:val="28"/>
        </w:rPr>
        <w:t xml:space="preserve">их юридических </w:t>
      </w:r>
      <w:r w:rsidR="006205CF">
        <w:rPr>
          <w:bCs/>
          <w:szCs w:val="28"/>
        </w:rPr>
        <w:t xml:space="preserve"> служб</w:t>
      </w:r>
      <w:r w:rsidR="002371F0">
        <w:rPr>
          <w:bCs/>
          <w:szCs w:val="28"/>
        </w:rPr>
        <w:t xml:space="preserve"> и служб персонала</w:t>
      </w:r>
      <w:r w:rsidR="00CF45D8">
        <w:rPr>
          <w:bCs/>
          <w:szCs w:val="28"/>
        </w:rPr>
        <w:t>;</w:t>
      </w:r>
    </w:p>
    <w:p w:rsidR="00CF45D8" w:rsidRDefault="002371F0" w:rsidP="00CA3189">
      <w:pPr>
        <w:rPr>
          <w:bCs/>
          <w:szCs w:val="28"/>
        </w:rPr>
      </w:pPr>
      <w:r>
        <w:rPr>
          <w:bCs/>
          <w:szCs w:val="28"/>
        </w:rPr>
        <w:t>эффективно функционировать в  юридических  и кадровых службах органов государственной власти РФ и субъектов РФ, а также муниципальных образований</w:t>
      </w:r>
      <w:r w:rsidR="00CF45D8">
        <w:rPr>
          <w:bCs/>
          <w:szCs w:val="28"/>
        </w:rPr>
        <w:t>;</w:t>
      </w:r>
    </w:p>
    <w:p w:rsidR="00CF45D8" w:rsidRDefault="002371F0" w:rsidP="00CA3189">
      <w:pPr>
        <w:rPr>
          <w:bCs/>
          <w:szCs w:val="28"/>
        </w:rPr>
      </w:pPr>
      <w:r>
        <w:rPr>
          <w:bCs/>
          <w:szCs w:val="28"/>
        </w:rPr>
        <w:t>активно взаимодействовать в рамках системы социального партнерства, представля</w:t>
      </w:r>
      <w:r w:rsidR="00CF45D8">
        <w:rPr>
          <w:bCs/>
          <w:szCs w:val="28"/>
        </w:rPr>
        <w:t>я</w:t>
      </w:r>
      <w:r>
        <w:rPr>
          <w:bCs/>
          <w:szCs w:val="28"/>
        </w:rPr>
        <w:t xml:space="preserve"> интересы работодателей и их объединений</w:t>
      </w:r>
      <w:r w:rsidR="00CA3189" w:rsidRPr="00CA3189">
        <w:rPr>
          <w:bCs/>
          <w:szCs w:val="28"/>
        </w:rPr>
        <w:t xml:space="preserve">. </w:t>
      </w:r>
    </w:p>
    <w:p w:rsidR="00CA3189" w:rsidRPr="00CA3189" w:rsidRDefault="00F01545" w:rsidP="00CA3189">
      <w:pPr>
        <w:rPr>
          <w:bCs/>
          <w:szCs w:val="28"/>
        </w:rPr>
      </w:pPr>
      <w:r>
        <w:rPr>
          <w:bCs/>
          <w:szCs w:val="28"/>
        </w:rPr>
        <w:t>О</w:t>
      </w:r>
      <w:r w:rsidR="00CA3189" w:rsidRPr="00CA3189">
        <w:rPr>
          <w:bCs/>
          <w:szCs w:val="28"/>
        </w:rPr>
        <w:t xml:space="preserve">своение </w:t>
      </w:r>
      <w:r>
        <w:rPr>
          <w:bCs/>
          <w:szCs w:val="28"/>
        </w:rPr>
        <w:t xml:space="preserve">программы </w:t>
      </w:r>
      <w:r w:rsidR="00CA3189" w:rsidRPr="00CA3189">
        <w:rPr>
          <w:bCs/>
          <w:szCs w:val="28"/>
        </w:rPr>
        <w:t>предполагает не только получение глубоких теоретических знаний и практических навыков в области применения трудового законодательства</w:t>
      </w:r>
      <w:r w:rsidR="008778CF">
        <w:rPr>
          <w:bCs/>
          <w:szCs w:val="28"/>
        </w:rPr>
        <w:t xml:space="preserve"> и законодательства о социальном обеспечении</w:t>
      </w:r>
      <w:r w:rsidR="00CA3189" w:rsidRPr="00CA3189">
        <w:rPr>
          <w:bCs/>
          <w:szCs w:val="28"/>
        </w:rPr>
        <w:t xml:space="preserve">, но и формирование у будущего магистра комплексного взгляда на принятие управленческих решений, учитывающего особенности правового регулирования деятельности организации, </w:t>
      </w:r>
      <w:r w:rsidR="008778CF">
        <w:rPr>
          <w:bCs/>
          <w:szCs w:val="28"/>
        </w:rPr>
        <w:t>а также понимания</w:t>
      </w:r>
      <w:r w:rsidR="00CA3189" w:rsidRPr="00CA3189">
        <w:rPr>
          <w:bCs/>
          <w:szCs w:val="28"/>
        </w:rPr>
        <w:t xml:space="preserve"> взаимосвязи права с менеджментом</w:t>
      </w:r>
      <w:r w:rsidR="006205CF">
        <w:rPr>
          <w:bCs/>
          <w:szCs w:val="28"/>
        </w:rPr>
        <w:t xml:space="preserve"> персонала</w:t>
      </w:r>
      <w:r w:rsidR="00CA3189" w:rsidRPr="00CA3189">
        <w:rPr>
          <w:bCs/>
          <w:szCs w:val="28"/>
        </w:rPr>
        <w:t>, экономикой</w:t>
      </w:r>
      <w:r w:rsidR="00CF45D8">
        <w:rPr>
          <w:bCs/>
          <w:szCs w:val="28"/>
        </w:rPr>
        <w:t xml:space="preserve"> труда</w:t>
      </w:r>
      <w:r w:rsidR="00CA3189" w:rsidRPr="00CA3189">
        <w:rPr>
          <w:bCs/>
          <w:szCs w:val="28"/>
        </w:rPr>
        <w:t>, психологией, социологией и философией</w:t>
      </w:r>
      <w:r w:rsidR="006205CF">
        <w:rPr>
          <w:bCs/>
          <w:szCs w:val="28"/>
        </w:rPr>
        <w:t xml:space="preserve"> управления</w:t>
      </w:r>
      <w:r w:rsidR="00CA3189" w:rsidRPr="00CA3189">
        <w:rPr>
          <w:bCs/>
          <w:szCs w:val="28"/>
        </w:rPr>
        <w:t xml:space="preserve">. </w:t>
      </w:r>
    </w:p>
    <w:p w:rsidR="00CA3189" w:rsidRPr="00CA3189" w:rsidRDefault="00CA3189" w:rsidP="00CA3189">
      <w:pPr>
        <w:rPr>
          <w:bCs/>
          <w:szCs w:val="28"/>
        </w:rPr>
      </w:pPr>
      <w:r w:rsidRPr="00CA3189">
        <w:rPr>
          <w:bCs/>
          <w:szCs w:val="28"/>
        </w:rPr>
        <w:t>В магистерской программе «Правовое обеспечение управления</w:t>
      </w:r>
      <w:r w:rsidR="006205CF">
        <w:rPr>
          <w:bCs/>
          <w:szCs w:val="28"/>
        </w:rPr>
        <w:t xml:space="preserve"> персонала</w:t>
      </w:r>
      <w:r w:rsidRPr="00CA3189">
        <w:rPr>
          <w:bCs/>
          <w:szCs w:val="28"/>
        </w:rPr>
        <w:t xml:space="preserve">» с </w:t>
      </w:r>
      <w:r w:rsidR="006205CF">
        <w:rPr>
          <w:bCs/>
          <w:szCs w:val="28"/>
        </w:rPr>
        <w:t xml:space="preserve">научной и </w:t>
      </w:r>
      <w:r w:rsidRPr="00CA3189">
        <w:rPr>
          <w:bCs/>
          <w:szCs w:val="28"/>
        </w:rPr>
        <w:t>практической точки зрения рассматриваются фундаментальные положения теории трудового права</w:t>
      </w:r>
      <w:r w:rsidR="008778CF">
        <w:rPr>
          <w:bCs/>
          <w:szCs w:val="28"/>
        </w:rPr>
        <w:t xml:space="preserve"> и права социального обеспечения, а также их</w:t>
      </w:r>
      <w:r w:rsidRPr="00CA3189">
        <w:rPr>
          <w:bCs/>
          <w:szCs w:val="28"/>
        </w:rPr>
        <w:t xml:space="preserve"> основные </w:t>
      </w:r>
      <w:proofErr w:type="spellStart"/>
      <w:r w:rsidRPr="00CA3189">
        <w:rPr>
          <w:bCs/>
          <w:szCs w:val="28"/>
        </w:rPr>
        <w:t>подотрасли</w:t>
      </w:r>
      <w:proofErr w:type="spellEnd"/>
      <w:r w:rsidRPr="00CA3189">
        <w:rPr>
          <w:bCs/>
          <w:szCs w:val="28"/>
        </w:rPr>
        <w:t xml:space="preserve"> и институты. Программа отражает не только теоретическую, но и правоприменительную стороны стратегического управления человеческими ресурсами, формирования корпоративной культуры,  раскрывает взаимосвязь правовых норм и управленческих процессов, в частности в системах найма, адаптации, мотивации, оценки персонала, а также рассматривает наиболее сложные  коллизионные вопросы действующего законодательства.</w:t>
      </w:r>
    </w:p>
    <w:p w:rsidR="00CA3189" w:rsidRPr="00CA3189" w:rsidRDefault="00CA3189" w:rsidP="00CA3189">
      <w:pPr>
        <w:rPr>
          <w:bCs/>
          <w:szCs w:val="28"/>
        </w:rPr>
      </w:pPr>
      <w:r w:rsidRPr="00CA3189">
        <w:rPr>
          <w:bCs/>
          <w:szCs w:val="28"/>
        </w:rPr>
        <w:t xml:space="preserve">Программе присущ системный подход в изложении и усвоении материала, что должно способствовать по результатам обучения возникновению у </w:t>
      </w:r>
      <w:r w:rsidR="00CF45D8">
        <w:rPr>
          <w:bCs/>
          <w:szCs w:val="28"/>
        </w:rPr>
        <w:t xml:space="preserve">будущего магистра </w:t>
      </w:r>
      <w:r w:rsidRPr="00CA3189">
        <w:rPr>
          <w:bCs/>
          <w:szCs w:val="28"/>
        </w:rPr>
        <w:t xml:space="preserve">целостного представления  о </w:t>
      </w:r>
      <w:r w:rsidR="00CF45D8">
        <w:rPr>
          <w:bCs/>
          <w:szCs w:val="28"/>
        </w:rPr>
        <w:t>правовом закреплении</w:t>
      </w:r>
      <w:r w:rsidRPr="00CA3189">
        <w:rPr>
          <w:bCs/>
          <w:szCs w:val="28"/>
        </w:rPr>
        <w:t xml:space="preserve"> управленческих решений в сфере</w:t>
      </w:r>
      <w:r w:rsidR="006205CF">
        <w:rPr>
          <w:bCs/>
          <w:szCs w:val="28"/>
        </w:rPr>
        <w:t xml:space="preserve"> управления</w:t>
      </w:r>
      <w:r w:rsidR="00CF45D8">
        <w:rPr>
          <w:bCs/>
          <w:szCs w:val="28"/>
        </w:rPr>
        <w:t xml:space="preserve"> персоналом</w:t>
      </w:r>
      <w:r w:rsidRPr="00CA3189">
        <w:rPr>
          <w:bCs/>
          <w:szCs w:val="28"/>
        </w:rPr>
        <w:t>.</w:t>
      </w:r>
    </w:p>
    <w:p w:rsidR="005B7A2A" w:rsidRPr="00F81006" w:rsidRDefault="005B7A2A" w:rsidP="00F81006">
      <w:pPr>
        <w:rPr>
          <w:bCs/>
          <w:szCs w:val="28"/>
        </w:rPr>
      </w:pPr>
      <w:r w:rsidRPr="00F81006">
        <w:rPr>
          <w:bCs/>
          <w:szCs w:val="28"/>
        </w:rPr>
        <w:t>Таким образом, основными целями данной магистерской программы</w:t>
      </w:r>
      <w:r w:rsidR="008778CF">
        <w:rPr>
          <w:bCs/>
          <w:szCs w:val="28"/>
        </w:rPr>
        <w:t xml:space="preserve"> являются</w:t>
      </w:r>
      <w:r w:rsidRPr="00F81006">
        <w:rPr>
          <w:bCs/>
          <w:szCs w:val="28"/>
        </w:rPr>
        <w:t>:</w:t>
      </w:r>
    </w:p>
    <w:p w:rsidR="00111C7C" w:rsidRPr="00F81006" w:rsidRDefault="005B7A2A" w:rsidP="00F81006">
      <w:pPr>
        <w:pStyle w:val="a3"/>
        <w:numPr>
          <w:ilvl w:val="0"/>
          <w:numId w:val="1"/>
        </w:numPr>
        <w:rPr>
          <w:bCs/>
          <w:szCs w:val="28"/>
        </w:rPr>
      </w:pPr>
      <w:r w:rsidRPr="00F81006">
        <w:rPr>
          <w:bCs/>
          <w:szCs w:val="28"/>
        </w:rPr>
        <w:t>Обеспечение комплексной юридической подготовки по вопросам, имеющим ключевое значение в сфере управления</w:t>
      </w:r>
      <w:r w:rsidR="00CF45D8">
        <w:rPr>
          <w:bCs/>
          <w:szCs w:val="28"/>
        </w:rPr>
        <w:t xml:space="preserve"> персоналом</w:t>
      </w:r>
      <w:r w:rsidRPr="00F81006">
        <w:rPr>
          <w:bCs/>
          <w:szCs w:val="28"/>
        </w:rPr>
        <w:t>.</w:t>
      </w:r>
    </w:p>
    <w:p w:rsidR="005B7A2A" w:rsidRPr="00F81006" w:rsidRDefault="005B67DA" w:rsidP="00F81006">
      <w:pPr>
        <w:pStyle w:val="a3"/>
        <w:numPr>
          <w:ilvl w:val="0"/>
          <w:numId w:val="1"/>
        </w:numPr>
        <w:rPr>
          <w:bCs/>
          <w:szCs w:val="28"/>
        </w:rPr>
      </w:pPr>
      <w:r w:rsidRPr="00F81006">
        <w:rPr>
          <w:bCs/>
          <w:szCs w:val="28"/>
        </w:rPr>
        <w:t xml:space="preserve">Подготовка высококвалифицированных специалистов в области </w:t>
      </w:r>
      <w:r w:rsidR="00CF45D8">
        <w:rPr>
          <w:bCs/>
          <w:szCs w:val="28"/>
        </w:rPr>
        <w:t xml:space="preserve">правового обеспечения </w:t>
      </w:r>
      <w:r w:rsidRPr="00F81006">
        <w:rPr>
          <w:bCs/>
          <w:szCs w:val="28"/>
        </w:rPr>
        <w:t>управления</w:t>
      </w:r>
      <w:r w:rsidR="008778CF">
        <w:rPr>
          <w:bCs/>
          <w:szCs w:val="28"/>
        </w:rPr>
        <w:t xml:space="preserve"> человеческими ресурсами</w:t>
      </w:r>
      <w:r w:rsidRPr="00F81006">
        <w:rPr>
          <w:bCs/>
          <w:szCs w:val="28"/>
        </w:rPr>
        <w:t xml:space="preserve">, </w:t>
      </w:r>
      <w:r w:rsidR="008778CF">
        <w:rPr>
          <w:bCs/>
          <w:szCs w:val="28"/>
        </w:rPr>
        <w:t xml:space="preserve">трудового права и права социального обеспечения, системно </w:t>
      </w:r>
      <w:r w:rsidRPr="00F81006">
        <w:rPr>
          <w:bCs/>
          <w:szCs w:val="28"/>
        </w:rPr>
        <w:t xml:space="preserve">владеющих </w:t>
      </w:r>
      <w:r w:rsidR="008778CF">
        <w:rPr>
          <w:bCs/>
          <w:szCs w:val="28"/>
        </w:rPr>
        <w:t>широким правовым</w:t>
      </w:r>
      <w:r w:rsidRPr="00F81006">
        <w:rPr>
          <w:bCs/>
          <w:szCs w:val="28"/>
        </w:rPr>
        <w:t xml:space="preserve"> </w:t>
      </w:r>
      <w:r w:rsidR="008778CF">
        <w:rPr>
          <w:bCs/>
          <w:szCs w:val="28"/>
        </w:rPr>
        <w:t xml:space="preserve">инструментарием эффективного </w:t>
      </w:r>
      <w:r w:rsidRPr="00F81006">
        <w:rPr>
          <w:bCs/>
          <w:szCs w:val="28"/>
        </w:rPr>
        <w:t>решения актуальных кадровых задач.</w:t>
      </w:r>
    </w:p>
    <w:p w:rsidR="00C64A8B" w:rsidRPr="00F81006" w:rsidRDefault="00C64A8B" w:rsidP="00C64A8B">
      <w:pPr>
        <w:pStyle w:val="a3"/>
        <w:ind w:left="1069" w:firstLine="0"/>
        <w:rPr>
          <w:bCs/>
          <w:szCs w:val="28"/>
        </w:rPr>
      </w:pPr>
    </w:p>
    <w:p w:rsidR="006B2B35" w:rsidRDefault="006B2B35" w:rsidP="00F81006">
      <w:pPr>
        <w:ind w:firstLine="0"/>
        <w:jc w:val="center"/>
        <w:rPr>
          <w:b/>
          <w:szCs w:val="28"/>
        </w:rPr>
      </w:pPr>
      <w:r w:rsidRPr="00F81006">
        <w:rPr>
          <w:b/>
          <w:szCs w:val="28"/>
        </w:rPr>
        <w:t>Обоснование потребности в магистрах данного профиля</w:t>
      </w:r>
    </w:p>
    <w:p w:rsidR="00C64A8B" w:rsidRPr="00F81006" w:rsidRDefault="00C64A8B" w:rsidP="00F81006">
      <w:pPr>
        <w:ind w:firstLine="0"/>
        <w:jc w:val="center"/>
        <w:rPr>
          <w:b/>
          <w:szCs w:val="28"/>
        </w:rPr>
      </w:pPr>
    </w:p>
    <w:p w:rsidR="005B67DA" w:rsidRDefault="006B2B35" w:rsidP="00F81006">
      <w:pPr>
        <w:rPr>
          <w:bCs/>
          <w:szCs w:val="28"/>
        </w:rPr>
      </w:pPr>
      <w:r w:rsidRPr="00F81006">
        <w:rPr>
          <w:bCs/>
          <w:szCs w:val="28"/>
        </w:rPr>
        <w:t>На сегодняшний день в сфере управления человеческими ресурсами ощущается объективный недостаток лиц с юридическим образованием, способных осуще</w:t>
      </w:r>
      <w:r w:rsidR="008778CF">
        <w:rPr>
          <w:bCs/>
          <w:szCs w:val="28"/>
        </w:rPr>
        <w:t>ствлять кадровую работу с полноценным</w:t>
      </w:r>
      <w:r w:rsidRPr="00F81006">
        <w:rPr>
          <w:bCs/>
          <w:szCs w:val="28"/>
        </w:rPr>
        <w:t xml:space="preserve"> соблюдением правовых предписаний. </w:t>
      </w:r>
    </w:p>
    <w:p w:rsidR="008778CF" w:rsidRDefault="00AC1677" w:rsidP="00AC1677">
      <w:pPr>
        <w:rPr>
          <w:bCs/>
          <w:szCs w:val="28"/>
        </w:rPr>
      </w:pPr>
      <w:r>
        <w:rPr>
          <w:bCs/>
          <w:szCs w:val="28"/>
        </w:rPr>
        <w:t xml:space="preserve">В результате качество, правомерность и законность кадровых управленческих решений во многих государственных учреждениях и коммерческих структурах </w:t>
      </w:r>
      <w:r w:rsidR="008778CF">
        <w:rPr>
          <w:bCs/>
          <w:szCs w:val="28"/>
        </w:rPr>
        <w:t xml:space="preserve">часто </w:t>
      </w:r>
      <w:r>
        <w:rPr>
          <w:bCs/>
          <w:szCs w:val="28"/>
        </w:rPr>
        <w:t xml:space="preserve">не выдерживает критики. Соответственно, растет число трудовых споров, в том </w:t>
      </w:r>
      <w:r w:rsidRPr="00DE683F">
        <w:rPr>
          <w:bCs/>
          <w:szCs w:val="28"/>
        </w:rPr>
        <w:t xml:space="preserve">числе и предполагающих существенные (и незапланированные) финансовые затраты для работодателя, что сказывается  не только на кадровой, но и экономической стабильности бизнеса. </w:t>
      </w:r>
    </w:p>
    <w:p w:rsidR="00AC1677" w:rsidRDefault="00AC1677" w:rsidP="00AC1677">
      <w:pPr>
        <w:rPr>
          <w:bCs/>
          <w:szCs w:val="28"/>
        </w:rPr>
      </w:pPr>
      <w:r w:rsidRPr="00DE683F">
        <w:rPr>
          <w:bCs/>
          <w:szCs w:val="28"/>
        </w:rPr>
        <w:t>В условиях неспособности работодателей обеспечить эффективное разрешение</w:t>
      </w:r>
      <w:r>
        <w:rPr>
          <w:bCs/>
          <w:szCs w:val="28"/>
        </w:rPr>
        <w:t xml:space="preserve"> конфликтных ситуаций правовыми средствами постоянно увеличивается нагрузка на </w:t>
      </w:r>
      <w:proofErr w:type="spellStart"/>
      <w:r>
        <w:rPr>
          <w:bCs/>
          <w:szCs w:val="28"/>
        </w:rPr>
        <w:t>надзорно</w:t>
      </w:r>
      <w:proofErr w:type="spellEnd"/>
      <w:r>
        <w:rPr>
          <w:bCs/>
          <w:szCs w:val="28"/>
        </w:rPr>
        <w:t xml:space="preserve">-контрольные инстанции и судебную систему в части рассмотрения </w:t>
      </w:r>
      <w:proofErr w:type="spellStart"/>
      <w:r>
        <w:rPr>
          <w:bCs/>
          <w:szCs w:val="28"/>
        </w:rPr>
        <w:t>трудоправовых</w:t>
      </w:r>
      <w:proofErr w:type="spellEnd"/>
      <w:r>
        <w:rPr>
          <w:bCs/>
          <w:szCs w:val="28"/>
        </w:rPr>
        <w:t xml:space="preserve"> нарушений и трудовых споров. </w:t>
      </w:r>
    </w:p>
    <w:p w:rsidR="00B03179" w:rsidRDefault="00C60532" w:rsidP="00DD2935">
      <w:pPr>
        <w:rPr>
          <w:bCs/>
          <w:szCs w:val="28"/>
        </w:rPr>
      </w:pPr>
      <w:r>
        <w:rPr>
          <w:bCs/>
          <w:szCs w:val="28"/>
        </w:rPr>
        <w:t xml:space="preserve">Между тем, </w:t>
      </w:r>
      <w:r w:rsidR="00F01545">
        <w:rPr>
          <w:bCs/>
          <w:szCs w:val="28"/>
        </w:rPr>
        <w:t xml:space="preserve">число </w:t>
      </w:r>
      <w:r>
        <w:rPr>
          <w:bCs/>
          <w:szCs w:val="28"/>
        </w:rPr>
        <w:t>высш</w:t>
      </w:r>
      <w:r w:rsidR="00F01545">
        <w:rPr>
          <w:bCs/>
          <w:szCs w:val="28"/>
        </w:rPr>
        <w:t>их</w:t>
      </w:r>
      <w:r>
        <w:rPr>
          <w:bCs/>
          <w:szCs w:val="28"/>
        </w:rPr>
        <w:t xml:space="preserve"> учебн</w:t>
      </w:r>
      <w:r w:rsidR="00F01545">
        <w:rPr>
          <w:bCs/>
          <w:szCs w:val="28"/>
        </w:rPr>
        <w:t>ых</w:t>
      </w:r>
      <w:r>
        <w:rPr>
          <w:bCs/>
          <w:szCs w:val="28"/>
        </w:rPr>
        <w:t xml:space="preserve"> заведени</w:t>
      </w:r>
      <w:r w:rsidR="00F01545">
        <w:rPr>
          <w:bCs/>
          <w:szCs w:val="28"/>
        </w:rPr>
        <w:t>й</w:t>
      </w:r>
      <w:r>
        <w:rPr>
          <w:bCs/>
          <w:szCs w:val="28"/>
        </w:rPr>
        <w:t xml:space="preserve"> Российской Федерации</w:t>
      </w:r>
      <w:r w:rsidR="00F01545">
        <w:rPr>
          <w:bCs/>
          <w:szCs w:val="28"/>
        </w:rPr>
        <w:t xml:space="preserve">, готовящих </w:t>
      </w:r>
      <w:r>
        <w:rPr>
          <w:bCs/>
          <w:szCs w:val="28"/>
        </w:rPr>
        <w:t>магистров по данному комплексному направлению</w:t>
      </w:r>
      <w:r w:rsidR="00F01545">
        <w:rPr>
          <w:bCs/>
          <w:szCs w:val="28"/>
        </w:rPr>
        <w:t>, минимально</w:t>
      </w:r>
      <w:r>
        <w:rPr>
          <w:bCs/>
          <w:szCs w:val="28"/>
        </w:rPr>
        <w:t xml:space="preserve">. </w:t>
      </w:r>
      <w:r w:rsidR="00B03179">
        <w:rPr>
          <w:bCs/>
          <w:szCs w:val="28"/>
        </w:rPr>
        <w:t xml:space="preserve">В </w:t>
      </w:r>
      <w:r w:rsidR="00B21E05">
        <w:rPr>
          <w:bCs/>
          <w:szCs w:val="28"/>
        </w:rPr>
        <w:t xml:space="preserve">подобных </w:t>
      </w:r>
      <w:r w:rsidR="00B03179">
        <w:rPr>
          <w:bCs/>
          <w:szCs w:val="28"/>
        </w:rPr>
        <w:t xml:space="preserve">условиях создание </w:t>
      </w:r>
      <w:r w:rsidR="00DD2935">
        <w:rPr>
          <w:bCs/>
          <w:szCs w:val="28"/>
        </w:rPr>
        <w:t>программы</w:t>
      </w:r>
      <w:r w:rsidR="00B03179">
        <w:rPr>
          <w:bCs/>
          <w:szCs w:val="28"/>
        </w:rPr>
        <w:t xml:space="preserve"> подготовки специалистов магистерского уровня, способных осуществлять управление </w:t>
      </w:r>
      <w:r w:rsidR="00CF45D8">
        <w:rPr>
          <w:bCs/>
          <w:szCs w:val="28"/>
        </w:rPr>
        <w:t xml:space="preserve">персоналом </w:t>
      </w:r>
      <w:r w:rsidR="00B03179">
        <w:rPr>
          <w:bCs/>
          <w:szCs w:val="28"/>
        </w:rPr>
        <w:t xml:space="preserve">с соблюдением всех требований законодательства при максимальном и гармоничном учете интересов сторон трудовых отношений представляет собой </w:t>
      </w:r>
      <w:r w:rsidR="00DD2935">
        <w:rPr>
          <w:bCs/>
          <w:szCs w:val="28"/>
        </w:rPr>
        <w:t xml:space="preserve">экономически эффективную и социально значимую задачу, </w:t>
      </w:r>
      <w:r w:rsidR="001466B6">
        <w:rPr>
          <w:bCs/>
          <w:szCs w:val="28"/>
        </w:rPr>
        <w:t>отражающую ключевые ценности НИУ</w:t>
      </w:r>
      <w:r w:rsidR="00C27996">
        <w:rPr>
          <w:bCs/>
          <w:szCs w:val="28"/>
        </w:rPr>
        <w:t xml:space="preserve"> </w:t>
      </w:r>
      <w:r w:rsidR="00DD2935">
        <w:rPr>
          <w:bCs/>
          <w:szCs w:val="28"/>
        </w:rPr>
        <w:t>ВШЭ как современного, эффективного и инновационного образовательного учреждения</w:t>
      </w:r>
      <w:r w:rsidR="00B03179">
        <w:rPr>
          <w:bCs/>
          <w:szCs w:val="28"/>
        </w:rPr>
        <w:t>.</w:t>
      </w:r>
    </w:p>
    <w:p w:rsidR="00C64A8B" w:rsidRDefault="00C64A8B" w:rsidP="00DD2935">
      <w:pPr>
        <w:rPr>
          <w:bCs/>
          <w:szCs w:val="28"/>
        </w:rPr>
      </w:pPr>
    </w:p>
    <w:p w:rsidR="006B2B35" w:rsidRDefault="006B2B35" w:rsidP="00F81006">
      <w:pPr>
        <w:ind w:firstLine="0"/>
        <w:jc w:val="center"/>
        <w:rPr>
          <w:b/>
          <w:szCs w:val="28"/>
        </w:rPr>
      </w:pPr>
      <w:r w:rsidRPr="00D862EA">
        <w:rPr>
          <w:b/>
          <w:szCs w:val="28"/>
        </w:rPr>
        <w:t>Набор компетенций, формируемых</w:t>
      </w:r>
      <w:r w:rsidRPr="00F81006">
        <w:rPr>
          <w:b/>
          <w:szCs w:val="28"/>
        </w:rPr>
        <w:t xml:space="preserve"> в процессе обучения</w:t>
      </w:r>
    </w:p>
    <w:p w:rsidR="00C64A8B" w:rsidRPr="00F81006" w:rsidRDefault="00C64A8B" w:rsidP="00F81006">
      <w:pPr>
        <w:ind w:firstLine="0"/>
        <w:jc w:val="center"/>
        <w:rPr>
          <w:b/>
          <w:szCs w:val="28"/>
        </w:rPr>
      </w:pPr>
    </w:p>
    <w:p w:rsidR="005614AF" w:rsidRPr="00F81006" w:rsidRDefault="005614AF" w:rsidP="00F81006">
      <w:pPr>
        <w:rPr>
          <w:bCs/>
          <w:szCs w:val="28"/>
        </w:rPr>
      </w:pPr>
      <w:r w:rsidRPr="00F81006">
        <w:rPr>
          <w:bCs/>
          <w:szCs w:val="28"/>
        </w:rPr>
        <w:t xml:space="preserve">В магистерской программе «Правовое обеспечение управления человеческими ресурсами» выражена </w:t>
      </w:r>
      <w:proofErr w:type="spellStart"/>
      <w:r w:rsidRPr="00F81006">
        <w:rPr>
          <w:bCs/>
          <w:iCs/>
          <w:szCs w:val="28"/>
        </w:rPr>
        <w:t>компетентностная</w:t>
      </w:r>
      <w:proofErr w:type="spellEnd"/>
      <w:r w:rsidRPr="00F81006">
        <w:rPr>
          <w:bCs/>
          <w:iCs/>
          <w:szCs w:val="28"/>
        </w:rPr>
        <w:t xml:space="preserve"> модель подготовки магистров</w:t>
      </w:r>
      <w:r w:rsidRPr="00F81006">
        <w:rPr>
          <w:bCs/>
          <w:szCs w:val="28"/>
        </w:rPr>
        <w:t>, которая формируется в рамках Болонского процесса и становится универсальной моделью высшего образования в европейских странах, в том числе в России, основой перехода к образовательным стандартам третьего поколения. Программа делает акцент на том, что</w:t>
      </w:r>
      <w:r w:rsidR="00CF45D8">
        <w:rPr>
          <w:bCs/>
          <w:szCs w:val="28"/>
        </w:rPr>
        <w:t xml:space="preserve"> специалист, работающий в области правового обеспечения </w:t>
      </w:r>
      <w:r w:rsidR="00952821" w:rsidRPr="00F81006">
        <w:rPr>
          <w:bCs/>
          <w:szCs w:val="28"/>
        </w:rPr>
        <w:t>управления</w:t>
      </w:r>
      <w:r w:rsidR="00CF45D8">
        <w:rPr>
          <w:bCs/>
          <w:szCs w:val="28"/>
        </w:rPr>
        <w:t xml:space="preserve"> персонала</w:t>
      </w:r>
      <w:r w:rsidR="00952821" w:rsidRPr="00F81006">
        <w:rPr>
          <w:bCs/>
          <w:szCs w:val="28"/>
        </w:rPr>
        <w:t>,</w:t>
      </w:r>
      <w:r w:rsidRPr="00F81006">
        <w:rPr>
          <w:bCs/>
          <w:szCs w:val="28"/>
        </w:rPr>
        <w:t xml:space="preserve"> должен обладать:</w:t>
      </w:r>
    </w:p>
    <w:p w:rsidR="005614AF" w:rsidRPr="00F81006" w:rsidRDefault="005614AF" w:rsidP="00F81006">
      <w:pPr>
        <w:pStyle w:val="a8"/>
        <w:numPr>
          <w:ilvl w:val="0"/>
          <w:numId w:val="2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 xml:space="preserve">фундаментальными знаниями в области теории права, </w:t>
      </w:r>
    </w:p>
    <w:p w:rsidR="005614AF" w:rsidRPr="00F81006" w:rsidRDefault="0090013F" w:rsidP="00F81006">
      <w:pPr>
        <w:pStyle w:val="a8"/>
        <w:numPr>
          <w:ilvl w:val="0"/>
          <w:numId w:val="2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научными и </w:t>
      </w:r>
      <w:r w:rsidR="005614AF" w:rsidRPr="00F81006">
        <w:rPr>
          <w:rFonts w:ascii="Times New Roman" w:hAnsi="Times New Roman"/>
          <w:b w:val="0"/>
          <w:szCs w:val="28"/>
        </w:rPr>
        <w:t xml:space="preserve">практико-ориентированными знаниями по </w:t>
      </w:r>
      <w:r w:rsidR="00952821" w:rsidRPr="00F81006">
        <w:rPr>
          <w:rFonts w:ascii="Times New Roman" w:hAnsi="Times New Roman"/>
          <w:b w:val="0"/>
          <w:szCs w:val="28"/>
        </w:rPr>
        <w:t>трудовому праву, праву социального обеспечения, документоведению, правовым аспектам занятости и трудоустройства, международному</w:t>
      </w:r>
      <w:r w:rsidR="008778CF">
        <w:rPr>
          <w:rFonts w:ascii="Times New Roman" w:hAnsi="Times New Roman"/>
          <w:b w:val="0"/>
          <w:szCs w:val="28"/>
        </w:rPr>
        <w:t xml:space="preserve"> регулированию труда</w:t>
      </w:r>
      <w:r w:rsidR="00952821" w:rsidRPr="00F81006">
        <w:rPr>
          <w:rFonts w:ascii="Times New Roman" w:hAnsi="Times New Roman"/>
          <w:b w:val="0"/>
          <w:szCs w:val="28"/>
        </w:rPr>
        <w:t>, правовому регулированию трансграничного труда и особенностям зарубежного трудового права</w:t>
      </w:r>
      <w:r w:rsidR="005614AF" w:rsidRPr="00F81006">
        <w:rPr>
          <w:rFonts w:ascii="Times New Roman" w:hAnsi="Times New Roman"/>
          <w:b w:val="0"/>
          <w:szCs w:val="28"/>
        </w:rPr>
        <w:t>, необходимыми для реализации профессиональных способностей</w:t>
      </w:r>
      <w:r w:rsidR="008778CF">
        <w:rPr>
          <w:rFonts w:ascii="Times New Roman" w:hAnsi="Times New Roman"/>
          <w:b w:val="0"/>
          <w:szCs w:val="28"/>
        </w:rPr>
        <w:t xml:space="preserve"> и талантов</w:t>
      </w:r>
      <w:r w:rsidR="005614AF" w:rsidRPr="00F81006">
        <w:rPr>
          <w:rFonts w:ascii="Times New Roman" w:hAnsi="Times New Roman"/>
          <w:b w:val="0"/>
          <w:szCs w:val="28"/>
        </w:rPr>
        <w:t xml:space="preserve"> в стремительно меняющихся условиях современн</w:t>
      </w:r>
      <w:r w:rsidR="00952821" w:rsidRPr="00F81006">
        <w:rPr>
          <w:rFonts w:ascii="Times New Roman" w:hAnsi="Times New Roman"/>
          <w:b w:val="0"/>
          <w:szCs w:val="28"/>
        </w:rPr>
        <w:t>ых высокотехнологичных производств и высококвалифицированного профессионального со</w:t>
      </w:r>
      <w:r w:rsidR="005614AF" w:rsidRPr="00F81006">
        <w:rPr>
          <w:rFonts w:ascii="Times New Roman" w:hAnsi="Times New Roman"/>
          <w:b w:val="0"/>
          <w:szCs w:val="28"/>
        </w:rPr>
        <w:t xml:space="preserve">общества; </w:t>
      </w:r>
    </w:p>
    <w:p w:rsidR="005614AF" w:rsidRPr="00F81006" w:rsidRDefault="005614AF" w:rsidP="00F81006">
      <w:pPr>
        <w:pStyle w:val="a8"/>
        <w:numPr>
          <w:ilvl w:val="0"/>
          <w:numId w:val="2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>системно-аналитическими навыками, позволяющими адекватно воспринимать и оценивать организационные и правовые риски</w:t>
      </w:r>
      <w:r w:rsidR="0090013F">
        <w:rPr>
          <w:rFonts w:ascii="Times New Roman" w:hAnsi="Times New Roman"/>
          <w:b w:val="0"/>
          <w:szCs w:val="28"/>
        </w:rPr>
        <w:t xml:space="preserve"> в области управления персоналом</w:t>
      </w:r>
      <w:r w:rsidRPr="00F81006">
        <w:rPr>
          <w:rFonts w:ascii="Times New Roman" w:hAnsi="Times New Roman"/>
          <w:b w:val="0"/>
          <w:szCs w:val="28"/>
        </w:rPr>
        <w:t>, предлагать и формализовать правовые решения по их нейтрализации;</w:t>
      </w:r>
    </w:p>
    <w:p w:rsidR="005614AF" w:rsidRPr="00F81006" w:rsidRDefault="005614AF" w:rsidP="00F81006">
      <w:pPr>
        <w:pStyle w:val="a8"/>
        <w:numPr>
          <w:ilvl w:val="0"/>
          <w:numId w:val="2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>инновационными способностями, то есть умением не только генерировать новые идеи в сфере правового регулирования и правоприменительной практики</w:t>
      </w:r>
      <w:r w:rsidR="00663E6F">
        <w:rPr>
          <w:rFonts w:ascii="Times New Roman" w:hAnsi="Times New Roman"/>
          <w:b w:val="0"/>
          <w:szCs w:val="28"/>
        </w:rPr>
        <w:t xml:space="preserve"> в области  управления человеческими ресурсами</w:t>
      </w:r>
      <w:r w:rsidRPr="00F81006">
        <w:rPr>
          <w:rFonts w:ascii="Times New Roman" w:hAnsi="Times New Roman"/>
          <w:b w:val="0"/>
          <w:szCs w:val="28"/>
        </w:rPr>
        <w:t>, но и внедрять их с наи</w:t>
      </w:r>
      <w:r w:rsidR="0090013F">
        <w:rPr>
          <w:rFonts w:ascii="Times New Roman" w:hAnsi="Times New Roman"/>
          <w:b w:val="0"/>
          <w:szCs w:val="28"/>
        </w:rPr>
        <w:t>меньшими социальными издержками.</w:t>
      </w:r>
      <w:r w:rsidRPr="00F81006">
        <w:rPr>
          <w:rFonts w:ascii="Times New Roman" w:hAnsi="Times New Roman"/>
          <w:b w:val="0"/>
          <w:szCs w:val="28"/>
        </w:rPr>
        <w:t xml:space="preserve"> </w:t>
      </w:r>
    </w:p>
    <w:p w:rsidR="005614AF" w:rsidRPr="00F81006" w:rsidRDefault="005614AF" w:rsidP="00F81006">
      <w:pPr>
        <w:pStyle w:val="aa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81006">
        <w:rPr>
          <w:rFonts w:ascii="Times New Roman" w:hAnsi="Times New Roman"/>
          <w:b w:val="0"/>
          <w:sz w:val="28"/>
          <w:szCs w:val="28"/>
        </w:rPr>
        <w:t xml:space="preserve">Программа сфокусирована на формировании у слушателей следующих типов </w:t>
      </w:r>
      <w:r w:rsidRPr="00F81006">
        <w:rPr>
          <w:rFonts w:ascii="Times New Roman" w:hAnsi="Times New Roman"/>
          <w:b w:val="0"/>
          <w:bCs/>
          <w:sz w:val="28"/>
          <w:szCs w:val="28"/>
        </w:rPr>
        <w:t xml:space="preserve">компетенций: </w:t>
      </w:r>
    </w:p>
    <w:p w:rsidR="005614AF" w:rsidRPr="00F81006" w:rsidRDefault="005614AF" w:rsidP="00F81006">
      <w:pPr>
        <w:pStyle w:val="a8"/>
        <w:numPr>
          <w:ilvl w:val="0"/>
          <w:numId w:val="3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>социально-личностных, необходимых профессионалу для правильной оценки социально-правовых и производственных ситуаций</w:t>
      </w:r>
      <w:r w:rsidR="0090013F">
        <w:rPr>
          <w:rFonts w:ascii="Times New Roman" w:hAnsi="Times New Roman"/>
          <w:b w:val="0"/>
          <w:szCs w:val="28"/>
        </w:rPr>
        <w:t xml:space="preserve"> в области управления персоналом</w:t>
      </w:r>
      <w:r w:rsidRPr="00F81006">
        <w:rPr>
          <w:rFonts w:ascii="Times New Roman" w:hAnsi="Times New Roman"/>
          <w:b w:val="0"/>
          <w:szCs w:val="28"/>
        </w:rPr>
        <w:t>, законодательной</w:t>
      </w:r>
      <w:r w:rsidR="0090013F">
        <w:rPr>
          <w:rFonts w:ascii="Times New Roman" w:hAnsi="Times New Roman"/>
          <w:b w:val="0"/>
          <w:szCs w:val="28"/>
        </w:rPr>
        <w:t xml:space="preserve"> и правоприменительной практики</w:t>
      </w:r>
      <w:r w:rsidRPr="00F81006">
        <w:rPr>
          <w:rFonts w:ascii="Times New Roman" w:hAnsi="Times New Roman"/>
          <w:b w:val="0"/>
          <w:szCs w:val="28"/>
        </w:rPr>
        <w:t>;</w:t>
      </w:r>
    </w:p>
    <w:p w:rsidR="005614AF" w:rsidRPr="00F81006" w:rsidRDefault="005614AF" w:rsidP="00F81006">
      <w:pPr>
        <w:pStyle w:val="a8"/>
        <w:numPr>
          <w:ilvl w:val="0"/>
          <w:numId w:val="3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 xml:space="preserve">общепрофессиональных, связанных с умениями решать профессиональные задачи, предполагающие синтез и анализ разных правовых институтов, понимание их взаимосвязи, поиск и выбор правовых средств, при помощи которых можно решить те или иные задачи; </w:t>
      </w:r>
    </w:p>
    <w:p w:rsidR="005614AF" w:rsidRPr="00F81006" w:rsidRDefault="005614AF" w:rsidP="00F81006">
      <w:pPr>
        <w:pStyle w:val="a8"/>
        <w:numPr>
          <w:ilvl w:val="0"/>
          <w:numId w:val="3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>специальных, предполагающих формирование навыков практической работы в определенных направлениях, в том числе, правового сопровождения инновационных проектов и развития информационных и телекоммуникационных технологий</w:t>
      </w:r>
      <w:r w:rsidR="0090013F">
        <w:rPr>
          <w:rFonts w:ascii="Times New Roman" w:hAnsi="Times New Roman"/>
          <w:b w:val="0"/>
          <w:szCs w:val="28"/>
        </w:rPr>
        <w:t xml:space="preserve"> в области управления трудовыми ресурсами</w:t>
      </w:r>
      <w:r w:rsidRPr="00F81006">
        <w:rPr>
          <w:rFonts w:ascii="Times New Roman" w:hAnsi="Times New Roman"/>
          <w:b w:val="0"/>
          <w:szCs w:val="28"/>
        </w:rPr>
        <w:t>.</w:t>
      </w:r>
    </w:p>
    <w:p w:rsidR="005614AF" w:rsidRPr="00F81006" w:rsidRDefault="005614AF" w:rsidP="00F81006">
      <w:pPr>
        <w:pStyle w:val="aa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1006">
        <w:rPr>
          <w:rFonts w:ascii="Times New Roman" w:hAnsi="Times New Roman"/>
          <w:b w:val="0"/>
          <w:sz w:val="28"/>
          <w:szCs w:val="28"/>
        </w:rPr>
        <w:t>В</w:t>
      </w:r>
      <w:r w:rsidR="0090013F">
        <w:rPr>
          <w:rFonts w:ascii="Times New Roman" w:hAnsi="Times New Roman"/>
          <w:b w:val="0"/>
          <w:sz w:val="28"/>
          <w:szCs w:val="28"/>
        </w:rPr>
        <w:t xml:space="preserve"> процессе обучения по данной п</w:t>
      </w:r>
      <w:r w:rsidRPr="00F81006">
        <w:rPr>
          <w:rFonts w:ascii="Times New Roman" w:hAnsi="Times New Roman"/>
          <w:b w:val="0"/>
          <w:sz w:val="28"/>
          <w:szCs w:val="28"/>
        </w:rPr>
        <w:t>рограмме студенты должны приобрести профессиональные компетенции, необходимые для осуществления:</w:t>
      </w:r>
    </w:p>
    <w:p w:rsidR="005614AF" w:rsidRPr="00F81006" w:rsidRDefault="005614AF" w:rsidP="00F81006">
      <w:pPr>
        <w:pStyle w:val="a8"/>
        <w:numPr>
          <w:ilvl w:val="0"/>
          <w:numId w:val="4"/>
        </w:numPr>
        <w:tabs>
          <w:tab w:val="clear" w:pos="1268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 xml:space="preserve">организационно-управленческой деятельности в виде способности принимать оптимальные управленческие решения и воспринимать </w:t>
      </w:r>
      <w:r w:rsidR="00952821" w:rsidRPr="00F81006">
        <w:rPr>
          <w:rFonts w:ascii="Times New Roman" w:hAnsi="Times New Roman"/>
          <w:b w:val="0"/>
          <w:szCs w:val="28"/>
        </w:rPr>
        <w:t xml:space="preserve">правовые и </w:t>
      </w:r>
      <w:r w:rsidRPr="00F81006">
        <w:rPr>
          <w:rFonts w:ascii="Times New Roman" w:hAnsi="Times New Roman"/>
          <w:b w:val="0"/>
          <w:szCs w:val="28"/>
        </w:rPr>
        <w:t xml:space="preserve">управленческие инновации в </w:t>
      </w:r>
      <w:r w:rsidR="00952821" w:rsidRPr="00F81006">
        <w:rPr>
          <w:rFonts w:ascii="Times New Roman" w:hAnsi="Times New Roman"/>
          <w:b w:val="0"/>
          <w:szCs w:val="28"/>
        </w:rPr>
        <w:t>области</w:t>
      </w:r>
      <w:r w:rsidRPr="00F81006">
        <w:rPr>
          <w:rFonts w:ascii="Times New Roman" w:hAnsi="Times New Roman"/>
          <w:b w:val="0"/>
          <w:szCs w:val="28"/>
        </w:rPr>
        <w:t xml:space="preserve"> </w:t>
      </w:r>
      <w:r w:rsidR="00952821" w:rsidRPr="00F81006">
        <w:rPr>
          <w:rFonts w:ascii="Times New Roman" w:hAnsi="Times New Roman"/>
          <w:b w:val="0"/>
          <w:szCs w:val="28"/>
        </w:rPr>
        <w:t>управления трудом и социальной сферой</w:t>
      </w:r>
      <w:r w:rsidRPr="00F81006">
        <w:rPr>
          <w:rFonts w:ascii="Times New Roman" w:hAnsi="Times New Roman"/>
          <w:b w:val="0"/>
          <w:szCs w:val="28"/>
        </w:rPr>
        <w:t>;</w:t>
      </w:r>
    </w:p>
    <w:p w:rsidR="005614AF" w:rsidRPr="00F81006" w:rsidRDefault="005614AF" w:rsidP="00F81006">
      <w:pPr>
        <w:pStyle w:val="a8"/>
        <w:numPr>
          <w:ilvl w:val="0"/>
          <w:numId w:val="4"/>
        </w:numPr>
        <w:tabs>
          <w:tab w:val="clear" w:pos="1268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>экспертно-консультационной, аналитической деятельности, состоящей в оценке законодательной и правоприменительной практики, подготовке проектов нормативных правовых актов</w:t>
      </w:r>
      <w:r w:rsidR="0090013F">
        <w:rPr>
          <w:rFonts w:ascii="Times New Roman" w:hAnsi="Times New Roman"/>
          <w:b w:val="0"/>
          <w:szCs w:val="28"/>
        </w:rPr>
        <w:t xml:space="preserve">, локальных нормативных актов </w:t>
      </w:r>
      <w:r w:rsidRPr="00F81006">
        <w:rPr>
          <w:rFonts w:ascii="Times New Roman" w:hAnsi="Times New Roman"/>
          <w:b w:val="0"/>
          <w:szCs w:val="28"/>
        </w:rPr>
        <w:t xml:space="preserve"> и административных решений в сфере своей профессиональной деятельности;</w:t>
      </w:r>
    </w:p>
    <w:p w:rsidR="005614AF" w:rsidRPr="00F81006" w:rsidRDefault="005614AF" w:rsidP="00F81006">
      <w:pPr>
        <w:pStyle w:val="a8"/>
        <w:numPr>
          <w:ilvl w:val="0"/>
          <w:numId w:val="4"/>
        </w:numPr>
        <w:tabs>
          <w:tab w:val="clear" w:pos="1268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>научно-исследовательской деятельности на стыке права</w:t>
      </w:r>
      <w:r w:rsidR="00B21E05">
        <w:rPr>
          <w:rFonts w:ascii="Times New Roman" w:hAnsi="Times New Roman"/>
          <w:b w:val="0"/>
          <w:szCs w:val="28"/>
        </w:rPr>
        <w:t>, экономики</w:t>
      </w:r>
      <w:r w:rsidR="006A14EB" w:rsidRPr="00F81006">
        <w:rPr>
          <w:rFonts w:ascii="Times New Roman" w:hAnsi="Times New Roman"/>
          <w:b w:val="0"/>
          <w:szCs w:val="28"/>
        </w:rPr>
        <w:t xml:space="preserve"> и</w:t>
      </w:r>
      <w:r w:rsidRPr="00F81006">
        <w:rPr>
          <w:rFonts w:ascii="Times New Roman" w:hAnsi="Times New Roman"/>
          <w:b w:val="0"/>
          <w:szCs w:val="28"/>
        </w:rPr>
        <w:t xml:space="preserve"> </w:t>
      </w:r>
      <w:r w:rsidR="00952821" w:rsidRPr="00F81006">
        <w:rPr>
          <w:rFonts w:ascii="Times New Roman" w:hAnsi="Times New Roman"/>
          <w:b w:val="0"/>
          <w:szCs w:val="28"/>
        </w:rPr>
        <w:t>управлен</w:t>
      </w:r>
      <w:r w:rsidR="006A14EB" w:rsidRPr="00F81006">
        <w:rPr>
          <w:rFonts w:ascii="Times New Roman" w:hAnsi="Times New Roman"/>
          <w:b w:val="0"/>
          <w:szCs w:val="28"/>
        </w:rPr>
        <w:t>ия</w:t>
      </w:r>
      <w:r w:rsidRPr="00F81006">
        <w:rPr>
          <w:rFonts w:ascii="Times New Roman" w:hAnsi="Times New Roman"/>
          <w:b w:val="0"/>
          <w:szCs w:val="28"/>
        </w:rPr>
        <w:t>.</w:t>
      </w:r>
    </w:p>
    <w:p w:rsidR="00B21E05" w:rsidRDefault="00B21E05" w:rsidP="00F81006">
      <w:pPr>
        <w:ind w:firstLine="0"/>
        <w:jc w:val="center"/>
        <w:rPr>
          <w:b/>
          <w:szCs w:val="28"/>
        </w:rPr>
      </w:pPr>
    </w:p>
    <w:p w:rsidR="006B2B35" w:rsidRDefault="006B2B35" w:rsidP="00F81006">
      <w:pPr>
        <w:ind w:firstLine="0"/>
        <w:jc w:val="center"/>
        <w:rPr>
          <w:b/>
          <w:szCs w:val="28"/>
        </w:rPr>
      </w:pPr>
      <w:r w:rsidRPr="00F81006">
        <w:rPr>
          <w:b/>
          <w:szCs w:val="28"/>
        </w:rPr>
        <w:t>Особенности содержания и структуры программы</w:t>
      </w:r>
    </w:p>
    <w:p w:rsidR="00C64A8B" w:rsidRPr="00F81006" w:rsidRDefault="00C64A8B" w:rsidP="00F81006">
      <w:pPr>
        <w:ind w:firstLine="0"/>
        <w:jc w:val="center"/>
        <w:rPr>
          <w:b/>
          <w:szCs w:val="28"/>
        </w:rPr>
      </w:pP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>Предлагаемая магистерская программа ориентирована на подготовку специалистов, сочетающую изучение теоретических основ права с одновременным формированием прикладных правовых знаний и навыков, которые позволят магистрам эффективно работать в государственных органах, международных корпорациях и бизнес-структурах, нуждающихся в квалифицированном управлении своим кадровым потенциалом либо специализирующихся в области консалтинговой деятельности соответствующего направления, а также в научно-исследовательских организациях и</w:t>
      </w:r>
      <w:r w:rsidR="0090013F">
        <w:rPr>
          <w:szCs w:val="28"/>
        </w:rPr>
        <w:t xml:space="preserve"> </w:t>
      </w:r>
      <w:r w:rsidRPr="00F81006">
        <w:rPr>
          <w:szCs w:val="28"/>
        </w:rPr>
        <w:t>в образовательных учреждениях</w:t>
      </w:r>
      <w:r w:rsidR="00F01545">
        <w:rPr>
          <w:szCs w:val="28"/>
        </w:rPr>
        <w:t>.</w:t>
      </w:r>
      <w:r w:rsidRPr="00F81006">
        <w:rPr>
          <w:szCs w:val="28"/>
        </w:rPr>
        <w:t xml:space="preserve"> Конкурентным преимуществом программы является, таким образом, акцент на органическом сочетании в учебном процессе теоретических и прикладных аспектов. Предложенная модель магистерской программы предполагает следующие основные методические подходы: </w:t>
      </w: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 xml:space="preserve">наличие цикла классических теоретических дисциплин </w:t>
      </w:r>
      <w:proofErr w:type="spellStart"/>
      <w:r w:rsidRPr="00F81006">
        <w:rPr>
          <w:szCs w:val="28"/>
        </w:rPr>
        <w:t>трудоправового</w:t>
      </w:r>
      <w:proofErr w:type="spellEnd"/>
      <w:r w:rsidRPr="00F81006">
        <w:rPr>
          <w:szCs w:val="28"/>
        </w:rPr>
        <w:t xml:space="preserve"> блока, ориентированных на формирование мировоззрения, общей и профессиональной культуры современного высокообразованного специалиста;</w:t>
      </w: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 xml:space="preserve">наличие «продвинутых» базовых курсов, сочетающих в себе изучение на более высоком уровне, чем в бакалавриате, наиболее проблемных и актуальных правовых аспектов современного управления человеческими ресурсами, отраслевых проблем законотворчества и правоприменительной практики; </w:t>
      </w: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 xml:space="preserve">наличие достаточного числа курсов, ориентированных на передачу актуального </w:t>
      </w:r>
      <w:r w:rsidR="00924E3C" w:rsidRPr="00F81006">
        <w:rPr>
          <w:szCs w:val="28"/>
        </w:rPr>
        <w:t xml:space="preserve">российского и международного </w:t>
      </w:r>
      <w:r w:rsidRPr="00F81006">
        <w:rPr>
          <w:szCs w:val="28"/>
        </w:rPr>
        <w:t xml:space="preserve">опыта в сфере </w:t>
      </w:r>
      <w:r w:rsidR="00924E3C" w:rsidRPr="00F81006">
        <w:rPr>
          <w:szCs w:val="28"/>
        </w:rPr>
        <w:t xml:space="preserve">нормотворчества </w:t>
      </w:r>
      <w:r w:rsidRPr="00F81006">
        <w:rPr>
          <w:szCs w:val="28"/>
        </w:rPr>
        <w:t xml:space="preserve">и правоприменительной практики; </w:t>
      </w: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>наличие форм научно-исследовательской работы (научный семинар, подготовка магистерской диссертации), позволяющих углубиться в современные проблемы научно-исследовательской деятельности</w:t>
      </w:r>
      <w:r w:rsidR="00924E3C" w:rsidRPr="00F81006">
        <w:rPr>
          <w:szCs w:val="28"/>
        </w:rPr>
        <w:t xml:space="preserve"> предлагаемого направления</w:t>
      </w:r>
      <w:r w:rsidRPr="00F81006">
        <w:rPr>
          <w:szCs w:val="28"/>
        </w:rPr>
        <w:t xml:space="preserve">, принять участие </w:t>
      </w:r>
      <w:r w:rsidR="00924E3C" w:rsidRPr="00F81006">
        <w:rPr>
          <w:szCs w:val="28"/>
        </w:rPr>
        <w:t xml:space="preserve">в публичных дискуссиях и </w:t>
      </w:r>
      <w:r w:rsidRPr="00F81006">
        <w:rPr>
          <w:szCs w:val="28"/>
        </w:rPr>
        <w:t>в реализа</w:t>
      </w:r>
      <w:r w:rsidR="00924E3C" w:rsidRPr="00F81006">
        <w:rPr>
          <w:szCs w:val="28"/>
        </w:rPr>
        <w:t>ции научно-исследовательских проектов</w:t>
      </w:r>
      <w:r w:rsidRPr="00F81006">
        <w:rPr>
          <w:szCs w:val="28"/>
        </w:rPr>
        <w:t xml:space="preserve">; </w:t>
      </w: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>обязательность изучения современного зарубежного и международного опыта правового регулирования в</w:t>
      </w:r>
      <w:r w:rsidR="00E6777A">
        <w:rPr>
          <w:szCs w:val="28"/>
        </w:rPr>
        <w:t xml:space="preserve">  сфере </w:t>
      </w:r>
      <w:r w:rsidRPr="00F81006">
        <w:rPr>
          <w:szCs w:val="28"/>
        </w:rPr>
        <w:t xml:space="preserve"> </w:t>
      </w:r>
      <w:r w:rsidR="00924E3C" w:rsidRPr="00F81006">
        <w:rPr>
          <w:szCs w:val="28"/>
        </w:rPr>
        <w:t>управления человеческими ресурсами</w:t>
      </w:r>
      <w:r w:rsidRPr="00F81006">
        <w:rPr>
          <w:szCs w:val="28"/>
        </w:rPr>
        <w:t xml:space="preserve">. </w:t>
      </w:r>
    </w:p>
    <w:p w:rsidR="00CF2A9E" w:rsidRDefault="00B76033" w:rsidP="00F81006">
      <w:pPr>
        <w:rPr>
          <w:szCs w:val="28"/>
        </w:rPr>
      </w:pPr>
      <w:r w:rsidRPr="00F81006">
        <w:rPr>
          <w:szCs w:val="28"/>
        </w:rPr>
        <w:t xml:space="preserve">Особенностью данной программы является наличие в ней преимущественно авторских курсов, преподавание которых осуществляется на основании </w:t>
      </w:r>
      <w:r w:rsidR="008C629F" w:rsidRPr="00F81006">
        <w:rPr>
          <w:szCs w:val="28"/>
        </w:rPr>
        <w:t>собственных разработок, авторских учебников, учебных пособий и учебно-</w:t>
      </w:r>
      <w:r w:rsidR="00CF2A9E">
        <w:rPr>
          <w:szCs w:val="28"/>
        </w:rPr>
        <w:t xml:space="preserve">методических материалов, не имеющих аналогов. </w:t>
      </w:r>
    </w:p>
    <w:p w:rsidR="007C510C" w:rsidRPr="007C510C" w:rsidRDefault="007C510C" w:rsidP="007D0489">
      <w:pPr>
        <w:rPr>
          <w:szCs w:val="28"/>
        </w:rPr>
      </w:pPr>
      <w:r w:rsidRPr="007C510C">
        <w:rPr>
          <w:szCs w:val="28"/>
        </w:rPr>
        <w:t xml:space="preserve">Научно - педагогическим коллективом кафедры </w:t>
      </w:r>
      <w:r w:rsidR="007D0489">
        <w:rPr>
          <w:szCs w:val="28"/>
        </w:rPr>
        <w:t xml:space="preserve">трудового права и права социального обеспечения </w:t>
      </w:r>
      <w:r w:rsidR="00E6777A">
        <w:rPr>
          <w:szCs w:val="28"/>
        </w:rPr>
        <w:t xml:space="preserve">НИУ ВШЭ </w:t>
      </w:r>
      <w:r w:rsidRPr="007C510C">
        <w:rPr>
          <w:szCs w:val="28"/>
        </w:rPr>
        <w:t>в содружестве с ведущими российскими учеными</w:t>
      </w:r>
      <w:r w:rsidR="00E6777A">
        <w:rPr>
          <w:szCs w:val="28"/>
        </w:rPr>
        <w:t xml:space="preserve"> в области экономики труда и управления человеческими ресурсами</w:t>
      </w:r>
      <w:r w:rsidRPr="007C510C">
        <w:rPr>
          <w:szCs w:val="28"/>
        </w:rPr>
        <w:t xml:space="preserve"> многие годы ведутся активные изыскания в области правового обеспечения человеческими ресурсами, построения межотраслевых и </w:t>
      </w:r>
      <w:proofErr w:type="spellStart"/>
      <w:r w:rsidRPr="007C510C">
        <w:rPr>
          <w:szCs w:val="28"/>
        </w:rPr>
        <w:t>межпредметных</w:t>
      </w:r>
      <w:proofErr w:type="spellEnd"/>
      <w:r w:rsidRPr="007C510C">
        <w:rPr>
          <w:szCs w:val="28"/>
        </w:rPr>
        <w:t xml:space="preserve"> связей в соответствующей сфере. </w:t>
      </w:r>
    </w:p>
    <w:p w:rsidR="00454265" w:rsidRPr="007C510C" w:rsidRDefault="00454265" w:rsidP="00F81006">
      <w:pPr>
        <w:rPr>
          <w:b/>
          <w:szCs w:val="28"/>
        </w:rPr>
      </w:pPr>
      <w:r w:rsidRPr="00F81006">
        <w:rPr>
          <w:szCs w:val="28"/>
        </w:rPr>
        <w:t>Настоящая Концепция, таким образом, позволяет рассчитывать, что выпускники магистерской программы «</w:t>
      </w:r>
      <w:r w:rsidR="00924E3C" w:rsidRPr="00F81006">
        <w:rPr>
          <w:bCs/>
          <w:szCs w:val="28"/>
        </w:rPr>
        <w:t>Правовое обеспечение управления</w:t>
      </w:r>
      <w:r w:rsidR="0090013F">
        <w:rPr>
          <w:bCs/>
          <w:szCs w:val="28"/>
        </w:rPr>
        <w:t xml:space="preserve"> персоналом</w:t>
      </w:r>
      <w:r w:rsidRPr="00F81006">
        <w:rPr>
          <w:szCs w:val="28"/>
        </w:rPr>
        <w:t>» получат прикладные знания магистерского уровня, подкрепленные высоким уровнем методологической и теоретической подготовки</w:t>
      </w:r>
      <w:r w:rsidR="00E6777A">
        <w:rPr>
          <w:szCs w:val="28"/>
        </w:rPr>
        <w:t xml:space="preserve"> не только в области права, но и управления персоналом</w:t>
      </w:r>
      <w:r w:rsidRPr="00F81006">
        <w:rPr>
          <w:szCs w:val="28"/>
        </w:rPr>
        <w:t xml:space="preserve">. </w:t>
      </w:r>
    </w:p>
    <w:p w:rsidR="00E6777A" w:rsidRDefault="00E6777A" w:rsidP="00F36EAF">
      <w:pPr>
        <w:jc w:val="center"/>
        <w:rPr>
          <w:b/>
          <w:szCs w:val="28"/>
        </w:rPr>
      </w:pPr>
    </w:p>
    <w:p w:rsidR="006B2B35" w:rsidRDefault="006B2B35" w:rsidP="00F36EAF">
      <w:pPr>
        <w:jc w:val="center"/>
        <w:rPr>
          <w:b/>
          <w:szCs w:val="28"/>
        </w:rPr>
      </w:pPr>
      <w:r w:rsidRPr="008A23A3">
        <w:rPr>
          <w:b/>
          <w:szCs w:val="28"/>
        </w:rPr>
        <w:t>Общая характеристика учебного плана</w:t>
      </w:r>
    </w:p>
    <w:p w:rsidR="00D862EA" w:rsidRDefault="00D862EA" w:rsidP="00F36EAF">
      <w:pPr>
        <w:jc w:val="center"/>
        <w:rPr>
          <w:b/>
          <w:szCs w:val="28"/>
        </w:rPr>
      </w:pPr>
    </w:p>
    <w:p w:rsidR="006F6A72" w:rsidRDefault="001466B6" w:rsidP="006F6A72">
      <w:pPr>
        <w:spacing w:after="120"/>
      </w:pPr>
      <w:r>
        <w:t>У</w:t>
      </w:r>
      <w:r w:rsidR="006F6A72" w:rsidRPr="005304A9">
        <w:t xml:space="preserve">чебный план </w:t>
      </w:r>
      <w:r w:rsidR="006F6A72">
        <w:t>м</w:t>
      </w:r>
      <w:r w:rsidR="006F6A72" w:rsidRPr="005304A9">
        <w:t xml:space="preserve">агистерской </w:t>
      </w:r>
      <w:r w:rsidR="006F6A72" w:rsidRPr="00F81006">
        <w:rPr>
          <w:szCs w:val="28"/>
        </w:rPr>
        <w:t>программы «</w:t>
      </w:r>
      <w:r w:rsidR="006F6A72" w:rsidRPr="00F81006">
        <w:rPr>
          <w:bCs/>
          <w:szCs w:val="28"/>
        </w:rPr>
        <w:t>Правовое обеспечение управления</w:t>
      </w:r>
      <w:r>
        <w:rPr>
          <w:bCs/>
          <w:szCs w:val="28"/>
        </w:rPr>
        <w:t xml:space="preserve"> персоналом</w:t>
      </w:r>
      <w:r w:rsidR="006F6A72" w:rsidRPr="00F81006">
        <w:rPr>
          <w:szCs w:val="28"/>
        </w:rPr>
        <w:t>»</w:t>
      </w:r>
      <w:r w:rsidR="006F6A72" w:rsidRPr="005304A9">
        <w:t xml:space="preserve"> </w:t>
      </w:r>
      <w:r>
        <w:t xml:space="preserve">составлен с учетом ее миссии, цели </w:t>
      </w:r>
      <w:r w:rsidR="00EA5261">
        <w:t xml:space="preserve"> и задач и </w:t>
      </w:r>
      <w:r>
        <w:t>включает следующие дисциплины</w:t>
      </w:r>
      <w:r w:rsidR="006F6A72" w:rsidRPr="005304A9">
        <w:t xml:space="preserve">: </w:t>
      </w:r>
    </w:p>
    <w:p w:rsidR="00F36EAF" w:rsidRDefault="00F36EAF" w:rsidP="001466B6">
      <w:pPr>
        <w:rPr>
          <w:rFonts w:eastAsia="Calibri" w:cs="Arial"/>
          <w:b/>
          <w:iCs/>
        </w:rPr>
      </w:pPr>
      <w:r w:rsidRPr="001466B6">
        <w:rPr>
          <w:rFonts w:eastAsia="Calibri" w:cs="Arial"/>
          <w:b/>
          <w:iCs/>
        </w:rPr>
        <w:t>Адаптационные дисциплины</w:t>
      </w:r>
    </w:p>
    <w:p w:rsidR="00606A2D" w:rsidRPr="009219C7" w:rsidRDefault="00606A2D" w:rsidP="001466B6">
      <w:pPr>
        <w:rPr>
          <w:iCs/>
        </w:rPr>
      </w:pPr>
      <w:r w:rsidRPr="009219C7">
        <w:rPr>
          <w:rFonts w:eastAsia="Calibri" w:cs="Arial"/>
          <w:iCs/>
        </w:rPr>
        <w:t>Теория права</w:t>
      </w:r>
    </w:p>
    <w:p w:rsidR="00F36EAF" w:rsidRPr="001466B6" w:rsidRDefault="00F36EAF" w:rsidP="001466B6">
      <w:proofErr w:type="gramStart"/>
      <w:r w:rsidRPr="001466B6">
        <w:rPr>
          <w:rFonts w:eastAsia="Calibri" w:cs="Arial"/>
        </w:rPr>
        <w:t>Трудовое  право</w:t>
      </w:r>
      <w:proofErr w:type="gramEnd"/>
      <w:r w:rsidR="001466B6">
        <w:rPr>
          <w:rFonts w:eastAsia="Calibri" w:cs="Arial"/>
        </w:rPr>
        <w:t xml:space="preserve"> России</w:t>
      </w:r>
    </w:p>
    <w:p w:rsidR="001466B6" w:rsidRDefault="001466B6" w:rsidP="001466B6">
      <w:pPr>
        <w:rPr>
          <w:rFonts w:eastAsia="Calibri" w:cs="Arial"/>
          <w:b/>
          <w:iCs/>
        </w:rPr>
      </w:pPr>
      <w:r w:rsidRPr="001466B6">
        <w:rPr>
          <w:rFonts w:eastAsia="Calibri" w:cs="Arial"/>
          <w:b/>
          <w:iCs/>
        </w:rPr>
        <w:t>Цикл общих дисциплин направления</w:t>
      </w:r>
    </w:p>
    <w:p w:rsidR="00606A2D" w:rsidRDefault="00606A2D" w:rsidP="00606A2D">
      <w:pPr>
        <w:rPr>
          <w:rFonts w:eastAsia="Calibri" w:cs="Arial"/>
        </w:rPr>
      </w:pPr>
      <w:r>
        <w:rPr>
          <w:rFonts w:eastAsia="Calibri" w:cs="Arial"/>
        </w:rPr>
        <w:t xml:space="preserve">Современные проблемы трудового права </w:t>
      </w:r>
    </w:p>
    <w:p w:rsidR="00606A2D" w:rsidRDefault="00606A2D" w:rsidP="00606A2D">
      <w:pPr>
        <w:rPr>
          <w:rFonts w:eastAsia="Calibri" w:cs="Arial"/>
        </w:rPr>
      </w:pPr>
      <w:r>
        <w:rPr>
          <w:rFonts w:eastAsia="Calibri" w:cs="Arial"/>
        </w:rPr>
        <w:t xml:space="preserve">Сравнительное </w:t>
      </w:r>
      <w:r w:rsidR="00F01545">
        <w:rPr>
          <w:rFonts w:eastAsia="Calibri" w:cs="Arial"/>
        </w:rPr>
        <w:t>правоведение</w:t>
      </w:r>
      <w:r>
        <w:rPr>
          <w:rFonts w:eastAsia="Calibri" w:cs="Arial"/>
        </w:rPr>
        <w:t>: трудовое право и право социального обеспечения</w:t>
      </w:r>
    </w:p>
    <w:p w:rsidR="001466B6" w:rsidRPr="001466B6" w:rsidRDefault="001466B6" w:rsidP="00666F7E">
      <w:pPr>
        <w:rPr>
          <w:rFonts w:eastAsia="Calibri" w:cs="Arial"/>
          <w:b/>
          <w:iCs/>
        </w:rPr>
      </w:pPr>
      <w:r w:rsidRPr="001466B6">
        <w:rPr>
          <w:rFonts w:eastAsia="Calibri" w:cs="Arial"/>
          <w:b/>
          <w:iCs/>
        </w:rPr>
        <w:t>Цикл дисциплин программы</w:t>
      </w:r>
    </w:p>
    <w:p w:rsidR="00606A2D" w:rsidRDefault="00606A2D" w:rsidP="00606A2D">
      <w:pPr>
        <w:rPr>
          <w:rFonts w:eastAsia="Calibri" w:cs="Arial"/>
          <w:iCs/>
        </w:rPr>
      </w:pPr>
      <w:r w:rsidRPr="001466B6">
        <w:rPr>
          <w:rFonts w:eastAsia="Calibri" w:cs="Arial"/>
          <w:iCs/>
        </w:rPr>
        <w:t>Право социального обеспечения</w:t>
      </w:r>
    </w:p>
    <w:p w:rsidR="00606A2D" w:rsidRDefault="00606A2D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Разрешение трудовых споров в судах</w:t>
      </w:r>
    </w:p>
    <w:p w:rsidR="00606A2D" w:rsidRDefault="00606A2D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Локальное нормотворчество</w:t>
      </w:r>
    </w:p>
    <w:p w:rsidR="00606A2D" w:rsidRDefault="00606A2D" w:rsidP="00606A2D">
      <w:pPr>
        <w:rPr>
          <w:rFonts w:eastAsia="Calibri" w:cs="Arial"/>
          <w:iCs/>
        </w:rPr>
      </w:pPr>
      <w:r>
        <w:rPr>
          <w:rFonts w:eastAsia="Calibri" w:cs="Arial"/>
          <w:iCs/>
        </w:rPr>
        <w:t>Правовое обеспечение кадрового делопроизводства</w:t>
      </w:r>
    </w:p>
    <w:p w:rsidR="00606A2D" w:rsidRDefault="00606A2D" w:rsidP="00606A2D">
      <w:pPr>
        <w:rPr>
          <w:rFonts w:eastAsia="Calibri" w:cs="Arial"/>
          <w:iCs/>
        </w:rPr>
      </w:pPr>
      <w:r>
        <w:rPr>
          <w:rFonts w:eastAsia="Calibri" w:cs="Arial"/>
          <w:iCs/>
        </w:rPr>
        <w:t>Социальное партнерство</w:t>
      </w:r>
    </w:p>
    <w:p w:rsidR="00606A2D" w:rsidRDefault="00606A2D" w:rsidP="00606A2D">
      <w:pPr>
        <w:rPr>
          <w:rFonts w:eastAsia="Calibri" w:cs="Arial"/>
          <w:iCs/>
        </w:rPr>
      </w:pPr>
      <w:r>
        <w:rPr>
          <w:rFonts w:eastAsia="Calibri" w:cs="Arial"/>
          <w:iCs/>
        </w:rPr>
        <w:t>Особенности регулирования труда отдельных категорий работников</w:t>
      </w:r>
    </w:p>
    <w:p w:rsidR="00606A2D" w:rsidRDefault="00606A2D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Психология управления  персоналом</w:t>
      </w:r>
    </w:p>
    <w:p w:rsidR="00606A2D" w:rsidRPr="001466B6" w:rsidRDefault="00606A2D" w:rsidP="00606A2D">
      <w:pPr>
        <w:rPr>
          <w:rFonts w:eastAsia="Calibri" w:cs="Arial"/>
          <w:iCs/>
        </w:rPr>
      </w:pPr>
      <w:r w:rsidRPr="001466B6">
        <w:rPr>
          <w:rFonts w:eastAsia="Calibri" w:cs="Arial"/>
          <w:iCs/>
        </w:rPr>
        <w:t>Правовое регулирование управления вознаграждением персонала</w:t>
      </w:r>
    </w:p>
    <w:p w:rsidR="00606A2D" w:rsidRPr="001466B6" w:rsidRDefault="00606A2D" w:rsidP="00606A2D">
      <w:pPr>
        <w:rPr>
          <w:rFonts w:eastAsia="Calibri" w:cs="Arial"/>
          <w:iCs/>
        </w:rPr>
      </w:pPr>
      <w:r>
        <w:rPr>
          <w:rFonts w:eastAsia="Calibri" w:cs="Arial"/>
          <w:iCs/>
        </w:rPr>
        <w:t>Организационно-правовые</w:t>
      </w:r>
      <w:r w:rsidRPr="001466B6">
        <w:rPr>
          <w:rFonts w:eastAsia="Calibri" w:cs="Arial"/>
          <w:iCs/>
        </w:rPr>
        <w:t xml:space="preserve"> </w:t>
      </w:r>
      <w:r>
        <w:rPr>
          <w:rFonts w:eastAsia="Calibri" w:cs="Arial"/>
          <w:iCs/>
        </w:rPr>
        <w:t xml:space="preserve">механизмы </w:t>
      </w:r>
      <w:r w:rsidRPr="001466B6">
        <w:rPr>
          <w:rFonts w:eastAsia="Calibri" w:cs="Arial"/>
          <w:iCs/>
        </w:rPr>
        <w:t>управления персонал</w:t>
      </w:r>
      <w:r>
        <w:rPr>
          <w:rFonts w:eastAsia="Calibri" w:cs="Arial"/>
          <w:iCs/>
        </w:rPr>
        <w:t>ом</w:t>
      </w:r>
    </w:p>
    <w:p w:rsidR="00606A2D" w:rsidRDefault="00606A2D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Человеческие ресурсы </w:t>
      </w:r>
    </w:p>
    <w:p w:rsidR="00D862EA" w:rsidRDefault="00D862EA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Урегулирование трудовых споров. Медиация</w:t>
      </w:r>
    </w:p>
    <w:p w:rsidR="00D862EA" w:rsidRDefault="00D862EA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Права трудящихся в глобальной экономике.</w:t>
      </w:r>
    </w:p>
    <w:p w:rsidR="001466B6" w:rsidRPr="001466B6" w:rsidRDefault="001466B6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Дисциплина по выбору из общеуниверситетского пула «МАГО-ЛЕГО»</w:t>
      </w:r>
    </w:p>
    <w:p w:rsidR="001466B6" w:rsidRPr="006452AF" w:rsidRDefault="001466B6" w:rsidP="001466B6">
      <w:pPr>
        <w:rPr>
          <w:b/>
          <w:bCs/>
          <w:iCs/>
        </w:rPr>
      </w:pPr>
      <w:r w:rsidRPr="006452AF">
        <w:rPr>
          <w:rFonts w:eastAsia="Calibri" w:cs="Arial"/>
          <w:b/>
          <w:bCs/>
          <w:iCs/>
        </w:rPr>
        <w:t>Пр</w:t>
      </w:r>
      <w:r w:rsidR="00CE1BE2">
        <w:rPr>
          <w:rFonts w:eastAsia="Calibri" w:cs="Arial"/>
          <w:b/>
          <w:bCs/>
          <w:iCs/>
        </w:rPr>
        <w:t>актики и научно-исследовательская работа</w:t>
      </w:r>
    </w:p>
    <w:p w:rsidR="00F36EAF" w:rsidRPr="001466B6" w:rsidRDefault="00F36EAF" w:rsidP="001466B6">
      <w:pPr>
        <w:rPr>
          <w:b/>
          <w:bCs/>
          <w:i/>
          <w:iCs/>
          <w:u w:val="single"/>
        </w:rPr>
      </w:pPr>
      <w:r w:rsidRPr="00936020">
        <w:rPr>
          <w:rFonts w:eastAsia="Calibri" w:cs="Arial"/>
        </w:rPr>
        <w:t xml:space="preserve">Научно-исследовательский семинар </w:t>
      </w:r>
      <w:r w:rsidR="00AC18F8" w:rsidRPr="00DE683F">
        <w:rPr>
          <w:rFonts w:eastAsia="Calibri" w:cs="Arial"/>
        </w:rPr>
        <w:t>«</w:t>
      </w:r>
      <w:r w:rsidR="007A538A">
        <w:rPr>
          <w:rFonts w:eastAsia="Calibri" w:cs="Arial"/>
        </w:rPr>
        <w:t>Актуальные вопросы применения современного трудового законодательства</w:t>
      </w:r>
      <w:r w:rsidR="00AC18F8" w:rsidRPr="00DE683F">
        <w:rPr>
          <w:rFonts w:eastAsia="Calibri" w:cs="Arial"/>
        </w:rPr>
        <w:t>»</w:t>
      </w:r>
    </w:p>
    <w:p w:rsidR="00F36EAF" w:rsidRDefault="00F36EAF" w:rsidP="006452AF">
      <w:r w:rsidRPr="006452AF">
        <w:t>Научно – исследовательская практика</w:t>
      </w:r>
    </w:p>
    <w:p w:rsidR="006452AF" w:rsidRDefault="006452AF" w:rsidP="006452AF">
      <w:r>
        <w:t>Курсовая работа</w:t>
      </w:r>
    </w:p>
    <w:p w:rsidR="006452AF" w:rsidRPr="006452AF" w:rsidRDefault="006452AF" w:rsidP="006452AF">
      <w:r>
        <w:t>Подготовка выпускной квалификационной работы (магистерской диссертации)</w:t>
      </w:r>
    </w:p>
    <w:p w:rsidR="00F36EAF" w:rsidRPr="006452AF" w:rsidRDefault="006452AF" w:rsidP="00EA5261">
      <w:r w:rsidRPr="006452AF">
        <w:rPr>
          <w:rFonts w:eastAsia="Calibri" w:cs="Arial"/>
          <w:b/>
          <w:bCs/>
          <w:iCs/>
        </w:rPr>
        <w:t xml:space="preserve">Государственная итоговая </w:t>
      </w:r>
      <w:r w:rsidR="00F36EAF" w:rsidRPr="006452AF">
        <w:rPr>
          <w:rFonts w:eastAsia="Calibri" w:cs="Arial"/>
          <w:b/>
          <w:bCs/>
          <w:iCs/>
        </w:rPr>
        <w:t>аттестация</w:t>
      </w:r>
      <w:r w:rsidR="00F36EAF" w:rsidRPr="006452AF">
        <w:rPr>
          <w:rFonts w:eastAsia="Calibri" w:cs="Arial"/>
        </w:rPr>
        <w:t xml:space="preserve"> </w:t>
      </w:r>
    </w:p>
    <w:p w:rsidR="002740BD" w:rsidRDefault="00F36EAF" w:rsidP="006452AF">
      <w:pPr>
        <w:ind w:firstLine="708"/>
        <w:rPr>
          <w:rFonts w:eastAsia="Calibri" w:cs="Arial"/>
        </w:rPr>
      </w:pPr>
      <w:r>
        <w:t>И</w:t>
      </w:r>
      <w:r w:rsidRPr="00936020">
        <w:rPr>
          <w:rFonts w:eastAsia="Calibri" w:cs="Arial"/>
        </w:rPr>
        <w:t xml:space="preserve">тоговый междисциплинарный экзамен  </w:t>
      </w:r>
    </w:p>
    <w:p w:rsidR="006452AF" w:rsidRDefault="006452AF" w:rsidP="006452AF">
      <w:pPr>
        <w:ind w:firstLine="708"/>
        <w:rPr>
          <w:b/>
          <w:szCs w:val="28"/>
        </w:rPr>
      </w:pPr>
      <w:r>
        <w:rPr>
          <w:rFonts w:eastAsia="Calibri" w:cs="Arial"/>
        </w:rPr>
        <w:t xml:space="preserve">Защита </w:t>
      </w:r>
      <w:r w:rsidR="00CE1BE2">
        <w:rPr>
          <w:rFonts w:eastAsia="Calibri" w:cs="Arial"/>
        </w:rPr>
        <w:t xml:space="preserve">выпускной </w:t>
      </w:r>
      <w:r>
        <w:rPr>
          <w:rFonts w:eastAsia="Calibri" w:cs="Arial"/>
        </w:rPr>
        <w:t>квалификационной работы (магистерской диссертации)</w:t>
      </w:r>
    </w:p>
    <w:p w:rsidR="00E6777A" w:rsidRDefault="00E6777A" w:rsidP="008A23A3">
      <w:pPr>
        <w:jc w:val="center"/>
        <w:rPr>
          <w:b/>
          <w:szCs w:val="28"/>
        </w:rPr>
      </w:pPr>
    </w:p>
    <w:p w:rsidR="008A23A3" w:rsidRDefault="006B2B35" w:rsidP="008A23A3">
      <w:pPr>
        <w:jc w:val="center"/>
        <w:rPr>
          <w:b/>
          <w:szCs w:val="28"/>
        </w:rPr>
      </w:pPr>
      <w:r w:rsidRPr="008A23A3">
        <w:rPr>
          <w:b/>
          <w:szCs w:val="28"/>
        </w:rPr>
        <w:t xml:space="preserve">Квалификационные требования </w:t>
      </w:r>
    </w:p>
    <w:p w:rsidR="008A23A3" w:rsidRDefault="006B2B35" w:rsidP="008A23A3">
      <w:pPr>
        <w:jc w:val="center"/>
        <w:rPr>
          <w:b/>
          <w:szCs w:val="28"/>
        </w:rPr>
      </w:pPr>
      <w:r w:rsidRPr="008A23A3">
        <w:rPr>
          <w:b/>
          <w:szCs w:val="28"/>
        </w:rPr>
        <w:t xml:space="preserve">к выпускнику магистерской программы </w:t>
      </w:r>
    </w:p>
    <w:p w:rsidR="006B2B35" w:rsidRDefault="006B2B35" w:rsidP="008A23A3">
      <w:pPr>
        <w:jc w:val="center"/>
        <w:rPr>
          <w:b/>
          <w:szCs w:val="28"/>
        </w:rPr>
      </w:pPr>
      <w:r w:rsidRPr="008A23A3">
        <w:rPr>
          <w:b/>
          <w:szCs w:val="28"/>
        </w:rPr>
        <w:t>«Правовое обеспечение управления</w:t>
      </w:r>
      <w:r w:rsidR="00113393">
        <w:rPr>
          <w:b/>
          <w:szCs w:val="28"/>
        </w:rPr>
        <w:t xml:space="preserve"> персоналом</w:t>
      </w:r>
      <w:r w:rsidRPr="008A23A3">
        <w:rPr>
          <w:b/>
          <w:szCs w:val="28"/>
        </w:rPr>
        <w:t>»</w:t>
      </w:r>
    </w:p>
    <w:p w:rsidR="00E6777A" w:rsidRDefault="00E6777A" w:rsidP="008A23A3">
      <w:pPr>
        <w:jc w:val="center"/>
        <w:rPr>
          <w:b/>
          <w:szCs w:val="28"/>
        </w:rPr>
      </w:pPr>
    </w:p>
    <w:p w:rsidR="008A23A3" w:rsidRPr="008A23A3" w:rsidRDefault="008A23A3" w:rsidP="008A23A3">
      <w:pPr>
        <w:rPr>
          <w:b/>
          <w:szCs w:val="28"/>
        </w:rPr>
      </w:pPr>
      <w:r w:rsidRPr="008A23A3">
        <w:rPr>
          <w:szCs w:val="28"/>
        </w:rPr>
        <w:t xml:space="preserve">По результатам прохождения магистерской программы студент </w:t>
      </w:r>
      <w:r w:rsidRPr="008A23A3">
        <w:rPr>
          <w:b/>
          <w:szCs w:val="28"/>
        </w:rPr>
        <w:t>должен знать:</w:t>
      </w:r>
    </w:p>
    <w:p w:rsidR="008A23A3" w:rsidRDefault="008A23A3" w:rsidP="008A23A3">
      <w:pPr>
        <w:rPr>
          <w:szCs w:val="28"/>
        </w:rPr>
      </w:pPr>
      <w:r w:rsidRPr="008A23A3">
        <w:rPr>
          <w:szCs w:val="28"/>
        </w:rPr>
        <w:t>теории и концепции современного трудового права</w:t>
      </w:r>
      <w:r w:rsidR="00E6777A">
        <w:rPr>
          <w:szCs w:val="28"/>
        </w:rPr>
        <w:t xml:space="preserve"> и права социального обеспечения</w:t>
      </w:r>
      <w:r w:rsidRPr="008A23A3">
        <w:rPr>
          <w:szCs w:val="28"/>
        </w:rPr>
        <w:t>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особенности правового обеспечения управления</w:t>
      </w:r>
      <w:r w:rsidR="0090013F">
        <w:rPr>
          <w:szCs w:val="28"/>
        </w:rPr>
        <w:t xml:space="preserve"> персоналом</w:t>
      </w:r>
      <w:r w:rsidRPr="008A23A3">
        <w:rPr>
          <w:szCs w:val="28"/>
        </w:rPr>
        <w:t>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действующее трудовое законодательство и практику его применения;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механизмы социального партнерства;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 xml:space="preserve">особенности заключения, изменения, </w:t>
      </w:r>
      <w:r w:rsidR="00E6777A">
        <w:rPr>
          <w:szCs w:val="28"/>
        </w:rPr>
        <w:t>прекращения (</w:t>
      </w:r>
      <w:r w:rsidRPr="008A23A3">
        <w:rPr>
          <w:szCs w:val="28"/>
        </w:rPr>
        <w:t>расторжения</w:t>
      </w:r>
      <w:r w:rsidR="00E6777A">
        <w:rPr>
          <w:szCs w:val="28"/>
        </w:rPr>
        <w:t>)</w:t>
      </w:r>
      <w:r w:rsidRPr="008A23A3">
        <w:rPr>
          <w:szCs w:val="28"/>
        </w:rPr>
        <w:t xml:space="preserve"> трудовых договоров;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специфи</w:t>
      </w:r>
      <w:r w:rsidR="007A538A">
        <w:rPr>
          <w:szCs w:val="28"/>
        </w:rPr>
        <w:t>ку правового закрепления систем адаптации,</w:t>
      </w:r>
      <w:r w:rsidRPr="008A23A3">
        <w:rPr>
          <w:szCs w:val="28"/>
        </w:rPr>
        <w:t xml:space="preserve"> мотивации</w:t>
      </w:r>
      <w:r w:rsidR="007A538A">
        <w:rPr>
          <w:szCs w:val="28"/>
        </w:rPr>
        <w:t>, оценки, обучения и развития персонала</w:t>
      </w:r>
      <w:r w:rsidRPr="008A23A3">
        <w:rPr>
          <w:szCs w:val="28"/>
        </w:rPr>
        <w:t>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правовые аспекты регулирования дисциплины труда;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взаимосвязь управления конфликтами и разрешения трудовых споров;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особенност</w:t>
      </w:r>
      <w:r w:rsidR="00E6777A">
        <w:rPr>
          <w:szCs w:val="28"/>
        </w:rPr>
        <w:t xml:space="preserve">и ответственности  за нарушения в области правового регулирования трудовых отношений </w:t>
      </w:r>
      <w:r w:rsidRPr="008A23A3">
        <w:rPr>
          <w:szCs w:val="28"/>
        </w:rPr>
        <w:t>(уголовной, административной, материальной и дисциплинарной);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нормы и принципы международно-правового регулирования труда;</w:t>
      </w:r>
    </w:p>
    <w:p w:rsidR="008A23A3" w:rsidRPr="008A23A3" w:rsidRDefault="008A23A3" w:rsidP="00D62C0F">
      <w:pPr>
        <w:rPr>
          <w:szCs w:val="28"/>
        </w:rPr>
      </w:pPr>
      <w:r w:rsidRPr="008A23A3">
        <w:rPr>
          <w:szCs w:val="28"/>
        </w:rPr>
        <w:t xml:space="preserve">опыт стран развитой рыночной экономики в сфере регулирования </w:t>
      </w:r>
      <w:r w:rsidR="00D62C0F">
        <w:rPr>
          <w:szCs w:val="28"/>
        </w:rPr>
        <w:t xml:space="preserve">трудовых и </w:t>
      </w:r>
      <w:r w:rsidRPr="008A23A3">
        <w:rPr>
          <w:szCs w:val="28"/>
        </w:rPr>
        <w:t xml:space="preserve">социально-партнерских отношений. </w:t>
      </w:r>
    </w:p>
    <w:p w:rsidR="008A23A3" w:rsidRPr="008A23A3" w:rsidRDefault="008A23A3" w:rsidP="008A23A3">
      <w:pPr>
        <w:rPr>
          <w:b/>
          <w:szCs w:val="28"/>
        </w:rPr>
      </w:pPr>
      <w:r w:rsidRPr="008A23A3">
        <w:rPr>
          <w:b/>
          <w:szCs w:val="28"/>
        </w:rPr>
        <w:t>Студент должен владеть следующими компетенциями, умениями и навыками: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формировать кадровую п</w:t>
      </w:r>
      <w:r w:rsidR="00E159B4">
        <w:rPr>
          <w:szCs w:val="28"/>
        </w:rPr>
        <w:t>олитику и корпоративную культуру</w:t>
      </w:r>
      <w:r w:rsidRPr="008A23A3">
        <w:rPr>
          <w:szCs w:val="28"/>
        </w:rPr>
        <w:t xml:space="preserve"> организации с учетом требований действующего законодательства;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связывать воедино управленческие</w:t>
      </w:r>
      <w:r w:rsidR="00B21E05">
        <w:rPr>
          <w:szCs w:val="28"/>
        </w:rPr>
        <w:t xml:space="preserve">, </w:t>
      </w:r>
      <w:proofErr w:type="gramStart"/>
      <w:r w:rsidR="00B21E05">
        <w:rPr>
          <w:szCs w:val="28"/>
        </w:rPr>
        <w:t xml:space="preserve">экономические </w:t>
      </w:r>
      <w:r w:rsidRPr="008A23A3">
        <w:rPr>
          <w:szCs w:val="28"/>
        </w:rPr>
        <w:t xml:space="preserve"> и</w:t>
      </w:r>
      <w:proofErr w:type="gramEnd"/>
      <w:r w:rsidRPr="008A23A3">
        <w:rPr>
          <w:szCs w:val="28"/>
        </w:rPr>
        <w:t xml:space="preserve"> юридические процессы в сфере управления</w:t>
      </w:r>
      <w:r w:rsidR="0090013F">
        <w:rPr>
          <w:szCs w:val="28"/>
        </w:rPr>
        <w:t xml:space="preserve"> персоналом</w:t>
      </w:r>
      <w:r w:rsidRPr="008A23A3">
        <w:rPr>
          <w:szCs w:val="28"/>
        </w:rPr>
        <w:t>, в том числе при найме, адаптации, мотивации, оценке, обучении, развитии и высвобождении персонала;</w:t>
      </w:r>
    </w:p>
    <w:p w:rsidR="008A23A3" w:rsidRPr="008A23A3" w:rsidRDefault="008A23A3" w:rsidP="00D62C0F">
      <w:pPr>
        <w:rPr>
          <w:szCs w:val="28"/>
        </w:rPr>
      </w:pPr>
      <w:r w:rsidRPr="008A23A3">
        <w:rPr>
          <w:szCs w:val="28"/>
        </w:rPr>
        <w:t>разрабатывать на локальном уровне все виды договоров и соглашений в сфере труда, коллективные договоры и локальные нормативные акты;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выстраивать систему социального партнерства на локальном уровне</w:t>
      </w:r>
      <w:r w:rsidR="0090013F">
        <w:rPr>
          <w:szCs w:val="28"/>
        </w:rPr>
        <w:t>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формировать системы материального стимулирования персонала, оплаты труда организации, закреплять гарантии и компенсации;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разрабатывать эфф</w:t>
      </w:r>
      <w:r w:rsidR="00E6777A">
        <w:rPr>
          <w:szCs w:val="28"/>
        </w:rPr>
        <w:t>ективные системы стимулирующих  (</w:t>
      </w:r>
      <w:r w:rsidRPr="008A23A3">
        <w:rPr>
          <w:szCs w:val="28"/>
        </w:rPr>
        <w:t>поощрительных</w:t>
      </w:r>
      <w:r w:rsidR="00E6777A">
        <w:rPr>
          <w:szCs w:val="28"/>
        </w:rPr>
        <w:t>)</w:t>
      </w:r>
      <w:r w:rsidRPr="008A23A3">
        <w:rPr>
          <w:szCs w:val="28"/>
        </w:rPr>
        <w:t xml:space="preserve"> выплат (премий, бонусов и др.) с учетом требований трудового и налогового законодательства и требований теории мотивации персонала;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проводить процедуру прекращения (расторжения) трудового договора, в том числе переговоры в соответствующей области с применением методик работы с возражениями и противодействия манипуляциям в профессиональной среде;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учитывать современные достижения управленческой мысли в области тайм-менеджмента при правовом регулировании рабочего времени, времени отдыха и отпусков;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используя правовые возможности, предупреждать возникновение трудовых споров;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разрабатывать корпоративную систему защиты коммерческой тайны</w:t>
      </w:r>
      <w:r w:rsidR="0090013F">
        <w:rPr>
          <w:szCs w:val="28"/>
        </w:rPr>
        <w:t xml:space="preserve"> и персональных данных</w:t>
      </w:r>
      <w:r w:rsidRPr="008A23A3">
        <w:rPr>
          <w:szCs w:val="28"/>
        </w:rPr>
        <w:t>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выстраивать систему социальной защиты и дополнительного социального страхования работников организации;</w:t>
      </w:r>
    </w:p>
    <w:p w:rsidR="008A23A3" w:rsidRDefault="008A23A3" w:rsidP="008A23A3">
      <w:pPr>
        <w:rPr>
          <w:szCs w:val="28"/>
        </w:rPr>
      </w:pPr>
      <w:r w:rsidRPr="008A23A3">
        <w:rPr>
          <w:szCs w:val="28"/>
        </w:rPr>
        <w:t xml:space="preserve"> применять юридические механизмы, позволяющие оптимизировать корпоративную систему управлени</w:t>
      </w:r>
      <w:r w:rsidR="00E159B4">
        <w:rPr>
          <w:szCs w:val="28"/>
        </w:rPr>
        <w:t>я карьерой и работы с талантами;</w:t>
      </w:r>
    </w:p>
    <w:p w:rsidR="00E159B4" w:rsidRPr="008A23A3" w:rsidRDefault="00E159B4" w:rsidP="008A23A3">
      <w:pPr>
        <w:rPr>
          <w:szCs w:val="28"/>
        </w:rPr>
      </w:pPr>
      <w:r>
        <w:rPr>
          <w:szCs w:val="28"/>
        </w:rPr>
        <w:t>осуществлять научно-исследовательскую деятельность.</w:t>
      </w:r>
    </w:p>
    <w:p w:rsidR="00E6777A" w:rsidRPr="00F81006" w:rsidRDefault="00E6777A" w:rsidP="00F81006">
      <w:pPr>
        <w:rPr>
          <w:bCs/>
          <w:szCs w:val="28"/>
        </w:rPr>
      </w:pPr>
    </w:p>
    <w:p w:rsidR="006452AF" w:rsidRDefault="006B2B35" w:rsidP="00F81006">
      <w:pPr>
        <w:ind w:firstLine="0"/>
        <w:jc w:val="center"/>
        <w:rPr>
          <w:b/>
          <w:szCs w:val="28"/>
        </w:rPr>
      </w:pPr>
      <w:r w:rsidRPr="00F81006">
        <w:rPr>
          <w:b/>
          <w:szCs w:val="28"/>
        </w:rPr>
        <w:t xml:space="preserve">Обеспеченность магистерской программы </w:t>
      </w:r>
    </w:p>
    <w:p w:rsidR="006B2B35" w:rsidRPr="00F81006" w:rsidRDefault="006B2B35" w:rsidP="00F81006">
      <w:pPr>
        <w:ind w:firstLine="0"/>
        <w:jc w:val="center"/>
        <w:rPr>
          <w:b/>
          <w:szCs w:val="28"/>
        </w:rPr>
      </w:pPr>
      <w:r w:rsidRPr="00F81006">
        <w:rPr>
          <w:b/>
          <w:szCs w:val="28"/>
        </w:rPr>
        <w:t>профессо</w:t>
      </w:r>
      <w:r w:rsidR="006452AF">
        <w:rPr>
          <w:b/>
          <w:szCs w:val="28"/>
        </w:rPr>
        <w:t>рско-преподавательским составом</w:t>
      </w:r>
    </w:p>
    <w:p w:rsidR="006B2B35" w:rsidRPr="00F81006" w:rsidRDefault="006B2B35" w:rsidP="00F81006">
      <w:pPr>
        <w:ind w:firstLine="0"/>
        <w:jc w:val="center"/>
        <w:rPr>
          <w:b/>
          <w:szCs w:val="28"/>
        </w:rPr>
      </w:pPr>
    </w:p>
    <w:p w:rsidR="006B2B35" w:rsidRDefault="005B67DA" w:rsidP="00F81006">
      <w:pPr>
        <w:rPr>
          <w:bCs/>
          <w:szCs w:val="28"/>
        </w:rPr>
      </w:pPr>
      <w:r w:rsidRPr="00F81006">
        <w:rPr>
          <w:bCs/>
          <w:szCs w:val="28"/>
        </w:rPr>
        <w:t>Кафедра труд</w:t>
      </w:r>
      <w:r w:rsidR="006452AF">
        <w:rPr>
          <w:bCs/>
          <w:szCs w:val="28"/>
        </w:rPr>
        <w:t xml:space="preserve">ового права и права социального обеспечения факультета права НИУ </w:t>
      </w:r>
      <w:r w:rsidRPr="00F81006">
        <w:rPr>
          <w:bCs/>
          <w:szCs w:val="28"/>
        </w:rPr>
        <w:t>ВШЭ располагает уникальным коллективом специалистов в об</w:t>
      </w:r>
      <w:r w:rsidR="00344D19" w:rsidRPr="00F81006">
        <w:rPr>
          <w:bCs/>
          <w:szCs w:val="28"/>
        </w:rPr>
        <w:t>ласти трудового права</w:t>
      </w:r>
      <w:r w:rsidR="00E6777A">
        <w:rPr>
          <w:bCs/>
          <w:szCs w:val="28"/>
        </w:rPr>
        <w:t xml:space="preserve"> и права социального обеспечения</w:t>
      </w:r>
      <w:r w:rsidR="00344D19" w:rsidRPr="00F81006">
        <w:rPr>
          <w:bCs/>
          <w:szCs w:val="28"/>
        </w:rPr>
        <w:t>, способным</w:t>
      </w:r>
      <w:r w:rsidRPr="00F81006">
        <w:rPr>
          <w:bCs/>
          <w:szCs w:val="28"/>
        </w:rPr>
        <w:t xml:space="preserve"> обеспечить подготовку высочайшего уровня как по теоретическим, так и по практическим аспектам правовых основ управления человеческими ресурсами</w:t>
      </w:r>
      <w:r w:rsidR="00344D19" w:rsidRPr="00F81006">
        <w:rPr>
          <w:bCs/>
          <w:szCs w:val="28"/>
        </w:rPr>
        <w:t>. Присутствие в коллективе высококвалифицированных специалистов, обладающих исключительным профессиональным опытом, знаниями актуальных теоретических и практических проблем правового обеспечения управления человеческими ресурсами</w:t>
      </w:r>
      <w:r w:rsidR="005614AF" w:rsidRPr="00F81006">
        <w:rPr>
          <w:bCs/>
          <w:szCs w:val="28"/>
        </w:rPr>
        <w:t xml:space="preserve"> в современном мире</w:t>
      </w:r>
      <w:r w:rsidR="00344D19" w:rsidRPr="00F81006">
        <w:rPr>
          <w:bCs/>
          <w:szCs w:val="28"/>
        </w:rPr>
        <w:t xml:space="preserve">, владеющих сравнительно-правовыми аспектами указанной проблематики, ориентирующихся в особенностях правового регулирования трансграничного труда и </w:t>
      </w:r>
      <w:r w:rsidR="005614AF" w:rsidRPr="00F81006">
        <w:rPr>
          <w:bCs/>
          <w:szCs w:val="28"/>
        </w:rPr>
        <w:t xml:space="preserve">в </w:t>
      </w:r>
      <w:r w:rsidR="00344D19" w:rsidRPr="00F81006">
        <w:rPr>
          <w:bCs/>
          <w:szCs w:val="28"/>
        </w:rPr>
        <w:t>международно-правовых стандартах</w:t>
      </w:r>
      <w:r w:rsidR="005614AF" w:rsidRPr="00F81006">
        <w:rPr>
          <w:bCs/>
          <w:szCs w:val="28"/>
        </w:rPr>
        <w:t>,</w:t>
      </w:r>
      <w:r w:rsidR="00344D19" w:rsidRPr="00F81006">
        <w:rPr>
          <w:bCs/>
          <w:szCs w:val="28"/>
        </w:rPr>
        <w:t xml:space="preserve"> гарантирует возможность обеспечения преподавания дисциплин программы на высоком мировом уровне.</w:t>
      </w:r>
    </w:p>
    <w:p w:rsidR="00EA4F57" w:rsidRPr="0019626E" w:rsidRDefault="007D0489" w:rsidP="00F36EAF">
      <w:pPr>
        <w:ind w:firstLine="720"/>
      </w:pPr>
      <w:r>
        <w:t xml:space="preserve">Кафедра трудового </w:t>
      </w:r>
      <w:proofErr w:type="gramStart"/>
      <w:r>
        <w:t>права  и</w:t>
      </w:r>
      <w:proofErr w:type="gramEnd"/>
      <w:r>
        <w:t xml:space="preserve"> права социального обеспечения НИУ ВШЭ</w:t>
      </w:r>
      <w:r w:rsidR="00EA4F57" w:rsidRPr="0019626E">
        <w:t xml:space="preserve"> является </w:t>
      </w:r>
      <w:r w:rsidR="00F36EAF">
        <w:t xml:space="preserve">ведущим </w:t>
      </w:r>
      <w:r w:rsidR="00EA4F57" w:rsidRPr="0019626E">
        <w:t xml:space="preserve">российским научным и учебно-методическим центром в области изучения трудового права </w:t>
      </w:r>
      <w:r w:rsidR="00C64A8B">
        <w:t xml:space="preserve">и права социального обеспечения </w:t>
      </w:r>
      <w:r w:rsidR="00EA4F57" w:rsidRPr="0019626E">
        <w:t>России</w:t>
      </w:r>
      <w:r w:rsidR="00F36EAF">
        <w:t xml:space="preserve"> и</w:t>
      </w:r>
      <w:r w:rsidR="00EA4F57" w:rsidRPr="0019626E">
        <w:t xml:space="preserve"> зарубежных стран</w:t>
      </w:r>
      <w:r w:rsidR="00F36EAF">
        <w:t>,</w:t>
      </w:r>
      <w:r w:rsidR="00EA4F57" w:rsidRPr="0019626E">
        <w:t xml:space="preserve"> </w:t>
      </w:r>
      <w:r>
        <w:t>международно-правового регулирования труда</w:t>
      </w:r>
      <w:r w:rsidR="00EA4F57">
        <w:t>, а также правового и документационного о</w:t>
      </w:r>
      <w:r w:rsidR="00C64A8B">
        <w:t>беспечения управления человеческими ресурсами</w:t>
      </w:r>
      <w:r w:rsidR="00EA4F57" w:rsidRPr="0019626E">
        <w:t>.</w:t>
      </w:r>
    </w:p>
    <w:p w:rsidR="00EA4F57" w:rsidRDefault="00C64A8B" w:rsidP="00F36EAF">
      <w:pPr>
        <w:ind w:firstLine="720"/>
      </w:pPr>
      <w:r>
        <w:t xml:space="preserve">В реализации магистерской программы «Правовое обеспечение управления персоналом» принимают участие </w:t>
      </w:r>
      <w:r w:rsidR="00EA4F57" w:rsidRPr="0019626E">
        <w:t>ведущие российские ученые и специалисты - практики в области трудового права</w:t>
      </w:r>
      <w:r>
        <w:t>, права социального обеспечения, правового и документационного обеспечения управления человеческими ресурсами</w:t>
      </w:r>
      <w:r w:rsidR="00E6777A">
        <w:t>, в том числе</w:t>
      </w:r>
      <w:r w:rsidR="00EA4F57">
        <w:t>:</w:t>
      </w:r>
    </w:p>
    <w:p w:rsidR="00EA4F57" w:rsidRDefault="00EA4F57" w:rsidP="00F36EAF">
      <w:pPr>
        <w:numPr>
          <w:ilvl w:val="0"/>
          <w:numId w:val="7"/>
        </w:numPr>
        <w:ind w:left="1434" w:hanging="357"/>
        <w:rPr>
          <w:b/>
        </w:rPr>
      </w:pPr>
      <w:r w:rsidRPr="001C2DC6">
        <w:t xml:space="preserve">доктор юридических наук, профессор, </w:t>
      </w:r>
      <w:r w:rsidR="002162C0">
        <w:t xml:space="preserve">научный руководитель </w:t>
      </w:r>
      <w:r w:rsidR="007D0489">
        <w:t>кафедр</w:t>
      </w:r>
      <w:r w:rsidR="002162C0">
        <w:t>ы</w:t>
      </w:r>
      <w:r w:rsidR="007D0489">
        <w:t xml:space="preserve"> трудового права и права социального обеспечения, научный руководитель Высшей школы </w:t>
      </w:r>
      <w:proofErr w:type="gramStart"/>
      <w:r w:rsidR="007D0489">
        <w:t>юриспруденции,  ординарный</w:t>
      </w:r>
      <w:proofErr w:type="gramEnd"/>
      <w:r w:rsidR="007D0489">
        <w:t xml:space="preserve"> профессор НИУ ВШЭ, </w:t>
      </w:r>
      <w:r w:rsidRPr="001C2DC6">
        <w:t>член Научно-консультативного совета при Верховном Суде РФ</w:t>
      </w:r>
      <w:r>
        <w:t xml:space="preserve">, </w:t>
      </w:r>
      <w:r w:rsidR="007D0489">
        <w:t xml:space="preserve">эксперт Государственной Думы РФ, эксперт Минтруда РФ, </w:t>
      </w:r>
      <w:r w:rsidR="00C64A8B">
        <w:t xml:space="preserve">лауреат высшей юридической премии «Фемида» </w:t>
      </w:r>
      <w:r>
        <w:rPr>
          <w:b/>
        </w:rPr>
        <w:t>Юрий Петрович Орловский;</w:t>
      </w:r>
    </w:p>
    <w:p w:rsidR="002162C0" w:rsidRPr="009C116D" w:rsidRDefault="002162C0" w:rsidP="002162C0">
      <w:pPr>
        <w:numPr>
          <w:ilvl w:val="0"/>
          <w:numId w:val="7"/>
        </w:numPr>
        <w:ind w:left="1434" w:hanging="357"/>
        <w:rPr>
          <w:b/>
        </w:rPr>
      </w:pPr>
      <w:r w:rsidRPr="009C116D">
        <w:t xml:space="preserve">кандидат юридических наук, </w:t>
      </w:r>
      <w:r>
        <w:t xml:space="preserve">заведующая </w:t>
      </w:r>
      <w:r w:rsidRPr="009C116D">
        <w:t>кафедр</w:t>
      </w:r>
      <w:r>
        <w:t>ой</w:t>
      </w:r>
      <w:r w:rsidRPr="009C116D">
        <w:t xml:space="preserve"> трудового права и права социального обеспечения НИУ ВШЭ, </w:t>
      </w:r>
      <w:r>
        <w:t xml:space="preserve">руководитель магистерской программы «Правовое обеспечение управления персоналом», </w:t>
      </w:r>
      <w:r w:rsidRPr="009C116D">
        <w:t>директор Центра социально-трудовых прав, эксперт Государственной Думы РФ, заместитель председателя Общественного совета при Минтруде РФ</w:t>
      </w:r>
      <w:r>
        <w:rPr>
          <w:b/>
        </w:rPr>
        <w:t xml:space="preserve"> Елена Сергеевна Герасимова;</w:t>
      </w:r>
    </w:p>
    <w:p w:rsidR="002162C0" w:rsidRDefault="002162C0" w:rsidP="002162C0">
      <w:pPr>
        <w:numPr>
          <w:ilvl w:val="0"/>
          <w:numId w:val="7"/>
        </w:numPr>
        <w:ind w:left="1434" w:hanging="357"/>
        <w:rPr>
          <w:b/>
        </w:rPr>
      </w:pPr>
      <w:r w:rsidRPr="007D0489">
        <w:t>доктор юридических наук, профессор</w:t>
      </w:r>
      <w:r>
        <w:t xml:space="preserve"> </w:t>
      </w:r>
      <w:r w:rsidRPr="009C116D">
        <w:t>кафедры трудового права и права социального обеспечения НИУ ВШЭ</w:t>
      </w:r>
      <w:r>
        <w:t xml:space="preserve">, заведующий кафедрой трудового права и права социального обеспечения МГЮА им. О. Е. </w:t>
      </w:r>
      <w:proofErr w:type="spellStart"/>
      <w:r>
        <w:t>Кутафина</w:t>
      </w:r>
      <w:proofErr w:type="spellEnd"/>
      <w:r>
        <w:t xml:space="preserve"> </w:t>
      </w:r>
      <w:r w:rsidRPr="009C116D">
        <w:rPr>
          <w:b/>
        </w:rPr>
        <w:t>Никита Леонидович Лютов;</w:t>
      </w:r>
    </w:p>
    <w:p w:rsidR="007D0489" w:rsidRPr="007D0489" w:rsidRDefault="007D0489" w:rsidP="00EA4F57">
      <w:pPr>
        <w:numPr>
          <w:ilvl w:val="0"/>
          <w:numId w:val="7"/>
        </w:numPr>
        <w:ind w:left="1434" w:hanging="357"/>
      </w:pPr>
      <w:r>
        <w:t xml:space="preserve">доктор юридических наук, профессор, </w:t>
      </w:r>
      <w:r w:rsidR="002162C0">
        <w:t xml:space="preserve">руководитель магистерской программы «Юрист в сфере спорта», </w:t>
      </w:r>
      <w:r>
        <w:t xml:space="preserve">адвокат </w:t>
      </w:r>
      <w:r w:rsidRPr="007D0489">
        <w:rPr>
          <w:b/>
        </w:rPr>
        <w:t>Марина Олеговна Буянова;</w:t>
      </w:r>
    </w:p>
    <w:p w:rsidR="00165265" w:rsidRDefault="002162C0" w:rsidP="002162C0">
      <w:pPr>
        <w:numPr>
          <w:ilvl w:val="0"/>
          <w:numId w:val="7"/>
        </w:numPr>
        <w:ind w:left="1434" w:hanging="357"/>
      </w:pPr>
      <w:r w:rsidRPr="0019626E">
        <w:t xml:space="preserve">кандидат юридических </w:t>
      </w:r>
      <w:r w:rsidR="00165265" w:rsidRPr="0019626E">
        <w:t xml:space="preserve">наук, </w:t>
      </w:r>
      <w:r w:rsidR="00165265">
        <w:t>доцент</w:t>
      </w:r>
      <w:r>
        <w:t xml:space="preserve">, персональный член Международного объединения по трудовым отношениям </w:t>
      </w:r>
      <w:r w:rsidRPr="00F36EAF">
        <w:t>(</w:t>
      </w:r>
      <w:r>
        <w:rPr>
          <w:lang w:val="en-US"/>
        </w:rPr>
        <w:t>ILERA</w:t>
      </w:r>
      <w:r>
        <w:t xml:space="preserve">) </w:t>
      </w:r>
      <w:r w:rsidRPr="003A1B5E">
        <w:rPr>
          <w:b/>
        </w:rPr>
        <w:t>Дарья Владимировна Черняева</w:t>
      </w:r>
      <w:r>
        <w:t>;</w:t>
      </w:r>
    </w:p>
    <w:p w:rsidR="002162C0" w:rsidRPr="00165265" w:rsidRDefault="002162C0" w:rsidP="00165265">
      <w:pPr>
        <w:numPr>
          <w:ilvl w:val="0"/>
          <w:numId w:val="7"/>
        </w:numPr>
        <w:ind w:left="1434" w:hanging="357"/>
      </w:pPr>
      <w:r w:rsidRPr="00427045">
        <w:t>кандидат юридических наук, доцент кафедры трудового права и права социального обеспечения НИУ ВШЭ</w:t>
      </w:r>
      <w:r>
        <w:t xml:space="preserve">, доцент кафедры трудового права и права социального </w:t>
      </w:r>
      <w:r w:rsidR="00165265">
        <w:t>обеспечения МГЮА</w:t>
      </w:r>
      <w:r>
        <w:t xml:space="preserve"> им. О. Е. </w:t>
      </w:r>
      <w:proofErr w:type="spellStart"/>
      <w:r>
        <w:t>Кутафина</w:t>
      </w:r>
      <w:proofErr w:type="spellEnd"/>
      <w:r>
        <w:t xml:space="preserve"> </w:t>
      </w:r>
      <w:r w:rsidRPr="00165265">
        <w:rPr>
          <w:b/>
        </w:rPr>
        <w:t xml:space="preserve">Сулейманова Фатима Олеговна; </w:t>
      </w:r>
    </w:p>
    <w:p w:rsidR="00EA4F57" w:rsidRDefault="00EA4F57" w:rsidP="00EA4F57">
      <w:pPr>
        <w:numPr>
          <w:ilvl w:val="0"/>
          <w:numId w:val="7"/>
        </w:numPr>
        <w:ind w:left="1434" w:hanging="357"/>
      </w:pPr>
      <w:r w:rsidRPr="0019626E">
        <w:t>кандидат юридических наук, доцент</w:t>
      </w:r>
      <w:r w:rsidR="002162C0">
        <w:t xml:space="preserve"> </w:t>
      </w:r>
      <w:r w:rsidR="002162C0" w:rsidRPr="00427045">
        <w:t>кафедры трудового права и права социального обеспечения НИУ ВШЭ</w:t>
      </w:r>
      <w:r w:rsidRPr="0019626E">
        <w:t xml:space="preserve">, федеральный судья в отставке, заместитель декана факультета права </w:t>
      </w:r>
      <w:r w:rsidRPr="00357860">
        <w:rPr>
          <w:b/>
        </w:rPr>
        <w:t>Ольга Ивановна Карпенко</w:t>
      </w:r>
      <w:r>
        <w:t xml:space="preserve">; </w:t>
      </w:r>
    </w:p>
    <w:p w:rsidR="002162C0" w:rsidRPr="009219C7" w:rsidRDefault="002162C0" w:rsidP="00EA4F57">
      <w:pPr>
        <w:numPr>
          <w:ilvl w:val="0"/>
          <w:numId w:val="7"/>
        </w:numPr>
        <w:ind w:left="1434" w:hanging="357"/>
      </w:pPr>
      <w:r w:rsidRPr="0019626E">
        <w:t>кандидат юридических наук, доцент</w:t>
      </w:r>
      <w:r>
        <w:t xml:space="preserve"> </w:t>
      </w:r>
      <w:r w:rsidRPr="00427045">
        <w:t>кафедры трудового права и права социального обеспечения НИУ ВШЭ</w:t>
      </w:r>
      <w:r>
        <w:t xml:space="preserve">, руководитель юридического направления АНО «Центр социально-трудовых прав» </w:t>
      </w:r>
      <w:r w:rsidRPr="009219C7">
        <w:rPr>
          <w:b/>
        </w:rPr>
        <w:t>Сергей Александрович Саурин</w:t>
      </w:r>
      <w:r>
        <w:t xml:space="preserve">; </w:t>
      </w:r>
    </w:p>
    <w:p w:rsidR="009C116D" w:rsidRDefault="009C116D" w:rsidP="00F36EAF">
      <w:pPr>
        <w:numPr>
          <w:ilvl w:val="0"/>
          <w:numId w:val="7"/>
        </w:numPr>
        <w:ind w:left="1434" w:hanging="357"/>
      </w:pPr>
      <w:r>
        <w:t xml:space="preserve">заместитель директора Высшей школы юриспруденции, старший преподаватель кафедры трудового права и права социального обеспечения НИУ ВШЭ </w:t>
      </w:r>
      <w:r w:rsidR="00E6777A">
        <w:rPr>
          <w:b/>
        </w:rPr>
        <w:t>Ирина Яковлевна Белицкая</w:t>
      </w:r>
      <w:r w:rsidR="00E6777A" w:rsidRPr="00E6777A">
        <w:t>.</w:t>
      </w:r>
    </w:p>
    <w:p w:rsidR="00EA4F57" w:rsidRPr="0019626E" w:rsidRDefault="00EA4F57" w:rsidP="00EA4F57">
      <w:pPr>
        <w:ind w:firstLine="720"/>
      </w:pPr>
      <w:r w:rsidRPr="0019626E">
        <w:t xml:space="preserve">Преподаватели кафедры принимают активное участие в законотворческом процессе, подготовке федеральных законов и нормативных правовых актов, в деятельности </w:t>
      </w:r>
      <w:r w:rsidR="009C116D">
        <w:t>экспертных советов при профильных комитетах Государственной Думы РФ, К</w:t>
      </w:r>
      <w:r w:rsidRPr="0019626E">
        <w:t>онсуль</w:t>
      </w:r>
      <w:r w:rsidR="009C116D">
        <w:t>тативного совета при Верховном Суде РФ, общественных и экспертных советов органов государственной власти.</w:t>
      </w:r>
    </w:p>
    <w:p w:rsidR="00EA4F57" w:rsidRPr="0019626E" w:rsidRDefault="00EA4F57" w:rsidP="00970EC7">
      <w:pPr>
        <w:ind w:firstLine="720"/>
      </w:pPr>
      <w:r w:rsidRPr="0019626E">
        <w:t xml:space="preserve">Многочисленные научные публикации научно-педагогических работников кафедры можно найти сегодня во всех </w:t>
      </w:r>
      <w:r w:rsidR="00970EC7">
        <w:t>ведущих</w:t>
      </w:r>
      <w:r w:rsidRPr="0019626E">
        <w:t xml:space="preserve"> профильных специализированных издания</w:t>
      </w:r>
      <w:r w:rsidR="009C116D">
        <w:t>х</w:t>
      </w:r>
      <w:r w:rsidRPr="0019626E">
        <w:t xml:space="preserve">, в том числе журналах </w:t>
      </w:r>
      <w:r w:rsidR="002162C0">
        <w:t xml:space="preserve">«Трудовое право в России и за рубежом», </w:t>
      </w:r>
      <w:r>
        <w:t xml:space="preserve">«Кадровик», </w:t>
      </w:r>
      <w:r w:rsidRPr="0019626E">
        <w:t>«Справочник кадровика», «Трудовое право», «Хозяйство и Право»</w:t>
      </w:r>
      <w:r w:rsidR="009C116D">
        <w:t>, «Трудовые споры», «Журнал российского права»</w:t>
      </w:r>
      <w:r w:rsidRPr="0019626E">
        <w:t xml:space="preserve"> и др.</w:t>
      </w:r>
      <w:r w:rsidR="009C116D">
        <w:t xml:space="preserve"> Члены кафедры являются также членами редакционных коллегий и советов указанных </w:t>
      </w:r>
      <w:r w:rsidR="002162C0">
        <w:t xml:space="preserve">и международных </w:t>
      </w:r>
      <w:r w:rsidR="009C116D">
        <w:t>журналов.</w:t>
      </w:r>
    </w:p>
    <w:p w:rsidR="00EA4F57" w:rsidRPr="0019626E" w:rsidRDefault="00EA4F57" w:rsidP="00970EC7">
      <w:pPr>
        <w:ind w:firstLine="720"/>
      </w:pPr>
      <w:r w:rsidRPr="0019626E">
        <w:t xml:space="preserve">Одной из основных научных задач  преподавательских состав кафедры видит в установлении глубоких междисциплинарных, </w:t>
      </w:r>
      <w:proofErr w:type="spellStart"/>
      <w:r w:rsidRPr="0019626E">
        <w:t>межпредметных</w:t>
      </w:r>
      <w:proofErr w:type="spellEnd"/>
      <w:r w:rsidRPr="0019626E">
        <w:t xml:space="preserve"> и межотраслевых связей, в том числе особое внимание уделяется комплексному рассмотрению управленческих, экономических и юридических проблем в сфере управления человеческими ресурсами</w:t>
      </w:r>
      <w:r w:rsidR="00970EC7">
        <w:t xml:space="preserve"> с учетом актуальных мировых тенденций</w:t>
      </w:r>
      <w:r w:rsidRPr="0019626E">
        <w:t>.</w:t>
      </w:r>
    </w:p>
    <w:p w:rsidR="00E6777A" w:rsidRDefault="00EA4F57" w:rsidP="00EA4F57">
      <w:pPr>
        <w:ind w:firstLine="720"/>
      </w:pPr>
      <w:r w:rsidRPr="0019626E">
        <w:t xml:space="preserve">Приоритетным направлением деятельности кафедры является развитие студенческой науки. </w:t>
      </w:r>
      <w:r>
        <w:t xml:space="preserve">Кафедра ежегодно организуются </w:t>
      </w:r>
      <w:r w:rsidR="00A552DF">
        <w:t xml:space="preserve">международные </w:t>
      </w:r>
      <w:r>
        <w:t>межвузовские научно-практические конференции по актуальной проблематике</w:t>
      </w:r>
      <w:r w:rsidR="00A552DF">
        <w:t xml:space="preserve"> трудового права и права социального обеспечения,</w:t>
      </w:r>
      <w:r w:rsidR="002162C0">
        <w:t xml:space="preserve"> создан Клуб трудового права и права социального обеспечения</w:t>
      </w:r>
      <w:r>
        <w:t xml:space="preserve">. </w:t>
      </w:r>
      <w:r w:rsidRPr="0019626E">
        <w:t>В 2007</w:t>
      </w:r>
      <w:r w:rsidR="009C116D">
        <w:t>-201</w:t>
      </w:r>
      <w:r w:rsidR="002162C0">
        <w:t>6</w:t>
      </w:r>
      <w:r>
        <w:t xml:space="preserve"> </w:t>
      </w:r>
      <w:r w:rsidR="009C116D">
        <w:t xml:space="preserve">годах </w:t>
      </w:r>
      <w:r w:rsidRPr="0019626E">
        <w:t xml:space="preserve">кафедрой </w:t>
      </w:r>
      <w:r w:rsidR="00E6777A">
        <w:t xml:space="preserve">ежегодно издавались </w:t>
      </w:r>
      <w:r>
        <w:t>сборники</w:t>
      </w:r>
      <w:r w:rsidRPr="0019626E">
        <w:t xml:space="preserve"> студенческих </w:t>
      </w:r>
      <w:r w:rsidR="00970EC7">
        <w:t xml:space="preserve">научных </w:t>
      </w:r>
      <w:r w:rsidRPr="0019626E">
        <w:t>работ.</w:t>
      </w:r>
      <w:r w:rsidR="009C116D">
        <w:t xml:space="preserve"> Аспиранты и магистранты кафедры публикуются в ведущих российских научных</w:t>
      </w:r>
      <w:r w:rsidR="00E6777A">
        <w:t xml:space="preserve"> юридических журналах</w:t>
      </w:r>
      <w:r w:rsidR="009C116D">
        <w:t xml:space="preserve">. </w:t>
      </w:r>
    </w:p>
    <w:p w:rsidR="00EA4F57" w:rsidRPr="0019626E" w:rsidRDefault="002162C0" w:rsidP="00EA4F57">
      <w:pPr>
        <w:ind w:firstLine="720"/>
      </w:pPr>
      <w:r>
        <w:t xml:space="preserve">Начиная с 2013 года </w:t>
      </w:r>
      <w:r w:rsidR="009C116D">
        <w:t>выпускник</w:t>
      </w:r>
      <w:r>
        <w:t>и</w:t>
      </w:r>
      <w:r w:rsidR="009C116D">
        <w:t xml:space="preserve"> магистерской программы «Правовое обеспечение управления персоналом» поступ</w:t>
      </w:r>
      <w:r>
        <w:t>ают</w:t>
      </w:r>
      <w:r w:rsidR="009C116D">
        <w:t xml:space="preserve"> в аспирантур</w:t>
      </w:r>
      <w:r>
        <w:t>у</w:t>
      </w:r>
      <w:r w:rsidR="009C116D">
        <w:t xml:space="preserve"> НИУ ВШЭ и Института законодательства и сравнительного правоведения при Правительстве РФ.</w:t>
      </w:r>
    </w:p>
    <w:p w:rsidR="005B67DA" w:rsidRDefault="00EA4F57" w:rsidP="00970EC7">
      <w:pPr>
        <w:pStyle w:val="af"/>
        <w:ind w:left="-15"/>
        <w:rPr>
          <w:bCs/>
          <w:szCs w:val="28"/>
        </w:rPr>
      </w:pPr>
      <w:r>
        <w:rPr>
          <w:bCs/>
        </w:rPr>
        <w:tab/>
      </w:r>
      <w:r w:rsidR="00344D19" w:rsidRPr="00F81006">
        <w:rPr>
          <w:bCs/>
          <w:szCs w:val="28"/>
        </w:rPr>
        <w:t>Профессорско-преподавательский состав кафедры трудового права</w:t>
      </w:r>
      <w:r w:rsidR="009C116D">
        <w:rPr>
          <w:bCs/>
          <w:szCs w:val="28"/>
        </w:rPr>
        <w:t xml:space="preserve"> и права социального обеспечения</w:t>
      </w:r>
      <w:r w:rsidR="00344D19" w:rsidRPr="00F81006">
        <w:rPr>
          <w:bCs/>
          <w:szCs w:val="28"/>
        </w:rPr>
        <w:t xml:space="preserve"> ведет </w:t>
      </w:r>
      <w:r w:rsidR="009C116D">
        <w:rPr>
          <w:bCs/>
          <w:szCs w:val="28"/>
        </w:rPr>
        <w:t xml:space="preserve">активную </w:t>
      </w:r>
      <w:r w:rsidR="00344D19" w:rsidRPr="00F81006">
        <w:rPr>
          <w:bCs/>
          <w:szCs w:val="28"/>
        </w:rPr>
        <w:t xml:space="preserve">научно-исследовательскую и консультативную деятельность, поддерживает связи с зарубежными специалистами и правовыми школами, пользуется широкой известностью в России и среди мировой научной общественности. Все это оказывает </w:t>
      </w:r>
      <w:r w:rsidR="00751A0D">
        <w:rPr>
          <w:bCs/>
          <w:szCs w:val="28"/>
        </w:rPr>
        <w:t xml:space="preserve">серьезное </w:t>
      </w:r>
      <w:r w:rsidR="00344D19" w:rsidRPr="00F81006">
        <w:rPr>
          <w:bCs/>
          <w:szCs w:val="28"/>
        </w:rPr>
        <w:t xml:space="preserve">воздействие на характер и качество преподавательской деятельности, </w:t>
      </w:r>
      <w:r w:rsidR="003D169F" w:rsidRPr="00F81006">
        <w:rPr>
          <w:bCs/>
          <w:szCs w:val="28"/>
        </w:rPr>
        <w:t>позволя</w:t>
      </w:r>
      <w:r w:rsidR="005614AF" w:rsidRPr="00F81006">
        <w:rPr>
          <w:bCs/>
          <w:szCs w:val="28"/>
        </w:rPr>
        <w:t>я</w:t>
      </w:r>
      <w:r w:rsidR="003D169F" w:rsidRPr="00F81006">
        <w:rPr>
          <w:bCs/>
          <w:szCs w:val="28"/>
        </w:rPr>
        <w:t xml:space="preserve"> придать </w:t>
      </w:r>
      <w:r w:rsidR="00FD54D2" w:rsidRPr="00F81006">
        <w:rPr>
          <w:bCs/>
          <w:szCs w:val="28"/>
        </w:rPr>
        <w:t xml:space="preserve">преподаванию </w:t>
      </w:r>
      <w:r w:rsidR="003D169F" w:rsidRPr="00F81006">
        <w:rPr>
          <w:bCs/>
          <w:szCs w:val="28"/>
        </w:rPr>
        <w:t xml:space="preserve">дисциплин программы особую актуальность и </w:t>
      </w:r>
      <w:r w:rsidR="00063D46" w:rsidRPr="00F81006">
        <w:rPr>
          <w:bCs/>
          <w:szCs w:val="28"/>
        </w:rPr>
        <w:t>обеспечивая высокую</w:t>
      </w:r>
      <w:r w:rsidR="003D169F" w:rsidRPr="00F81006">
        <w:rPr>
          <w:bCs/>
          <w:szCs w:val="28"/>
        </w:rPr>
        <w:t xml:space="preserve"> </w:t>
      </w:r>
      <w:r w:rsidR="00344D19" w:rsidRPr="00F81006">
        <w:rPr>
          <w:bCs/>
          <w:szCs w:val="28"/>
        </w:rPr>
        <w:t>методическую эффективность</w:t>
      </w:r>
      <w:r w:rsidR="003D169F" w:rsidRPr="00F81006">
        <w:rPr>
          <w:bCs/>
          <w:szCs w:val="28"/>
        </w:rPr>
        <w:t xml:space="preserve"> используемых форм работы со студентами.</w:t>
      </w:r>
      <w:r w:rsidR="00344D19" w:rsidRPr="00F81006">
        <w:rPr>
          <w:bCs/>
          <w:szCs w:val="28"/>
        </w:rPr>
        <w:t xml:space="preserve"> </w:t>
      </w:r>
    </w:p>
    <w:p w:rsidR="00B877B3" w:rsidRPr="00F81006" w:rsidRDefault="0090013F" w:rsidP="00E6777A">
      <w:pPr>
        <w:pStyle w:val="af"/>
        <w:ind w:left="-15"/>
        <w:rPr>
          <w:bCs/>
          <w:szCs w:val="28"/>
        </w:rPr>
      </w:pPr>
      <w:r>
        <w:rPr>
          <w:bCs/>
          <w:szCs w:val="28"/>
        </w:rPr>
        <w:t xml:space="preserve">К реализации магистерской программы </w:t>
      </w:r>
      <w:r w:rsidR="00E6777A">
        <w:rPr>
          <w:bCs/>
          <w:szCs w:val="28"/>
        </w:rPr>
        <w:t xml:space="preserve">в формате мастер-классов </w:t>
      </w:r>
      <w:r>
        <w:rPr>
          <w:bCs/>
          <w:szCs w:val="28"/>
        </w:rPr>
        <w:t xml:space="preserve">также </w:t>
      </w:r>
      <w:r w:rsidR="00C64A8B">
        <w:rPr>
          <w:bCs/>
          <w:szCs w:val="28"/>
        </w:rPr>
        <w:t>привлекаются ведущие российские</w:t>
      </w:r>
      <w:r w:rsidR="00E6777A">
        <w:rPr>
          <w:bCs/>
          <w:szCs w:val="28"/>
        </w:rPr>
        <w:t xml:space="preserve"> и </w:t>
      </w:r>
      <w:proofErr w:type="gramStart"/>
      <w:r w:rsidR="00E6777A">
        <w:rPr>
          <w:bCs/>
          <w:szCs w:val="28"/>
        </w:rPr>
        <w:t xml:space="preserve">зарубежные </w:t>
      </w:r>
      <w:r w:rsidR="00C64A8B">
        <w:rPr>
          <w:bCs/>
          <w:szCs w:val="28"/>
        </w:rPr>
        <w:t xml:space="preserve"> ученые</w:t>
      </w:r>
      <w:proofErr w:type="gramEnd"/>
      <w:r>
        <w:rPr>
          <w:bCs/>
          <w:szCs w:val="28"/>
        </w:rPr>
        <w:t xml:space="preserve"> в области трудового права</w:t>
      </w:r>
      <w:r w:rsidR="00C64A8B">
        <w:rPr>
          <w:bCs/>
          <w:szCs w:val="28"/>
        </w:rPr>
        <w:t>, права социального обеспечения</w:t>
      </w:r>
      <w:r>
        <w:rPr>
          <w:bCs/>
          <w:szCs w:val="28"/>
        </w:rPr>
        <w:t xml:space="preserve"> и управления персоналом,</w:t>
      </w:r>
      <w:r w:rsidR="00E6777A">
        <w:rPr>
          <w:bCs/>
          <w:szCs w:val="28"/>
        </w:rPr>
        <w:t xml:space="preserve"> </w:t>
      </w:r>
      <w:r>
        <w:rPr>
          <w:bCs/>
          <w:szCs w:val="28"/>
        </w:rPr>
        <w:t xml:space="preserve">высококвалифицированных </w:t>
      </w:r>
      <w:r w:rsidR="00C64A8B">
        <w:rPr>
          <w:bCs/>
          <w:szCs w:val="28"/>
        </w:rPr>
        <w:t>специалисты</w:t>
      </w:r>
      <w:r w:rsidR="009A6F08">
        <w:rPr>
          <w:bCs/>
          <w:szCs w:val="28"/>
        </w:rPr>
        <w:t xml:space="preserve"> – </w:t>
      </w:r>
      <w:r w:rsidR="00C64A8B">
        <w:rPr>
          <w:bCs/>
          <w:szCs w:val="28"/>
        </w:rPr>
        <w:t>практики, занимающие</w:t>
      </w:r>
      <w:r w:rsidR="009A6F08">
        <w:rPr>
          <w:bCs/>
          <w:szCs w:val="28"/>
        </w:rPr>
        <w:t xml:space="preserve"> руководящие должности в юридических и кадровых службах крупнейших российских</w:t>
      </w:r>
      <w:r w:rsidR="00E6777A">
        <w:rPr>
          <w:bCs/>
          <w:szCs w:val="28"/>
        </w:rPr>
        <w:t xml:space="preserve"> и зарубежных</w:t>
      </w:r>
      <w:r w:rsidR="009A6F08">
        <w:rPr>
          <w:bCs/>
          <w:szCs w:val="28"/>
        </w:rPr>
        <w:t xml:space="preserve"> организаций.</w:t>
      </w:r>
      <w:r w:rsidR="00C64A8B" w:rsidRPr="00F81006">
        <w:rPr>
          <w:bCs/>
          <w:szCs w:val="28"/>
        </w:rPr>
        <w:t xml:space="preserve"> </w:t>
      </w:r>
    </w:p>
    <w:sectPr w:rsidR="00B877B3" w:rsidRPr="00F81006" w:rsidSect="00D862EA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C" w:rsidRDefault="00F2633C" w:rsidP="005614AF">
      <w:pPr>
        <w:spacing w:line="240" w:lineRule="auto"/>
      </w:pPr>
      <w:r>
        <w:separator/>
      </w:r>
    </w:p>
  </w:endnote>
  <w:endnote w:type="continuationSeparator" w:id="0">
    <w:p w:rsidR="00F2633C" w:rsidRDefault="00F2633C" w:rsidP="00561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5730"/>
    </w:sdtPr>
    <w:sdtEndPr/>
    <w:sdtContent>
      <w:p w:rsidR="0090013F" w:rsidRDefault="007F30FB">
        <w:pPr>
          <w:pStyle w:val="a6"/>
          <w:jc w:val="right"/>
        </w:pPr>
        <w:r>
          <w:fldChar w:fldCharType="begin"/>
        </w:r>
        <w:r w:rsidR="00FF66BC">
          <w:instrText xml:space="preserve"> PAGE   \* MERGEFORMAT </w:instrText>
        </w:r>
        <w:r>
          <w:fldChar w:fldCharType="separate"/>
        </w:r>
        <w:r w:rsidR="0016526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0013F" w:rsidRDefault="009001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C" w:rsidRDefault="00F2633C" w:rsidP="005614AF">
      <w:pPr>
        <w:spacing w:line="240" w:lineRule="auto"/>
      </w:pPr>
      <w:r>
        <w:separator/>
      </w:r>
    </w:p>
  </w:footnote>
  <w:footnote w:type="continuationSeparator" w:id="0">
    <w:p w:rsidR="00F2633C" w:rsidRDefault="00F2633C" w:rsidP="005614AF">
      <w:pPr>
        <w:spacing w:line="240" w:lineRule="auto"/>
      </w:pPr>
      <w:r>
        <w:continuationSeparator/>
      </w:r>
    </w:p>
  </w:footnote>
  <w:footnote w:id="1">
    <w:p w:rsidR="0090013F" w:rsidRDefault="0090013F">
      <w:pPr>
        <w:pStyle w:val="af1"/>
      </w:pPr>
      <w:r>
        <w:rPr>
          <w:rStyle w:val="af3"/>
        </w:rPr>
        <w:footnoteRef/>
      </w:r>
      <w:r>
        <w:t xml:space="preserve"> Управление персоналом: Учебник. Общ. ред. А. И. Турчинова. – М.: РАГС, 2002. – С. 112.</w:t>
      </w:r>
    </w:p>
  </w:footnote>
  <w:footnote w:id="2">
    <w:p w:rsidR="0090013F" w:rsidRDefault="0090013F">
      <w:pPr>
        <w:pStyle w:val="af1"/>
      </w:pPr>
      <w:r>
        <w:rPr>
          <w:rStyle w:val="af3"/>
        </w:rPr>
        <w:footnoteRef/>
      </w:r>
      <w:r>
        <w:t xml:space="preserve"> Управление </w:t>
      </w:r>
      <w:proofErr w:type="spellStart"/>
      <w:proofErr w:type="gramStart"/>
      <w:r>
        <w:t>персоналом:Энциклопедический</w:t>
      </w:r>
      <w:proofErr w:type="spellEnd"/>
      <w:proofErr w:type="gramEnd"/>
      <w:r>
        <w:t xml:space="preserve"> словарь. Под ред. И. Я. </w:t>
      </w:r>
      <w:proofErr w:type="spellStart"/>
      <w:r>
        <w:t>Кибанова</w:t>
      </w:r>
      <w:proofErr w:type="spellEnd"/>
      <w:r>
        <w:t>. – М.: ИНФРА-М, 1998. -  С. 399.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9DA"/>
    <w:multiLevelType w:val="hybridMultilevel"/>
    <w:tmpl w:val="D898E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C0509"/>
    <w:multiLevelType w:val="multilevel"/>
    <w:tmpl w:val="B48CEEC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cs="Arial" w:hint="default"/>
      </w:rPr>
    </w:lvl>
  </w:abstractNum>
  <w:abstractNum w:abstractNumId="2" w15:restartNumberingAfterBreak="0">
    <w:nsid w:val="28DA73AA"/>
    <w:multiLevelType w:val="hybridMultilevel"/>
    <w:tmpl w:val="307A081E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3" w15:restartNumberingAfterBreak="0">
    <w:nsid w:val="469C131B"/>
    <w:multiLevelType w:val="multilevel"/>
    <w:tmpl w:val="456EF17A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eastAsia="Calibri" w:cs="Arial" w:hint="default"/>
      </w:rPr>
    </w:lvl>
  </w:abstractNum>
  <w:abstractNum w:abstractNumId="4" w15:restartNumberingAfterBreak="0">
    <w:nsid w:val="4FE845C1"/>
    <w:multiLevelType w:val="hybridMultilevel"/>
    <w:tmpl w:val="81006CEA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58370DCC"/>
    <w:multiLevelType w:val="hybridMultilevel"/>
    <w:tmpl w:val="0868C18A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6" w15:restartNumberingAfterBreak="0">
    <w:nsid w:val="69832682"/>
    <w:multiLevelType w:val="multilevel"/>
    <w:tmpl w:val="37008D3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Arial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Arial" w:hint="default"/>
      </w:rPr>
    </w:lvl>
  </w:abstractNum>
  <w:abstractNum w:abstractNumId="7" w15:restartNumberingAfterBreak="0">
    <w:nsid w:val="6C04159A"/>
    <w:multiLevelType w:val="hybridMultilevel"/>
    <w:tmpl w:val="765AC40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B902CA"/>
    <w:multiLevelType w:val="hybridMultilevel"/>
    <w:tmpl w:val="A290D742"/>
    <w:lvl w:ilvl="0" w:tplc="7220C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2265E8"/>
    <w:multiLevelType w:val="singleLevel"/>
    <w:tmpl w:val="88A21C3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35"/>
    <w:rsid w:val="00007BFE"/>
    <w:rsid w:val="000404DF"/>
    <w:rsid w:val="00063D46"/>
    <w:rsid w:val="00066E18"/>
    <w:rsid w:val="00070985"/>
    <w:rsid w:val="00074323"/>
    <w:rsid w:val="0009706D"/>
    <w:rsid w:val="000B1ACB"/>
    <w:rsid w:val="000B2637"/>
    <w:rsid w:val="000E411E"/>
    <w:rsid w:val="00111C7C"/>
    <w:rsid w:val="00113393"/>
    <w:rsid w:val="0013125D"/>
    <w:rsid w:val="001466B6"/>
    <w:rsid w:val="00165265"/>
    <w:rsid w:val="0017188B"/>
    <w:rsid w:val="0018256B"/>
    <w:rsid w:val="001921F9"/>
    <w:rsid w:val="001E1DF3"/>
    <w:rsid w:val="001F70C2"/>
    <w:rsid w:val="00201A9B"/>
    <w:rsid w:val="002162C0"/>
    <w:rsid w:val="002326CD"/>
    <w:rsid w:val="002371F0"/>
    <w:rsid w:val="002740BD"/>
    <w:rsid w:val="00275EBA"/>
    <w:rsid w:val="002F4A2A"/>
    <w:rsid w:val="00344D19"/>
    <w:rsid w:val="00351C20"/>
    <w:rsid w:val="00385BC1"/>
    <w:rsid w:val="003A10CE"/>
    <w:rsid w:val="003C0191"/>
    <w:rsid w:val="003D169F"/>
    <w:rsid w:val="003D5450"/>
    <w:rsid w:val="00410CDD"/>
    <w:rsid w:val="00423AF4"/>
    <w:rsid w:val="0044279F"/>
    <w:rsid w:val="00454265"/>
    <w:rsid w:val="004843E7"/>
    <w:rsid w:val="00497E3B"/>
    <w:rsid w:val="004A549D"/>
    <w:rsid w:val="004F428D"/>
    <w:rsid w:val="004F7E24"/>
    <w:rsid w:val="00502115"/>
    <w:rsid w:val="005341D5"/>
    <w:rsid w:val="005614AF"/>
    <w:rsid w:val="00570AAC"/>
    <w:rsid w:val="005B67DA"/>
    <w:rsid w:val="005B7A2A"/>
    <w:rsid w:val="00606A2D"/>
    <w:rsid w:val="006205CF"/>
    <w:rsid w:val="006452AF"/>
    <w:rsid w:val="00651934"/>
    <w:rsid w:val="00663E6F"/>
    <w:rsid w:val="00666F7E"/>
    <w:rsid w:val="006722FE"/>
    <w:rsid w:val="006A14EB"/>
    <w:rsid w:val="006B2B35"/>
    <w:rsid w:val="006D6CF7"/>
    <w:rsid w:val="006F16EC"/>
    <w:rsid w:val="006F6A72"/>
    <w:rsid w:val="00712CA1"/>
    <w:rsid w:val="007208E5"/>
    <w:rsid w:val="0073028F"/>
    <w:rsid w:val="00751A0D"/>
    <w:rsid w:val="007A538A"/>
    <w:rsid w:val="007C510C"/>
    <w:rsid w:val="007D0489"/>
    <w:rsid w:val="007E4727"/>
    <w:rsid w:val="007F30FB"/>
    <w:rsid w:val="00833E32"/>
    <w:rsid w:val="008676BC"/>
    <w:rsid w:val="008778CF"/>
    <w:rsid w:val="00897241"/>
    <w:rsid w:val="008A23A3"/>
    <w:rsid w:val="008B45B1"/>
    <w:rsid w:val="008C629F"/>
    <w:rsid w:val="008D3FB2"/>
    <w:rsid w:val="0090013F"/>
    <w:rsid w:val="009030D7"/>
    <w:rsid w:val="00913F3B"/>
    <w:rsid w:val="00916391"/>
    <w:rsid w:val="009219C7"/>
    <w:rsid w:val="00924E3C"/>
    <w:rsid w:val="00934C82"/>
    <w:rsid w:val="00952821"/>
    <w:rsid w:val="00965EB8"/>
    <w:rsid w:val="00970EC7"/>
    <w:rsid w:val="0098392A"/>
    <w:rsid w:val="00983D1E"/>
    <w:rsid w:val="0099282C"/>
    <w:rsid w:val="009A6F08"/>
    <w:rsid w:val="009C116D"/>
    <w:rsid w:val="009D4327"/>
    <w:rsid w:val="009D73DB"/>
    <w:rsid w:val="009F00A3"/>
    <w:rsid w:val="00A552DF"/>
    <w:rsid w:val="00AB6CA7"/>
    <w:rsid w:val="00AC1677"/>
    <w:rsid w:val="00AC1847"/>
    <w:rsid w:val="00AC18F8"/>
    <w:rsid w:val="00AC3074"/>
    <w:rsid w:val="00AD0657"/>
    <w:rsid w:val="00AF69D6"/>
    <w:rsid w:val="00B022F0"/>
    <w:rsid w:val="00B03179"/>
    <w:rsid w:val="00B21E05"/>
    <w:rsid w:val="00B507D5"/>
    <w:rsid w:val="00B5204C"/>
    <w:rsid w:val="00B7010B"/>
    <w:rsid w:val="00B76033"/>
    <w:rsid w:val="00B828FA"/>
    <w:rsid w:val="00B877B3"/>
    <w:rsid w:val="00BB4426"/>
    <w:rsid w:val="00C27996"/>
    <w:rsid w:val="00C60532"/>
    <w:rsid w:val="00C64A8B"/>
    <w:rsid w:val="00C71D9A"/>
    <w:rsid w:val="00C85FAF"/>
    <w:rsid w:val="00CA3189"/>
    <w:rsid w:val="00CE1BE2"/>
    <w:rsid w:val="00CE63BB"/>
    <w:rsid w:val="00CF27B9"/>
    <w:rsid w:val="00CF2A9E"/>
    <w:rsid w:val="00CF45D8"/>
    <w:rsid w:val="00D14B3D"/>
    <w:rsid w:val="00D175D9"/>
    <w:rsid w:val="00D62C0F"/>
    <w:rsid w:val="00D643F9"/>
    <w:rsid w:val="00D862EA"/>
    <w:rsid w:val="00DC3134"/>
    <w:rsid w:val="00DD1B26"/>
    <w:rsid w:val="00DD2935"/>
    <w:rsid w:val="00DD38B8"/>
    <w:rsid w:val="00DE1707"/>
    <w:rsid w:val="00DE683F"/>
    <w:rsid w:val="00DF0B82"/>
    <w:rsid w:val="00E159B4"/>
    <w:rsid w:val="00E64B56"/>
    <w:rsid w:val="00E6777A"/>
    <w:rsid w:val="00E73831"/>
    <w:rsid w:val="00EA13CC"/>
    <w:rsid w:val="00EA4F57"/>
    <w:rsid w:val="00EA5261"/>
    <w:rsid w:val="00F01545"/>
    <w:rsid w:val="00F2633C"/>
    <w:rsid w:val="00F36EAF"/>
    <w:rsid w:val="00F500B2"/>
    <w:rsid w:val="00F81006"/>
    <w:rsid w:val="00FC4423"/>
    <w:rsid w:val="00FD54D2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026"/>
  <w15:docId w15:val="{05646239-0A7B-4C05-8CFF-AF8EB7C1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C1"/>
    <w:pPr>
      <w:spacing w:after="0" w:line="360" w:lineRule="auto"/>
      <w:ind w:firstLine="709"/>
      <w:jc w:val="both"/>
    </w:pPr>
    <w:rPr>
      <w:rFonts w:ascii="Times New Roman" w:hAnsi="Times New Roman"/>
      <w:sz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14A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4AF"/>
    <w:rPr>
      <w:rFonts w:ascii="Times New Roman" w:hAnsi="Times New Roman"/>
      <w:sz w:val="28"/>
      <w:lang w:bidi="he-IL"/>
    </w:rPr>
  </w:style>
  <w:style w:type="paragraph" w:styleId="a6">
    <w:name w:val="footer"/>
    <w:basedOn w:val="a"/>
    <w:link w:val="a7"/>
    <w:uiPriority w:val="99"/>
    <w:unhideWhenUsed/>
    <w:rsid w:val="005614A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4AF"/>
    <w:rPr>
      <w:rFonts w:ascii="Times New Roman" w:hAnsi="Times New Roman"/>
      <w:sz w:val="28"/>
      <w:lang w:bidi="he-IL"/>
    </w:rPr>
  </w:style>
  <w:style w:type="paragraph" w:styleId="a8">
    <w:name w:val="Body Text"/>
    <w:basedOn w:val="a"/>
    <w:link w:val="a9"/>
    <w:rsid w:val="005614AF"/>
    <w:pPr>
      <w:spacing w:line="240" w:lineRule="auto"/>
      <w:ind w:firstLine="0"/>
      <w:jc w:val="left"/>
    </w:pPr>
    <w:rPr>
      <w:rFonts w:ascii="Tahoma" w:eastAsia="Times New Roman" w:hAnsi="Tahoma" w:cs="Times New Roman"/>
      <w:b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5614A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5614AF"/>
    <w:pPr>
      <w:spacing w:line="240" w:lineRule="auto"/>
      <w:ind w:right="-766" w:firstLine="0"/>
      <w:jc w:val="center"/>
    </w:pPr>
    <w:rPr>
      <w:rFonts w:ascii="Arial" w:eastAsia="Times New Roman" w:hAnsi="Arial" w:cs="Times New Roman"/>
      <w:b/>
      <w:sz w:val="24"/>
      <w:szCs w:val="20"/>
      <w:lang w:eastAsia="ru-RU" w:bidi="ar-SA"/>
    </w:rPr>
  </w:style>
  <w:style w:type="character" w:customStyle="1" w:styleId="ab">
    <w:name w:val="Заголовок Знак"/>
    <w:basedOn w:val="a0"/>
    <w:link w:val="aa"/>
    <w:rsid w:val="005614AF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c">
    <w:name w:val="Hyperlink"/>
    <w:basedOn w:val="a0"/>
    <w:rsid w:val="00B877B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4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327"/>
    <w:rPr>
      <w:rFonts w:ascii="Tahoma" w:hAnsi="Tahoma" w:cs="Tahoma"/>
      <w:sz w:val="16"/>
      <w:szCs w:val="16"/>
      <w:lang w:bidi="he-IL"/>
    </w:rPr>
  </w:style>
  <w:style w:type="paragraph" w:customStyle="1" w:styleId="1">
    <w:name w:val="Обычный1"/>
    <w:rsid w:val="00CA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C51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C510C"/>
    <w:rPr>
      <w:rFonts w:ascii="Times New Roman" w:hAnsi="Times New Roman"/>
      <w:sz w:val="28"/>
      <w:lang w:bidi="he-IL"/>
    </w:rPr>
  </w:style>
  <w:style w:type="paragraph" w:styleId="af1">
    <w:name w:val="footnote text"/>
    <w:basedOn w:val="a"/>
    <w:link w:val="af2"/>
    <w:uiPriority w:val="99"/>
    <w:semiHidden/>
    <w:unhideWhenUsed/>
    <w:rsid w:val="00712CA1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12CA1"/>
    <w:rPr>
      <w:rFonts w:ascii="Times New Roman" w:hAnsi="Times New Roman"/>
      <w:sz w:val="20"/>
      <w:szCs w:val="20"/>
      <w:lang w:bidi="he-IL"/>
    </w:rPr>
  </w:style>
  <w:style w:type="character" w:styleId="af3">
    <w:name w:val="footnote reference"/>
    <w:basedOn w:val="a0"/>
    <w:uiPriority w:val="99"/>
    <w:semiHidden/>
    <w:unhideWhenUsed/>
    <w:rsid w:val="00712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9829-95CA-4336-9B0C-A3C6A270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2712</Words>
  <Characters>18714</Characters>
  <Application>Microsoft Office Word</Application>
  <DocSecurity>0</DocSecurity>
  <Lines>435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</cp:lastModifiedBy>
  <cp:revision>2</cp:revision>
  <dcterms:created xsi:type="dcterms:W3CDTF">2017-06-10T13:30:00Z</dcterms:created>
  <dcterms:modified xsi:type="dcterms:W3CDTF">2017-06-10T13:30:00Z</dcterms:modified>
</cp:coreProperties>
</file>