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97" w:rsidRDefault="00516797" w:rsidP="00C3770F"/>
    <w:p w:rsidR="00A7774F" w:rsidRDefault="00A7774F" w:rsidP="00C3770F"/>
    <w:p w:rsidR="00A7774F" w:rsidRDefault="00A7774F" w:rsidP="00C3770F"/>
    <w:p w:rsidR="00A7774F" w:rsidRDefault="00A7774F" w:rsidP="00A7774F">
      <w:pPr>
        <w:ind w:firstLine="567"/>
        <w:jc w:val="right"/>
        <w:rPr>
          <w:sz w:val="28"/>
        </w:rPr>
      </w:pPr>
      <w:bookmarkStart w:id="0" w:name="_Toc459916464"/>
    </w:p>
    <w:p w:rsidR="00A7774F" w:rsidRPr="00542ECD" w:rsidRDefault="00A7774F" w:rsidP="00A7774F">
      <w:pPr>
        <w:ind w:firstLine="567"/>
        <w:jc w:val="center"/>
        <w:rPr>
          <w:b/>
          <w:sz w:val="28"/>
        </w:rPr>
      </w:pPr>
      <w:r w:rsidRPr="00542ECD">
        <w:rPr>
          <w:b/>
          <w:sz w:val="28"/>
        </w:rPr>
        <w:t>По</w:t>
      </w:r>
      <w:r w:rsidR="00417D55">
        <w:rPr>
          <w:b/>
          <w:sz w:val="28"/>
        </w:rPr>
        <w:t>рядок</w:t>
      </w:r>
      <w:r w:rsidRPr="00542ECD">
        <w:rPr>
          <w:b/>
          <w:sz w:val="28"/>
        </w:rPr>
        <w:t xml:space="preserve"> </w:t>
      </w:r>
    </w:p>
    <w:p w:rsidR="00A7774F" w:rsidRDefault="00A7774F" w:rsidP="00A7774F">
      <w:pPr>
        <w:ind w:firstLine="567"/>
        <w:jc w:val="center"/>
        <w:rPr>
          <w:b/>
          <w:sz w:val="28"/>
        </w:rPr>
      </w:pPr>
      <w:r w:rsidRPr="00542ECD">
        <w:rPr>
          <w:b/>
          <w:sz w:val="28"/>
        </w:rPr>
        <w:t>о</w:t>
      </w:r>
      <w:r w:rsidR="00417D55">
        <w:rPr>
          <w:b/>
          <w:sz w:val="28"/>
        </w:rPr>
        <w:t>рганизации</w:t>
      </w:r>
      <w:r w:rsidRPr="00542ECD">
        <w:rPr>
          <w:b/>
          <w:sz w:val="28"/>
        </w:rPr>
        <w:t xml:space="preserve"> проектной деятельности студентов </w:t>
      </w:r>
    </w:p>
    <w:p w:rsidR="00A7774F" w:rsidRDefault="00417D55" w:rsidP="00A7774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на образовательной</w:t>
      </w:r>
      <w:r w:rsidR="00A7774F">
        <w:rPr>
          <w:b/>
          <w:sz w:val="28"/>
        </w:rPr>
        <w:t xml:space="preserve"> программ</w:t>
      </w:r>
      <w:r>
        <w:rPr>
          <w:b/>
          <w:sz w:val="28"/>
        </w:rPr>
        <w:t>е</w:t>
      </w:r>
      <w:bookmarkStart w:id="1" w:name="_GoBack"/>
      <w:bookmarkEnd w:id="1"/>
      <w:r w:rsidR="00A7774F">
        <w:rPr>
          <w:b/>
          <w:sz w:val="28"/>
        </w:rPr>
        <w:t xml:space="preserve"> </w:t>
      </w:r>
    </w:p>
    <w:p w:rsidR="00A7774F" w:rsidRDefault="00A7774F" w:rsidP="00A7774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«Современная филология в преподавании литературы в школе»</w:t>
      </w:r>
    </w:p>
    <w:p w:rsidR="00A7774F" w:rsidRDefault="00A7774F" w:rsidP="00A7774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Института образования </w:t>
      </w:r>
    </w:p>
    <w:p w:rsidR="00A7774F" w:rsidRDefault="00A7774F" w:rsidP="00A7774F">
      <w:pPr>
        <w:ind w:firstLine="567"/>
        <w:jc w:val="center"/>
        <w:rPr>
          <w:b/>
          <w:sz w:val="28"/>
        </w:rPr>
      </w:pPr>
      <w:r w:rsidRPr="00A7774F">
        <w:rPr>
          <w:rFonts w:cs="Arial"/>
          <w:color w:val="FFFFFF"/>
        </w:rPr>
        <w:t>Магистерской программы «Современная филология в преподавании литературы в школе»</w:t>
      </w:r>
      <w:r>
        <w:rPr>
          <w:rFonts w:cs="Arial"/>
          <w:color w:val="FFFFFF"/>
        </w:rPr>
        <w:t xml:space="preserve"> </w:t>
      </w:r>
      <w:r w:rsidRPr="00542ECD">
        <w:rPr>
          <w:b/>
          <w:sz w:val="28"/>
        </w:rPr>
        <w:t>НИУ ВШЭ</w:t>
      </w: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</w:p>
    <w:p w:rsidR="00A7774F" w:rsidRDefault="00A7774F" w:rsidP="00A7774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Москва</w:t>
      </w:r>
    </w:p>
    <w:p w:rsidR="00A7774F" w:rsidRPr="00F9226F" w:rsidRDefault="00A7774F" w:rsidP="00A7774F">
      <w:pPr>
        <w:ind w:firstLine="567"/>
        <w:jc w:val="center"/>
        <w:rPr>
          <w:sz w:val="28"/>
        </w:rPr>
      </w:pPr>
      <w:r>
        <w:rPr>
          <w:b/>
          <w:sz w:val="28"/>
        </w:rPr>
        <w:t>2017</w:t>
      </w:r>
    </w:p>
    <w:p w:rsidR="00A7774F" w:rsidRDefault="00A7774F" w:rsidP="00A7774F">
      <w:pPr>
        <w:pStyle w:val="1"/>
        <w:ind w:left="1275" w:firstLine="141"/>
        <w:rPr>
          <w:color w:val="auto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Default="00A7774F" w:rsidP="00A7774F">
      <w:pPr>
        <w:rPr>
          <w:lang w:eastAsia="en-US"/>
        </w:rPr>
      </w:pPr>
    </w:p>
    <w:p w:rsidR="00A7774F" w:rsidRPr="00A7774F" w:rsidRDefault="00A7774F" w:rsidP="00A7774F">
      <w:pPr>
        <w:rPr>
          <w:lang w:eastAsia="en-US"/>
        </w:rPr>
      </w:pPr>
    </w:p>
    <w:p w:rsidR="00A7774F" w:rsidRDefault="00A7774F" w:rsidP="00A7774F">
      <w:pPr>
        <w:pStyle w:val="1"/>
        <w:ind w:left="1275" w:firstLine="141"/>
        <w:rPr>
          <w:color w:val="auto"/>
        </w:rPr>
      </w:pPr>
    </w:p>
    <w:p w:rsidR="00A7774F" w:rsidRDefault="00A7774F" w:rsidP="00A7774F">
      <w:pPr>
        <w:pStyle w:val="1"/>
        <w:ind w:left="1275" w:firstLine="141"/>
        <w:rPr>
          <w:color w:val="auto"/>
        </w:rPr>
      </w:pPr>
      <w:r w:rsidRPr="00062278">
        <w:rPr>
          <w:color w:val="auto"/>
        </w:rPr>
        <w:t>Организация</w:t>
      </w:r>
      <w:r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0"/>
    </w:p>
    <w:p w:rsidR="00A33E4C" w:rsidRPr="00A33E4C" w:rsidRDefault="00A33E4C" w:rsidP="00A33E4C">
      <w:pPr>
        <w:rPr>
          <w:lang w:eastAsia="en-US"/>
        </w:rPr>
      </w:pPr>
    </w:p>
    <w:p w:rsidR="00A7774F" w:rsidRPr="00062278" w:rsidRDefault="00A7774F" w:rsidP="00A33E4C">
      <w:pPr>
        <w:pStyle w:val="3"/>
        <w:numPr>
          <w:ilvl w:val="1"/>
          <w:numId w:val="25"/>
        </w:numPr>
        <w:rPr>
          <w:color w:val="auto"/>
        </w:rPr>
      </w:pPr>
      <w:bookmarkStart w:id="2" w:name="_Toc459916465"/>
      <w:r w:rsidRPr="00062278">
        <w:rPr>
          <w:color w:val="auto"/>
          <w:sz w:val="24"/>
        </w:rPr>
        <w:t>Общие положения</w:t>
      </w:r>
      <w:bookmarkEnd w:id="2"/>
    </w:p>
    <w:p w:rsidR="00A7774F" w:rsidRDefault="00A7774F" w:rsidP="00A33E4C">
      <w:pPr>
        <w:pStyle w:val="a4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26F">
        <w:rPr>
          <w:rFonts w:ascii="Times New Roman" w:hAnsi="Times New Roman"/>
          <w:sz w:val="24"/>
          <w:szCs w:val="24"/>
        </w:rPr>
        <w:t xml:space="preserve">Проектная деятельность (проекты) – отдельный </w:t>
      </w:r>
      <w:r>
        <w:rPr>
          <w:rFonts w:ascii="Times New Roman" w:hAnsi="Times New Roman"/>
          <w:sz w:val="24"/>
          <w:szCs w:val="24"/>
        </w:rPr>
        <w:t>вид</w:t>
      </w:r>
      <w:r w:rsidRPr="00F9226F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9879F6">
        <w:rPr>
          <w:rFonts w:ascii="Times New Roman" w:hAnsi="Times New Roman"/>
          <w:sz w:val="24"/>
          <w:szCs w:val="24"/>
        </w:rPr>
        <w:t>студентов в рамках ОП, за котор</w:t>
      </w:r>
      <w:r>
        <w:rPr>
          <w:rFonts w:ascii="Times New Roman" w:hAnsi="Times New Roman"/>
          <w:sz w:val="24"/>
          <w:szCs w:val="24"/>
        </w:rPr>
        <w:t>ый</w:t>
      </w:r>
      <w:r w:rsidRPr="009879F6">
        <w:rPr>
          <w:rFonts w:ascii="Times New Roman" w:hAnsi="Times New Roman"/>
          <w:sz w:val="24"/>
          <w:szCs w:val="24"/>
        </w:rPr>
        <w:t xml:space="preserve"> начисляются зачетные единицы, п</w:t>
      </w:r>
      <w:r>
        <w:rPr>
          <w:rFonts w:ascii="Times New Roman" w:hAnsi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/>
          <w:sz w:val="24"/>
          <w:szCs w:val="24"/>
        </w:rPr>
        <w:t xml:space="preserve">собственные формы организации и контроля. </w:t>
      </w:r>
      <w:proofErr w:type="gramEnd"/>
    </w:p>
    <w:p w:rsidR="00A7774F" w:rsidRDefault="00A7774F" w:rsidP="00A33E4C">
      <w:pPr>
        <w:pStyle w:val="a4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E4C">
        <w:rPr>
          <w:rFonts w:ascii="Times New Roman" w:hAnsi="Times New Roman"/>
          <w:sz w:val="24"/>
          <w:szCs w:val="24"/>
        </w:rPr>
        <w:t>Каждый проект должен быть ограниченным во времени, иметь четкие критерии результата (заданные характеристики получаемого продукта), предполагать внешний или внутренний заказ (запрос) на получаемый результат.</w:t>
      </w:r>
    </w:p>
    <w:p w:rsidR="00A7774F" w:rsidRPr="00A33E4C" w:rsidRDefault="00A7774F" w:rsidP="00A33E4C">
      <w:pPr>
        <w:pStyle w:val="a4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E4C">
        <w:rPr>
          <w:rFonts w:ascii="Times New Roman" w:hAnsi="Times New Roman"/>
          <w:sz w:val="24"/>
          <w:szCs w:val="24"/>
        </w:rPr>
        <w:t>Типы проектов, которые могут быть реализованы в рамках ОП НИУ ВШЭ, различаются в зависимости от целей, характера работы и полученных результатов, а также по способу организации.</w:t>
      </w:r>
    </w:p>
    <w:p w:rsidR="00A7774F" w:rsidRPr="009879F6" w:rsidRDefault="00A7774F" w:rsidP="00A777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/>
          <w:sz w:val="24"/>
          <w:szCs w:val="24"/>
        </w:rPr>
        <w:t xml:space="preserve"> различаются следующие типы проектов: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Pr="00062278">
        <w:rPr>
          <w:b/>
        </w:rPr>
        <w:t>Исследовательский (научно-исследовательский)</w:t>
      </w:r>
      <w:r w:rsidRPr="00062278">
        <w:t xml:space="preserve"> – проект, основной целью которого является проведение исследования, п</w:t>
      </w:r>
      <w:r>
        <w:t>редполагающего</w:t>
      </w:r>
      <w:r w:rsidRPr="00062278">
        <w:t xml:space="preserve">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</w:t>
      </w:r>
      <w:r>
        <w:t xml:space="preserve"> </w:t>
      </w:r>
    </w:p>
    <w:p w:rsidR="00A7774F" w:rsidRPr="00062278" w:rsidRDefault="00A7774F" w:rsidP="00A33E4C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Pr="00062278">
        <w:rPr>
          <w:b/>
        </w:rPr>
        <w:t>Практико-ориентированный (прикладной)</w:t>
      </w:r>
      <w:r w:rsidRPr="00062278">
        <w:t xml:space="preserve"> – проект, основной целью которого является решение прикладной задачи, чаще всего по запросу внешнего по отношению к НИУ ВШЭ заказчика; результатом такого проекта может быть разработанное и обоснованное проектное решение, бизнес-план или бизнес-кейс, изготов</w:t>
      </w:r>
      <w:r w:rsidR="00A33E4C">
        <w:t>ленный по заказу продукт и т.п.</w:t>
      </w:r>
    </w:p>
    <w:p w:rsidR="00A7774F" w:rsidRPr="009879F6" w:rsidRDefault="00A7774F" w:rsidP="00A777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/>
          <w:sz w:val="24"/>
          <w:szCs w:val="24"/>
        </w:rPr>
        <w:t xml:space="preserve"> выделяются следующие типы проектов:</w:t>
      </w:r>
    </w:p>
    <w:p w:rsidR="00A7774F" w:rsidRPr="009879F6" w:rsidRDefault="00A7774F" w:rsidP="00A7774F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/>
          <w:sz w:val="24"/>
          <w:szCs w:val="24"/>
        </w:rPr>
        <w:t xml:space="preserve"> – проект, который может быть выполнен одним участником, </w:t>
      </w: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/>
          <w:sz w:val="24"/>
          <w:szCs w:val="24"/>
        </w:rPr>
        <w:t>индивидуальную работу;</w:t>
      </w:r>
    </w:p>
    <w:p w:rsidR="00A7774F" w:rsidRPr="009879F6" w:rsidRDefault="00A7774F" w:rsidP="00A7774F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/>
          <w:sz w:val="24"/>
          <w:szCs w:val="24"/>
        </w:rPr>
        <w:t xml:space="preserve"> – проект, который выполняется командой участников, </w:t>
      </w: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/>
          <w:sz w:val="24"/>
          <w:szCs w:val="24"/>
        </w:rPr>
        <w:t>коллективный результат;</w:t>
      </w:r>
    </w:p>
    <w:p w:rsidR="00A7774F" w:rsidRPr="009879F6" w:rsidRDefault="00A7774F" w:rsidP="00A7774F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A7774F" w:rsidRPr="009879F6" w:rsidRDefault="00A7774F" w:rsidP="00A7774F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/>
          <w:sz w:val="24"/>
          <w:szCs w:val="24"/>
        </w:rPr>
        <w:t xml:space="preserve"> – проект, </w:t>
      </w:r>
      <w:r>
        <w:rPr>
          <w:rFonts w:ascii="Times New Roman" w:hAnsi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/>
          <w:sz w:val="24"/>
          <w:szCs w:val="24"/>
        </w:rPr>
        <w:t>длительное участие (свыше семестра),</w:t>
      </w:r>
    </w:p>
    <w:p w:rsidR="00A7774F" w:rsidRPr="009879F6" w:rsidRDefault="00A7774F" w:rsidP="00A7774F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A7774F" w:rsidRPr="009879F6" w:rsidRDefault="00A7774F" w:rsidP="00A7774F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/>
          <w:sz w:val="24"/>
          <w:szCs w:val="24"/>
        </w:rPr>
        <w:t xml:space="preserve"> – проект, выполняемый по заказу</w:t>
      </w:r>
      <w:r>
        <w:rPr>
          <w:rFonts w:ascii="Times New Roman" w:hAnsi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/>
          <w:sz w:val="24"/>
          <w:szCs w:val="24"/>
        </w:rPr>
        <w:t xml:space="preserve"> подразделений и НПР Университета.</w:t>
      </w:r>
    </w:p>
    <w:p w:rsidR="00A7774F" w:rsidRPr="009879F6" w:rsidRDefault="00A7774F" w:rsidP="00A33E4C">
      <w:pPr>
        <w:pStyle w:val="a4"/>
        <w:numPr>
          <w:ilvl w:val="2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Если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конфиденциальности.</w:t>
      </w:r>
    </w:p>
    <w:p w:rsidR="00A7774F" w:rsidRPr="00A33E4C" w:rsidRDefault="00A7774F" w:rsidP="00A33E4C">
      <w:pPr>
        <w:pStyle w:val="a4"/>
        <w:numPr>
          <w:ilvl w:val="2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Pr="00A33E4C">
        <w:rPr>
          <w:rFonts w:ascii="Times New Roman" w:hAnsi="Times New Roman"/>
          <w:b/>
          <w:sz w:val="24"/>
          <w:szCs w:val="24"/>
        </w:rPr>
        <w:t>.</w:t>
      </w:r>
    </w:p>
    <w:p w:rsidR="00A7774F" w:rsidRDefault="00A7774F" w:rsidP="00A33E4C">
      <w:pPr>
        <w:pStyle w:val="3"/>
        <w:numPr>
          <w:ilvl w:val="1"/>
          <w:numId w:val="25"/>
        </w:numPr>
        <w:ind w:left="0" w:firstLine="567"/>
        <w:jc w:val="center"/>
        <w:rPr>
          <w:color w:val="auto"/>
          <w:sz w:val="24"/>
        </w:rPr>
      </w:pPr>
      <w:bookmarkStart w:id="3" w:name="_Toc459916466"/>
      <w:r w:rsidRPr="00062278">
        <w:rPr>
          <w:color w:val="auto"/>
          <w:sz w:val="24"/>
        </w:rPr>
        <w:t>Организационные</w:t>
      </w:r>
      <w:r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3"/>
    </w:p>
    <w:p w:rsidR="00A7774F" w:rsidRPr="00062278" w:rsidRDefault="00A7774F" w:rsidP="00A7774F">
      <w:pPr>
        <w:ind w:firstLine="567"/>
      </w:pPr>
    </w:p>
    <w:p w:rsidR="00A7774F" w:rsidRPr="00062278" w:rsidRDefault="00A7774F" w:rsidP="00A33E4C">
      <w:pPr>
        <w:pStyle w:val="a4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278">
        <w:rPr>
          <w:rFonts w:ascii="Times New Roman" w:hAnsi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062278">
        <w:rPr>
          <w:rFonts w:ascii="Times New Roman" w:hAnsi="Times New Roman"/>
          <w:sz w:val="24"/>
          <w:szCs w:val="24"/>
        </w:rPr>
        <w:t>распределённо</w:t>
      </w:r>
      <w:proofErr w:type="spellEnd"/>
      <w:r w:rsidRPr="00062278">
        <w:rPr>
          <w:rFonts w:ascii="Times New Roman" w:hAnsi="Times New Roman"/>
          <w:sz w:val="24"/>
          <w:szCs w:val="24"/>
        </w:rPr>
        <w:t xml:space="preserve">, в зависимости от </w:t>
      </w:r>
      <w:r>
        <w:rPr>
          <w:rFonts w:ascii="Times New Roman" w:hAnsi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/>
          <w:sz w:val="24"/>
          <w:szCs w:val="24"/>
        </w:rPr>
        <w:t xml:space="preserve">выбранных студентами проектов. </w:t>
      </w:r>
      <w:proofErr w:type="gramEnd"/>
    </w:p>
    <w:p w:rsidR="00A7774F" w:rsidRPr="009879F6" w:rsidRDefault="00A7774F" w:rsidP="00A33E4C">
      <w:pPr>
        <w:pStyle w:val="a4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9F6">
        <w:rPr>
          <w:rFonts w:ascii="Times New Roman" w:hAnsi="Times New Roman"/>
          <w:sz w:val="24"/>
          <w:szCs w:val="24"/>
        </w:rPr>
        <w:t>Содержание и предпочтительные типы и формы проектной деятельности студентов определяются ОП на основании соответствующего ОС НИУ ВШЭ и закрепляются в концепции ОП, а также нормативно-методических документах ОП (это могут быть правила или порядок организации проектной деятельности, а также методические рекомендации или указания по организации проектной деятельности, разрабатываемые для отдельной ОП или для групп ОП, реализуемых на одном Факультете</w:t>
      </w:r>
      <w:r w:rsidR="00A33E4C">
        <w:rPr>
          <w:rFonts w:ascii="Times New Roman" w:hAnsi="Times New Roman"/>
          <w:sz w:val="24"/>
          <w:szCs w:val="24"/>
        </w:rPr>
        <w:t>)</w:t>
      </w:r>
      <w:r w:rsidRPr="009879F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7774F" w:rsidRPr="009879F6" w:rsidRDefault="00A7774F" w:rsidP="00A33E4C">
      <w:pPr>
        <w:pStyle w:val="a4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В учебном плане ОП может быть закреплена обязательная часть проектной деятельности, которую студент обязан выполнить по предложению и на условиях</w:t>
      </w:r>
      <w:r>
        <w:rPr>
          <w:rFonts w:ascii="Times New Roman" w:hAnsi="Times New Roman"/>
          <w:sz w:val="24"/>
          <w:szCs w:val="24"/>
        </w:rPr>
        <w:t xml:space="preserve"> ОП</w:t>
      </w:r>
      <w:r w:rsidRPr="009879F6">
        <w:rPr>
          <w:rFonts w:ascii="Times New Roman" w:hAnsi="Times New Roman"/>
          <w:sz w:val="24"/>
          <w:szCs w:val="24"/>
        </w:rPr>
        <w:t>, и вариативная часть, которая предполагает свободный выбор проектов (из числа одобренных академическим руководителем ОП проектных заявок) студентами. К вариативной части проектной деятельности могут быть отнесены до 100% зачетных единиц, выделяемых в учебном плане ОП на проектную деятельность; к обязательной части проектной деятельности могут быть отнесены не более 95% таких зачетных единиц. (Далее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879F6">
        <w:rPr>
          <w:rFonts w:ascii="Times New Roman" w:hAnsi="Times New Roman"/>
          <w:sz w:val="24"/>
          <w:szCs w:val="24"/>
        </w:rPr>
        <w:t xml:space="preserve">обязательный проект – проект, отнесенный к обязательной части проектной </w:t>
      </w:r>
      <w:r w:rsidRPr="009879F6">
        <w:rPr>
          <w:rFonts w:ascii="Times New Roman" w:hAnsi="Times New Roman"/>
          <w:sz w:val="24"/>
          <w:szCs w:val="24"/>
        </w:rPr>
        <w:lastRenderedPageBreak/>
        <w:t>деятельности; вариативный проект – проект, отнесенный к вариативной части проектной деятельности).</w:t>
      </w:r>
    </w:p>
    <w:p w:rsidR="00A7774F" w:rsidRPr="009879F6" w:rsidRDefault="00A7774F" w:rsidP="00A33E4C">
      <w:pPr>
        <w:pStyle w:val="a4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C67">
        <w:rPr>
          <w:rFonts w:ascii="Times New Roman" w:hAnsi="Times New Roman"/>
          <w:sz w:val="24"/>
          <w:szCs w:val="24"/>
        </w:rPr>
        <w:t xml:space="preserve">Проектный семинар </w:t>
      </w:r>
      <w:r w:rsidR="00C615FF" w:rsidRPr="00914C67">
        <w:rPr>
          <w:rFonts w:ascii="Times New Roman" w:hAnsi="Times New Roman"/>
          <w:sz w:val="24"/>
          <w:szCs w:val="24"/>
        </w:rPr>
        <w:t xml:space="preserve">включается в НИС </w:t>
      </w:r>
      <w:r w:rsidR="00914C67" w:rsidRPr="00914C67">
        <w:rPr>
          <w:rFonts w:ascii="Times New Roman" w:hAnsi="Times New Roman"/>
          <w:sz w:val="24"/>
          <w:szCs w:val="24"/>
        </w:rPr>
        <w:t xml:space="preserve">и </w:t>
      </w:r>
      <w:r w:rsidRPr="00914C67">
        <w:rPr>
          <w:rFonts w:ascii="Times New Roman" w:hAnsi="Times New Roman"/>
          <w:sz w:val="24"/>
          <w:szCs w:val="24"/>
        </w:rPr>
        <w:t>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студентов проектные компетенции, навыки</w:t>
      </w:r>
      <w:r w:rsidRPr="00630C1C">
        <w:rPr>
          <w:rFonts w:ascii="Times New Roman" w:hAnsi="Times New Roman"/>
          <w:sz w:val="24"/>
          <w:szCs w:val="24"/>
        </w:rPr>
        <w:t xml:space="preserve">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</w:t>
      </w:r>
      <w:r w:rsidRPr="009879F6">
        <w:rPr>
          <w:rFonts w:ascii="Times New Roman" w:hAnsi="Times New Roman"/>
          <w:sz w:val="24"/>
          <w:szCs w:val="24"/>
        </w:rPr>
        <w:t xml:space="preserve"> В ходе проектного семинара студенты могут совместно обсуждать ход индивидуальных и групповых проектов, получать консультации специалистов, участвовать в мастер-классах ведущих практиков,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/>
          <w:sz w:val="24"/>
          <w:szCs w:val="24"/>
        </w:rPr>
        <w:t>представлять промежуточные результаты проектов.</w:t>
      </w:r>
    </w:p>
    <w:p w:rsidR="00A7774F" w:rsidRPr="009879F6" w:rsidRDefault="00C615FF" w:rsidP="00A33E4C">
      <w:pPr>
        <w:pStyle w:val="a4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011">
        <w:rPr>
          <w:rFonts w:ascii="Times New Roman" w:hAnsi="Times New Roman"/>
          <w:sz w:val="24"/>
          <w:szCs w:val="24"/>
        </w:rPr>
        <w:t xml:space="preserve">Студенты программы могут участвовать в </w:t>
      </w:r>
      <w:r w:rsidR="00A7774F" w:rsidRPr="008F6011">
        <w:rPr>
          <w:rFonts w:ascii="Times New Roman" w:hAnsi="Times New Roman"/>
          <w:sz w:val="24"/>
          <w:szCs w:val="24"/>
        </w:rPr>
        <w:t>ПУГ, ПУЛ и иных структурных подразделениях НИУ ВШЭ, целью которых является вовлечение обучающихся в проектную</w:t>
      </w:r>
      <w:r w:rsidR="00A7774F" w:rsidRPr="009879F6">
        <w:rPr>
          <w:rFonts w:ascii="Times New Roman" w:hAnsi="Times New Roman"/>
          <w:sz w:val="24"/>
          <w:szCs w:val="24"/>
        </w:rPr>
        <w:t xml:space="preserve"> деятельность через возможность применения полученных в Университете</w:t>
      </w:r>
      <w:r w:rsidR="00A7774F">
        <w:rPr>
          <w:rFonts w:ascii="Times New Roman" w:hAnsi="Times New Roman"/>
          <w:sz w:val="24"/>
          <w:szCs w:val="24"/>
        </w:rPr>
        <w:t xml:space="preserve"> </w:t>
      </w:r>
      <w:r w:rsidR="00A7774F" w:rsidRPr="009879F6">
        <w:rPr>
          <w:rFonts w:ascii="Times New Roman" w:hAnsi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A7774F">
        <w:rPr>
          <w:rFonts w:ascii="Times New Roman" w:hAnsi="Times New Roman"/>
          <w:sz w:val="24"/>
          <w:szCs w:val="24"/>
        </w:rPr>
        <w:t xml:space="preserve"> </w:t>
      </w:r>
    </w:p>
    <w:p w:rsidR="00A7774F" w:rsidRDefault="00A7774F" w:rsidP="00A33E4C">
      <w:pPr>
        <w:pStyle w:val="3"/>
        <w:numPr>
          <w:ilvl w:val="1"/>
          <w:numId w:val="25"/>
        </w:numPr>
        <w:jc w:val="center"/>
        <w:rPr>
          <w:color w:val="auto"/>
          <w:sz w:val="24"/>
        </w:rPr>
      </w:pPr>
      <w:bookmarkStart w:id="4" w:name="_Toc459916467"/>
      <w:r w:rsidRPr="00062278">
        <w:rPr>
          <w:color w:val="auto"/>
          <w:sz w:val="24"/>
        </w:rPr>
        <w:t>Выбор и предложение проектов</w:t>
      </w:r>
      <w:bookmarkEnd w:id="4"/>
    </w:p>
    <w:p w:rsidR="00A7774F" w:rsidRPr="002F0BBA" w:rsidRDefault="00A7774F" w:rsidP="00A7774F">
      <w:pPr>
        <w:ind w:firstLine="567"/>
      </w:pPr>
    </w:p>
    <w:p w:rsidR="00A7774F" w:rsidRPr="00062278" w:rsidRDefault="00003757" w:rsidP="00A777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360" w:lineRule="auto"/>
        <w:ind w:firstLine="567"/>
        <w:jc w:val="both"/>
      </w:pPr>
      <w:r>
        <w:t>1</w:t>
      </w:r>
      <w:r w:rsidR="00A7774F">
        <w:t xml:space="preserve">.3.1. </w:t>
      </w:r>
      <w:proofErr w:type="gramStart"/>
      <w:r w:rsidR="00A7774F" w:rsidRPr="00C615FF">
        <w:t xml:space="preserve">Предложение и выбор проектов </w:t>
      </w:r>
      <w:r w:rsidR="00C615FF" w:rsidRPr="00C615FF">
        <w:t xml:space="preserve">(кроме сервисных проектов, участие в которых невозможно в условиях очно-заочной магистратуры) </w:t>
      </w:r>
      <w:r w:rsidR="00A7774F" w:rsidRPr="00C615FF">
        <w:t>могут осуществляться 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</w:t>
      </w:r>
      <w:r w:rsidR="00A7774F" w:rsidRPr="00062278">
        <w:t xml:space="preserve"> корпоративном портале (сайте) НИУ ВШЭ, а также с помощью иных сервисов и</w:t>
      </w:r>
      <w:r w:rsidR="00A7774F">
        <w:t xml:space="preserve"> </w:t>
      </w:r>
      <w:r w:rsidR="00A7774F" w:rsidRPr="00062278">
        <w:t>инструментов организации проектной деятельности, предлагаемых ОП или Факультетом, включая</w:t>
      </w:r>
      <w:r w:rsidR="00A7774F">
        <w:t xml:space="preserve"> </w:t>
      </w:r>
      <w:r w:rsidR="00A7774F" w:rsidRPr="00062278">
        <w:t>сервисы</w:t>
      </w:r>
      <w:proofErr w:type="gramEnd"/>
      <w:r w:rsidR="00A7774F" w:rsidRPr="00062278">
        <w:t xml:space="preserve"> в среде электронной поддержки образовательного процесса </w:t>
      </w:r>
      <w:r w:rsidR="00A7774F" w:rsidRPr="00062278">
        <w:rPr>
          <w:lang w:val="en-US"/>
        </w:rPr>
        <w:t>LMS</w:t>
      </w:r>
      <w:r w:rsidR="00A7774F" w:rsidRPr="00062278">
        <w:t>.</w:t>
      </w:r>
    </w:p>
    <w:p w:rsidR="00A7774F" w:rsidRPr="00062278" w:rsidRDefault="00972A51" w:rsidP="00A777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774F">
        <w:rPr>
          <w:rFonts w:ascii="Times New Roman" w:hAnsi="Times New Roman"/>
          <w:sz w:val="24"/>
          <w:szCs w:val="24"/>
        </w:rPr>
        <w:t xml:space="preserve">.3.1.1. </w:t>
      </w:r>
      <w:r w:rsidR="00A7774F" w:rsidRPr="009879F6">
        <w:rPr>
          <w:rFonts w:ascii="Times New Roman" w:hAnsi="Times New Roman"/>
          <w:sz w:val="24"/>
          <w:szCs w:val="24"/>
        </w:rPr>
        <w:t xml:space="preserve">«Ярмарка проектов» открыта для размещения проектных заявок и выбора проектов весь календарный год. </w:t>
      </w:r>
    </w:p>
    <w:p w:rsidR="00A7774F" w:rsidRPr="009879F6" w:rsidRDefault="00972A51" w:rsidP="00A777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774F">
        <w:rPr>
          <w:rFonts w:ascii="Times New Roman" w:hAnsi="Times New Roman"/>
          <w:sz w:val="24"/>
          <w:szCs w:val="24"/>
        </w:rPr>
        <w:t xml:space="preserve">.3.1.2. </w:t>
      </w:r>
      <w:r w:rsidR="00A7774F" w:rsidRPr="009879F6">
        <w:rPr>
          <w:rFonts w:ascii="Times New Roman" w:hAnsi="Times New Roman"/>
          <w:sz w:val="24"/>
          <w:szCs w:val="24"/>
        </w:rPr>
        <w:t>Предложение проектов на «Ярмарке проектов» формируется в виде проектной заявки, содержащей необходимую для выбора информацию об участии в проекте.</w:t>
      </w:r>
      <w:r w:rsidR="00A7774F">
        <w:rPr>
          <w:rFonts w:ascii="Times New Roman" w:hAnsi="Times New Roman"/>
          <w:sz w:val="24"/>
          <w:szCs w:val="24"/>
        </w:rPr>
        <w:t xml:space="preserve"> </w:t>
      </w:r>
      <w:r w:rsidR="00A7774F" w:rsidRPr="009879F6">
        <w:rPr>
          <w:rFonts w:ascii="Times New Roman" w:hAnsi="Times New Roman"/>
          <w:sz w:val="24"/>
          <w:szCs w:val="24"/>
        </w:rPr>
        <w:t>Права доступа для внесения проектной заявки на «Ярмарку проектов» есть у всех работников НИУ ВШЭ (реализованы</w:t>
      </w:r>
      <w:r w:rsidR="00A7774F">
        <w:rPr>
          <w:rFonts w:ascii="Times New Roman" w:hAnsi="Times New Roman"/>
          <w:sz w:val="24"/>
          <w:szCs w:val="24"/>
        </w:rPr>
        <w:t xml:space="preserve"> </w:t>
      </w:r>
      <w:r w:rsidR="00A7774F" w:rsidRPr="009879F6">
        <w:rPr>
          <w:rFonts w:ascii="Times New Roman" w:hAnsi="Times New Roman"/>
          <w:sz w:val="24"/>
          <w:szCs w:val="24"/>
        </w:rPr>
        <w:t>через</w:t>
      </w:r>
      <w:r w:rsidR="00A7774F">
        <w:rPr>
          <w:rFonts w:ascii="Times New Roman" w:hAnsi="Times New Roman"/>
          <w:sz w:val="24"/>
          <w:szCs w:val="24"/>
        </w:rPr>
        <w:t xml:space="preserve"> </w:t>
      </w:r>
      <w:r w:rsidR="00A7774F" w:rsidRPr="009879F6">
        <w:rPr>
          <w:rFonts w:ascii="Times New Roman" w:hAnsi="Times New Roman"/>
          <w:sz w:val="24"/>
          <w:szCs w:val="24"/>
        </w:rPr>
        <w:t xml:space="preserve">личный кабинет работника на </w:t>
      </w:r>
      <w:r w:rsidR="00A7774F">
        <w:rPr>
          <w:rFonts w:ascii="Times New Roman" w:hAnsi="Times New Roman"/>
          <w:sz w:val="24"/>
          <w:szCs w:val="24"/>
        </w:rPr>
        <w:t xml:space="preserve">корпоративном сайте (портале) </w:t>
      </w:r>
      <w:r w:rsidR="00A7774F" w:rsidRPr="009879F6">
        <w:rPr>
          <w:rFonts w:ascii="Times New Roman" w:hAnsi="Times New Roman"/>
          <w:sz w:val="24"/>
          <w:szCs w:val="24"/>
        </w:rPr>
        <w:t>НИУ ВШЭ).</w:t>
      </w:r>
    </w:p>
    <w:p w:rsidR="00A7774F" w:rsidRPr="009879F6" w:rsidRDefault="00E80D63" w:rsidP="00E80D63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1.3.1.3. </w:t>
      </w:r>
      <w:proofErr w:type="gramStart"/>
      <w:r w:rsidR="00A7774F" w:rsidRPr="009879F6">
        <w:rPr>
          <w:rFonts w:ascii="Times New Roman" w:hAnsi="Times New Roman"/>
          <w:sz w:val="24"/>
          <w:szCs w:val="24"/>
        </w:rPr>
        <w:t>Академический руководитель ОП имеет возможность блокировать проектное предложение для студентов своей ОП, если считает, что предложенный проект не соответствует целям обучения на ОП и не помогает развить у студентов ОП необходимые навыки и компетенции, предусмотренные в ОС НИУ ВШЭ.</w:t>
      </w:r>
      <w:proofErr w:type="gramEnd"/>
      <w:r w:rsidR="00A7774F" w:rsidRPr="009879F6">
        <w:rPr>
          <w:rFonts w:ascii="Times New Roman" w:hAnsi="Times New Roman"/>
          <w:sz w:val="24"/>
          <w:szCs w:val="24"/>
        </w:rPr>
        <w:t xml:space="preserve">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  <w:r w:rsidR="00A7774F">
        <w:rPr>
          <w:rFonts w:ascii="Times New Roman" w:hAnsi="Times New Roman"/>
          <w:sz w:val="24"/>
          <w:szCs w:val="24"/>
        </w:rPr>
        <w:t xml:space="preserve"> </w:t>
      </w:r>
    </w:p>
    <w:p w:rsidR="004D3A30" w:rsidRDefault="00A7774F" w:rsidP="004D3A30">
      <w:pPr>
        <w:pStyle w:val="a4"/>
        <w:numPr>
          <w:ilvl w:val="3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Порядок размещения проектных заявок</w:t>
      </w:r>
      <w:r w:rsidR="004D3A30">
        <w:rPr>
          <w:rFonts w:ascii="Times New Roman" w:hAnsi="Times New Roman"/>
          <w:sz w:val="24"/>
          <w:szCs w:val="24"/>
        </w:rPr>
        <w:t xml:space="preserve"> и действий академического</w:t>
      </w:r>
    </w:p>
    <w:p w:rsidR="00A7774F" w:rsidRDefault="00A7774F" w:rsidP="004D3A3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BBA">
        <w:rPr>
          <w:rFonts w:ascii="Times New Roman" w:hAnsi="Times New Roman"/>
          <w:sz w:val="24"/>
          <w:szCs w:val="24"/>
        </w:rPr>
        <w:t xml:space="preserve">на «Ярмарке проектов» </w:t>
      </w:r>
      <w:proofErr w:type="gramStart"/>
      <w:r w:rsidRPr="002F0BBA">
        <w:rPr>
          <w:rFonts w:ascii="Times New Roman" w:hAnsi="Times New Roman"/>
          <w:sz w:val="24"/>
          <w:szCs w:val="24"/>
        </w:rPr>
        <w:t>описан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0BBA">
        <w:rPr>
          <w:rFonts w:ascii="Times New Roman" w:hAnsi="Times New Roman"/>
          <w:sz w:val="24"/>
          <w:szCs w:val="24"/>
        </w:rPr>
        <w:t xml:space="preserve">в инструкции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2F0BBA">
        <w:rPr>
          <w:rFonts w:ascii="Times New Roman" w:hAnsi="Times New Roman"/>
          <w:sz w:val="24"/>
          <w:szCs w:val="24"/>
        </w:rPr>
        <w:t>).</w:t>
      </w:r>
    </w:p>
    <w:p w:rsidR="004B3A05" w:rsidRDefault="00A7774F" w:rsidP="004B3A05">
      <w:pPr>
        <w:pStyle w:val="a4"/>
        <w:numPr>
          <w:ilvl w:val="3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 xml:space="preserve">Студент, используя предложения на «Ярмарке проектов», может </w:t>
      </w:r>
      <w:r w:rsidR="004B3A05">
        <w:rPr>
          <w:rFonts w:ascii="Times New Roman" w:hAnsi="Times New Roman"/>
          <w:sz w:val="24"/>
          <w:szCs w:val="24"/>
        </w:rPr>
        <w:t>подать</w:t>
      </w:r>
    </w:p>
    <w:p w:rsidR="004B3A05" w:rsidRDefault="004D3A30" w:rsidP="004B3A0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</w:t>
      </w:r>
      <w:r w:rsidR="004B3A05">
        <w:rPr>
          <w:rFonts w:ascii="Times New Roman" w:hAnsi="Times New Roman"/>
          <w:sz w:val="24"/>
          <w:szCs w:val="24"/>
        </w:rPr>
        <w:t xml:space="preserve"> </w:t>
      </w:r>
      <w:r w:rsidR="00A7774F" w:rsidRPr="002F0BBA">
        <w:rPr>
          <w:rFonts w:ascii="Times New Roman" w:hAnsi="Times New Roman"/>
          <w:sz w:val="24"/>
          <w:szCs w:val="24"/>
        </w:rPr>
        <w:t xml:space="preserve">любые проекты из числа </w:t>
      </w:r>
      <w:proofErr w:type="gramStart"/>
      <w:r w:rsidR="00A7774F" w:rsidRPr="002F0BBA">
        <w:rPr>
          <w:rFonts w:ascii="Times New Roman" w:hAnsi="Times New Roman"/>
          <w:sz w:val="24"/>
          <w:szCs w:val="24"/>
        </w:rPr>
        <w:t>одобренных</w:t>
      </w:r>
      <w:proofErr w:type="gramEnd"/>
      <w:r w:rsidR="00A7774F" w:rsidRPr="002F0BBA">
        <w:rPr>
          <w:rFonts w:ascii="Times New Roman" w:hAnsi="Times New Roman"/>
          <w:sz w:val="24"/>
          <w:szCs w:val="24"/>
        </w:rPr>
        <w:t xml:space="preserve"> академическим руководителем ОП, на которой он обучается. </w:t>
      </w:r>
    </w:p>
    <w:p w:rsidR="004B3A05" w:rsidRDefault="00A7774F" w:rsidP="004B3A05">
      <w:pPr>
        <w:pStyle w:val="a4"/>
        <w:numPr>
          <w:ilvl w:val="3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Инициатор проекта имеет право не подтвердить заявку студента</w:t>
      </w:r>
      <w:r w:rsidR="004B3A05">
        <w:rPr>
          <w:rFonts w:ascii="Times New Roman" w:hAnsi="Times New Roman"/>
          <w:sz w:val="24"/>
          <w:szCs w:val="24"/>
        </w:rPr>
        <w:t>, если</w:t>
      </w:r>
    </w:p>
    <w:p w:rsidR="00A7774F" w:rsidRPr="002F0BBA" w:rsidRDefault="00A7774F" w:rsidP="004B3A0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студент не соответствует требованиям, предусмотренным в проектном предложении.</w:t>
      </w:r>
    </w:p>
    <w:p w:rsidR="00A7774F" w:rsidRPr="00062278" w:rsidRDefault="004B3A05" w:rsidP="004B3A0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1.3.1.7. </w:t>
      </w:r>
      <w:r w:rsidR="00A7774F" w:rsidRPr="00062278">
        <w:rPr>
          <w:rFonts w:ascii="Times New Roman" w:hAnsi="Times New Roman"/>
          <w:sz w:val="24"/>
          <w:szCs w:val="24"/>
        </w:rPr>
        <w:t xml:space="preserve">Запись студентов на проекты с помощью иных сервисов, предусмотренных на уровне ОП или Факультета, регламентируется на уровне нормативных документов ОП или Факультета и должна быть доступна студентам ОП или Факультета на </w:t>
      </w:r>
      <w:proofErr w:type="gramStart"/>
      <w:r w:rsidR="00A7774F" w:rsidRPr="00062278">
        <w:rPr>
          <w:rFonts w:ascii="Times New Roman" w:hAnsi="Times New Roman"/>
          <w:sz w:val="24"/>
          <w:szCs w:val="24"/>
        </w:rPr>
        <w:t>интернет-странице</w:t>
      </w:r>
      <w:proofErr w:type="gramEnd"/>
      <w:r w:rsidR="00A7774F" w:rsidRPr="00062278">
        <w:rPr>
          <w:rFonts w:ascii="Times New Roman" w:hAnsi="Times New Roman"/>
          <w:sz w:val="24"/>
          <w:szCs w:val="24"/>
        </w:rPr>
        <w:t xml:space="preserve"> (сайте) ОП, в отношении которых действуют иные сервисы. </w:t>
      </w:r>
    </w:p>
    <w:p w:rsidR="00A7774F" w:rsidRPr="002F0BBA" w:rsidRDefault="004B3A05" w:rsidP="004B3A0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1.3.1.8.</w:t>
      </w:r>
      <w:r w:rsidR="00A7774F" w:rsidRPr="002F0BBA">
        <w:rPr>
          <w:rFonts w:ascii="Times New Roman" w:hAnsi="Times New Roman"/>
          <w:sz w:val="24"/>
          <w:szCs w:val="24"/>
        </w:rPr>
        <w:t xml:space="preserve"> Число зачетных единиц, отведенных на обязательные проекты (если обязательные проекты предусмотрены учебным планом ОП) и рекомендуемое число зачетных единиц, отводимых на вариативные проекты, ежегодно фиксируются в учебном плане ОП. </w:t>
      </w:r>
    </w:p>
    <w:p w:rsidR="004B3A05" w:rsidRDefault="00A7774F" w:rsidP="004B3A05">
      <w:pPr>
        <w:pStyle w:val="a4"/>
        <w:numPr>
          <w:ilvl w:val="3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BBA">
        <w:rPr>
          <w:rFonts w:ascii="Times New Roman" w:hAnsi="Times New Roman"/>
          <w:sz w:val="24"/>
          <w:szCs w:val="24"/>
        </w:rPr>
        <w:t>В ИУП студента, оформляем</w:t>
      </w:r>
      <w:r w:rsidR="004B3A05">
        <w:rPr>
          <w:rFonts w:ascii="Times New Roman" w:hAnsi="Times New Roman"/>
          <w:sz w:val="24"/>
          <w:szCs w:val="24"/>
        </w:rPr>
        <w:t>ом</w:t>
      </w:r>
      <w:r w:rsidRPr="002F0BBA">
        <w:rPr>
          <w:rFonts w:ascii="Times New Roman" w:hAnsi="Times New Roman"/>
          <w:sz w:val="24"/>
          <w:szCs w:val="24"/>
        </w:rPr>
        <w:t xml:space="preserve"> в начале </w:t>
      </w:r>
      <w:r w:rsidR="004B3A05">
        <w:rPr>
          <w:rFonts w:ascii="Times New Roman" w:hAnsi="Times New Roman"/>
          <w:sz w:val="24"/>
          <w:szCs w:val="24"/>
        </w:rPr>
        <w:t>учебного года или при изменении</w:t>
      </w:r>
      <w:proofErr w:type="gramEnd"/>
    </w:p>
    <w:p w:rsidR="00A7774F" w:rsidRPr="002F0BBA" w:rsidRDefault="00A7774F" w:rsidP="004B3A0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образовательной траектории, включаются записи об обязательных проектах с фиксацией числа зачетных единиц и времени предоставления отчета о выполнении обязательных проектов.</w:t>
      </w:r>
    </w:p>
    <w:p w:rsidR="004B3A05" w:rsidRDefault="00A7774F" w:rsidP="004B3A05">
      <w:pPr>
        <w:pStyle w:val="a4"/>
        <w:numPr>
          <w:ilvl w:val="3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Допускается отсутствие записи о вариати</w:t>
      </w:r>
      <w:r w:rsidR="004B3A05">
        <w:rPr>
          <w:rFonts w:ascii="Times New Roman" w:hAnsi="Times New Roman"/>
          <w:sz w:val="24"/>
          <w:szCs w:val="24"/>
        </w:rPr>
        <w:t xml:space="preserve">вных проектах в ИУП студента </w:t>
      </w:r>
      <w:proofErr w:type="gramStart"/>
      <w:r w:rsidR="004B3A05">
        <w:rPr>
          <w:rFonts w:ascii="Times New Roman" w:hAnsi="Times New Roman"/>
          <w:sz w:val="24"/>
          <w:szCs w:val="24"/>
        </w:rPr>
        <w:t>на</w:t>
      </w:r>
      <w:proofErr w:type="gramEnd"/>
    </w:p>
    <w:p w:rsidR="00A7774F" w:rsidRPr="002F0BBA" w:rsidRDefault="00A7774F" w:rsidP="004B3A0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BBA">
        <w:rPr>
          <w:rFonts w:ascii="Times New Roman" w:hAnsi="Times New Roman"/>
          <w:sz w:val="24"/>
          <w:szCs w:val="24"/>
        </w:rPr>
        <w:t>этапе</w:t>
      </w:r>
      <w:proofErr w:type="gramEnd"/>
      <w:r w:rsidRPr="002F0BBA">
        <w:rPr>
          <w:rFonts w:ascii="Times New Roman" w:hAnsi="Times New Roman"/>
          <w:sz w:val="24"/>
          <w:szCs w:val="24"/>
        </w:rPr>
        <w:t xml:space="preserve"> подписания ИУП. Назначение вариативного проекта студенту, при условии, что он не был включен в ИУП, оформляется с помощью подписанного со стороны студента и со стороны руководителя проекта проектного задания. Проектное задание может быть подписано на бумажном носителе, либо факт выбора студентом проекта и согласия руководителя проекта на привлечение студента к работе в проекте может быть подтвержден с использованием информационных сервисов: «Ярмарки проектов»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BBA">
        <w:rPr>
          <w:rFonts w:ascii="Times New Roman" w:hAnsi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</w:t>
      </w:r>
      <w:r w:rsidRPr="002F0BBA">
        <w:rPr>
          <w:rFonts w:ascii="Times New Roman" w:hAnsi="Times New Roman"/>
          <w:sz w:val="24"/>
          <w:szCs w:val="24"/>
        </w:rPr>
        <w:lastRenderedPageBreak/>
        <w:t>предусматривающей 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A7774F" w:rsidRPr="002F0BBA" w:rsidRDefault="00A7774F" w:rsidP="004B3A05">
      <w:pPr>
        <w:pStyle w:val="a4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A7774F" w:rsidRPr="002F0BBA" w:rsidRDefault="00A7774F" w:rsidP="004B3A05">
      <w:pPr>
        <w:pStyle w:val="a4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Если студент не выполнил в течение учебного года вариативные проекты на число зачетных единиц, рекомендованное в учебном плане ОП, менеджер ОП перед последней сессией учебного года уведомляет студента о необходимости выполнить вариативные проекты в течение последующих лет обучения, включая и те годы, на которых проектная деятельность не предусмотрена учебным планом.</w:t>
      </w:r>
    </w:p>
    <w:p w:rsidR="00A7774F" w:rsidRPr="002F0BBA" w:rsidRDefault="00A7774F" w:rsidP="004B3A05">
      <w:pPr>
        <w:pStyle w:val="a4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</w:t>
      </w:r>
      <w:proofErr w:type="gramStart"/>
      <w:r w:rsidRPr="002F0BBA">
        <w:rPr>
          <w:rFonts w:ascii="Times New Roman" w:hAnsi="Times New Roman"/>
          <w:sz w:val="24"/>
          <w:szCs w:val="24"/>
        </w:rPr>
        <w:t>ВО</w:t>
      </w:r>
      <w:proofErr w:type="gramEnd"/>
      <w:r w:rsidRPr="002F0BBA">
        <w:rPr>
          <w:rFonts w:ascii="Times New Roman" w:hAnsi="Times New Roman"/>
          <w:sz w:val="24"/>
          <w:szCs w:val="24"/>
        </w:rPr>
        <w:t>, особенностей организации проектной деятельности, регламентируемых ОС НИУ ВШЭ, и целей и задач данной ОП.</w:t>
      </w:r>
    </w:p>
    <w:p w:rsidR="00A7774F" w:rsidRPr="002F0BBA" w:rsidRDefault="00A7774F" w:rsidP="004B3A05">
      <w:pPr>
        <w:pStyle w:val="a4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 xml:space="preserve">Ответственность за выбор проектов на предусмотренное учебным планом всех лет обучения число зачетных единиц несет студент. Менеджер ОП ведет учет и контроль выбранных </w:t>
      </w:r>
      <w:proofErr w:type="gramStart"/>
      <w:r w:rsidRPr="002F0BB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0BBA">
        <w:rPr>
          <w:rFonts w:ascii="Times New Roman" w:hAnsi="Times New Roman"/>
          <w:sz w:val="24"/>
          <w:szCs w:val="24"/>
        </w:rPr>
        <w:t xml:space="preserve"> ОП проектов и уведомляет академического руководителя ОП обо всех студентах, имеющих по итогам каждого года обучения недобор рекомендованных зачетных единиц по вариативной части проектной деятельности. </w:t>
      </w:r>
    </w:p>
    <w:p w:rsidR="00A7774F" w:rsidRPr="002F0BBA" w:rsidRDefault="00A7774F" w:rsidP="004B3A05">
      <w:pPr>
        <w:pStyle w:val="a4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 xml:space="preserve">Студенту не запрещается выполнять вариативные проекты из числа не </w:t>
      </w:r>
      <w:proofErr w:type="gramStart"/>
      <w:r w:rsidRPr="002F0BBA">
        <w:rPr>
          <w:rFonts w:ascii="Times New Roman" w:hAnsi="Times New Roman"/>
          <w:sz w:val="24"/>
          <w:szCs w:val="24"/>
        </w:rPr>
        <w:t>согласованных</w:t>
      </w:r>
      <w:proofErr w:type="gramEnd"/>
      <w:r w:rsidRPr="002F0BBA">
        <w:rPr>
          <w:rFonts w:ascii="Times New Roman" w:hAnsi="Times New Roman"/>
          <w:sz w:val="24"/>
          <w:szCs w:val="24"/>
        </w:rPr>
        <w:t xml:space="preserve"> </w:t>
      </w:r>
      <w:r w:rsidR="00796BDC">
        <w:rPr>
          <w:rFonts w:ascii="Times New Roman" w:hAnsi="Times New Roman"/>
          <w:sz w:val="24"/>
          <w:szCs w:val="24"/>
        </w:rPr>
        <w:t xml:space="preserve">с </w:t>
      </w:r>
      <w:r w:rsidRPr="002F0BBA">
        <w:rPr>
          <w:rFonts w:ascii="Times New Roman" w:hAnsi="Times New Roman"/>
          <w:sz w:val="24"/>
          <w:szCs w:val="24"/>
        </w:rPr>
        <w:t>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BBA">
        <w:rPr>
          <w:rFonts w:ascii="Times New Roman" w:hAnsi="Times New Roman"/>
          <w:sz w:val="24"/>
          <w:szCs w:val="24"/>
        </w:rPr>
        <w:t xml:space="preserve">либо поменять выбранный проект на другой, который будет согласован </w:t>
      </w:r>
      <w:r w:rsidR="00CB092F">
        <w:rPr>
          <w:rFonts w:ascii="Times New Roman" w:hAnsi="Times New Roman"/>
          <w:sz w:val="24"/>
          <w:szCs w:val="24"/>
        </w:rPr>
        <w:t xml:space="preserve">с </w:t>
      </w:r>
      <w:r w:rsidRPr="002F0BBA">
        <w:rPr>
          <w:rFonts w:ascii="Times New Roman" w:hAnsi="Times New Roman"/>
          <w:sz w:val="24"/>
          <w:szCs w:val="24"/>
        </w:rPr>
        <w:t xml:space="preserve">академическим руководителем ОП. </w:t>
      </w:r>
    </w:p>
    <w:p w:rsidR="00A7774F" w:rsidRPr="002F0BBA" w:rsidRDefault="00A7774F" w:rsidP="004B3A05">
      <w:pPr>
        <w:pStyle w:val="a4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0BBA">
        <w:rPr>
          <w:rFonts w:ascii="Times New Roman" w:hAnsi="Times New Roman"/>
          <w:sz w:val="24"/>
          <w:szCs w:val="24"/>
        </w:rPr>
        <w:t>За весь период освоения образовательной программы превышение суммы зачетных единиц по выполненным студентом проектам допускается. Недобор зачетных единиц перед государственной итоговой аттестацией является невыполнением учебного плана в полном объеме. В этом случае студент не может быть допущен к государственной итоговой аттестации.</w:t>
      </w:r>
    </w:p>
    <w:p w:rsidR="00A7774F" w:rsidRDefault="00A7774F" w:rsidP="004B3A05">
      <w:pPr>
        <w:pStyle w:val="3"/>
        <w:numPr>
          <w:ilvl w:val="1"/>
          <w:numId w:val="29"/>
        </w:numPr>
        <w:ind w:left="0" w:firstLine="567"/>
        <w:jc w:val="center"/>
        <w:rPr>
          <w:color w:val="auto"/>
          <w:sz w:val="24"/>
        </w:rPr>
      </w:pPr>
      <w:bookmarkStart w:id="5" w:name="_Toc459916468"/>
      <w:r w:rsidRPr="00062278">
        <w:rPr>
          <w:color w:val="auto"/>
          <w:sz w:val="24"/>
        </w:rPr>
        <w:lastRenderedPageBreak/>
        <w:t>Основные участники и их задачи</w:t>
      </w:r>
      <w:bookmarkEnd w:id="5"/>
    </w:p>
    <w:p w:rsidR="00A7774F" w:rsidRPr="00062278" w:rsidRDefault="00A7774F" w:rsidP="00A7774F">
      <w:pPr>
        <w:ind w:firstLine="567"/>
      </w:pPr>
    </w:p>
    <w:p w:rsidR="00A7774F" w:rsidRPr="009879F6" w:rsidRDefault="00A7774F" w:rsidP="004B3A05">
      <w:pPr>
        <w:pStyle w:val="a4"/>
        <w:numPr>
          <w:ilvl w:val="2"/>
          <w:numId w:val="29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26F">
        <w:rPr>
          <w:rFonts w:ascii="Times New Roman" w:hAnsi="Times New Roman"/>
          <w:sz w:val="24"/>
          <w:szCs w:val="24"/>
        </w:rPr>
        <w:t>Для участников организации проектной деятельности различают следующи</w:t>
      </w:r>
      <w:r w:rsidRPr="009879F6">
        <w:rPr>
          <w:rFonts w:ascii="Times New Roman" w:hAnsi="Times New Roman"/>
          <w:sz w:val="24"/>
          <w:szCs w:val="24"/>
        </w:rPr>
        <w:t>е основные функции:</w:t>
      </w:r>
    </w:p>
    <w:p w:rsidR="00A7774F" w:rsidRPr="009879F6" w:rsidRDefault="00A7774F" w:rsidP="00A7774F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/>
          <w:sz w:val="24"/>
          <w:szCs w:val="24"/>
        </w:rPr>
        <w:t xml:space="preserve"> – человек (или группа лиц), который</w:t>
      </w:r>
      <w:r w:rsidR="00CB092F"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 xml:space="preserve">формирует проектную заявку, формулируя цели и условия участия в проекте; Инициатор проекта </w:t>
      </w:r>
      <w:proofErr w:type="gramStart"/>
      <w:r w:rsidRPr="009879F6">
        <w:rPr>
          <w:rFonts w:ascii="Times New Roman" w:hAnsi="Times New Roman"/>
          <w:sz w:val="24"/>
          <w:szCs w:val="24"/>
        </w:rPr>
        <w:t>может</w:t>
      </w:r>
      <w:proofErr w:type="gramEnd"/>
      <w:r w:rsidRPr="009879F6">
        <w:rPr>
          <w:rFonts w:ascii="Times New Roman" w:hAnsi="Times New Roman"/>
          <w:sz w:val="24"/>
          <w:szCs w:val="24"/>
        </w:rPr>
        <w:t xml:space="preserve"> являться </w:t>
      </w:r>
      <w:r>
        <w:rPr>
          <w:rFonts w:ascii="Times New Roman" w:hAnsi="Times New Roman"/>
          <w:sz w:val="24"/>
          <w:szCs w:val="24"/>
        </w:rPr>
        <w:t xml:space="preserve">работником </w:t>
      </w:r>
      <w:r w:rsidRPr="009879F6">
        <w:rPr>
          <w:rFonts w:ascii="Times New Roman" w:hAnsi="Times New Roman"/>
          <w:sz w:val="24"/>
          <w:szCs w:val="24"/>
        </w:rPr>
        <w:t>Университета или не быть им;</w:t>
      </w:r>
      <w:r>
        <w:rPr>
          <w:rFonts w:ascii="Times New Roman" w:hAnsi="Times New Roman"/>
          <w:sz w:val="24"/>
          <w:szCs w:val="24"/>
        </w:rPr>
        <w:t xml:space="preserve"> </w:t>
      </w:r>
      <w:r w:rsidR="00894AC5" w:rsidRPr="00062278">
        <w:rPr>
          <w:rFonts w:ascii="Times New Roman" w:hAnsi="Times New Roman"/>
          <w:sz w:val="24"/>
          <w:szCs w:val="24"/>
        </w:rPr>
        <w:t>Инициатором проекта может выступать студент или группа студентов, при условии, что их проектная заявка имеет Заказчика и согласована с потенциальным Руководителем проекта.</w:t>
      </w:r>
    </w:p>
    <w:p w:rsidR="00A7774F" w:rsidRPr="009879F6" w:rsidRDefault="00A7774F" w:rsidP="00A7774F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/>
          <w:sz w:val="24"/>
          <w:szCs w:val="24"/>
        </w:rPr>
        <w:t xml:space="preserve"> – человек</w:t>
      </w:r>
      <w:r w:rsidR="00CB092F">
        <w:rPr>
          <w:rFonts w:ascii="Times New Roman" w:hAnsi="Times New Roman"/>
          <w:sz w:val="24"/>
          <w:szCs w:val="24"/>
        </w:rPr>
        <w:t xml:space="preserve"> (</w:t>
      </w:r>
      <w:r w:rsidRPr="009879F6">
        <w:rPr>
          <w:rFonts w:ascii="Times New Roman" w:hAnsi="Times New Roman"/>
          <w:sz w:val="24"/>
          <w:szCs w:val="24"/>
        </w:rPr>
        <w:t>группа лиц или структура</w:t>
      </w:r>
      <w:r w:rsidR="00CB092F">
        <w:rPr>
          <w:rFonts w:ascii="Times New Roman" w:hAnsi="Times New Roman"/>
          <w:sz w:val="24"/>
          <w:szCs w:val="24"/>
        </w:rPr>
        <w:t xml:space="preserve">, </w:t>
      </w:r>
      <w:r w:rsidRPr="009879F6">
        <w:rPr>
          <w:rFonts w:ascii="Times New Roman" w:hAnsi="Times New Roman"/>
          <w:sz w:val="24"/>
          <w:szCs w:val="24"/>
        </w:rPr>
        <w:t>в т.ч. подразделение Университета), которы</w:t>
      </w:r>
      <w:r w:rsidR="00CB092F">
        <w:rPr>
          <w:rFonts w:ascii="Times New Roman" w:hAnsi="Times New Roman"/>
          <w:sz w:val="24"/>
          <w:szCs w:val="24"/>
        </w:rPr>
        <w:t>й</w:t>
      </w:r>
      <w:r w:rsidRPr="009879F6">
        <w:rPr>
          <w:rFonts w:ascii="Times New Roman" w:hAnsi="Times New Roman"/>
          <w:sz w:val="24"/>
          <w:szCs w:val="24"/>
        </w:rPr>
        <w:t xml:space="preserve"> заинтересован в результатах проекта; зачастую Заказчик формулирует критерии требуемого продукта (результата) и участвует в его оценке, а также может выделять ресурсы на реализацию проекта; Заказчик может выступать и как Инициатор проекта, но эти позиции не обязательно совпадают;</w:t>
      </w:r>
    </w:p>
    <w:p w:rsidR="00A7774F" w:rsidRPr="009879F6" w:rsidRDefault="00A7774F" w:rsidP="00A7774F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/>
          <w:sz w:val="24"/>
          <w:szCs w:val="24"/>
        </w:rPr>
        <w:t xml:space="preserve"> – ответственное лицо, которое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реализацию проекта, оценивание вклада участников проекта и оформление учебной документации в ходе и по итогам проекта;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 xml:space="preserve">проекта </w:t>
      </w:r>
      <w:proofErr w:type="gramStart"/>
      <w:r w:rsidRPr="009879F6">
        <w:rPr>
          <w:rFonts w:ascii="Times New Roman" w:hAnsi="Times New Roman"/>
          <w:sz w:val="24"/>
          <w:szCs w:val="24"/>
        </w:rPr>
        <w:t>может</w:t>
      </w:r>
      <w:proofErr w:type="gramEnd"/>
      <w:r w:rsidRPr="009879F6">
        <w:rPr>
          <w:rFonts w:ascii="Times New Roman" w:hAnsi="Times New Roman"/>
          <w:sz w:val="24"/>
          <w:szCs w:val="24"/>
        </w:rPr>
        <w:t xml:space="preserve">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 xml:space="preserve"> работником Университета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или не быть им; студент не может руководить проектом. Руководитель проекта может выступать его Инициатором и/или Заказчиком;</w:t>
      </w:r>
    </w:p>
    <w:p w:rsidR="00A7774F" w:rsidRPr="009879F6" w:rsidRDefault="00A7774F" w:rsidP="00A7774F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/>
          <w:sz w:val="24"/>
          <w:szCs w:val="24"/>
        </w:rPr>
        <w:t xml:space="preserve"> – человек, непосредственно участвующий в реализации проекта; Участниками проекта могут быть студенты, а также работники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A7774F" w:rsidRPr="009879F6" w:rsidRDefault="00A7774F" w:rsidP="00A7774F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студентов ОП, реализуемых Факультетом; это может быть как выделенная должность, так и дополнительная нагрузка для </w:t>
      </w:r>
      <w:r>
        <w:rPr>
          <w:rFonts w:ascii="Times New Roman" w:hAnsi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/>
          <w:sz w:val="24"/>
          <w:szCs w:val="24"/>
        </w:rPr>
        <w:t>Факультета; в случае</w:t>
      </w:r>
      <w:proofErr w:type="gramStart"/>
      <w:r w:rsidRPr="009879F6">
        <w:rPr>
          <w:rFonts w:ascii="Times New Roman" w:hAnsi="Times New Roman"/>
          <w:sz w:val="24"/>
          <w:szCs w:val="24"/>
        </w:rPr>
        <w:t>,</w:t>
      </w:r>
      <w:proofErr w:type="gramEnd"/>
      <w:r w:rsidRPr="009879F6">
        <w:rPr>
          <w:rFonts w:ascii="Times New Roman" w:hAnsi="Times New Roman"/>
          <w:sz w:val="24"/>
          <w:szCs w:val="24"/>
        </w:rPr>
        <w:t xml:space="preserve">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A7774F" w:rsidRPr="009879F6" w:rsidRDefault="00A7774F" w:rsidP="00A7774F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b/>
          <w:sz w:val="24"/>
          <w:szCs w:val="24"/>
        </w:rPr>
        <w:t xml:space="preserve">Менеджер ОП </w:t>
      </w:r>
      <w:r w:rsidRPr="009879F6">
        <w:rPr>
          <w:rFonts w:ascii="Times New Roman" w:hAnsi="Times New Roman"/>
          <w:sz w:val="24"/>
          <w:szCs w:val="24"/>
        </w:rPr>
        <w:t>–</w:t>
      </w:r>
      <w:r w:rsidR="00894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</w:t>
      </w:r>
      <w:r w:rsidRPr="009879F6">
        <w:rPr>
          <w:rFonts w:ascii="Times New Roman" w:hAnsi="Times New Roman"/>
          <w:sz w:val="24"/>
          <w:szCs w:val="24"/>
        </w:rPr>
        <w:t xml:space="preserve">/руководитель отдела 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наличие/отсутствие задолженностей по проектной деятельности, соответствие итогового </w:t>
      </w:r>
      <w:r w:rsidRPr="009879F6">
        <w:rPr>
          <w:rFonts w:ascii="Times New Roman" w:hAnsi="Times New Roman"/>
          <w:sz w:val="24"/>
          <w:szCs w:val="24"/>
        </w:rPr>
        <w:lastRenderedPageBreak/>
        <w:t>числа зачетных единиц по проектной деятельности в ИУП студентов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учебных планов ОП и т.д.).</w:t>
      </w:r>
    </w:p>
    <w:p w:rsidR="00A7774F" w:rsidRPr="00062278" w:rsidRDefault="00A7774F" w:rsidP="004B3A05">
      <w:pPr>
        <w:pStyle w:val="a4"/>
        <w:numPr>
          <w:ilvl w:val="2"/>
          <w:numId w:val="29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 xml:space="preserve">Инициатор проекта предлагает проектную идею, оформляя ее в проектной заявке; </w:t>
      </w:r>
    </w:p>
    <w:p w:rsidR="00A7774F" w:rsidRPr="00AB0A6A" w:rsidRDefault="00A7774F" w:rsidP="004B3A05">
      <w:pPr>
        <w:pStyle w:val="a4"/>
        <w:numPr>
          <w:ilvl w:val="2"/>
          <w:numId w:val="29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0A6A">
        <w:rPr>
          <w:rFonts w:ascii="Times New Roman" w:hAnsi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описать заказ на проектное решение, указав востребованность результатов проекта;</w:t>
      </w:r>
    </w:p>
    <w:p w:rsidR="00A7774F" w:rsidRPr="00062278" w:rsidRDefault="00894AC5" w:rsidP="00A7774F">
      <w:pPr>
        <w:spacing w:line="360" w:lineRule="auto"/>
        <w:ind w:firstLine="567"/>
        <w:jc w:val="both"/>
      </w:pPr>
      <w:r>
        <w:t xml:space="preserve">- </w:t>
      </w:r>
      <w:r w:rsidR="00A7774F" w:rsidRPr="00062278"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понятно и однозначно описать суть работы, выполняемой участниками проекта;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указать сроки и условия реализации проекта, а также – при необходимости – специальные требования к участникам;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предложить форму представления итогового результата/продукта;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 xml:space="preserve">указать способ и методы оценки результатов проекта и работы участников проекта, (в том числе оценку </w:t>
      </w:r>
      <w:proofErr w:type="spellStart"/>
      <w:r w:rsidRPr="00062278">
        <w:t>сформированности</w:t>
      </w:r>
      <w:proofErr w:type="spellEnd"/>
      <w:r w:rsidRPr="00062278">
        <w:t xml:space="preserve"> заявленных компетенций), для групповых проектов – с учетом индивидуального вклада каждого участника; 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указать руководителя проекта.</w:t>
      </w:r>
    </w:p>
    <w:p w:rsidR="00A7774F" w:rsidRPr="009879F6" w:rsidRDefault="00A7774F" w:rsidP="00A777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A7774F" w:rsidRPr="00062278" w:rsidRDefault="00A7774F" w:rsidP="00A7774F">
      <w:pPr>
        <w:spacing w:line="360" w:lineRule="auto"/>
        <w:jc w:val="both"/>
      </w:pPr>
      <w:r w:rsidRPr="009879F6">
        <w:t>Инициатор проекта в проектной заявке может указать специальные требования к участникам проекта, такие как</w:t>
      </w:r>
      <w:r>
        <w:t xml:space="preserve"> </w:t>
      </w:r>
      <w:r w:rsidRPr="009879F6"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>
        <w:t xml:space="preserve"> </w:t>
      </w:r>
      <w:r w:rsidRPr="009879F6">
        <w:t>входные испытания, на которых кандидаты могли бы подтвердить свое соответствие указанным требованиям. При отсутствии специальных требований в проектной заявке должен быть указан механизм отбора кандидатов, если их число превысит потребности в участниках проекта. Студенты, чья заявка на участие в проекте была отклонена, могут выбрать иной проект.</w:t>
      </w:r>
    </w:p>
    <w:p w:rsidR="00A7774F" w:rsidRPr="009879F6" w:rsidRDefault="00E745C7" w:rsidP="00A7774F">
      <w:pPr>
        <w:spacing w:line="360" w:lineRule="auto"/>
        <w:ind w:firstLine="567"/>
        <w:jc w:val="both"/>
      </w:pPr>
      <w:r>
        <w:t>1</w:t>
      </w:r>
      <w:r w:rsidR="00A7774F">
        <w:t xml:space="preserve">.4.4. </w:t>
      </w:r>
      <w:r w:rsidR="00A7774F" w:rsidRPr="009879F6"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A7774F">
        <w:t xml:space="preserve"> </w:t>
      </w:r>
      <w:r w:rsidR="00A7774F" w:rsidRPr="009879F6">
        <w:t xml:space="preserve">в определении формы и в </w:t>
      </w:r>
      <w:r w:rsidR="00A7774F" w:rsidRPr="009879F6">
        <w:lastRenderedPageBreak/>
        <w:t>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A7774F">
        <w:t xml:space="preserve"> </w:t>
      </w:r>
      <w:r w:rsidR="00A7774F" w:rsidRPr="009879F6"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A7774F" w:rsidRPr="009879F6" w:rsidRDefault="00F436F4" w:rsidP="00A7774F">
      <w:pPr>
        <w:pStyle w:val="a4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774F">
        <w:rPr>
          <w:rFonts w:ascii="Times New Roman" w:hAnsi="Times New Roman"/>
          <w:sz w:val="24"/>
          <w:szCs w:val="24"/>
        </w:rPr>
        <w:t xml:space="preserve">.4.5. </w:t>
      </w:r>
      <w:r w:rsidR="00A7774F" w:rsidRPr="009879F6">
        <w:rPr>
          <w:rFonts w:ascii="Times New Roman" w:hAnsi="Times New Roman"/>
          <w:sz w:val="24"/>
          <w:szCs w:val="24"/>
        </w:rPr>
        <w:t>Руководитель проекта отвечает за организацию и реализацию проекта; в его обязанности входит</w:t>
      </w:r>
      <w:r w:rsidR="00A7774F">
        <w:rPr>
          <w:rFonts w:ascii="Times New Roman" w:hAnsi="Times New Roman"/>
          <w:sz w:val="24"/>
          <w:szCs w:val="24"/>
        </w:rPr>
        <w:t xml:space="preserve"> выполнение следующих функций</w:t>
      </w:r>
      <w:r w:rsidR="00A7774F" w:rsidRPr="009879F6">
        <w:rPr>
          <w:rFonts w:ascii="Times New Roman" w:hAnsi="Times New Roman"/>
          <w:sz w:val="24"/>
          <w:szCs w:val="24"/>
        </w:rPr>
        <w:t>: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>- р</w:t>
      </w:r>
      <w:r w:rsidRPr="00062278">
        <w:t>азработка и/или уточнение технического задания проекта (на основе запроса Заказчика, самостоятельно или совместно с участниками проекта);</w:t>
      </w:r>
      <w:r>
        <w:t xml:space="preserve"> рекомендуемая структура технического задания проекта представлена в Приложении 2;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>- р</w:t>
      </w:r>
      <w:r w:rsidRPr="00062278">
        <w:t>азработка плана-графика проекта (совместно с участниками проекта);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>- о</w:t>
      </w:r>
      <w:r w:rsidRPr="00062278">
        <w:t>тбор кандидатов для участия в проекте;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>- п</w:t>
      </w:r>
      <w:r w:rsidRPr="00062278">
        <w:t>ри необходимости - распределение обязанностей участников проекта;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>- п</w:t>
      </w:r>
      <w:r w:rsidRPr="00062278">
        <w:t>омощь в организации и реализации проекта по запросу участников, в том числе организация необходимого взаимодействия участников проекта с Заказчиком, помощь в привлечении к участию в проекте профильных специалистов и т.п.;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>- о</w:t>
      </w:r>
      <w:r w:rsidRPr="00062278">
        <w:t>рганизация публичного представления результатов проекта,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>- о</w:t>
      </w:r>
      <w:r w:rsidRPr="00062278">
        <w:t>ценка работы участников проекта (включая оценку их отчетов по проекту, по заранее определенным критериям),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>- о</w:t>
      </w:r>
      <w:r w:rsidRPr="00062278">
        <w:t>формление учебной документации по проекту (оценочного листа и т.п.).</w:t>
      </w:r>
    </w:p>
    <w:p w:rsidR="00A7774F" w:rsidRPr="009879F6" w:rsidRDefault="00A7774F" w:rsidP="00A777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свои обязательства по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 xml:space="preserve">в силу объективных обстоятельств (болезнь и другие, не зависящие от студента обстоятельства), а также в случае недобросовестного исполнения каким-либо участником проекта своих обязанностей, которое ставит под угрозу исполнение проекта. </w:t>
      </w:r>
    </w:p>
    <w:p w:rsidR="00A7774F" w:rsidRPr="009879F6" w:rsidRDefault="00A7774F" w:rsidP="00A777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Руководитель проекта обязан по итогам проекта оформить оценочные листы на всех участников проекта – обучающихся и передать их менеджерам ОП (при необходимости он может воспользоваться помощью организатора проектной деятельности от факультета). Оценочные листы могут быть переданы по корпоративной электронной почте.</w:t>
      </w:r>
      <w:r>
        <w:rPr>
          <w:rFonts w:ascii="Times New Roman" w:hAnsi="Times New Roman"/>
          <w:sz w:val="24"/>
          <w:szCs w:val="24"/>
        </w:rPr>
        <w:t xml:space="preserve"> Рекомендуемая форма оценочного листа приведена в Приложении 3.</w:t>
      </w:r>
    </w:p>
    <w:p w:rsidR="00A7774F" w:rsidRPr="009879F6" w:rsidRDefault="003416A2" w:rsidP="003416A2">
      <w:pPr>
        <w:pStyle w:val="a4"/>
        <w:tabs>
          <w:tab w:val="left" w:pos="567"/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1.4.6.</w:t>
      </w:r>
      <w:r w:rsidR="00A7774F" w:rsidRPr="009879F6">
        <w:rPr>
          <w:rFonts w:ascii="Times New Roman" w:hAnsi="Times New Roman"/>
          <w:sz w:val="24"/>
          <w:szCs w:val="24"/>
        </w:rPr>
        <w:t xml:space="preserve">Участником проекта считается кандидат, подавший заявку на участие в проекте и утвержденный руководителем проекта (при необходимости – после входных испытаний). Участник проекта принимает на себя обязательства по выполнению проекта или его части </w:t>
      </w:r>
      <w:r w:rsidR="00A7774F" w:rsidRPr="009879F6">
        <w:rPr>
          <w:rFonts w:ascii="Times New Roman" w:hAnsi="Times New Roman"/>
          <w:sz w:val="24"/>
          <w:szCs w:val="24"/>
        </w:rPr>
        <w:lastRenderedPageBreak/>
        <w:t>(согласно распределению обязанностей) и несет ответственность за их качественное и своевременное исполнение.</w:t>
      </w:r>
    </w:p>
    <w:p w:rsidR="00A7774F" w:rsidRPr="00062278" w:rsidRDefault="00F436F4" w:rsidP="00F436F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1.4.7.</w:t>
      </w:r>
      <w:r w:rsidR="00A7774F" w:rsidRPr="00062278">
        <w:rPr>
          <w:rFonts w:ascii="Times New Roman" w:hAnsi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A7774F">
        <w:rPr>
          <w:rFonts w:ascii="Times New Roman" w:hAnsi="Times New Roman"/>
          <w:sz w:val="24"/>
          <w:szCs w:val="24"/>
        </w:rPr>
        <w:t xml:space="preserve"> </w:t>
      </w:r>
      <w:r w:rsidR="00A7774F" w:rsidRPr="00062278">
        <w:rPr>
          <w:rFonts w:ascii="Times New Roman" w:hAnsi="Times New Roman"/>
          <w:sz w:val="24"/>
          <w:szCs w:val="24"/>
        </w:rPr>
        <w:t>были оформлены).</w:t>
      </w:r>
    </w:p>
    <w:p w:rsidR="00A7774F" w:rsidRDefault="00D35678" w:rsidP="00D35678">
      <w:pPr>
        <w:pStyle w:val="a4"/>
        <w:tabs>
          <w:tab w:val="left" w:pos="567"/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1.4.8. </w:t>
      </w:r>
      <w:r w:rsidR="00A7774F" w:rsidRPr="009879F6">
        <w:rPr>
          <w:rFonts w:ascii="Times New Roman" w:hAnsi="Times New Roman"/>
          <w:sz w:val="24"/>
          <w:szCs w:val="24"/>
        </w:rPr>
        <w:t xml:space="preserve">Участник проекта обязан подготовить отчетные материалы о своей проектной работе; 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проекта. Отчетные материалы должны позволять оценить степень </w:t>
      </w:r>
      <w:proofErr w:type="spellStart"/>
      <w:r w:rsidR="00A7774F" w:rsidRPr="009879F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7774F" w:rsidRPr="009879F6">
        <w:rPr>
          <w:rFonts w:ascii="Times New Roman" w:hAnsi="Times New Roman"/>
          <w:sz w:val="24"/>
          <w:szCs w:val="24"/>
        </w:rPr>
        <w:t xml:space="preserve">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A7774F">
        <w:rPr>
          <w:rFonts w:ascii="Times New Roman" w:hAnsi="Times New Roman"/>
          <w:sz w:val="24"/>
          <w:szCs w:val="24"/>
        </w:rPr>
        <w:t xml:space="preserve"> Рекомендуемая структура отчета по проекту представлена в Приложении 3.</w:t>
      </w:r>
    </w:p>
    <w:p w:rsidR="00A7774F" w:rsidRPr="009879F6" w:rsidRDefault="00E02FA5" w:rsidP="00E02FA5">
      <w:pPr>
        <w:pStyle w:val="a4"/>
        <w:tabs>
          <w:tab w:val="left" w:pos="567"/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1.4.9.</w:t>
      </w:r>
      <w:r w:rsidR="00A7774F">
        <w:rPr>
          <w:rFonts w:ascii="Times New Roman" w:hAnsi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A7774F" w:rsidRPr="009879F6" w:rsidRDefault="00E02FA5" w:rsidP="00E02FA5">
      <w:pPr>
        <w:pStyle w:val="a4"/>
        <w:tabs>
          <w:tab w:val="left" w:pos="567"/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1.4.10.</w:t>
      </w:r>
      <w:r w:rsidR="00A7774F" w:rsidRPr="009879F6">
        <w:rPr>
          <w:rFonts w:ascii="Times New Roman" w:hAnsi="Times New Roman"/>
          <w:sz w:val="24"/>
          <w:szCs w:val="24"/>
        </w:rPr>
        <w:t>Менеджер ОП обязан: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в определенные академическим руководством ОП сроки собрать информацию о выборе проектов студентами ОП</w:t>
      </w:r>
      <w:r>
        <w:t>;</w:t>
      </w:r>
      <w:r w:rsidRPr="00062278">
        <w:t xml:space="preserve"> 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вести учет проектов, выбранных студентами ОП</w:t>
      </w:r>
      <w:r>
        <w:t>;</w:t>
      </w:r>
      <w:r w:rsidRPr="00062278">
        <w:t xml:space="preserve"> 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по итогам выполнения проектов на основании оценочных листов, полученных от Руководителей проектов, занести результаты обучающихся (зачетные единицы и оценку) в АСАВ</w:t>
      </w:r>
      <w:r>
        <w:t>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 xml:space="preserve">проинформировать студентов и академического руководителя ОП о случаях недобора зачетных единиц по вариативной части проектной </w:t>
      </w:r>
      <w:proofErr w:type="gramStart"/>
      <w:r w:rsidRPr="00062278">
        <w:t>деятельности</w:t>
      </w:r>
      <w:proofErr w:type="gramEnd"/>
      <w:r>
        <w:t xml:space="preserve"> </w:t>
      </w:r>
      <w:r w:rsidRPr="00062278">
        <w:t xml:space="preserve">относительно </w:t>
      </w:r>
      <w:r w:rsidRPr="00062278">
        <w:lastRenderedPageBreak/>
        <w:t>рекомендованных в учебном плане и об образовавшихся академических задолженностях по проектной деятельности.</w:t>
      </w:r>
    </w:p>
    <w:p w:rsidR="00A7774F" w:rsidRDefault="00E02FA5" w:rsidP="00E02FA5">
      <w:pPr>
        <w:pStyle w:val="3"/>
        <w:ind w:left="567" w:firstLine="141"/>
        <w:rPr>
          <w:color w:val="auto"/>
          <w:sz w:val="24"/>
        </w:rPr>
      </w:pPr>
      <w:bookmarkStart w:id="6" w:name="_Toc459916469"/>
      <w:r>
        <w:rPr>
          <w:color w:val="auto"/>
          <w:sz w:val="24"/>
        </w:rPr>
        <w:t xml:space="preserve">1.5. </w:t>
      </w:r>
      <w:r w:rsidR="00A7774F" w:rsidRPr="00062278">
        <w:rPr>
          <w:color w:val="auto"/>
          <w:sz w:val="24"/>
        </w:rPr>
        <w:t>Оценивание результатов проектной деятельности</w:t>
      </w:r>
      <w:bookmarkEnd w:id="6"/>
    </w:p>
    <w:p w:rsidR="00A7774F" w:rsidRPr="00062278" w:rsidRDefault="00A7774F" w:rsidP="00A7774F">
      <w:pPr>
        <w:ind w:firstLine="567"/>
      </w:pPr>
    </w:p>
    <w:p w:rsidR="00ED306E" w:rsidRDefault="00A7774F" w:rsidP="00ED306E">
      <w:pPr>
        <w:pStyle w:val="a4"/>
        <w:numPr>
          <w:ilvl w:val="2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>Результаты участия студента в проекте объ</w:t>
      </w:r>
      <w:r w:rsidR="00ED306E">
        <w:rPr>
          <w:rFonts w:ascii="Times New Roman" w:hAnsi="Times New Roman"/>
          <w:sz w:val="24"/>
          <w:szCs w:val="24"/>
        </w:rPr>
        <w:t>емом менее трех зачетных единиц</w:t>
      </w:r>
    </w:p>
    <w:p w:rsidR="00A7774F" w:rsidRPr="00062278" w:rsidRDefault="00A7774F" w:rsidP="00ED306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 xml:space="preserve">могут быть оценены «зачтено» или «не зачтено». Информация о зачетной системе оценивания должна быть представлена в проектной заявке и известна студенту на этапе выбора. </w:t>
      </w:r>
    </w:p>
    <w:p w:rsidR="003416A2" w:rsidRDefault="00A7774F" w:rsidP="003416A2">
      <w:pPr>
        <w:pStyle w:val="a4"/>
        <w:numPr>
          <w:ilvl w:val="2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Результаты участия студента в проекте</w:t>
      </w:r>
      <w:r w:rsidR="003416A2">
        <w:rPr>
          <w:rFonts w:ascii="Times New Roman" w:hAnsi="Times New Roman"/>
          <w:sz w:val="24"/>
          <w:szCs w:val="24"/>
        </w:rPr>
        <w:t xml:space="preserve">, не предусматривающем </w:t>
      </w:r>
      <w:proofErr w:type="gramStart"/>
      <w:r w:rsidR="003416A2">
        <w:rPr>
          <w:rFonts w:ascii="Times New Roman" w:hAnsi="Times New Roman"/>
          <w:sz w:val="24"/>
          <w:szCs w:val="24"/>
        </w:rPr>
        <w:t>зачетную</w:t>
      </w:r>
      <w:proofErr w:type="gramEnd"/>
    </w:p>
    <w:p w:rsidR="00A7774F" w:rsidRPr="009879F6" w:rsidRDefault="00A7774F" w:rsidP="003416A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 xml:space="preserve">систему оценивания, оцениваются по 10-балльной шкале. </w:t>
      </w:r>
    </w:p>
    <w:p w:rsidR="00ED306E" w:rsidRDefault="00A7774F" w:rsidP="006249B5">
      <w:pPr>
        <w:pStyle w:val="a4"/>
        <w:numPr>
          <w:ilvl w:val="2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 xml:space="preserve">В результирующую оценку по проекту </w:t>
      </w:r>
      <w:r w:rsidR="00ED306E">
        <w:rPr>
          <w:rFonts w:ascii="Times New Roman" w:hAnsi="Times New Roman"/>
          <w:sz w:val="24"/>
          <w:szCs w:val="24"/>
        </w:rPr>
        <w:t>входит оценка уровня</w:t>
      </w:r>
    </w:p>
    <w:p w:rsidR="00A7774F" w:rsidRPr="009879F6" w:rsidRDefault="00A7774F" w:rsidP="00ED306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9F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879F6">
        <w:rPr>
          <w:rFonts w:ascii="Times New Roman" w:hAnsi="Times New Roman"/>
          <w:sz w:val="24"/>
          <w:szCs w:val="24"/>
        </w:rPr>
        <w:t xml:space="preserve">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 индивидуального вклада участника проекта. Каждая из составных частей результирующей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Pr="009879F6">
        <w:rPr>
          <w:rFonts w:ascii="Times New Roman" w:hAnsi="Times New Roman"/>
          <w:sz w:val="24"/>
          <w:szCs w:val="24"/>
        </w:rPr>
        <w:t xml:space="preserve"> и указывает в оценочном листе. </w:t>
      </w:r>
    </w:p>
    <w:p w:rsidR="005B35E2" w:rsidRDefault="00A7774F" w:rsidP="005B35E2">
      <w:pPr>
        <w:pStyle w:val="a4"/>
        <w:numPr>
          <w:ilvl w:val="2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Если результирующая оценка по проекту,</w:t>
      </w:r>
      <w:r w:rsidR="005B35E2">
        <w:rPr>
          <w:rFonts w:ascii="Times New Roman" w:hAnsi="Times New Roman"/>
          <w:sz w:val="24"/>
          <w:szCs w:val="24"/>
        </w:rPr>
        <w:t xml:space="preserve"> который был включен студенту </w:t>
      </w:r>
      <w:proofErr w:type="gramStart"/>
      <w:r w:rsidR="005B35E2">
        <w:rPr>
          <w:rFonts w:ascii="Times New Roman" w:hAnsi="Times New Roman"/>
          <w:sz w:val="24"/>
          <w:szCs w:val="24"/>
        </w:rPr>
        <w:t>в</w:t>
      </w:r>
      <w:proofErr w:type="gramEnd"/>
    </w:p>
    <w:p w:rsidR="00A7774F" w:rsidRPr="009879F6" w:rsidRDefault="00A7774F" w:rsidP="005B35E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9F6">
        <w:rPr>
          <w:rFonts w:ascii="Times New Roman" w:hAnsi="Times New Roman"/>
          <w:sz w:val="24"/>
          <w:szCs w:val="24"/>
        </w:rPr>
        <w:t>ИУП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79F6">
        <w:rPr>
          <w:rFonts w:ascii="Times New Roman" w:hAnsi="Times New Roman"/>
          <w:sz w:val="24"/>
          <w:szCs w:val="24"/>
        </w:rPr>
        <w:t>по которому студентом было подписано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техническое задание,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где учитывается наличие у студента академической задолженности.</w:t>
      </w:r>
      <w:proofErr w:type="gramEnd"/>
    </w:p>
    <w:p w:rsidR="00A7774F" w:rsidRPr="009879F6" w:rsidRDefault="00A7774F" w:rsidP="005B35E2">
      <w:pPr>
        <w:pStyle w:val="a4"/>
        <w:numPr>
          <w:ilvl w:val="2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квалифицируемым как академическая задолженность. Однако могут существовать проекты, допускающие пересдачи (например, обязательные проекты). Руководитель проекта и заказчик проекта определяют, к какой категории относится </w:t>
      </w:r>
      <w:r w:rsidRPr="009879F6">
        <w:rPr>
          <w:rFonts w:ascii="Times New Roman" w:hAnsi="Times New Roman"/>
          <w:sz w:val="24"/>
          <w:szCs w:val="24"/>
        </w:rPr>
        <w:lastRenderedPageBreak/>
        <w:t xml:space="preserve">предлагаемый проект – «допускает пересдачи», «не допускает пересдачи», на этапе проектной заявки. </w:t>
      </w:r>
    </w:p>
    <w:p w:rsidR="00A7774F" w:rsidRPr="009879F6" w:rsidRDefault="00A7774F" w:rsidP="005B35E2">
      <w:pPr>
        <w:pStyle w:val="a4"/>
        <w:numPr>
          <w:ilvl w:val="2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</w:t>
      </w:r>
      <w:proofErr w:type="gramStart"/>
      <w:r w:rsidRPr="009879F6">
        <w:rPr>
          <w:rFonts w:ascii="Times New Roman" w:hAnsi="Times New Roman"/>
          <w:sz w:val="24"/>
          <w:szCs w:val="24"/>
        </w:rPr>
        <w:t>с</w:t>
      </w:r>
      <w:proofErr w:type="gramEnd"/>
      <w:r w:rsidRPr="009879F6">
        <w:rPr>
          <w:rFonts w:ascii="Times New Roman" w:hAnsi="Times New Roman"/>
          <w:sz w:val="24"/>
          <w:szCs w:val="24"/>
        </w:rPr>
        <w:t xml:space="preserve"> первоначально объявленным. Снижение числа зачетных единиц, зачтенных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студенту за проект, может произойти, если объем работ по проекту выполнен не полностью:</w:t>
      </w:r>
    </w:p>
    <w:p w:rsidR="00A7774F" w:rsidRPr="009879F6" w:rsidRDefault="00A7774F" w:rsidP="00A7774F">
      <w:pPr>
        <w:pStyle w:val="a4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зачесть определенное число зачетных единиц по фактическому вкладу; </w:t>
      </w:r>
    </w:p>
    <w:p w:rsidR="00A7774F" w:rsidRPr="009879F6" w:rsidRDefault="00A7774F" w:rsidP="00A7774F">
      <w:pPr>
        <w:pStyle w:val="a4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по субъективным причинам: студент не справляется с поставленными перед ним 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9F6">
        <w:rPr>
          <w:rFonts w:ascii="Times New Roman" w:hAnsi="Times New Roman"/>
          <w:sz w:val="24"/>
          <w:szCs w:val="24"/>
        </w:rPr>
        <w:t>и/или халатно относится к их выполнению, и поэтому руководитель проекта досрочно отстраняет его от проекта;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74F" w:rsidRPr="009879F6" w:rsidRDefault="00A7774F" w:rsidP="00A777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 (или) в техническом задании на выполнение проекта.</w:t>
      </w:r>
    </w:p>
    <w:p w:rsidR="00A7774F" w:rsidRPr="009879F6" w:rsidRDefault="00A7774F" w:rsidP="005B35E2">
      <w:pPr>
        <w:pStyle w:val="a4"/>
        <w:numPr>
          <w:ilvl w:val="2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 xml:space="preserve"> В случае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A7774F" w:rsidRPr="00062278" w:rsidRDefault="00A7774F" w:rsidP="005B35E2">
      <w:pPr>
        <w:pStyle w:val="a4"/>
        <w:numPr>
          <w:ilvl w:val="2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5964">
        <w:rPr>
          <w:rFonts w:ascii="Times New Roman" w:hAnsi="Times New Roman"/>
          <w:sz w:val="24"/>
          <w:szCs w:val="24"/>
        </w:rPr>
        <w:t>Академическая задолженность по проектной деятельности также возникае</w:t>
      </w:r>
      <w:r w:rsidR="0043473E">
        <w:rPr>
          <w:rFonts w:ascii="Times New Roman" w:hAnsi="Times New Roman"/>
          <w:sz w:val="24"/>
          <w:szCs w:val="24"/>
        </w:rPr>
        <w:t>т, если к последнему модулю</w:t>
      </w:r>
      <w:r w:rsidRPr="00F25964">
        <w:rPr>
          <w:rFonts w:ascii="Times New Roman" w:hAnsi="Times New Roman"/>
          <w:sz w:val="24"/>
          <w:szCs w:val="24"/>
        </w:rPr>
        <w:t xml:space="preserve"> выпускного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64">
        <w:rPr>
          <w:rFonts w:ascii="Times New Roman" w:hAnsi="Times New Roman"/>
          <w:sz w:val="24"/>
          <w:szCs w:val="24"/>
        </w:rPr>
        <w:t>курса студент не включил в ИУП и/или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64">
        <w:rPr>
          <w:rFonts w:ascii="Times New Roman" w:hAnsi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студент не допускается до государственной итоговой аттестации. </w:t>
      </w:r>
    </w:p>
    <w:p w:rsidR="00A7774F" w:rsidRPr="00447AEA" w:rsidRDefault="00A7774F" w:rsidP="005B35E2">
      <w:pPr>
        <w:pStyle w:val="a4"/>
        <w:numPr>
          <w:ilvl w:val="2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7762">
        <w:rPr>
          <w:rFonts w:ascii="Times New Roman" w:hAnsi="Times New Roman"/>
          <w:sz w:val="24"/>
          <w:szCs w:val="24"/>
        </w:rPr>
        <w:t>В диплом студента заносятся оценки за все выполненные им в ходе освоения ОП проекты, с указанием типа проектов и числа зачетных единиц</w:t>
      </w:r>
      <w:r w:rsidRPr="00447AEA">
        <w:rPr>
          <w:rFonts w:ascii="Times New Roman" w:hAnsi="Times New Roman"/>
          <w:sz w:val="24"/>
          <w:szCs w:val="24"/>
        </w:rPr>
        <w:t xml:space="preserve">. </w:t>
      </w:r>
    </w:p>
    <w:p w:rsidR="00A7774F" w:rsidRDefault="00A7774F" w:rsidP="005B35E2">
      <w:pPr>
        <w:pStyle w:val="3"/>
        <w:numPr>
          <w:ilvl w:val="1"/>
          <w:numId w:val="30"/>
        </w:numPr>
        <w:ind w:left="0" w:firstLine="567"/>
        <w:jc w:val="center"/>
        <w:rPr>
          <w:color w:val="auto"/>
          <w:sz w:val="24"/>
        </w:rPr>
      </w:pPr>
      <w:bookmarkStart w:id="7" w:name="_Toc459916470"/>
      <w:r w:rsidRPr="00062278">
        <w:rPr>
          <w:color w:val="auto"/>
          <w:sz w:val="24"/>
        </w:rPr>
        <w:lastRenderedPageBreak/>
        <w:t>Обязательная документация при организации проектной деятельности</w:t>
      </w:r>
      <w:bookmarkEnd w:id="7"/>
    </w:p>
    <w:p w:rsidR="00A7774F" w:rsidRPr="00F25964" w:rsidRDefault="00A7774F" w:rsidP="00A7774F">
      <w:pPr>
        <w:ind w:firstLine="567"/>
      </w:pPr>
    </w:p>
    <w:p w:rsidR="00A7774F" w:rsidRPr="00F9226F" w:rsidRDefault="00A7774F" w:rsidP="005B35E2">
      <w:pPr>
        <w:pStyle w:val="a4"/>
        <w:numPr>
          <w:ilvl w:val="2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26F">
        <w:rPr>
          <w:rFonts w:ascii="Times New Roman" w:hAnsi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проектная заявка (оформляется и размещается инициатором проекта),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техническое задание 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>
        <w:t xml:space="preserve"> </w:t>
      </w:r>
      <w:r w:rsidRPr="00062278">
        <w:t xml:space="preserve"> результата/продукта проекта;</w:t>
      </w:r>
    </w:p>
    <w:p w:rsidR="00A7774F" w:rsidRPr="00062278" w:rsidRDefault="00A7774F" w:rsidP="00A7774F">
      <w:pPr>
        <w:spacing w:line="360" w:lineRule="auto"/>
        <w:ind w:firstLine="567"/>
        <w:jc w:val="both"/>
      </w:pPr>
      <w:r>
        <w:t xml:space="preserve">- </w:t>
      </w:r>
      <w:r w:rsidRPr="00062278">
        <w:t>отчетные материалы по проекту (готовятся каждым</w:t>
      </w:r>
      <w:r>
        <w:t xml:space="preserve"> </w:t>
      </w:r>
      <w:r w:rsidRPr="00062278">
        <w:t>участником проекта).</w:t>
      </w:r>
    </w:p>
    <w:p w:rsidR="00A7774F" w:rsidRDefault="00A7774F" w:rsidP="00C3770F"/>
    <w:p w:rsidR="00516797" w:rsidRDefault="00516797" w:rsidP="00C3770F"/>
    <w:p w:rsidR="00516797" w:rsidRDefault="00516797" w:rsidP="00C3770F"/>
    <w:sectPr w:rsidR="0051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95" w:rsidRDefault="004D3395" w:rsidP="00A7774F">
      <w:r>
        <w:separator/>
      </w:r>
    </w:p>
  </w:endnote>
  <w:endnote w:type="continuationSeparator" w:id="0">
    <w:p w:rsidR="004D3395" w:rsidRDefault="004D3395" w:rsidP="00A7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95" w:rsidRDefault="004D3395" w:rsidP="00A7774F">
      <w:r>
        <w:separator/>
      </w:r>
    </w:p>
  </w:footnote>
  <w:footnote w:type="continuationSeparator" w:id="0">
    <w:p w:rsidR="004D3395" w:rsidRDefault="004D3395" w:rsidP="00A7774F">
      <w:r>
        <w:continuationSeparator/>
      </w:r>
    </w:p>
  </w:footnote>
  <w:footnote w:id="1">
    <w:p w:rsidR="00A7774F" w:rsidRDefault="00A7774F" w:rsidP="00A7774F">
      <w:pPr>
        <w:pStyle w:val="a5"/>
        <w:jc w:val="both"/>
      </w:pPr>
      <w:r>
        <w:rPr>
          <w:rStyle w:val="a7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610"/>
    <w:multiLevelType w:val="multilevel"/>
    <w:tmpl w:val="61B605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92C46"/>
    <w:multiLevelType w:val="multilevel"/>
    <w:tmpl w:val="565216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72677"/>
    <w:multiLevelType w:val="hybridMultilevel"/>
    <w:tmpl w:val="AF3C3F68"/>
    <w:lvl w:ilvl="0" w:tplc="9CE44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839B9"/>
    <w:multiLevelType w:val="hybridMultilevel"/>
    <w:tmpl w:val="842E4822"/>
    <w:lvl w:ilvl="0" w:tplc="4696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A4314"/>
    <w:multiLevelType w:val="hybridMultilevel"/>
    <w:tmpl w:val="F67C7928"/>
    <w:lvl w:ilvl="0" w:tplc="68BEC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04AFE"/>
    <w:multiLevelType w:val="hybridMultilevel"/>
    <w:tmpl w:val="E124D1C8"/>
    <w:lvl w:ilvl="0" w:tplc="4AF4DD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53E28"/>
    <w:multiLevelType w:val="hybridMultilevel"/>
    <w:tmpl w:val="974CDC9E"/>
    <w:lvl w:ilvl="0" w:tplc="CEBEFB2E">
      <w:start w:val="2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655E1"/>
    <w:multiLevelType w:val="hybridMultilevel"/>
    <w:tmpl w:val="87D0D1A6"/>
    <w:lvl w:ilvl="0" w:tplc="A7A62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B6A5D"/>
    <w:multiLevelType w:val="multilevel"/>
    <w:tmpl w:val="9BE8BC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>
    <w:nsid w:val="3803162C"/>
    <w:multiLevelType w:val="hybridMultilevel"/>
    <w:tmpl w:val="406601D2"/>
    <w:lvl w:ilvl="0" w:tplc="432C5D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447A01"/>
    <w:multiLevelType w:val="hybridMultilevel"/>
    <w:tmpl w:val="E124D1C8"/>
    <w:lvl w:ilvl="0" w:tplc="4AF4DD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72D48"/>
    <w:multiLevelType w:val="multilevel"/>
    <w:tmpl w:val="A740B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5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3C4D05"/>
    <w:multiLevelType w:val="hybridMultilevel"/>
    <w:tmpl w:val="9B208EF4"/>
    <w:lvl w:ilvl="0" w:tplc="4706387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5D09C7"/>
    <w:multiLevelType w:val="hybridMultilevel"/>
    <w:tmpl w:val="1B76D176"/>
    <w:lvl w:ilvl="0" w:tplc="58704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261D7"/>
    <w:multiLevelType w:val="hybridMultilevel"/>
    <w:tmpl w:val="665EA2B0"/>
    <w:lvl w:ilvl="0" w:tplc="FBEC50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143E6D"/>
    <w:multiLevelType w:val="hybridMultilevel"/>
    <w:tmpl w:val="D69CDD46"/>
    <w:lvl w:ilvl="0" w:tplc="B038E4D2">
      <w:start w:val="3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B4B0B"/>
    <w:multiLevelType w:val="hybridMultilevel"/>
    <w:tmpl w:val="9CA61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F2705"/>
    <w:multiLevelType w:val="hybridMultilevel"/>
    <w:tmpl w:val="661CB8CA"/>
    <w:lvl w:ilvl="0" w:tplc="D8FCF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66C7B"/>
    <w:multiLevelType w:val="multilevel"/>
    <w:tmpl w:val="08924A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26660F"/>
    <w:multiLevelType w:val="hybridMultilevel"/>
    <w:tmpl w:val="A9940AFC"/>
    <w:lvl w:ilvl="0" w:tplc="163A2DAC">
      <w:start w:val="2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F17407"/>
    <w:multiLevelType w:val="hybridMultilevel"/>
    <w:tmpl w:val="DF80DE9A"/>
    <w:lvl w:ilvl="0" w:tplc="1020210A">
      <w:start w:val="30"/>
      <w:numFmt w:val="decimal"/>
      <w:lvlText w:val="%1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9">
    <w:nsid w:val="78C73F01"/>
    <w:multiLevelType w:val="multilevel"/>
    <w:tmpl w:val="7FCC18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7CDE376E"/>
    <w:multiLevelType w:val="multilevel"/>
    <w:tmpl w:val="77A446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18"/>
  </w:num>
  <w:num w:numId="9">
    <w:abstractNumId w:val="28"/>
  </w:num>
  <w:num w:numId="10">
    <w:abstractNumId w:val="12"/>
  </w:num>
  <w:num w:numId="11">
    <w:abstractNumId w:val="6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22"/>
  </w:num>
  <w:num w:numId="20">
    <w:abstractNumId w:val="13"/>
  </w:num>
  <w:num w:numId="21">
    <w:abstractNumId w:val="20"/>
  </w:num>
  <w:num w:numId="22">
    <w:abstractNumId w:val="3"/>
  </w:num>
  <w:num w:numId="23">
    <w:abstractNumId w:val="27"/>
  </w:num>
  <w:num w:numId="24">
    <w:abstractNumId w:val="15"/>
  </w:num>
  <w:num w:numId="25">
    <w:abstractNumId w:val="14"/>
  </w:num>
  <w:num w:numId="26">
    <w:abstractNumId w:val="10"/>
  </w:num>
  <w:num w:numId="27">
    <w:abstractNumId w:val="30"/>
  </w:num>
  <w:num w:numId="28">
    <w:abstractNumId w:val="25"/>
  </w:num>
  <w:num w:numId="29">
    <w:abstractNumId w:val="1"/>
  </w:num>
  <w:num w:numId="30">
    <w:abstractNumId w:val="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F"/>
    <w:rsid w:val="00003757"/>
    <w:rsid w:val="000261DE"/>
    <w:rsid w:val="00051683"/>
    <w:rsid w:val="001026F6"/>
    <w:rsid w:val="001061FE"/>
    <w:rsid w:val="00185B7F"/>
    <w:rsid w:val="001B718F"/>
    <w:rsid w:val="001C5D3A"/>
    <w:rsid w:val="00282C14"/>
    <w:rsid w:val="00294BB4"/>
    <w:rsid w:val="002F60E0"/>
    <w:rsid w:val="003416A2"/>
    <w:rsid w:val="003773D2"/>
    <w:rsid w:val="00417D55"/>
    <w:rsid w:val="0043473E"/>
    <w:rsid w:val="004B3A05"/>
    <w:rsid w:val="004C2A4C"/>
    <w:rsid w:val="004D3395"/>
    <w:rsid w:val="004D3A30"/>
    <w:rsid w:val="00516797"/>
    <w:rsid w:val="00533D71"/>
    <w:rsid w:val="00535E3F"/>
    <w:rsid w:val="005433A3"/>
    <w:rsid w:val="00546515"/>
    <w:rsid w:val="005B35E2"/>
    <w:rsid w:val="006249B5"/>
    <w:rsid w:val="00630C1C"/>
    <w:rsid w:val="006C07D8"/>
    <w:rsid w:val="006C79A8"/>
    <w:rsid w:val="00796BDC"/>
    <w:rsid w:val="00865FED"/>
    <w:rsid w:val="00894AC5"/>
    <w:rsid w:val="008F6011"/>
    <w:rsid w:val="00914C67"/>
    <w:rsid w:val="00933846"/>
    <w:rsid w:val="00972A51"/>
    <w:rsid w:val="009C6335"/>
    <w:rsid w:val="00A33E4C"/>
    <w:rsid w:val="00A7774F"/>
    <w:rsid w:val="00B62591"/>
    <w:rsid w:val="00B86609"/>
    <w:rsid w:val="00C3770F"/>
    <w:rsid w:val="00C615FF"/>
    <w:rsid w:val="00C70FEC"/>
    <w:rsid w:val="00CB092F"/>
    <w:rsid w:val="00CE7330"/>
    <w:rsid w:val="00D35678"/>
    <w:rsid w:val="00E0143C"/>
    <w:rsid w:val="00E02FA5"/>
    <w:rsid w:val="00E745C7"/>
    <w:rsid w:val="00E80D63"/>
    <w:rsid w:val="00ED306E"/>
    <w:rsid w:val="00F436F4"/>
    <w:rsid w:val="00F523B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774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774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7774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7774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77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rsid w:val="00A7774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7774F"/>
  </w:style>
  <w:style w:type="character" w:styleId="a7">
    <w:name w:val="footnote reference"/>
    <w:rsid w:val="00A7774F"/>
    <w:rPr>
      <w:vertAlign w:val="superscript"/>
    </w:rPr>
  </w:style>
  <w:style w:type="character" w:styleId="a8">
    <w:name w:val="Hyperlink"/>
    <w:uiPriority w:val="99"/>
    <w:unhideWhenUsed/>
    <w:rsid w:val="00A7774F"/>
    <w:rPr>
      <w:strike w:val="0"/>
      <w:dstrike w:val="0"/>
      <w:color w:val="0000FF"/>
      <w:u w:val="none"/>
      <w:effect w:val="none"/>
    </w:rPr>
  </w:style>
  <w:style w:type="character" w:styleId="a9">
    <w:name w:val="FollowedHyperlink"/>
    <w:rsid w:val="00A777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774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774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7774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7774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77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rsid w:val="00A7774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7774F"/>
  </w:style>
  <w:style w:type="character" w:styleId="a7">
    <w:name w:val="footnote reference"/>
    <w:rsid w:val="00A7774F"/>
    <w:rPr>
      <w:vertAlign w:val="superscript"/>
    </w:rPr>
  </w:style>
  <w:style w:type="character" w:styleId="a8">
    <w:name w:val="Hyperlink"/>
    <w:uiPriority w:val="99"/>
    <w:unhideWhenUsed/>
    <w:rsid w:val="00A7774F"/>
    <w:rPr>
      <w:strike w:val="0"/>
      <w:dstrike w:val="0"/>
      <w:color w:val="0000FF"/>
      <w:u w:val="none"/>
      <w:effect w:val="none"/>
    </w:rPr>
  </w:style>
  <w:style w:type="character" w:styleId="a9">
    <w:name w:val="FollowedHyperlink"/>
    <w:rsid w:val="00A77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Сбербанк онлайн:</vt:lpstr>
    </vt:vector>
  </TitlesOfParts>
  <Company>MICROSOFT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Сбербанк онлайн:</dc:title>
  <dc:creator>Abelyuk</dc:creator>
  <cp:lastModifiedBy>Пользователь Windows</cp:lastModifiedBy>
  <cp:revision>3</cp:revision>
  <dcterms:created xsi:type="dcterms:W3CDTF">2017-10-03T11:17:00Z</dcterms:created>
  <dcterms:modified xsi:type="dcterms:W3CDTF">2017-10-04T09:22:00Z</dcterms:modified>
</cp:coreProperties>
</file>