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4E6DF4" w14:textId="2229A220" w:rsidR="00617D1B" w:rsidRPr="00DF4818" w:rsidRDefault="0053434C" w:rsidP="00095A66">
      <w:pPr>
        <w:jc w:val="right"/>
        <w:rPr>
          <w:rFonts w:ascii="Times New Roman" w:hAnsi="Times New Roman"/>
          <w:sz w:val="24"/>
          <w:szCs w:val="24"/>
          <w:lang w:eastAsia="ru-RU"/>
        </w:rPr>
      </w:pPr>
      <w:r w:rsidRPr="00DF4818">
        <w:rPr>
          <w:rFonts w:ascii="Times New Roman" w:hAnsi="Times New Roman"/>
          <w:sz w:val="24"/>
          <w:szCs w:val="24"/>
          <w:lang w:eastAsia="ru-RU"/>
        </w:rPr>
        <w:t>УТВЕРЖДЕННО</w:t>
      </w:r>
    </w:p>
    <w:p w14:paraId="7DCC275E" w14:textId="77777777" w:rsidR="0053434C" w:rsidRPr="00901A58" w:rsidRDefault="0053434C" w:rsidP="00095A66">
      <w:pPr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01A58">
        <w:rPr>
          <w:rFonts w:ascii="Times New Roman" w:hAnsi="Times New Roman"/>
          <w:sz w:val="24"/>
          <w:szCs w:val="24"/>
          <w:lang w:eastAsia="ru-RU"/>
        </w:rPr>
        <w:t xml:space="preserve">Академическим советом  </w:t>
      </w:r>
    </w:p>
    <w:p w14:paraId="323D5EB9" w14:textId="16000DE7" w:rsidR="0053434C" w:rsidRPr="00901A58" w:rsidRDefault="0053434C" w:rsidP="00095A66">
      <w:pPr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01A58">
        <w:rPr>
          <w:rFonts w:ascii="Times New Roman" w:hAnsi="Times New Roman"/>
          <w:sz w:val="24"/>
          <w:szCs w:val="24"/>
          <w:lang w:eastAsia="ru-RU"/>
        </w:rPr>
        <w:t xml:space="preserve">образовательной программы </w:t>
      </w:r>
    </w:p>
    <w:p w14:paraId="7BFC3FA6" w14:textId="77777777" w:rsidR="0053434C" w:rsidRPr="00901A58" w:rsidRDefault="0053434C" w:rsidP="00095A66">
      <w:pPr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01A58">
        <w:rPr>
          <w:rFonts w:ascii="Times New Roman" w:hAnsi="Times New Roman"/>
          <w:sz w:val="24"/>
          <w:szCs w:val="24"/>
          <w:lang w:eastAsia="ru-RU"/>
        </w:rPr>
        <w:t xml:space="preserve">«История </w:t>
      </w:r>
      <w:proofErr w:type="gramStart"/>
      <w:r w:rsidRPr="00901A58">
        <w:rPr>
          <w:rFonts w:ascii="Times New Roman" w:hAnsi="Times New Roman"/>
          <w:sz w:val="24"/>
          <w:szCs w:val="24"/>
          <w:lang w:eastAsia="ru-RU"/>
        </w:rPr>
        <w:t>художественной</w:t>
      </w:r>
      <w:proofErr w:type="gramEnd"/>
      <w:r w:rsidRPr="00901A58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0D0F10B1" w14:textId="1722C10A" w:rsidR="0053434C" w:rsidRPr="00901A58" w:rsidRDefault="0053434C" w:rsidP="00095A66">
      <w:pPr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01A58">
        <w:rPr>
          <w:rFonts w:ascii="Times New Roman" w:hAnsi="Times New Roman"/>
          <w:sz w:val="24"/>
          <w:szCs w:val="24"/>
          <w:lang w:eastAsia="ru-RU"/>
        </w:rPr>
        <w:t>культуры и рынок искусства»</w:t>
      </w:r>
    </w:p>
    <w:p w14:paraId="2B544851" w14:textId="07D215AE" w:rsidR="0053434C" w:rsidRPr="00DF4818" w:rsidRDefault="00901A58" w:rsidP="00095A66">
      <w:pPr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01A58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Pr="00901A58">
        <w:rPr>
          <w:rFonts w:ascii="Times New Roman" w:hAnsi="Times New Roman"/>
          <w:sz w:val="24"/>
          <w:szCs w:val="24"/>
          <w:lang w:val="en-US" w:eastAsia="ru-RU"/>
        </w:rPr>
        <w:t>28</w:t>
      </w:r>
      <w:r w:rsidRPr="00901A58">
        <w:rPr>
          <w:rFonts w:ascii="Times New Roman" w:hAnsi="Times New Roman"/>
          <w:sz w:val="24"/>
          <w:szCs w:val="24"/>
          <w:lang w:eastAsia="ru-RU"/>
        </w:rPr>
        <w:t>.</w:t>
      </w:r>
      <w:r w:rsidRPr="00901A58">
        <w:rPr>
          <w:rFonts w:ascii="Times New Roman" w:hAnsi="Times New Roman"/>
          <w:sz w:val="24"/>
          <w:szCs w:val="24"/>
          <w:lang w:val="en-US" w:eastAsia="ru-RU"/>
        </w:rPr>
        <w:t>09</w:t>
      </w:r>
      <w:r w:rsidRPr="00901A58">
        <w:rPr>
          <w:rFonts w:ascii="Times New Roman" w:hAnsi="Times New Roman"/>
          <w:sz w:val="24"/>
          <w:szCs w:val="24"/>
          <w:lang w:eastAsia="ru-RU"/>
        </w:rPr>
        <w:t>.201</w:t>
      </w:r>
      <w:r w:rsidRPr="00901A58">
        <w:rPr>
          <w:rFonts w:ascii="Times New Roman" w:hAnsi="Times New Roman"/>
          <w:sz w:val="24"/>
          <w:szCs w:val="24"/>
          <w:lang w:val="en-US" w:eastAsia="ru-RU"/>
        </w:rPr>
        <w:t>8</w:t>
      </w:r>
      <w:r w:rsidR="0053434C" w:rsidRPr="00901A58">
        <w:rPr>
          <w:rFonts w:ascii="Times New Roman" w:hAnsi="Times New Roman"/>
          <w:sz w:val="24"/>
          <w:szCs w:val="24"/>
          <w:lang w:eastAsia="ru-RU"/>
        </w:rPr>
        <w:t>, протокол №1</w:t>
      </w:r>
    </w:p>
    <w:p w14:paraId="64A29B99" w14:textId="77777777" w:rsidR="0053434C" w:rsidRPr="00DF4818" w:rsidRDefault="0053434C" w:rsidP="00095A66">
      <w:pPr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4CDF00AC" w14:textId="77777777" w:rsidR="0053434C" w:rsidRPr="00DF4818" w:rsidRDefault="0053434C" w:rsidP="00095A66">
      <w:pPr>
        <w:ind w:firstLine="709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14:paraId="0B64E769" w14:textId="77777777" w:rsidR="00EA2077" w:rsidRPr="00901A58" w:rsidRDefault="00EA2077" w:rsidP="00095A66">
      <w:pPr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28408051" w14:textId="77777777" w:rsidR="00EA2077" w:rsidRPr="00DF4818" w:rsidRDefault="00EA2077" w:rsidP="00095A66">
      <w:pPr>
        <w:jc w:val="center"/>
        <w:rPr>
          <w:rFonts w:ascii="Times New Roman" w:hAnsi="Times New Roman"/>
          <w:b/>
          <w:caps/>
          <w:sz w:val="24"/>
          <w:szCs w:val="24"/>
        </w:rPr>
      </w:pPr>
      <w:r w:rsidRPr="00DF4818">
        <w:rPr>
          <w:rFonts w:ascii="Times New Roman" w:hAnsi="Times New Roman"/>
          <w:b/>
          <w:caps/>
          <w:sz w:val="24"/>
          <w:szCs w:val="24"/>
        </w:rPr>
        <w:t>Правительство Российской Федерации</w:t>
      </w:r>
    </w:p>
    <w:p w14:paraId="4D876E47" w14:textId="77777777" w:rsidR="00EA2077" w:rsidRPr="00DF4818" w:rsidRDefault="00EA2077" w:rsidP="00095A66">
      <w:pPr>
        <w:jc w:val="center"/>
        <w:rPr>
          <w:rFonts w:ascii="Times New Roman" w:hAnsi="Times New Roman"/>
          <w:b/>
          <w:caps/>
          <w:sz w:val="24"/>
          <w:szCs w:val="24"/>
        </w:rPr>
      </w:pPr>
    </w:p>
    <w:p w14:paraId="5F9E853D" w14:textId="77777777" w:rsidR="00EA2077" w:rsidRPr="00DF4818" w:rsidRDefault="00EA2077" w:rsidP="00095A66">
      <w:pPr>
        <w:jc w:val="center"/>
        <w:rPr>
          <w:rFonts w:ascii="Times New Roman" w:hAnsi="Times New Roman"/>
          <w:b/>
          <w:caps/>
          <w:sz w:val="24"/>
          <w:szCs w:val="24"/>
        </w:rPr>
      </w:pPr>
      <w:r w:rsidRPr="00DF4818">
        <w:rPr>
          <w:rFonts w:ascii="Times New Roman" w:hAnsi="Times New Roman"/>
          <w:b/>
          <w:caps/>
          <w:sz w:val="24"/>
          <w:szCs w:val="24"/>
        </w:rPr>
        <w:t>Федеральное государственное автономное образовательное учреждение высшего профессионального образования</w:t>
      </w:r>
    </w:p>
    <w:p w14:paraId="5F6A6121" w14:textId="77777777" w:rsidR="00EA2077" w:rsidRPr="00DF4818" w:rsidRDefault="00EA2077" w:rsidP="00095A66">
      <w:pPr>
        <w:jc w:val="center"/>
        <w:rPr>
          <w:rFonts w:ascii="Times New Roman" w:hAnsi="Times New Roman"/>
          <w:b/>
          <w:caps/>
          <w:sz w:val="24"/>
          <w:szCs w:val="24"/>
        </w:rPr>
      </w:pPr>
      <w:r w:rsidRPr="00DF4818">
        <w:rPr>
          <w:rFonts w:ascii="Times New Roman" w:hAnsi="Times New Roman"/>
          <w:b/>
          <w:caps/>
          <w:sz w:val="24"/>
          <w:szCs w:val="24"/>
        </w:rPr>
        <w:t>"Национальный исследовательский университет</w:t>
      </w:r>
    </w:p>
    <w:p w14:paraId="0F1D2561" w14:textId="77777777" w:rsidR="00EA2077" w:rsidRPr="00DF4818" w:rsidRDefault="00EA2077" w:rsidP="00095A66">
      <w:pPr>
        <w:jc w:val="center"/>
        <w:rPr>
          <w:rFonts w:ascii="Times New Roman" w:hAnsi="Times New Roman"/>
          <w:b/>
          <w:caps/>
          <w:sz w:val="24"/>
          <w:szCs w:val="24"/>
        </w:rPr>
      </w:pPr>
      <w:r w:rsidRPr="00DF4818">
        <w:rPr>
          <w:rFonts w:ascii="Times New Roman" w:hAnsi="Times New Roman"/>
          <w:b/>
          <w:caps/>
          <w:sz w:val="24"/>
          <w:szCs w:val="24"/>
        </w:rPr>
        <w:t>"Высшая школа экономики"</w:t>
      </w:r>
    </w:p>
    <w:p w14:paraId="6C2FAD69" w14:textId="77777777" w:rsidR="00EA2077" w:rsidRPr="00DF4818" w:rsidRDefault="00EA2077" w:rsidP="00095A66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C1C97AB" w14:textId="77777777" w:rsidR="00EA2077" w:rsidRPr="00DF4818" w:rsidRDefault="00EA2077" w:rsidP="00095A66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FF36524" w14:textId="77777777" w:rsidR="00EA2077" w:rsidRPr="00DF4818" w:rsidRDefault="00EA2077" w:rsidP="00095A66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77C172D" w14:textId="77777777" w:rsidR="00EA2077" w:rsidRPr="00DF4818" w:rsidRDefault="00EA2077" w:rsidP="00095A66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E92185A" w14:textId="77777777" w:rsidR="00EA2077" w:rsidRPr="00DF4818" w:rsidRDefault="00EA2077" w:rsidP="00095A66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5BD09F6" w14:textId="77777777" w:rsidR="00EA2077" w:rsidRPr="00DF4818" w:rsidRDefault="00EA2077" w:rsidP="00095A66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0341755" w14:textId="77777777" w:rsidR="00EA2077" w:rsidRPr="00DF4818" w:rsidRDefault="00EA2077" w:rsidP="00095A66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DF4818">
        <w:rPr>
          <w:rFonts w:ascii="Times New Roman" w:hAnsi="Times New Roman"/>
          <w:b/>
          <w:bCs/>
          <w:sz w:val="24"/>
          <w:szCs w:val="24"/>
        </w:rPr>
        <w:t>Концепция магистерской программы</w:t>
      </w:r>
    </w:p>
    <w:p w14:paraId="096FE01D" w14:textId="77777777" w:rsidR="00EA2077" w:rsidRPr="00DF4818" w:rsidRDefault="00EA2077" w:rsidP="00095A66">
      <w:pPr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14:paraId="23F56FE9" w14:textId="72F6DCB3" w:rsidR="00EA2077" w:rsidRPr="00DF4818" w:rsidRDefault="00EA2077" w:rsidP="00095A66">
      <w:pPr>
        <w:pStyle w:val="ab"/>
        <w:spacing w:after="0"/>
        <w:ind w:firstLine="0"/>
        <w:jc w:val="center"/>
        <w:rPr>
          <w:b/>
          <w:bCs/>
        </w:rPr>
      </w:pPr>
      <w:r w:rsidRPr="00DF4818">
        <w:rPr>
          <w:b/>
          <w:bCs/>
          <w:caps/>
        </w:rPr>
        <w:t>«История художественной культуры и рынок искусства</w:t>
      </w:r>
      <w:r w:rsidRPr="00DF4818">
        <w:rPr>
          <w:b/>
          <w:caps/>
        </w:rPr>
        <w:t>»</w:t>
      </w:r>
    </w:p>
    <w:p w14:paraId="19D2FA0A" w14:textId="3D392A49" w:rsidR="00EA2077" w:rsidRPr="00DF4818" w:rsidRDefault="00A846E2" w:rsidP="00095A66">
      <w:pPr>
        <w:pStyle w:val="ab"/>
        <w:spacing w:after="0"/>
        <w:ind w:firstLine="0"/>
        <w:jc w:val="center"/>
        <w:rPr>
          <w:b/>
          <w:bCs/>
        </w:rPr>
      </w:pPr>
      <w:proofErr w:type="gramStart"/>
      <w:r w:rsidRPr="00DF4818">
        <w:rPr>
          <w:b/>
          <w:bCs/>
        </w:rPr>
        <w:t>(50.04.03.</w:t>
      </w:r>
      <w:proofErr w:type="gramEnd"/>
      <w:r w:rsidR="00EA2077" w:rsidRPr="00DF4818">
        <w:rPr>
          <w:b/>
          <w:bCs/>
        </w:rPr>
        <w:t xml:space="preserve"> </w:t>
      </w:r>
      <w:proofErr w:type="gramStart"/>
      <w:r w:rsidR="00EA2077" w:rsidRPr="00DF4818">
        <w:rPr>
          <w:b/>
          <w:bCs/>
        </w:rPr>
        <w:t>«История</w:t>
      </w:r>
      <w:r w:rsidRPr="00DF4818">
        <w:rPr>
          <w:b/>
          <w:bCs/>
        </w:rPr>
        <w:t xml:space="preserve"> искусств</w:t>
      </w:r>
      <w:r w:rsidR="00EA2077" w:rsidRPr="00DF4818">
        <w:rPr>
          <w:b/>
          <w:bCs/>
        </w:rPr>
        <w:t>»)</w:t>
      </w:r>
      <w:proofErr w:type="gramEnd"/>
    </w:p>
    <w:p w14:paraId="4DCF148B" w14:textId="77777777" w:rsidR="00EA2077" w:rsidRPr="00DF4818" w:rsidRDefault="00EA2077" w:rsidP="00095A66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51616A7" w14:textId="77777777" w:rsidR="00EA2077" w:rsidRDefault="00EA2077" w:rsidP="00095A66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9D652BB" w14:textId="77777777" w:rsidR="00095A66" w:rsidRPr="00DF4818" w:rsidRDefault="00095A66" w:rsidP="00095A66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B6FE7CB" w14:textId="77777777" w:rsidR="00EA2077" w:rsidRPr="00DF4818" w:rsidRDefault="00EA2077" w:rsidP="00095A66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F1C62DE" w14:textId="77777777" w:rsidR="00EA2077" w:rsidRPr="00DF4818" w:rsidRDefault="00EA2077" w:rsidP="00095A66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F098589" w14:textId="77777777" w:rsidR="00EA2077" w:rsidRPr="00DF4818" w:rsidRDefault="00EA2077" w:rsidP="00095A66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B54BD06" w14:textId="77777777" w:rsidR="00EA2077" w:rsidRPr="00DF4818" w:rsidRDefault="00EA2077" w:rsidP="00095A66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313902B" w14:textId="77777777" w:rsidR="00EA2077" w:rsidRPr="00DF4818" w:rsidRDefault="00EA2077" w:rsidP="00095A66">
      <w:pPr>
        <w:pStyle w:val="3"/>
        <w:numPr>
          <w:ilvl w:val="0"/>
          <w:numId w:val="0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DF4818">
        <w:rPr>
          <w:rFonts w:ascii="Times New Roman" w:hAnsi="Times New Roman" w:cs="Times New Roman"/>
          <w:bCs/>
          <w:sz w:val="24"/>
          <w:szCs w:val="24"/>
        </w:rPr>
        <w:t>Москва</w:t>
      </w:r>
    </w:p>
    <w:p w14:paraId="7AF89F53" w14:textId="13F5B5BF" w:rsidR="00617D1B" w:rsidRPr="00DF4818" w:rsidRDefault="00EA2077" w:rsidP="00095A66">
      <w:pPr>
        <w:pStyle w:val="3"/>
        <w:numPr>
          <w:ilvl w:val="2"/>
          <w:numId w:val="12"/>
        </w:numPr>
        <w:spacing w:line="360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DF4818">
        <w:rPr>
          <w:rFonts w:ascii="Times New Roman" w:hAnsi="Times New Roman" w:cs="Times New Roman"/>
          <w:bCs/>
          <w:sz w:val="24"/>
          <w:szCs w:val="24"/>
        </w:rPr>
        <w:t>201</w:t>
      </w:r>
      <w:r w:rsidR="00A846E2" w:rsidRPr="00DF4818">
        <w:rPr>
          <w:rFonts w:ascii="Times New Roman" w:hAnsi="Times New Roman" w:cs="Times New Roman"/>
          <w:bCs/>
          <w:sz w:val="24"/>
          <w:szCs w:val="24"/>
          <w:lang w:val="en-US"/>
        </w:rPr>
        <w:t>8</w:t>
      </w:r>
    </w:p>
    <w:p w14:paraId="5D9504FB" w14:textId="77777777" w:rsidR="00724CEA" w:rsidRPr="00DF4818" w:rsidRDefault="00724CEA" w:rsidP="00095A66">
      <w:pPr>
        <w:rPr>
          <w:sz w:val="24"/>
          <w:szCs w:val="24"/>
          <w:lang w:eastAsia="zh-CN"/>
        </w:rPr>
      </w:pPr>
    </w:p>
    <w:p w14:paraId="62A40D1D" w14:textId="77777777" w:rsidR="00B07E6E" w:rsidRPr="00DF4818" w:rsidRDefault="00B07E6E" w:rsidP="00095A66">
      <w:pPr>
        <w:rPr>
          <w:rFonts w:ascii="Times New Roman" w:hAnsi="Times New Roman"/>
          <w:b/>
          <w:sz w:val="24"/>
          <w:szCs w:val="24"/>
          <w:lang w:eastAsia="ru-RU"/>
        </w:rPr>
      </w:pPr>
    </w:p>
    <w:p w14:paraId="2F052C3D" w14:textId="77777777" w:rsidR="00617D1B" w:rsidRPr="00DF4818" w:rsidRDefault="00617D1B" w:rsidP="00095A66">
      <w:pPr>
        <w:numPr>
          <w:ilvl w:val="6"/>
          <w:numId w:val="1"/>
        </w:numPr>
        <w:ind w:left="0" w:firstLine="709"/>
        <w:jc w:val="left"/>
        <w:rPr>
          <w:rFonts w:ascii="Times New Roman" w:hAnsi="Times New Roman"/>
          <w:b/>
          <w:sz w:val="24"/>
          <w:szCs w:val="24"/>
        </w:rPr>
      </w:pPr>
      <w:r w:rsidRPr="00DF4818">
        <w:rPr>
          <w:rFonts w:ascii="Times New Roman" w:hAnsi="Times New Roman"/>
          <w:b/>
          <w:sz w:val="24"/>
          <w:szCs w:val="24"/>
        </w:rPr>
        <w:t>Общая характеристика образовательной программы</w:t>
      </w:r>
    </w:p>
    <w:p w14:paraId="4397C2B6" w14:textId="77777777" w:rsidR="001E3166" w:rsidRPr="00DF4818" w:rsidRDefault="001E3166" w:rsidP="00095A66">
      <w:pPr>
        <w:numPr>
          <w:ilvl w:val="1"/>
          <w:numId w:val="2"/>
        </w:numPr>
        <w:shd w:val="clear" w:color="auto" w:fill="FFFFFF"/>
        <w:tabs>
          <w:tab w:val="left" w:pos="1276"/>
        </w:tabs>
        <w:ind w:left="0" w:firstLine="709"/>
        <w:rPr>
          <w:rFonts w:ascii="Times New Roman" w:hAnsi="Times New Roman"/>
          <w:b/>
          <w:iCs/>
          <w:sz w:val="24"/>
          <w:szCs w:val="24"/>
        </w:rPr>
      </w:pPr>
      <w:r w:rsidRPr="00DF4818">
        <w:rPr>
          <w:rFonts w:ascii="Times New Roman" w:hAnsi="Times New Roman"/>
          <w:b/>
          <w:sz w:val="24"/>
          <w:szCs w:val="24"/>
        </w:rPr>
        <w:t xml:space="preserve">Цель программы </w:t>
      </w:r>
    </w:p>
    <w:p w14:paraId="429F31C5" w14:textId="77777777" w:rsidR="00174B9F" w:rsidRPr="00DF4818" w:rsidRDefault="001E3166" w:rsidP="00095A66">
      <w:pPr>
        <w:ind w:firstLine="709"/>
        <w:rPr>
          <w:rFonts w:ascii="Times New Roman" w:hAnsi="Times New Roman"/>
          <w:sz w:val="24"/>
          <w:szCs w:val="24"/>
        </w:rPr>
      </w:pPr>
      <w:r w:rsidRPr="00DF4818">
        <w:rPr>
          <w:rFonts w:ascii="Times New Roman" w:hAnsi="Times New Roman"/>
          <w:sz w:val="24"/>
          <w:szCs w:val="24"/>
        </w:rPr>
        <w:t>Магистерская программа «</w:t>
      </w:r>
      <w:r w:rsidRPr="00DF4818">
        <w:rPr>
          <w:rFonts w:ascii="Times New Roman" w:hAnsi="Times New Roman"/>
          <w:sz w:val="24"/>
          <w:szCs w:val="24"/>
          <w:lang w:eastAsia="ru-RU"/>
        </w:rPr>
        <w:t xml:space="preserve">История художественной культуры и рынок искусства» нацелена на подготовку специалистов для работы на художественном рынке. </w:t>
      </w:r>
      <w:r w:rsidR="00B6233E" w:rsidRPr="00DF4818">
        <w:rPr>
          <w:rFonts w:ascii="Times New Roman" w:hAnsi="Times New Roman"/>
          <w:sz w:val="24"/>
          <w:szCs w:val="24"/>
          <w:lang w:eastAsia="ru-RU"/>
        </w:rPr>
        <w:t>П</w:t>
      </w:r>
      <w:r w:rsidR="00B6233E" w:rsidRPr="00DF4818">
        <w:rPr>
          <w:rFonts w:ascii="Times New Roman" w:hAnsi="Times New Roman"/>
          <w:iCs/>
          <w:sz w:val="24"/>
          <w:szCs w:val="24"/>
        </w:rPr>
        <w:t>одготовка экспертов по произведениям искусства на университетском уровне до сих пор не ведется ни в одном из вузов России</w:t>
      </w:r>
      <w:r w:rsidR="00B6233E" w:rsidRPr="00DF4818">
        <w:rPr>
          <w:rFonts w:ascii="Times New Roman" w:hAnsi="Times New Roman"/>
          <w:sz w:val="24"/>
          <w:szCs w:val="24"/>
        </w:rPr>
        <w:t xml:space="preserve">. </w:t>
      </w:r>
      <w:r w:rsidR="00174B9F" w:rsidRPr="00DF4818">
        <w:rPr>
          <w:rFonts w:ascii="Times New Roman" w:hAnsi="Times New Roman"/>
          <w:sz w:val="24"/>
          <w:szCs w:val="24"/>
        </w:rPr>
        <w:t xml:space="preserve">Цель данной магистерской программы – заполнить эту профессиональную лакуну, предложить такое образование, которое, не отказываясь от исторических основ искусствознания и академической фундаментальности в целом, позволит студентам получить актуальную, связанную с искусством профессию. </w:t>
      </w:r>
    </w:p>
    <w:p w14:paraId="5EBF8737" w14:textId="749CE8E3" w:rsidR="00B6233E" w:rsidRPr="00DF4818" w:rsidRDefault="00B6233E" w:rsidP="00095A66">
      <w:pPr>
        <w:ind w:firstLine="709"/>
        <w:rPr>
          <w:rFonts w:ascii="Times New Roman" w:hAnsi="Times New Roman"/>
          <w:sz w:val="24"/>
          <w:szCs w:val="24"/>
        </w:rPr>
      </w:pPr>
    </w:p>
    <w:p w14:paraId="093B4DDE" w14:textId="77777777" w:rsidR="00617D1B" w:rsidRPr="00DF4818" w:rsidRDefault="00617D1B" w:rsidP="00095A66">
      <w:pPr>
        <w:numPr>
          <w:ilvl w:val="1"/>
          <w:numId w:val="2"/>
        </w:numPr>
        <w:shd w:val="clear" w:color="auto" w:fill="FFFFFF"/>
        <w:tabs>
          <w:tab w:val="left" w:pos="1276"/>
        </w:tabs>
        <w:ind w:left="0" w:firstLine="709"/>
        <w:rPr>
          <w:rFonts w:ascii="Times New Roman" w:hAnsi="Times New Roman"/>
          <w:b/>
          <w:iCs/>
          <w:sz w:val="24"/>
          <w:szCs w:val="24"/>
        </w:rPr>
      </w:pPr>
      <w:r w:rsidRPr="00DF4818">
        <w:rPr>
          <w:rFonts w:ascii="Times New Roman" w:hAnsi="Times New Roman"/>
          <w:b/>
          <w:sz w:val="24"/>
          <w:szCs w:val="24"/>
        </w:rPr>
        <w:t>Краткая характеристика П</w:t>
      </w:r>
      <w:r w:rsidR="001E3166" w:rsidRPr="00DF4818">
        <w:rPr>
          <w:rFonts w:ascii="Times New Roman" w:hAnsi="Times New Roman"/>
          <w:b/>
          <w:sz w:val="24"/>
          <w:szCs w:val="24"/>
        </w:rPr>
        <w:t>рограммы</w:t>
      </w:r>
      <w:r w:rsidRPr="00DF4818">
        <w:rPr>
          <w:rFonts w:ascii="Times New Roman" w:hAnsi="Times New Roman"/>
          <w:b/>
          <w:sz w:val="24"/>
          <w:szCs w:val="24"/>
        </w:rPr>
        <w:t>.</w:t>
      </w:r>
    </w:p>
    <w:p w14:paraId="1283FDEA" w14:textId="77777777" w:rsidR="00B6233E" w:rsidRPr="00DF4818" w:rsidRDefault="00B6233E" w:rsidP="00095A66">
      <w:pPr>
        <w:ind w:firstLine="709"/>
        <w:rPr>
          <w:rFonts w:ascii="Times New Roman" w:hAnsi="Times New Roman"/>
          <w:sz w:val="24"/>
          <w:szCs w:val="24"/>
        </w:rPr>
      </w:pPr>
      <w:r w:rsidRPr="00DF4818">
        <w:rPr>
          <w:rFonts w:ascii="Times New Roman" w:hAnsi="Times New Roman"/>
          <w:sz w:val="24"/>
          <w:szCs w:val="24"/>
        </w:rPr>
        <w:t xml:space="preserve">Уникальность и актуальность программы данной магистратуры определяется состоянием искусствоведческого образования и потребностями художественного рынка. </w:t>
      </w:r>
    </w:p>
    <w:p w14:paraId="6CB0B08E" w14:textId="77777777" w:rsidR="00B6233E" w:rsidRPr="00DF4818" w:rsidRDefault="00B6233E" w:rsidP="00095A66">
      <w:pPr>
        <w:ind w:firstLine="709"/>
        <w:rPr>
          <w:rFonts w:ascii="Times New Roman" w:hAnsi="Times New Roman"/>
          <w:sz w:val="24"/>
          <w:szCs w:val="24"/>
        </w:rPr>
      </w:pPr>
      <w:r w:rsidRPr="00DF4818">
        <w:rPr>
          <w:rFonts w:ascii="Times New Roman" w:hAnsi="Times New Roman"/>
          <w:sz w:val="24"/>
          <w:szCs w:val="24"/>
        </w:rPr>
        <w:t xml:space="preserve">Преподавание истории искусства в ВУЗах России традиционно реализуется главным образом на исторических факультетах. Подобная система имеет как положительные, так и отрицательные стороны. С одной стороны, будущему историку искусства и искусствоведу прививаются принципы историзма, необходимые в его профессии, с другой – сама эта профессия понимается зачастую слишком узко, что делает выпускников даже важнейших искусствоведческих учебных центров недостаточно приспособленными к нуждам сегодняшней художественной жизни, незнакомыми с рынком труда, далеко выходящим за академические рамки. К числу важнейших проблем традиционного искусствоведческого образования можно отнести: 1) построение образовательных программ по истории искусства с акцентом </w:t>
      </w:r>
      <w:r w:rsidRPr="00DF4818">
        <w:rPr>
          <w:rFonts w:ascii="Times New Roman" w:hAnsi="Times New Roman"/>
          <w:i/>
          <w:sz w:val="24"/>
          <w:szCs w:val="24"/>
        </w:rPr>
        <w:t xml:space="preserve">на шедеврах </w:t>
      </w:r>
      <w:proofErr w:type="gramStart"/>
      <w:r w:rsidRPr="00DF4818">
        <w:rPr>
          <w:rFonts w:ascii="Times New Roman" w:hAnsi="Times New Roman"/>
          <w:sz w:val="24"/>
          <w:szCs w:val="24"/>
        </w:rPr>
        <w:t xml:space="preserve">преимущественно западноевропейского и русского искусства; 2) оторванность традиционного курса истории искусств от общекультурного и исторического контекста; 3) отсутствие </w:t>
      </w:r>
      <w:r w:rsidRPr="00DF4818">
        <w:rPr>
          <w:rFonts w:ascii="Times New Roman" w:hAnsi="Times New Roman"/>
          <w:i/>
          <w:sz w:val="24"/>
          <w:szCs w:val="24"/>
        </w:rPr>
        <w:t>знаточества</w:t>
      </w:r>
      <w:r w:rsidRPr="00DF4818">
        <w:rPr>
          <w:rFonts w:ascii="Times New Roman" w:hAnsi="Times New Roman"/>
          <w:sz w:val="24"/>
          <w:szCs w:val="24"/>
        </w:rPr>
        <w:t>, нарабатываемого постоянным контактом с вещами, предметами искусства и, как следствие, отсутствие необходимых знаний по технике и технологиям различных видов изобразительного и прикладного искусства; 4) незнание экономических и правовых основ функционирования художественного рынка.</w:t>
      </w:r>
      <w:proofErr w:type="gramEnd"/>
    </w:p>
    <w:p w14:paraId="51721A6A" w14:textId="77777777" w:rsidR="00B6233E" w:rsidRPr="00DF4818" w:rsidRDefault="00B6233E" w:rsidP="00095A66">
      <w:pPr>
        <w:ind w:firstLine="709"/>
        <w:rPr>
          <w:rFonts w:ascii="Times New Roman" w:hAnsi="Times New Roman"/>
          <w:sz w:val="24"/>
          <w:szCs w:val="24"/>
        </w:rPr>
      </w:pPr>
      <w:r w:rsidRPr="00DF4818">
        <w:rPr>
          <w:rFonts w:ascii="Times New Roman" w:hAnsi="Times New Roman"/>
          <w:sz w:val="24"/>
          <w:szCs w:val="24"/>
        </w:rPr>
        <w:t xml:space="preserve">Существующие недостатки искусствоведческого образования сказываются на уровне научной исторической и искусствоведческой экспертизы. В то же время музейный и выставочный дизайн, а также всё, что связано с популяризацией искусства, в значительной мере отдано на откуп менеджерам, зачастую лишенным базового, как исторического, так и искусствоведческого образования. В настоящее время работающие в </w:t>
      </w:r>
      <w:r w:rsidRPr="00DF4818">
        <w:rPr>
          <w:rFonts w:ascii="Times New Roman" w:hAnsi="Times New Roman"/>
          <w:sz w:val="24"/>
          <w:szCs w:val="24"/>
        </w:rPr>
        <w:lastRenderedPageBreak/>
        <w:t xml:space="preserve">этих сферах люди — администраторы, “арт-менеджеры” и др. — для получения соответствующей квалификации вынуждены довольствоваться разного рода краткосрочными курсами, лишенными минимальной академической поддержки и, как правило, полностью оторванными от университетов. Подготовка экспертов по различным видам изобразительного и прикладного искусства, памятникам истории и культуры, обращающимся на художественном и антикварном рынке, на уровне высшего образования не ведется. </w:t>
      </w:r>
    </w:p>
    <w:p w14:paraId="216C44D4" w14:textId="77777777" w:rsidR="00B6233E" w:rsidRPr="00DF4818" w:rsidRDefault="00B6233E" w:rsidP="00095A66">
      <w:pPr>
        <w:ind w:firstLine="709"/>
        <w:rPr>
          <w:rFonts w:ascii="Times New Roman" w:hAnsi="Times New Roman"/>
          <w:b/>
          <w:sz w:val="24"/>
          <w:szCs w:val="24"/>
        </w:rPr>
      </w:pPr>
      <w:r w:rsidRPr="00DF4818">
        <w:rPr>
          <w:rFonts w:ascii="Times New Roman" w:hAnsi="Times New Roman"/>
          <w:sz w:val="24"/>
          <w:szCs w:val="24"/>
        </w:rPr>
        <w:t xml:space="preserve">Между тем, область применения знаний в области истории культуры и искусства в последние двадцать лет претерпела значительные изменения. Так, в самостоятельную область выделилась деятельность по организации выставок, частных и общественных художественных галерей и музеев, фестивалей, массовых культурных мероприятий и пр. Успешное осуществление этой деятельности, близкой по своей сути </w:t>
      </w:r>
      <w:proofErr w:type="gramStart"/>
      <w:r w:rsidRPr="00DF4818">
        <w:rPr>
          <w:rFonts w:ascii="Times New Roman" w:hAnsi="Times New Roman"/>
          <w:sz w:val="24"/>
          <w:szCs w:val="24"/>
        </w:rPr>
        <w:t>к</w:t>
      </w:r>
      <w:proofErr w:type="gramEnd"/>
      <w:r w:rsidRPr="00DF4818">
        <w:rPr>
          <w:rFonts w:ascii="Times New Roman" w:hAnsi="Times New Roman"/>
          <w:sz w:val="24"/>
          <w:szCs w:val="24"/>
        </w:rPr>
        <w:t xml:space="preserve"> предпринимательской, помимо традиционной искусствоведческой подготовки, требует специальных экономических и правовых знаний, а также навыков управления. Высшее образование откликнулось на это введением в соответствующие образовательные программы специальных курсов по так </w:t>
      </w:r>
      <w:proofErr w:type="gramStart"/>
      <w:r w:rsidRPr="00DF4818">
        <w:rPr>
          <w:rFonts w:ascii="Times New Roman" w:hAnsi="Times New Roman"/>
          <w:sz w:val="24"/>
          <w:szCs w:val="24"/>
        </w:rPr>
        <w:t>называемому</w:t>
      </w:r>
      <w:proofErr w:type="gramEnd"/>
      <w:r w:rsidRPr="00DF4818">
        <w:rPr>
          <w:rFonts w:ascii="Times New Roman" w:hAnsi="Times New Roman"/>
          <w:sz w:val="24"/>
          <w:szCs w:val="24"/>
        </w:rPr>
        <w:t xml:space="preserve"> арт-менеджменту, а также созданием при отделениях истории искусств соответствующих годичных и двухгодичных курсов, программ второго высшего образования и т.д. </w:t>
      </w:r>
    </w:p>
    <w:p w14:paraId="51993735" w14:textId="77777777" w:rsidR="00B6233E" w:rsidRPr="00DF4818" w:rsidRDefault="00B6233E" w:rsidP="00095A66">
      <w:pPr>
        <w:ind w:firstLine="709"/>
        <w:rPr>
          <w:rFonts w:ascii="Times New Roman" w:hAnsi="Times New Roman"/>
          <w:sz w:val="24"/>
          <w:szCs w:val="24"/>
        </w:rPr>
      </w:pPr>
      <w:r w:rsidRPr="00DF4818">
        <w:rPr>
          <w:rFonts w:ascii="Times New Roman" w:hAnsi="Times New Roman"/>
          <w:sz w:val="24"/>
          <w:szCs w:val="24"/>
        </w:rPr>
        <w:t>Последние два десятилетия отмечены также резким ростом интереса к произведениям искусства и антиквариату со стороны коллекционеров. Само коллекционирование произведений изобразительного и прикладного искусства, а также предметов старины (мебель, посуда, музыкальные инструменты, оружие, старинные рукописи и издания, ювелирные изделия и т.д.) получает все более широкое распространение. За последнее время значительно выросло число антикварных салонов и магазинов, проводятся аукционы произведений искусства; в России открыты отделение крупнейших аукционных домов «</w:t>
      </w:r>
      <w:proofErr w:type="spellStart"/>
      <w:r w:rsidRPr="00DF4818">
        <w:rPr>
          <w:rFonts w:ascii="Times New Roman" w:hAnsi="Times New Roman"/>
          <w:sz w:val="24"/>
          <w:szCs w:val="24"/>
        </w:rPr>
        <w:t>Сотбис</w:t>
      </w:r>
      <w:proofErr w:type="spellEnd"/>
      <w:r w:rsidRPr="00DF4818">
        <w:rPr>
          <w:rFonts w:ascii="Times New Roman" w:hAnsi="Times New Roman"/>
          <w:sz w:val="24"/>
          <w:szCs w:val="24"/>
        </w:rPr>
        <w:t>», «</w:t>
      </w:r>
      <w:proofErr w:type="spellStart"/>
      <w:r w:rsidRPr="00DF4818">
        <w:rPr>
          <w:rFonts w:ascii="Times New Roman" w:hAnsi="Times New Roman"/>
          <w:sz w:val="24"/>
          <w:szCs w:val="24"/>
        </w:rPr>
        <w:t>Кристис</w:t>
      </w:r>
      <w:proofErr w:type="spellEnd"/>
      <w:r w:rsidRPr="00DF4818">
        <w:rPr>
          <w:rFonts w:ascii="Times New Roman" w:hAnsi="Times New Roman"/>
          <w:sz w:val="24"/>
          <w:szCs w:val="24"/>
        </w:rPr>
        <w:t>», «</w:t>
      </w:r>
      <w:proofErr w:type="spellStart"/>
      <w:r w:rsidRPr="00DF4818">
        <w:rPr>
          <w:rFonts w:ascii="Times New Roman" w:hAnsi="Times New Roman"/>
          <w:sz w:val="24"/>
          <w:szCs w:val="24"/>
        </w:rPr>
        <w:t>МакДуглас</w:t>
      </w:r>
      <w:proofErr w:type="spellEnd"/>
      <w:r w:rsidRPr="00DF4818">
        <w:rPr>
          <w:rFonts w:ascii="Times New Roman" w:hAnsi="Times New Roman"/>
          <w:sz w:val="24"/>
          <w:szCs w:val="24"/>
        </w:rPr>
        <w:t xml:space="preserve">» и др. </w:t>
      </w:r>
    </w:p>
    <w:p w14:paraId="7DE7BCF3" w14:textId="77777777" w:rsidR="00B6233E" w:rsidRPr="00DF4818" w:rsidRDefault="00B6233E" w:rsidP="00095A66">
      <w:pPr>
        <w:ind w:firstLine="709"/>
        <w:rPr>
          <w:rFonts w:ascii="Times New Roman" w:hAnsi="Times New Roman"/>
          <w:sz w:val="24"/>
          <w:szCs w:val="24"/>
        </w:rPr>
      </w:pPr>
      <w:r w:rsidRPr="00DF4818">
        <w:rPr>
          <w:rFonts w:ascii="Times New Roman" w:hAnsi="Times New Roman"/>
          <w:sz w:val="24"/>
          <w:szCs w:val="24"/>
        </w:rPr>
        <w:t xml:space="preserve">Как и во всем мире, приобретение произведений искусства рассматривается в России как один из активно используемых способов надежного и доходного размещения капитала. Считается, что выгода вложений в данном рыночном сегменте сопоставима по доходности с венчурным инвестированием. Причем волатильность рынка искусства менее </w:t>
      </w:r>
      <w:proofErr w:type="gramStart"/>
      <w:r w:rsidRPr="00DF4818">
        <w:rPr>
          <w:rFonts w:ascii="Times New Roman" w:hAnsi="Times New Roman"/>
          <w:sz w:val="24"/>
          <w:szCs w:val="24"/>
        </w:rPr>
        <w:t>высока</w:t>
      </w:r>
      <w:proofErr w:type="gramEnd"/>
      <w:r w:rsidRPr="00DF4818">
        <w:rPr>
          <w:rFonts w:ascii="Times New Roman" w:hAnsi="Times New Roman"/>
          <w:sz w:val="24"/>
          <w:szCs w:val="24"/>
        </w:rPr>
        <w:t xml:space="preserve">, что является главным преимуществом при долгосрочных инвестициях. </w:t>
      </w:r>
      <w:proofErr w:type="gramStart"/>
      <w:r w:rsidRPr="00DF4818">
        <w:rPr>
          <w:rFonts w:ascii="Times New Roman" w:hAnsi="Times New Roman"/>
          <w:sz w:val="24"/>
          <w:szCs w:val="24"/>
        </w:rPr>
        <w:t xml:space="preserve">Авторитетный индекс </w:t>
      </w:r>
      <w:proofErr w:type="spellStart"/>
      <w:r w:rsidRPr="00DF4818">
        <w:rPr>
          <w:rFonts w:ascii="Times New Roman" w:hAnsi="Times New Roman"/>
          <w:sz w:val="24"/>
          <w:szCs w:val="24"/>
        </w:rPr>
        <w:t>Мея-Мозеса</w:t>
      </w:r>
      <w:proofErr w:type="spellEnd"/>
      <w:r w:rsidRPr="00DF4818">
        <w:rPr>
          <w:rFonts w:ascii="Times New Roman" w:hAnsi="Times New Roman"/>
          <w:sz w:val="24"/>
          <w:szCs w:val="24"/>
        </w:rPr>
        <w:t xml:space="preserve"> (</w:t>
      </w:r>
      <w:r w:rsidRPr="00DF4818">
        <w:rPr>
          <w:rFonts w:ascii="Times New Roman" w:hAnsi="Times New Roman"/>
          <w:sz w:val="24"/>
          <w:szCs w:val="24"/>
          <w:lang w:val="en-US"/>
        </w:rPr>
        <w:t>Mei</w:t>
      </w:r>
      <w:r w:rsidRPr="00DF4818">
        <w:rPr>
          <w:rFonts w:ascii="Times New Roman" w:hAnsi="Times New Roman"/>
          <w:sz w:val="24"/>
          <w:szCs w:val="24"/>
        </w:rPr>
        <w:t>/</w:t>
      </w:r>
      <w:r w:rsidRPr="00DF4818">
        <w:rPr>
          <w:rFonts w:ascii="Times New Roman" w:hAnsi="Times New Roman"/>
          <w:sz w:val="24"/>
          <w:szCs w:val="24"/>
          <w:lang w:val="en-US"/>
        </w:rPr>
        <w:t>Moses</w:t>
      </w:r>
      <w:r w:rsidRPr="00DF4818">
        <w:rPr>
          <w:rFonts w:ascii="Times New Roman" w:hAnsi="Times New Roman"/>
          <w:sz w:val="24"/>
          <w:szCs w:val="24"/>
        </w:rPr>
        <w:t xml:space="preserve"> </w:t>
      </w:r>
      <w:r w:rsidRPr="00DF4818">
        <w:rPr>
          <w:rFonts w:ascii="Times New Roman" w:hAnsi="Times New Roman"/>
          <w:sz w:val="24"/>
          <w:szCs w:val="24"/>
          <w:lang w:val="en-US"/>
        </w:rPr>
        <w:t>Fine</w:t>
      </w:r>
      <w:r w:rsidRPr="00DF4818">
        <w:rPr>
          <w:rFonts w:ascii="Times New Roman" w:hAnsi="Times New Roman"/>
          <w:sz w:val="24"/>
          <w:szCs w:val="24"/>
        </w:rPr>
        <w:t xml:space="preserve"> </w:t>
      </w:r>
      <w:r w:rsidRPr="00DF4818">
        <w:rPr>
          <w:rFonts w:ascii="Times New Roman" w:hAnsi="Times New Roman"/>
          <w:sz w:val="24"/>
          <w:szCs w:val="24"/>
          <w:lang w:val="en-US"/>
        </w:rPr>
        <w:t>Art</w:t>
      </w:r>
      <w:r w:rsidRPr="00DF4818">
        <w:rPr>
          <w:rFonts w:ascii="Times New Roman" w:hAnsi="Times New Roman"/>
          <w:sz w:val="24"/>
          <w:szCs w:val="24"/>
        </w:rPr>
        <w:t xml:space="preserve"> </w:t>
      </w:r>
      <w:r w:rsidRPr="00DF4818">
        <w:rPr>
          <w:rFonts w:ascii="Times New Roman" w:hAnsi="Times New Roman"/>
          <w:sz w:val="24"/>
          <w:szCs w:val="24"/>
          <w:lang w:val="en-US"/>
        </w:rPr>
        <w:t>Index</w:t>
      </w:r>
      <w:r w:rsidRPr="00DF4818">
        <w:rPr>
          <w:rFonts w:ascii="Times New Roman" w:hAnsi="Times New Roman"/>
          <w:sz w:val="24"/>
          <w:szCs w:val="24"/>
        </w:rPr>
        <w:t xml:space="preserve">) за последние 50 лет показывает среднегодовую доходность от инвестиций в произведения искусства на уровне 12,6%. Потенциальная емкость российского арт-рынка, включающая условную оценку стоимости только открытых коллекций произведений искусства, по разным данным, </w:t>
      </w:r>
      <w:r w:rsidRPr="00DF4818">
        <w:rPr>
          <w:rFonts w:ascii="Times New Roman" w:hAnsi="Times New Roman"/>
          <w:sz w:val="24"/>
          <w:szCs w:val="24"/>
        </w:rPr>
        <w:lastRenderedPageBreak/>
        <w:t>составляет порядка 1,5 млрд. долларов США.</w:t>
      </w:r>
      <w:proofErr w:type="gramEnd"/>
      <w:r w:rsidRPr="00DF4818">
        <w:rPr>
          <w:rFonts w:ascii="Times New Roman" w:hAnsi="Times New Roman"/>
          <w:sz w:val="24"/>
          <w:szCs w:val="24"/>
        </w:rPr>
        <w:t xml:space="preserve"> Можно констатировать, что, хотя и с определенными трудностями и особенностями, у нас в стране формируется рынок произведений искусства и антиквариата, становящийся частью мирового арт-рынка. </w:t>
      </w:r>
    </w:p>
    <w:p w14:paraId="3E48A82B" w14:textId="77777777" w:rsidR="00B6233E" w:rsidRPr="00DF4818" w:rsidRDefault="00B6233E" w:rsidP="00095A66">
      <w:pPr>
        <w:ind w:firstLine="709"/>
        <w:rPr>
          <w:rFonts w:ascii="Times New Roman" w:hAnsi="Times New Roman"/>
          <w:sz w:val="24"/>
          <w:szCs w:val="24"/>
        </w:rPr>
      </w:pPr>
      <w:r w:rsidRPr="00DF4818">
        <w:rPr>
          <w:rFonts w:ascii="Times New Roman" w:hAnsi="Times New Roman"/>
          <w:sz w:val="24"/>
          <w:szCs w:val="24"/>
        </w:rPr>
        <w:t xml:space="preserve">Важнейшую роль в функционировании этого рынка играют эксперты-профессионалы. Именно заключение эксперта является определяющим при установлении стоимости произведения искусства, причем не только при его продаже и покупке, но и при страховании, а этот вид деятельности также получает в России все большее распространение. </w:t>
      </w:r>
    </w:p>
    <w:p w14:paraId="04685710" w14:textId="77777777" w:rsidR="00B6233E" w:rsidRPr="00DF4818" w:rsidRDefault="00B6233E" w:rsidP="00095A66">
      <w:pPr>
        <w:ind w:firstLine="709"/>
        <w:rPr>
          <w:rFonts w:ascii="Times New Roman" w:hAnsi="Times New Roman"/>
          <w:sz w:val="24"/>
          <w:szCs w:val="24"/>
        </w:rPr>
      </w:pPr>
      <w:r w:rsidRPr="00DF4818">
        <w:rPr>
          <w:rFonts w:ascii="Times New Roman" w:hAnsi="Times New Roman"/>
          <w:sz w:val="24"/>
          <w:szCs w:val="24"/>
        </w:rPr>
        <w:t xml:space="preserve">Роль экспертов в этих процессах является ключевой и решающей, поскольку в отличие от иных видов собственности, оценка которых основана на определенных разделах экономической науки, для оценки произведений искусства и антиквариата нет теоретической базы, и в настоящее время в этом виде оценочной деятельности отсутствуют существенные механизмы регулирования. Оценка произведений искусства и антиквариата является специфическим видом деятельности, базирующимся на искусствоведческой и исторической научно-исследовательской работе. Особенности оценки произведений искусства, в том числе антиквариата, обусловлены большой степенью индивидуализации объектов оценки, а сам процесс оценки базируется на проведении экспертизы и получении рыночной информации. При этом просто искусствоведческая экспертиза, основанная на знании истории искусства, не всегда может дать ответы на вопросы об авторстве, месте и времени создания произведения без решения вопроса о подлинности. А чтобы отличить подделку от подлинника, необходимы специальные знания о произведении: особенности техники автора, использованных им материалов, и ряд других важных параметров, определяющих статус объекта оценки. </w:t>
      </w:r>
    </w:p>
    <w:p w14:paraId="31E0A155" w14:textId="77777777" w:rsidR="00B6233E" w:rsidRPr="00DF4818" w:rsidRDefault="00B6233E" w:rsidP="00095A66">
      <w:pPr>
        <w:ind w:firstLine="709"/>
        <w:rPr>
          <w:rFonts w:ascii="Times New Roman" w:hAnsi="Times New Roman"/>
          <w:sz w:val="24"/>
          <w:szCs w:val="24"/>
        </w:rPr>
      </w:pPr>
      <w:r w:rsidRPr="00DF4818">
        <w:rPr>
          <w:rFonts w:ascii="Times New Roman" w:hAnsi="Times New Roman"/>
          <w:sz w:val="24"/>
          <w:szCs w:val="24"/>
        </w:rPr>
        <w:t xml:space="preserve">Помимо навыков искусствоведческой экспертизы, эксперт должен обладать также знаниями рынка антиквариата и произведений искусства. Недостаточное понимание специфики рынка может привести к серьезным ошибкам в определении рыночной стоимости. С развитием в последние годы рынка произведений искусства, в особенности антикварного, появилось большое количество подделок и фальшивок, причем изготовители подделок постоянно совершенствуют свое мастерство. В результате в ряде случаев фальшивка приобретает самостоятельную художественную ценность. По этой причине, помимо проведения искусствоведческой экспертизы, зачастую возникает необходимость проведения технико-технологической экспертизы, включающей физические и химические методы исследования. Эксперт, проводящий такую экспертизу, кроме владения собственно методами исследования, должен быть специалистом в области исторического материаловедения, а также знать историю методов и технологий, </w:t>
      </w:r>
      <w:r w:rsidRPr="00DF4818">
        <w:rPr>
          <w:rFonts w:ascii="Times New Roman" w:hAnsi="Times New Roman"/>
          <w:sz w:val="24"/>
          <w:szCs w:val="24"/>
        </w:rPr>
        <w:lastRenderedPageBreak/>
        <w:t xml:space="preserve">использовавшихся при создании произведений искусства и объектов материальной культуры. </w:t>
      </w:r>
    </w:p>
    <w:p w14:paraId="001C2B53" w14:textId="77777777" w:rsidR="0040788C" w:rsidRPr="00DF4818" w:rsidRDefault="0040788C" w:rsidP="00095A66">
      <w:pPr>
        <w:shd w:val="clear" w:color="auto" w:fill="FFFFFF"/>
        <w:tabs>
          <w:tab w:val="left" w:pos="1276"/>
        </w:tabs>
        <w:ind w:firstLine="709"/>
        <w:rPr>
          <w:rFonts w:ascii="Times New Roman" w:hAnsi="Times New Roman"/>
          <w:iCs/>
          <w:sz w:val="24"/>
          <w:szCs w:val="24"/>
        </w:rPr>
      </w:pPr>
    </w:p>
    <w:p w14:paraId="1053C54A" w14:textId="5FE5EFEC" w:rsidR="00371F37" w:rsidRPr="00DF4818" w:rsidRDefault="00537B3D" w:rsidP="00095A66">
      <w:pPr>
        <w:jc w:val="left"/>
        <w:outlineLvl w:val="3"/>
        <w:rPr>
          <w:rFonts w:ascii="Arial" w:hAnsi="Arial" w:cs="Arial"/>
          <w:b/>
          <w:color w:val="000000"/>
          <w:sz w:val="24"/>
          <w:szCs w:val="24"/>
          <w:lang w:eastAsia="ru-RU"/>
        </w:rPr>
      </w:pPr>
      <w:r w:rsidRPr="00DF4818">
        <w:rPr>
          <w:rFonts w:ascii="Times New Roman" w:hAnsi="Times New Roman"/>
          <w:b/>
          <w:sz w:val="24"/>
          <w:szCs w:val="24"/>
        </w:rPr>
        <w:t xml:space="preserve">1.3. </w:t>
      </w:r>
      <w:r w:rsidR="001E3166" w:rsidRPr="00DF4818">
        <w:rPr>
          <w:rFonts w:ascii="Times New Roman" w:hAnsi="Times New Roman"/>
          <w:b/>
          <w:sz w:val="24"/>
          <w:szCs w:val="24"/>
        </w:rPr>
        <w:t xml:space="preserve">Основные показатели </w:t>
      </w:r>
      <w:r w:rsidR="00617D1B" w:rsidRPr="00DF4818">
        <w:rPr>
          <w:rFonts w:ascii="Times New Roman" w:hAnsi="Times New Roman"/>
          <w:b/>
          <w:sz w:val="24"/>
          <w:szCs w:val="24"/>
        </w:rPr>
        <w:t>П</w:t>
      </w:r>
      <w:r w:rsidR="001E3166" w:rsidRPr="00DF4818">
        <w:rPr>
          <w:rFonts w:ascii="Times New Roman" w:hAnsi="Times New Roman"/>
          <w:b/>
          <w:sz w:val="24"/>
          <w:szCs w:val="24"/>
        </w:rPr>
        <w:t>рограммы</w:t>
      </w:r>
    </w:p>
    <w:p w14:paraId="78C4610D" w14:textId="77777777" w:rsidR="00371F37" w:rsidRPr="00DF4818" w:rsidRDefault="00371F37" w:rsidP="00095A66">
      <w:pPr>
        <w:ind w:firstLine="709"/>
        <w:rPr>
          <w:rFonts w:ascii="Times New Roman" w:hAnsi="Times New Roman"/>
          <w:sz w:val="24"/>
          <w:szCs w:val="24"/>
        </w:rPr>
      </w:pPr>
    </w:p>
    <w:p w14:paraId="20CC2044" w14:textId="77777777" w:rsidR="00371F37" w:rsidRPr="00DF4818" w:rsidRDefault="00371F37" w:rsidP="00095A66">
      <w:pPr>
        <w:ind w:firstLine="709"/>
        <w:rPr>
          <w:rFonts w:ascii="Times New Roman" w:hAnsi="Times New Roman"/>
          <w:sz w:val="24"/>
          <w:szCs w:val="24"/>
        </w:rPr>
      </w:pPr>
      <w:r w:rsidRPr="00DF4818">
        <w:rPr>
          <w:rFonts w:ascii="Times New Roman" w:hAnsi="Times New Roman"/>
          <w:sz w:val="24"/>
          <w:szCs w:val="24"/>
        </w:rPr>
        <w:t>Форма обучения — очная</w:t>
      </w:r>
    </w:p>
    <w:p w14:paraId="51FEA3F3" w14:textId="77777777" w:rsidR="00371F37" w:rsidRPr="00DF4818" w:rsidRDefault="00371F37" w:rsidP="00095A66">
      <w:pPr>
        <w:ind w:firstLine="709"/>
        <w:rPr>
          <w:rFonts w:ascii="Times New Roman" w:hAnsi="Times New Roman"/>
          <w:sz w:val="24"/>
          <w:szCs w:val="24"/>
        </w:rPr>
      </w:pPr>
      <w:r w:rsidRPr="00DF4818">
        <w:rPr>
          <w:rFonts w:ascii="Times New Roman" w:hAnsi="Times New Roman"/>
          <w:sz w:val="24"/>
          <w:szCs w:val="24"/>
        </w:rPr>
        <w:t>Общая продолжительность — 2 года</w:t>
      </w:r>
    </w:p>
    <w:p w14:paraId="30E4738D" w14:textId="77777777" w:rsidR="00371F37" w:rsidRPr="00DF4818" w:rsidRDefault="00371F37" w:rsidP="00095A66">
      <w:pPr>
        <w:ind w:firstLine="709"/>
        <w:rPr>
          <w:rFonts w:ascii="Times New Roman" w:hAnsi="Times New Roman"/>
          <w:sz w:val="24"/>
          <w:szCs w:val="24"/>
        </w:rPr>
      </w:pPr>
      <w:r w:rsidRPr="00DF4818">
        <w:rPr>
          <w:rFonts w:ascii="Times New Roman" w:hAnsi="Times New Roman"/>
          <w:sz w:val="24"/>
          <w:szCs w:val="24"/>
        </w:rPr>
        <w:t>Общий объем программы — 120 зачетных единиц</w:t>
      </w:r>
    </w:p>
    <w:p w14:paraId="4731ACA2" w14:textId="204B121A" w:rsidR="00371F37" w:rsidRPr="00DF4818" w:rsidRDefault="00371F37" w:rsidP="00095A66">
      <w:pPr>
        <w:ind w:firstLine="709"/>
        <w:rPr>
          <w:rFonts w:ascii="Times New Roman" w:hAnsi="Times New Roman"/>
          <w:sz w:val="24"/>
          <w:szCs w:val="24"/>
        </w:rPr>
      </w:pPr>
      <w:r w:rsidRPr="00DF4818">
        <w:rPr>
          <w:rFonts w:ascii="Times New Roman" w:hAnsi="Times New Roman"/>
          <w:sz w:val="24"/>
          <w:szCs w:val="24"/>
        </w:rPr>
        <w:t>Общее кол</w:t>
      </w:r>
      <w:r w:rsidR="00A846E2" w:rsidRPr="00DF4818">
        <w:rPr>
          <w:rFonts w:ascii="Times New Roman" w:hAnsi="Times New Roman"/>
          <w:sz w:val="24"/>
          <w:szCs w:val="24"/>
        </w:rPr>
        <w:t>ичество изучаемых дисциплин — 17</w:t>
      </w:r>
      <w:r w:rsidRPr="00DF4818">
        <w:rPr>
          <w:rFonts w:ascii="Times New Roman" w:hAnsi="Times New Roman"/>
          <w:sz w:val="24"/>
          <w:szCs w:val="24"/>
        </w:rPr>
        <w:t>, из них:</w:t>
      </w:r>
    </w:p>
    <w:p w14:paraId="57B89678" w14:textId="1E6C8D9B" w:rsidR="00371F37" w:rsidRPr="00DF4818" w:rsidRDefault="00A846E2" w:rsidP="00095A66">
      <w:pPr>
        <w:ind w:firstLine="709"/>
        <w:rPr>
          <w:rFonts w:ascii="Times New Roman" w:hAnsi="Times New Roman"/>
          <w:sz w:val="24"/>
          <w:szCs w:val="24"/>
        </w:rPr>
      </w:pPr>
      <w:r w:rsidRPr="00DF4818">
        <w:rPr>
          <w:rFonts w:ascii="Times New Roman" w:hAnsi="Times New Roman"/>
          <w:sz w:val="24"/>
          <w:szCs w:val="24"/>
        </w:rPr>
        <w:t>обязательных — 5</w:t>
      </w:r>
      <w:r w:rsidR="00371F37" w:rsidRPr="00DF4818">
        <w:rPr>
          <w:rFonts w:ascii="Times New Roman" w:hAnsi="Times New Roman"/>
          <w:sz w:val="24"/>
          <w:szCs w:val="24"/>
        </w:rPr>
        <w:t xml:space="preserve"> дисциплин</w:t>
      </w:r>
    </w:p>
    <w:p w14:paraId="5F716EB4" w14:textId="061E85AE" w:rsidR="00371F37" w:rsidRPr="00DF4818" w:rsidRDefault="00371F37" w:rsidP="00095A66">
      <w:pPr>
        <w:ind w:firstLine="709"/>
        <w:rPr>
          <w:rFonts w:ascii="Times New Roman" w:hAnsi="Times New Roman"/>
          <w:sz w:val="24"/>
          <w:szCs w:val="24"/>
        </w:rPr>
      </w:pPr>
      <w:r w:rsidRPr="00DF4818">
        <w:rPr>
          <w:rFonts w:ascii="Times New Roman" w:hAnsi="Times New Roman"/>
          <w:sz w:val="24"/>
          <w:szCs w:val="24"/>
        </w:rPr>
        <w:t>по выбору — </w:t>
      </w:r>
      <w:r w:rsidR="00A846E2" w:rsidRPr="00DF4818">
        <w:rPr>
          <w:rFonts w:ascii="Times New Roman" w:hAnsi="Times New Roman"/>
          <w:sz w:val="24"/>
          <w:szCs w:val="24"/>
        </w:rPr>
        <w:t>12</w:t>
      </w:r>
      <w:r w:rsidRPr="00DF4818">
        <w:rPr>
          <w:rFonts w:ascii="Times New Roman" w:hAnsi="Times New Roman"/>
          <w:sz w:val="24"/>
          <w:szCs w:val="24"/>
        </w:rPr>
        <w:t xml:space="preserve"> дисциплин</w:t>
      </w:r>
    </w:p>
    <w:p w14:paraId="1DB0EBED" w14:textId="77777777" w:rsidR="00371F37" w:rsidRPr="00DF4818" w:rsidRDefault="00371F37" w:rsidP="00095A66">
      <w:pPr>
        <w:ind w:firstLine="709"/>
        <w:rPr>
          <w:rFonts w:ascii="Times New Roman" w:hAnsi="Times New Roman"/>
          <w:sz w:val="24"/>
          <w:szCs w:val="24"/>
        </w:rPr>
      </w:pPr>
      <w:r w:rsidRPr="00DF4818">
        <w:rPr>
          <w:rFonts w:ascii="Times New Roman" w:hAnsi="Times New Roman"/>
          <w:sz w:val="24"/>
          <w:szCs w:val="24"/>
        </w:rPr>
        <w:t>Научно-исследовательский семинар — весь период обучения</w:t>
      </w:r>
    </w:p>
    <w:p w14:paraId="2757923B" w14:textId="77777777" w:rsidR="00371F37" w:rsidRPr="00DF4818" w:rsidRDefault="00371F37" w:rsidP="00095A66">
      <w:pPr>
        <w:ind w:firstLine="709"/>
        <w:rPr>
          <w:rFonts w:ascii="Times New Roman" w:hAnsi="Times New Roman"/>
          <w:sz w:val="24"/>
          <w:szCs w:val="24"/>
        </w:rPr>
      </w:pPr>
      <w:r w:rsidRPr="00DF4818">
        <w:rPr>
          <w:rFonts w:ascii="Times New Roman" w:hAnsi="Times New Roman"/>
          <w:sz w:val="24"/>
          <w:szCs w:val="24"/>
        </w:rPr>
        <w:t>Курсовая работа — 1-ый год обучения</w:t>
      </w:r>
    </w:p>
    <w:p w14:paraId="65919E93" w14:textId="67F037F2" w:rsidR="00371F37" w:rsidRPr="00DF4818" w:rsidRDefault="00A846E2" w:rsidP="00095A66">
      <w:pPr>
        <w:ind w:firstLine="709"/>
        <w:rPr>
          <w:rFonts w:ascii="Times New Roman" w:hAnsi="Times New Roman"/>
          <w:sz w:val="24"/>
          <w:szCs w:val="24"/>
        </w:rPr>
      </w:pPr>
      <w:r w:rsidRPr="00DF4818">
        <w:rPr>
          <w:rFonts w:ascii="Times New Roman" w:hAnsi="Times New Roman"/>
          <w:sz w:val="24"/>
          <w:szCs w:val="24"/>
        </w:rPr>
        <w:t>Производственная н</w:t>
      </w:r>
      <w:r w:rsidR="00371F37" w:rsidRPr="00DF4818">
        <w:rPr>
          <w:rFonts w:ascii="Times New Roman" w:hAnsi="Times New Roman"/>
          <w:sz w:val="24"/>
          <w:szCs w:val="24"/>
        </w:rPr>
        <w:t xml:space="preserve">аучно-исследовательская практика —  </w:t>
      </w:r>
      <w:r w:rsidRPr="00DF4818">
        <w:rPr>
          <w:rFonts w:ascii="Times New Roman" w:hAnsi="Times New Roman"/>
          <w:sz w:val="24"/>
          <w:szCs w:val="24"/>
        </w:rPr>
        <w:t xml:space="preserve">1 и </w:t>
      </w:r>
      <w:r w:rsidR="00371F37" w:rsidRPr="00DF4818">
        <w:rPr>
          <w:rFonts w:ascii="Times New Roman" w:hAnsi="Times New Roman"/>
          <w:sz w:val="24"/>
          <w:szCs w:val="24"/>
        </w:rPr>
        <w:t>2-ой год</w:t>
      </w:r>
      <w:r w:rsidRPr="00DF4818">
        <w:rPr>
          <w:rFonts w:ascii="Times New Roman" w:hAnsi="Times New Roman"/>
          <w:sz w:val="24"/>
          <w:szCs w:val="24"/>
        </w:rPr>
        <w:t>а</w:t>
      </w:r>
      <w:r w:rsidR="00371F37" w:rsidRPr="00DF4818">
        <w:rPr>
          <w:rFonts w:ascii="Times New Roman" w:hAnsi="Times New Roman"/>
          <w:sz w:val="24"/>
          <w:szCs w:val="24"/>
        </w:rPr>
        <w:t xml:space="preserve"> обучения</w:t>
      </w:r>
    </w:p>
    <w:p w14:paraId="1E7D4FA3" w14:textId="77777777" w:rsidR="00371F37" w:rsidRPr="00DF4818" w:rsidRDefault="00371F37" w:rsidP="00095A66">
      <w:pPr>
        <w:ind w:firstLine="709"/>
        <w:rPr>
          <w:rFonts w:ascii="Times New Roman" w:hAnsi="Times New Roman"/>
          <w:sz w:val="24"/>
          <w:szCs w:val="24"/>
        </w:rPr>
      </w:pPr>
      <w:r w:rsidRPr="00DF4818">
        <w:rPr>
          <w:rFonts w:ascii="Times New Roman" w:hAnsi="Times New Roman"/>
          <w:sz w:val="24"/>
          <w:szCs w:val="24"/>
        </w:rPr>
        <w:t>Защита магистерской диссертации — 2-ой год обучения</w:t>
      </w:r>
    </w:p>
    <w:p w14:paraId="4864D8B6" w14:textId="77777777" w:rsidR="00371F37" w:rsidRPr="00DF4818" w:rsidRDefault="00371F37" w:rsidP="00095A66">
      <w:pPr>
        <w:ind w:firstLine="709"/>
        <w:rPr>
          <w:rFonts w:ascii="Times New Roman" w:hAnsi="Times New Roman"/>
          <w:sz w:val="24"/>
          <w:szCs w:val="24"/>
        </w:rPr>
      </w:pPr>
      <w:r w:rsidRPr="00DF4818">
        <w:rPr>
          <w:rFonts w:ascii="Times New Roman" w:hAnsi="Times New Roman"/>
          <w:sz w:val="24"/>
          <w:szCs w:val="24"/>
        </w:rPr>
        <w:t>Часть дисциплин читается на английском языке.</w:t>
      </w:r>
    </w:p>
    <w:p w14:paraId="5FDA964E" w14:textId="77777777" w:rsidR="00371F37" w:rsidRPr="00DF4818" w:rsidRDefault="00371F37" w:rsidP="00095A66">
      <w:pPr>
        <w:rPr>
          <w:rFonts w:ascii="Arial" w:hAnsi="Arial" w:cs="Arial"/>
          <w:color w:val="000000"/>
          <w:sz w:val="24"/>
          <w:szCs w:val="24"/>
          <w:lang w:eastAsia="ru-RU"/>
        </w:rPr>
      </w:pPr>
    </w:p>
    <w:p w14:paraId="75DC8D57" w14:textId="73B7B2ED" w:rsidR="001E2C37" w:rsidRPr="00DF4818" w:rsidRDefault="007D3165" w:rsidP="00095A66">
      <w:pPr>
        <w:jc w:val="left"/>
        <w:outlineLvl w:val="3"/>
        <w:rPr>
          <w:rFonts w:ascii="Times New Roman" w:hAnsi="Times New Roman"/>
          <w:b/>
          <w:sz w:val="24"/>
          <w:szCs w:val="24"/>
        </w:rPr>
      </w:pPr>
      <w:r w:rsidRPr="00DF4818">
        <w:rPr>
          <w:rFonts w:ascii="Times New Roman" w:hAnsi="Times New Roman"/>
          <w:b/>
          <w:sz w:val="24"/>
          <w:szCs w:val="24"/>
        </w:rPr>
        <w:t>По программе</w:t>
      </w:r>
      <w:r w:rsidR="001E2C37" w:rsidRPr="00DF4818">
        <w:rPr>
          <w:rFonts w:ascii="Times New Roman" w:hAnsi="Times New Roman"/>
          <w:b/>
          <w:sz w:val="24"/>
          <w:szCs w:val="24"/>
        </w:rPr>
        <w:t xml:space="preserve"> студенты изучают:</w:t>
      </w:r>
    </w:p>
    <w:p w14:paraId="29274535" w14:textId="059F2246" w:rsidR="001E2C37" w:rsidRPr="00DF4818" w:rsidRDefault="001E2C37" w:rsidP="00095A66">
      <w:pPr>
        <w:jc w:val="left"/>
        <w:outlineLvl w:val="3"/>
        <w:rPr>
          <w:rFonts w:ascii="Times New Roman" w:hAnsi="Times New Roman"/>
          <w:sz w:val="24"/>
          <w:szCs w:val="24"/>
        </w:rPr>
      </w:pPr>
      <w:r w:rsidRPr="00DF4818">
        <w:rPr>
          <w:rFonts w:ascii="Times New Roman" w:hAnsi="Times New Roman"/>
          <w:b/>
          <w:sz w:val="24"/>
          <w:szCs w:val="24"/>
        </w:rPr>
        <w:t xml:space="preserve">Адаптационные дисциплины </w:t>
      </w:r>
      <w:r w:rsidRPr="00DF4818">
        <w:rPr>
          <w:rFonts w:ascii="Times New Roman" w:hAnsi="Times New Roman"/>
          <w:sz w:val="24"/>
          <w:szCs w:val="24"/>
        </w:rPr>
        <w:t>(</w:t>
      </w:r>
      <w:r w:rsidR="00F7500E" w:rsidRPr="00DF4818">
        <w:rPr>
          <w:rFonts w:ascii="Times New Roman" w:hAnsi="Times New Roman"/>
          <w:sz w:val="24"/>
          <w:szCs w:val="24"/>
        </w:rPr>
        <w:t xml:space="preserve">изучаются на первом курсе </w:t>
      </w:r>
      <w:r w:rsidRPr="00DF4818">
        <w:rPr>
          <w:rFonts w:ascii="Times New Roman" w:hAnsi="Times New Roman"/>
          <w:sz w:val="24"/>
          <w:szCs w:val="24"/>
        </w:rPr>
        <w:t>для выравнивания входного уровня магистрантов по профильным предметным областям)</w:t>
      </w:r>
      <w:r w:rsidR="00A722E9" w:rsidRPr="00DF4818">
        <w:rPr>
          <w:rFonts w:ascii="Times New Roman" w:hAnsi="Times New Roman"/>
          <w:sz w:val="24"/>
          <w:szCs w:val="24"/>
        </w:rPr>
        <w:t>:</w:t>
      </w:r>
    </w:p>
    <w:p w14:paraId="1C0FBBA2" w14:textId="4CDB07E5" w:rsidR="001E2C37" w:rsidRPr="00DF4818" w:rsidRDefault="001E2C37" w:rsidP="00095A66">
      <w:pPr>
        <w:pStyle w:val="a6"/>
        <w:numPr>
          <w:ilvl w:val="0"/>
          <w:numId w:val="6"/>
        </w:numPr>
        <w:jc w:val="left"/>
        <w:outlineLvl w:val="3"/>
        <w:rPr>
          <w:rFonts w:ascii="Times New Roman" w:hAnsi="Times New Roman"/>
          <w:sz w:val="24"/>
          <w:szCs w:val="24"/>
        </w:rPr>
      </w:pPr>
      <w:r w:rsidRPr="00DF4818">
        <w:rPr>
          <w:rFonts w:ascii="Times New Roman" w:hAnsi="Times New Roman"/>
          <w:sz w:val="24"/>
          <w:szCs w:val="24"/>
        </w:rPr>
        <w:t>Введение в историю архитектуры</w:t>
      </w:r>
      <w:r w:rsidR="00F7500E" w:rsidRPr="00DF4818">
        <w:rPr>
          <w:rFonts w:ascii="Times New Roman" w:hAnsi="Times New Roman"/>
          <w:sz w:val="24"/>
          <w:szCs w:val="24"/>
        </w:rPr>
        <w:t xml:space="preserve"> (1 курс </w:t>
      </w:r>
      <w:r w:rsidR="00F7500E" w:rsidRPr="00DF4818">
        <w:rPr>
          <w:rFonts w:ascii="Times New Roman" w:hAnsi="Times New Roman"/>
          <w:sz w:val="24"/>
          <w:szCs w:val="24"/>
          <w:lang w:val="en-US"/>
        </w:rPr>
        <w:t>I</w:t>
      </w:r>
      <w:r w:rsidR="00F7500E" w:rsidRPr="00DF4818">
        <w:rPr>
          <w:rFonts w:ascii="Times New Roman" w:hAnsi="Times New Roman"/>
          <w:sz w:val="24"/>
          <w:szCs w:val="24"/>
        </w:rPr>
        <w:t>-</w:t>
      </w:r>
      <w:r w:rsidR="00F7500E" w:rsidRPr="00DF4818">
        <w:rPr>
          <w:rFonts w:ascii="Times New Roman" w:hAnsi="Times New Roman"/>
          <w:sz w:val="24"/>
          <w:szCs w:val="24"/>
          <w:lang w:val="en-US"/>
        </w:rPr>
        <w:t>II</w:t>
      </w:r>
      <w:r w:rsidR="00F7500E" w:rsidRPr="00DF4818">
        <w:rPr>
          <w:rFonts w:ascii="Times New Roman" w:hAnsi="Times New Roman"/>
          <w:sz w:val="24"/>
          <w:szCs w:val="24"/>
        </w:rPr>
        <w:t xml:space="preserve"> модули)</w:t>
      </w:r>
      <w:r w:rsidRPr="00DF4818">
        <w:rPr>
          <w:rFonts w:ascii="Times New Roman" w:hAnsi="Times New Roman"/>
          <w:sz w:val="24"/>
          <w:szCs w:val="24"/>
        </w:rPr>
        <w:t>;</w:t>
      </w:r>
      <w:r w:rsidR="00CE1F44" w:rsidRPr="00DF4818">
        <w:rPr>
          <w:rFonts w:ascii="Times New Roman" w:hAnsi="Times New Roman"/>
          <w:sz w:val="24"/>
          <w:szCs w:val="24"/>
        </w:rPr>
        <w:t xml:space="preserve"> </w:t>
      </w:r>
    </w:p>
    <w:p w14:paraId="569326DF" w14:textId="07F9EADA" w:rsidR="001E2C37" w:rsidRPr="00DF4818" w:rsidRDefault="001E2C37" w:rsidP="00095A66">
      <w:pPr>
        <w:pStyle w:val="a6"/>
        <w:numPr>
          <w:ilvl w:val="0"/>
          <w:numId w:val="6"/>
        </w:numPr>
        <w:jc w:val="left"/>
        <w:outlineLvl w:val="3"/>
        <w:rPr>
          <w:rFonts w:ascii="Times New Roman" w:hAnsi="Times New Roman"/>
          <w:sz w:val="24"/>
          <w:szCs w:val="24"/>
        </w:rPr>
      </w:pPr>
      <w:r w:rsidRPr="00DF4818">
        <w:rPr>
          <w:rFonts w:ascii="Times New Roman" w:hAnsi="Times New Roman"/>
          <w:sz w:val="24"/>
          <w:szCs w:val="24"/>
        </w:rPr>
        <w:t>Введение в историю изобразительного искусства</w:t>
      </w:r>
      <w:r w:rsidR="00457168" w:rsidRPr="00DF4818">
        <w:rPr>
          <w:rFonts w:ascii="Times New Roman" w:hAnsi="Times New Roman"/>
          <w:sz w:val="24"/>
          <w:szCs w:val="24"/>
        </w:rPr>
        <w:t xml:space="preserve"> (1 курс </w:t>
      </w:r>
      <w:r w:rsidR="00457168" w:rsidRPr="00DF4818">
        <w:rPr>
          <w:rFonts w:ascii="Times New Roman" w:hAnsi="Times New Roman"/>
          <w:sz w:val="24"/>
          <w:szCs w:val="24"/>
          <w:lang w:val="en-US"/>
        </w:rPr>
        <w:t>I</w:t>
      </w:r>
      <w:r w:rsidR="00457168" w:rsidRPr="00DF4818">
        <w:rPr>
          <w:rFonts w:ascii="Times New Roman" w:hAnsi="Times New Roman"/>
          <w:sz w:val="24"/>
          <w:szCs w:val="24"/>
        </w:rPr>
        <w:t xml:space="preserve"> модуль)</w:t>
      </w:r>
      <w:r w:rsidR="00E753A0" w:rsidRPr="00DF4818">
        <w:rPr>
          <w:rFonts w:ascii="Times New Roman" w:hAnsi="Times New Roman"/>
          <w:sz w:val="24"/>
          <w:szCs w:val="24"/>
        </w:rPr>
        <w:t>.</w:t>
      </w:r>
    </w:p>
    <w:p w14:paraId="33E170C3" w14:textId="49198947" w:rsidR="003A5B1D" w:rsidRPr="00DF4818" w:rsidRDefault="00CE1F44" w:rsidP="00095A66">
      <w:pPr>
        <w:jc w:val="left"/>
        <w:outlineLvl w:val="3"/>
        <w:rPr>
          <w:rFonts w:ascii="Times New Roman" w:hAnsi="Times New Roman"/>
          <w:b/>
          <w:sz w:val="24"/>
          <w:szCs w:val="24"/>
        </w:rPr>
      </w:pPr>
      <w:r w:rsidRPr="00DF4818">
        <w:rPr>
          <w:rFonts w:ascii="Times New Roman" w:hAnsi="Times New Roman"/>
          <w:b/>
          <w:sz w:val="24"/>
          <w:szCs w:val="24"/>
        </w:rPr>
        <w:t xml:space="preserve">Базовые дисциплины </w:t>
      </w:r>
      <w:r w:rsidR="00A846E2" w:rsidRPr="00DF4818">
        <w:rPr>
          <w:rFonts w:ascii="Times New Roman" w:hAnsi="Times New Roman"/>
          <w:b/>
          <w:sz w:val="24"/>
          <w:szCs w:val="24"/>
        </w:rPr>
        <w:t>направления (обязательные к изучению):</w:t>
      </w:r>
    </w:p>
    <w:p w14:paraId="51D9AB79" w14:textId="340996B6" w:rsidR="00A6131B" w:rsidRPr="00DF4818" w:rsidRDefault="00A846E2" w:rsidP="00095A66">
      <w:pPr>
        <w:pStyle w:val="a6"/>
        <w:numPr>
          <w:ilvl w:val="0"/>
          <w:numId w:val="7"/>
        </w:numPr>
        <w:jc w:val="left"/>
        <w:outlineLvl w:val="3"/>
        <w:rPr>
          <w:rFonts w:ascii="Times New Roman" w:hAnsi="Times New Roman"/>
          <w:sz w:val="24"/>
          <w:szCs w:val="24"/>
        </w:rPr>
      </w:pPr>
      <w:r w:rsidRPr="00DF4818">
        <w:rPr>
          <w:rFonts w:ascii="Times New Roman" w:hAnsi="Times New Roman"/>
          <w:sz w:val="24"/>
          <w:szCs w:val="24"/>
        </w:rPr>
        <w:t xml:space="preserve">Теория и история культуры </w:t>
      </w:r>
      <w:r w:rsidR="0042149F" w:rsidRPr="00DF4818">
        <w:rPr>
          <w:rFonts w:ascii="Times New Roman" w:hAnsi="Times New Roman"/>
          <w:sz w:val="24"/>
          <w:szCs w:val="24"/>
        </w:rPr>
        <w:t xml:space="preserve">(1 курс </w:t>
      </w:r>
      <w:r w:rsidR="0042149F" w:rsidRPr="00DF4818">
        <w:rPr>
          <w:rFonts w:ascii="Times New Roman" w:hAnsi="Times New Roman"/>
          <w:sz w:val="24"/>
          <w:szCs w:val="24"/>
          <w:lang w:val="en-US"/>
        </w:rPr>
        <w:t>I</w:t>
      </w:r>
      <w:r w:rsidR="0042149F" w:rsidRPr="00DF4818">
        <w:rPr>
          <w:rFonts w:ascii="Times New Roman" w:hAnsi="Times New Roman"/>
          <w:sz w:val="24"/>
          <w:szCs w:val="24"/>
        </w:rPr>
        <w:t>-</w:t>
      </w:r>
      <w:r w:rsidRPr="00DF4818">
        <w:rPr>
          <w:rFonts w:ascii="Times New Roman" w:hAnsi="Times New Roman"/>
          <w:sz w:val="24"/>
          <w:szCs w:val="24"/>
          <w:lang w:val="en-US"/>
        </w:rPr>
        <w:t>I</w:t>
      </w:r>
      <w:r w:rsidRPr="00901A58">
        <w:rPr>
          <w:rFonts w:ascii="Times New Roman" w:hAnsi="Times New Roman"/>
          <w:sz w:val="24"/>
          <w:szCs w:val="24"/>
        </w:rPr>
        <w:t>І</w:t>
      </w:r>
      <w:r w:rsidR="0042149F" w:rsidRPr="00DF4818">
        <w:rPr>
          <w:rFonts w:ascii="Times New Roman" w:hAnsi="Times New Roman"/>
          <w:sz w:val="24"/>
          <w:szCs w:val="24"/>
        </w:rPr>
        <w:t xml:space="preserve"> модули)</w:t>
      </w:r>
      <w:r w:rsidR="00A6131B" w:rsidRPr="00DF4818">
        <w:rPr>
          <w:rFonts w:ascii="Times New Roman" w:hAnsi="Times New Roman"/>
          <w:sz w:val="24"/>
          <w:szCs w:val="24"/>
        </w:rPr>
        <w:t>;</w:t>
      </w:r>
    </w:p>
    <w:p w14:paraId="4D1AE194" w14:textId="2EDDA46E" w:rsidR="00A6131B" w:rsidRPr="00DF4818" w:rsidRDefault="00A846E2" w:rsidP="00095A66">
      <w:pPr>
        <w:pStyle w:val="a6"/>
        <w:numPr>
          <w:ilvl w:val="0"/>
          <w:numId w:val="7"/>
        </w:numPr>
        <w:jc w:val="left"/>
        <w:outlineLvl w:val="3"/>
        <w:rPr>
          <w:rFonts w:ascii="Times New Roman" w:hAnsi="Times New Roman"/>
          <w:sz w:val="24"/>
          <w:szCs w:val="24"/>
        </w:rPr>
      </w:pPr>
      <w:r w:rsidRPr="00DF4818">
        <w:rPr>
          <w:rFonts w:ascii="Times New Roman" w:hAnsi="Times New Roman"/>
          <w:sz w:val="24"/>
          <w:szCs w:val="24"/>
        </w:rPr>
        <w:t>Выставочная деятельность (2</w:t>
      </w:r>
      <w:r w:rsidR="0042149F" w:rsidRPr="00DF4818">
        <w:rPr>
          <w:rFonts w:ascii="Times New Roman" w:hAnsi="Times New Roman"/>
          <w:sz w:val="24"/>
          <w:szCs w:val="24"/>
        </w:rPr>
        <w:t xml:space="preserve"> курс </w:t>
      </w:r>
      <w:r w:rsidR="0042149F" w:rsidRPr="00DF4818">
        <w:rPr>
          <w:rFonts w:ascii="Times New Roman" w:hAnsi="Times New Roman"/>
          <w:sz w:val="24"/>
          <w:szCs w:val="24"/>
          <w:lang w:val="en-US"/>
        </w:rPr>
        <w:t>I</w:t>
      </w:r>
      <w:r w:rsidR="0042149F" w:rsidRPr="00DF4818">
        <w:rPr>
          <w:rFonts w:ascii="Times New Roman" w:hAnsi="Times New Roman"/>
          <w:sz w:val="24"/>
          <w:szCs w:val="24"/>
        </w:rPr>
        <w:t>-</w:t>
      </w:r>
      <w:r w:rsidR="00F145D7" w:rsidRPr="00DF4818">
        <w:rPr>
          <w:rFonts w:ascii="Times New Roman" w:hAnsi="Times New Roman"/>
          <w:sz w:val="24"/>
          <w:szCs w:val="24"/>
          <w:lang w:val="en-US"/>
        </w:rPr>
        <w:t>II</w:t>
      </w:r>
      <w:r w:rsidR="0042149F" w:rsidRPr="00DF4818">
        <w:rPr>
          <w:rFonts w:ascii="Times New Roman" w:hAnsi="Times New Roman"/>
          <w:sz w:val="24"/>
          <w:szCs w:val="24"/>
        </w:rPr>
        <w:t xml:space="preserve"> модули)</w:t>
      </w:r>
      <w:r w:rsidR="00E753A0" w:rsidRPr="00DF4818">
        <w:rPr>
          <w:rFonts w:ascii="Times New Roman" w:hAnsi="Times New Roman"/>
          <w:sz w:val="24"/>
          <w:szCs w:val="24"/>
        </w:rPr>
        <w:t>.</w:t>
      </w:r>
    </w:p>
    <w:p w14:paraId="2BF50C20" w14:textId="3711B5B9" w:rsidR="00E6019E" w:rsidRPr="00DF4818" w:rsidRDefault="00E6019E" w:rsidP="00095A66">
      <w:pPr>
        <w:jc w:val="left"/>
        <w:outlineLvl w:val="3"/>
        <w:rPr>
          <w:rFonts w:ascii="Times New Roman" w:hAnsi="Times New Roman"/>
          <w:b/>
          <w:sz w:val="24"/>
          <w:szCs w:val="24"/>
        </w:rPr>
      </w:pPr>
      <w:r w:rsidRPr="00DF4818">
        <w:rPr>
          <w:rFonts w:ascii="Times New Roman" w:hAnsi="Times New Roman"/>
          <w:b/>
          <w:sz w:val="24"/>
          <w:szCs w:val="24"/>
        </w:rPr>
        <w:t>Базовые дисциплины программы (обязательные к изучению):</w:t>
      </w:r>
    </w:p>
    <w:p w14:paraId="09F1CFDB" w14:textId="77777777" w:rsidR="00A846E2" w:rsidRPr="00DF4818" w:rsidRDefault="00A846E2" w:rsidP="00095A66">
      <w:pPr>
        <w:pStyle w:val="a6"/>
        <w:numPr>
          <w:ilvl w:val="0"/>
          <w:numId w:val="13"/>
        </w:numPr>
        <w:jc w:val="left"/>
        <w:outlineLvl w:val="3"/>
        <w:rPr>
          <w:rFonts w:ascii="Times New Roman" w:hAnsi="Times New Roman"/>
          <w:sz w:val="24"/>
          <w:szCs w:val="24"/>
        </w:rPr>
      </w:pPr>
      <w:r w:rsidRPr="00DF4818">
        <w:rPr>
          <w:rFonts w:ascii="Times New Roman" w:hAnsi="Times New Roman"/>
          <w:sz w:val="24"/>
          <w:szCs w:val="24"/>
        </w:rPr>
        <w:t xml:space="preserve">История европейской цивилизации. XVІ – XX века (1 курс </w:t>
      </w:r>
      <w:r w:rsidRPr="00DF4818">
        <w:rPr>
          <w:rFonts w:ascii="Times New Roman" w:hAnsi="Times New Roman"/>
          <w:sz w:val="24"/>
          <w:szCs w:val="24"/>
          <w:lang w:val="en-US"/>
        </w:rPr>
        <w:t>I</w:t>
      </w:r>
      <w:r w:rsidRPr="00DF4818">
        <w:rPr>
          <w:rFonts w:ascii="Times New Roman" w:hAnsi="Times New Roman"/>
          <w:sz w:val="24"/>
          <w:szCs w:val="24"/>
        </w:rPr>
        <w:t>-</w:t>
      </w:r>
      <w:r w:rsidRPr="00DF4818">
        <w:rPr>
          <w:rFonts w:ascii="Times New Roman" w:hAnsi="Times New Roman"/>
          <w:sz w:val="24"/>
          <w:szCs w:val="24"/>
          <w:lang w:val="en-US"/>
        </w:rPr>
        <w:t>II</w:t>
      </w:r>
      <w:r w:rsidRPr="00901A58">
        <w:rPr>
          <w:rFonts w:ascii="Times New Roman" w:hAnsi="Times New Roman"/>
          <w:sz w:val="24"/>
          <w:szCs w:val="24"/>
        </w:rPr>
        <w:t>І</w:t>
      </w:r>
      <w:r w:rsidRPr="00DF4818">
        <w:rPr>
          <w:rFonts w:ascii="Times New Roman" w:hAnsi="Times New Roman"/>
          <w:sz w:val="24"/>
          <w:szCs w:val="24"/>
        </w:rPr>
        <w:t xml:space="preserve"> модули);</w:t>
      </w:r>
    </w:p>
    <w:p w14:paraId="0575EBDB" w14:textId="45B84D6F" w:rsidR="00A722E9" w:rsidRPr="00DF4818" w:rsidRDefault="00A846E2" w:rsidP="00095A66">
      <w:pPr>
        <w:pStyle w:val="a6"/>
        <w:numPr>
          <w:ilvl w:val="0"/>
          <w:numId w:val="13"/>
        </w:numPr>
        <w:jc w:val="left"/>
        <w:outlineLvl w:val="3"/>
        <w:rPr>
          <w:rFonts w:ascii="Times New Roman" w:hAnsi="Times New Roman"/>
          <w:sz w:val="24"/>
          <w:szCs w:val="24"/>
        </w:rPr>
      </w:pPr>
      <w:r w:rsidRPr="00DF4818">
        <w:rPr>
          <w:rFonts w:ascii="Times New Roman" w:hAnsi="Times New Roman"/>
          <w:sz w:val="24"/>
          <w:szCs w:val="24"/>
        </w:rPr>
        <w:t xml:space="preserve">Основы управления в сфере искусства </w:t>
      </w:r>
      <w:r w:rsidR="0042149F" w:rsidRPr="00DF4818">
        <w:rPr>
          <w:rFonts w:ascii="Times New Roman" w:hAnsi="Times New Roman"/>
          <w:sz w:val="24"/>
          <w:szCs w:val="24"/>
        </w:rPr>
        <w:t xml:space="preserve">(1 курс </w:t>
      </w:r>
      <w:r w:rsidR="00E753A0" w:rsidRPr="00901A58">
        <w:rPr>
          <w:rFonts w:ascii="Times New Roman" w:hAnsi="Times New Roman"/>
          <w:sz w:val="24"/>
          <w:szCs w:val="24"/>
        </w:rPr>
        <w:t>ІІІ</w:t>
      </w:r>
      <w:r w:rsidR="0042149F" w:rsidRPr="00DF4818">
        <w:rPr>
          <w:rFonts w:ascii="Times New Roman" w:hAnsi="Times New Roman"/>
          <w:sz w:val="24"/>
          <w:szCs w:val="24"/>
        </w:rPr>
        <w:t>-</w:t>
      </w:r>
      <w:r w:rsidR="00F145D7" w:rsidRPr="00DF4818">
        <w:rPr>
          <w:rFonts w:ascii="Times New Roman" w:hAnsi="Times New Roman"/>
          <w:sz w:val="24"/>
          <w:szCs w:val="24"/>
          <w:lang w:val="en-US"/>
        </w:rPr>
        <w:t>IV</w:t>
      </w:r>
      <w:r w:rsidR="0042149F" w:rsidRPr="00DF4818">
        <w:rPr>
          <w:rFonts w:ascii="Times New Roman" w:hAnsi="Times New Roman"/>
          <w:sz w:val="24"/>
          <w:szCs w:val="24"/>
        </w:rPr>
        <w:t xml:space="preserve"> модули)  </w:t>
      </w:r>
      <w:r w:rsidR="00A722E9" w:rsidRPr="00DF4818">
        <w:rPr>
          <w:rFonts w:ascii="Times New Roman" w:hAnsi="Times New Roman"/>
          <w:sz w:val="24"/>
          <w:szCs w:val="24"/>
        </w:rPr>
        <w:t>(читается на английском языке);</w:t>
      </w:r>
    </w:p>
    <w:p w14:paraId="7E85F0BD" w14:textId="1CC9DB5D" w:rsidR="00A722E9" w:rsidRPr="00DF4818" w:rsidRDefault="001348B4" w:rsidP="00095A66">
      <w:pPr>
        <w:pStyle w:val="a6"/>
        <w:numPr>
          <w:ilvl w:val="0"/>
          <w:numId w:val="13"/>
        </w:numPr>
        <w:jc w:val="left"/>
        <w:outlineLvl w:val="3"/>
        <w:rPr>
          <w:rFonts w:ascii="Times New Roman" w:hAnsi="Times New Roman"/>
          <w:sz w:val="24"/>
          <w:szCs w:val="24"/>
        </w:rPr>
      </w:pPr>
      <w:r w:rsidRPr="00DF4818">
        <w:rPr>
          <w:rFonts w:ascii="Times New Roman" w:hAnsi="Times New Roman"/>
          <w:sz w:val="24"/>
          <w:szCs w:val="24"/>
        </w:rPr>
        <w:t>Реставрация и хранение художественных ценностей и предметов материальной культуры</w:t>
      </w:r>
      <w:r w:rsidR="0042149F" w:rsidRPr="00DF4818">
        <w:rPr>
          <w:rFonts w:ascii="Times New Roman" w:hAnsi="Times New Roman"/>
          <w:sz w:val="24"/>
          <w:szCs w:val="24"/>
        </w:rPr>
        <w:t xml:space="preserve"> (</w:t>
      </w:r>
      <w:r w:rsidR="00954971" w:rsidRPr="00DF4818">
        <w:rPr>
          <w:rFonts w:ascii="Times New Roman" w:hAnsi="Times New Roman"/>
          <w:sz w:val="24"/>
          <w:szCs w:val="24"/>
        </w:rPr>
        <w:t>2</w:t>
      </w:r>
      <w:r w:rsidR="0042149F" w:rsidRPr="00DF4818">
        <w:rPr>
          <w:rFonts w:ascii="Times New Roman" w:hAnsi="Times New Roman"/>
          <w:sz w:val="24"/>
          <w:szCs w:val="24"/>
        </w:rPr>
        <w:t xml:space="preserve"> курс </w:t>
      </w:r>
      <w:r w:rsidR="0042149F" w:rsidRPr="00DF4818">
        <w:rPr>
          <w:rFonts w:ascii="Times New Roman" w:hAnsi="Times New Roman"/>
          <w:sz w:val="24"/>
          <w:szCs w:val="24"/>
          <w:lang w:val="en-US"/>
        </w:rPr>
        <w:t>I</w:t>
      </w:r>
      <w:r w:rsidR="0042149F" w:rsidRPr="00DF4818">
        <w:rPr>
          <w:rFonts w:ascii="Times New Roman" w:hAnsi="Times New Roman"/>
          <w:sz w:val="24"/>
          <w:szCs w:val="24"/>
        </w:rPr>
        <w:t>-</w:t>
      </w:r>
      <w:r w:rsidR="0042149F" w:rsidRPr="00DF4818">
        <w:rPr>
          <w:rFonts w:ascii="Times New Roman" w:hAnsi="Times New Roman"/>
          <w:sz w:val="24"/>
          <w:szCs w:val="24"/>
          <w:lang w:val="en-US"/>
        </w:rPr>
        <w:t>II</w:t>
      </w:r>
      <w:r w:rsidR="0042149F" w:rsidRPr="00DF4818">
        <w:rPr>
          <w:rFonts w:ascii="Times New Roman" w:hAnsi="Times New Roman"/>
          <w:sz w:val="24"/>
          <w:szCs w:val="24"/>
        </w:rPr>
        <w:t xml:space="preserve"> модули)</w:t>
      </w:r>
      <w:r w:rsidRPr="00DF4818">
        <w:rPr>
          <w:rFonts w:ascii="Times New Roman" w:hAnsi="Times New Roman"/>
          <w:sz w:val="24"/>
          <w:szCs w:val="24"/>
        </w:rPr>
        <w:t>.</w:t>
      </w:r>
    </w:p>
    <w:p w14:paraId="6083B718" w14:textId="44A1DACD" w:rsidR="00F43568" w:rsidRPr="00DF4818" w:rsidRDefault="00F43568" w:rsidP="00095A66">
      <w:pPr>
        <w:shd w:val="clear" w:color="auto" w:fill="FFFFFF"/>
        <w:tabs>
          <w:tab w:val="left" w:pos="1276"/>
        </w:tabs>
        <w:ind w:left="709"/>
        <w:rPr>
          <w:rFonts w:ascii="Times New Roman" w:hAnsi="Times New Roman"/>
          <w:iCs/>
          <w:sz w:val="24"/>
          <w:szCs w:val="24"/>
        </w:rPr>
      </w:pPr>
    </w:p>
    <w:p w14:paraId="732AEEFA" w14:textId="2E4C87A5" w:rsidR="00F43568" w:rsidRPr="00DF4818" w:rsidRDefault="001348B4" w:rsidP="00095A66">
      <w:pPr>
        <w:jc w:val="left"/>
        <w:outlineLvl w:val="3"/>
        <w:rPr>
          <w:rFonts w:ascii="Times New Roman" w:hAnsi="Times New Roman"/>
          <w:b/>
          <w:sz w:val="24"/>
          <w:szCs w:val="24"/>
        </w:rPr>
      </w:pPr>
      <w:r w:rsidRPr="00DF4818">
        <w:rPr>
          <w:rFonts w:ascii="Times New Roman" w:hAnsi="Times New Roman"/>
          <w:b/>
          <w:sz w:val="24"/>
          <w:szCs w:val="24"/>
        </w:rPr>
        <w:t xml:space="preserve">Вариативные </w:t>
      </w:r>
      <w:r w:rsidR="001A549D" w:rsidRPr="00DF4818">
        <w:rPr>
          <w:rFonts w:ascii="Times New Roman" w:hAnsi="Times New Roman"/>
          <w:b/>
          <w:sz w:val="24"/>
          <w:szCs w:val="24"/>
        </w:rPr>
        <w:t>дисциплины</w:t>
      </w:r>
      <w:r w:rsidRPr="00DF4818">
        <w:rPr>
          <w:rFonts w:ascii="Times New Roman" w:hAnsi="Times New Roman"/>
          <w:b/>
          <w:sz w:val="24"/>
          <w:szCs w:val="24"/>
        </w:rPr>
        <w:t xml:space="preserve"> программы:</w:t>
      </w:r>
    </w:p>
    <w:p w14:paraId="3DD72981" w14:textId="7F7DE6FF" w:rsidR="00E753A0" w:rsidRPr="00DF4818" w:rsidRDefault="00E753A0" w:rsidP="00095A66">
      <w:pPr>
        <w:ind w:left="360"/>
        <w:jc w:val="left"/>
        <w:outlineLvl w:val="3"/>
        <w:rPr>
          <w:rFonts w:ascii="Times New Roman" w:hAnsi="Times New Roman"/>
          <w:sz w:val="24"/>
          <w:szCs w:val="24"/>
        </w:rPr>
      </w:pPr>
      <w:r w:rsidRPr="00DF4818">
        <w:rPr>
          <w:rFonts w:ascii="Times New Roman" w:hAnsi="Times New Roman"/>
          <w:sz w:val="24"/>
          <w:szCs w:val="24"/>
        </w:rPr>
        <w:t>Методы искусствознания (1 курс, ІІІ-ІV модули)</w:t>
      </w:r>
    </w:p>
    <w:p w14:paraId="02600073" w14:textId="1AD8009B" w:rsidR="00E753A0" w:rsidRPr="00DF4818" w:rsidRDefault="00E753A0" w:rsidP="00095A66">
      <w:pPr>
        <w:ind w:left="360"/>
        <w:jc w:val="left"/>
        <w:outlineLvl w:val="3"/>
        <w:rPr>
          <w:rFonts w:ascii="Times New Roman" w:hAnsi="Times New Roman"/>
          <w:sz w:val="24"/>
          <w:szCs w:val="24"/>
        </w:rPr>
      </w:pPr>
      <w:r w:rsidRPr="00DF4818">
        <w:rPr>
          <w:rFonts w:ascii="Times New Roman" w:hAnsi="Times New Roman"/>
          <w:sz w:val="24"/>
          <w:szCs w:val="24"/>
        </w:rPr>
        <w:t>Правовые основы художественного рынка (1 курс, ІІІ-ІV модули)</w:t>
      </w:r>
    </w:p>
    <w:p w14:paraId="72F47E58" w14:textId="77777777" w:rsidR="00E753A0" w:rsidRPr="00DF4818" w:rsidRDefault="00E753A0" w:rsidP="00095A66">
      <w:pPr>
        <w:ind w:left="360"/>
        <w:jc w:val="left"/>
        <w:outlineLvl w:val="3"/>
        <w:rPr>
          <w:rFonts w:ascii="Times New Roman" w:hAnsi="Times New Roman"/>
          <w:sz w:val="24"/>
          <w:szCs w:val="24"/>
        </w:rPr>
      </w:pPr>
      <w:r w:rsidRPr="00DF4818">
        <w:rPr>
          <w:rFonts w:ascii="Times New Roman" w:hAnsi="Times New Roman"/>
          <w:sz w:val="24"/>
          <w:szCs w:val="24"/>
        </w:rPr>
        <w:lastRenderedPageBreak/>
        <w:t xml:space="preserve">Экспертиза произведений изобразительного искусства 5 </w:t>
      </w:r>
      <w:proofErr w:type="spellStart"/>
      <w:r w:rsidRPr="00DF4818">
        <w:rPr>
          <w:rFonts w:ascii="Times New Roman" w:hAnsi="Times New Roman"/>
          <w:sz w:val="24"/>
          <w:szCs w:val="24"/>
        </w:rPr>
        <w:t>з.е</w:t>
      </w:r>
      <w:proofErr w:type="spellEnd"/>
      <w:r w:rsidRPr="00DF4818">
        <w:rPr>
          <w:rFonts w:ascii="Times New Roman" w:hAnsi="Times New Roman"/>
          <w:sz w:val="24"/>
          <w:szCs w:val="24"/>
        </w:rPr>
        <w:t>. (1 курс, ІІІ-ІV модули)</w:t>
      </w:r>
    </w:p>
    <w:p w14:paraId="246B9B4E" w14:textId="7108E3D3" w:rsidR="00E753A0" w:rsidRPr="00DF4818" w:rsidRDefault="00E753A0" w:rsidP="00095A66">
      <w:pPr>
        <w:ind w:left="360"/>
        <w:jc w:val="left"/>
        <w:outlineLvl w:val="3"/>
        <w:rPr>
          <w:rFonts w:ascii="Times New Roman" w:hAnsi="Times New Roman"/>
          <w:sz w:val="24"/>
          <w:szCs w:val="24"/>
        </w:rPr>
      </w:pPr>
      <w:r w:rsidRPr="00DF4818">
        <w:rPr>
          <w:rFonts w:ascii="Times New Roman" w:hAnsi="Times New Roman"/>
          <w:sz w:val="24"/>
          <w:szCs w:val="24"/>
        </w:rPr>
        <w:t>Проблемы историографии искусства стран Востока (1 курс, ІІІ-ІV модули)</w:t>
      </w:r>
    </w:p>
    <w:p w14:paraId="09E8551C" w14:textId="77777777" w:rsidR="00E753A0" w:rsidRPr="00DF4818" w:rsidRDefault="00E753A0" w:rsidP="00095A66">
      <w:pPr>
        <w:ind w:left="360"/>
        <w:jc w:val="left"/>
        <w:outlineLvl w:val="3"/>
        <w:rPr>
          <w:rFonts w:ascii="Times New Roman" w:hAnsi="Times New Roman"/>
          <w:sz w:val="24"/>
          <w:szCs w:val="24"/>
        </w:rPr>
      </w:pPr>
      <w:r w:rsidRPr="00DF4818">
        <w:rPr>
          <w:rFonts w:ascii="Times New Roman" w:hAnsi="Times New Roman"/>
          <w:sz w:val="24"/>
          <w:szCs w:val="24"/>
        </w:rPr>
        <w:t>Русское искусство в контексте культуры (1 курс, ІІІ-ІV модули)</w:t>
      </w:r>
    </w:p>
    <w:p w14:paraId="452C131E" w14:textId="1554ECD0" w:rsidR="00E753A0" w:rsidRPr="00DF4818" w:rsidRDefault="00E753A0" w:rsidP="00095A66">
      <w:pPr>
        <w:ind w:left="360"/>
        <w:jc w:val="left"/>
        <w:outlineLvl w:val="3"/>
        <w:rPr>
          <w:rFonts w:ascii="Times New Roman" w:hAnsi="Times New Roman"/>
          <w:sz w:val="24"/>
          <w:szCs w:val="24"/>
        </w:rPr>
      </w:pPr>
      <w:r w:rsidRPr="00DF4818">
        <w:rPr>
          <w:rFonts w:ascii="Times New Roman" w:hAnsi="Times New Roman"/>
          <w:sz w:val="24"/>
          <w:szCs w:val="24"/>
        </w:rPr>
        <w:t>Скульптура в контексте европейского искусства Нового времени (2 курс, І-ІІ модули)</w:t>
      </w:r>
    </w:p>
    <w:p w14:paraId="0D423199" w14:textId="77777777" w:rsidR="00E753A0" w:rsidRPr="00DF4818" w:rsidRDefault="00E753A0" w:rsidP="00095A66">
      <w:pPr>
        <w:ind w:left="360"/>
        <w:jc w:val="left"/>
        <w:outlineLvl w:val="3"/>
        <w:rPr>
          <w:rFonts w:ascii="Times New Roman" w:hAnsi="Times New Roman"/>
          <w:sz w:val="24"/>
          <w:szCs w:val="24"/>
        </w:rPr>
      </w:pPr>
      <w:r w:rsidRPr="00DF4818">
        <w:rPr>
          <w:rFonts w:ascii="Times New Roman" w:hAnsi="Times New Roman"/>
          <w:sz w:val="24"/>
          <w:szCs w:val="24"/>
        </w:rPr>
        <w:t>Современная архитектура (2 курс, І-ІІ модули)</w:t>
      </w:r>
    </w:p>
    <w:p w14:paraId="086A7B62" w14:textId="3BBF5C4A" w:rsidR="00E753A0" w:rsidRPr="00DF4818" w:rsidRDefault="00E753A0" w:rsidP="00095A66">
      <w:pPr>
        <w:ind w:left="360"/>
        <w:jc w:val="left"/>
        <w:outlineLvl w:val="3"/>
        <w:rPr>
          <w:rFonts w:ascii="Times New Roman" w:hAnsi="Times New Roman"/>
          <w:sz w:val="24"/>
          <w:szCs w:val="24"/>
        </w:rPr>
      </w:pPr>
      <w:r w:rsidRPr="00DF4818">
        <w:rPr>
          <w:rFonts w:ascii="Times New Roman" w:hAnsi="Times New Roman"/>
          <w:sz w:val="24"/>
          <w:szCs w:val="24"/>
        </w:rPr>
        <w:t>История коллекционирования (2 курс, І-ІІ модули)</w:t>
      </w:r>
    </w:p>
    <w:p w14:paraId="780C0436" w14:textId="5438BBCB" w:rsidR="00E753A0" w:rsidRPr="00DF4818" w:rsidRDefault="00E753A0" w:rsidP="00095A66">
      <w:pPr>
        <w:ind w:left="360"/>
        <w:jc w:val="left"/>
        <w:outlineLvl w:val="3"/>
        <w:rPr>
          <w:rFonts w:ascii="Times New Roman" w:hAnsi="Times New Roman"/>
          <w:sz w:val="24"/>
          <w:szCs w:val="24"/>
        </w:rPr>
      </w:pPr>
      <w:r w:rsidRPr="00DF4818">
        <w:rPr>
          <w:rFonts w:ascii="Times New Roman" w:hAnsi="Times New Roman"/>
          <w:sz w:val="24"/>
          <w:szCs w:val="24"/>
        </w:rPr>
        <w:t>Искусство ориентализма (2 курс, І-ІІ модули)</w:t>
      </w:r>
    </w:p>
    <w:p w14:paraId="103278B7" w14:textId="77777777" w:rsidR="00E753A0" w:rsidRPr="00DF4818" w:rsidRDefault="00E753A0" w:rsidP="00095A66">
      <w:pPr>
        <w:ind w:left="360"/>
        <w:jc w:val="left"/>
        <w:outlineLvl w:val="3"/>
        <w:rPr>
          <w:rFonts w:ascii="Times New Roman" w:hAnsi="Times New Roman"/>
          <w:sz w:val="24"/>
          <w:szCs w:val="24"/>
        </w:rPr>
      </w:pPr>
      <w:r w:rsidRPr="00DF4818">
        <w:rPr>
          <w:rFonts w:ascii="Times New Roman" w:hAnsi="Times New Roman"/>
          <w:sz w:val="24"/>
          <w:szCs w:val="24"/>
        </w:rPr>
        <w:t>История фотографии (2 курс, І-ІІ модули)</w:t>
      </w:r>
    </w:p>
    <w:p w14:paraId="30B0FCE1" w14:textId="429B9E65" w:rsidR="00E753A0" w:rsidRPr="00DF4818" w:rsidRDefault="00E753A0" w:rsidP="00095A66">
      <w:pPr>
        <w:ind w:left="360"/>
        <w:jc w:val="left"/>
        <w:outlineLvl w:val="3"/>
        <w:rPr>
          <w:rFonts w:ascii="Times New Roman" w:hAnsi="Times New Roman"/>
          <w:sz w:val="24"/>
          <w:szCs w:val="24"/>
        </w:rPr>
      </w:pPr>
      <w:r w:rsidRPr="00DF4818">
        <w:rPr>
          <w:rFonts w:ascii="Times New Roman" w:hAnsi="Times New Roman"/>
          <w:sz w:val="24"/>
          <w:szCs w:val="24"/>
        </w:rPr>
        <w:t>История художественных выставок (2 курс, І-ІІ модули)</w:t>
      </w:r>
    </w:p>
    <w:p w14:paraId="695016FC" w14:textId="50CD46DF" w:rsidR="00E753A0" w:rsidRPr="00DF4818" w:rsidRDefault="00E753A0" w:rsidP="00095A66">
      <w:pPr>
        <w:ind w:left="360"/>
        <w:jc w:val="left"/>
        <w:outlineLvl w:val="3"/>
        <w:rPr>
          <w:rFonts w:ascii="Times New Roman" w:hAnsi="Times New Roman"/>
          <w:sz w:val="24"/>
          <w:szCs w:val="24"/>
        </w:rPr>
      </w:pPr>
      <w:r w:rsidRPr="00DF4818">
        <w:rPr>
          <w:rFonts w:ascii="Times New Roman" w:hAnsi="Times New Roman"/>
          <w:sz w:val="24"/>
          <w:szCs w:val="24"/>
        </w:rPr>
        <w:t>Дисциплины по выбору из общеуниверситетского пула "МАГОЛЕГО"  (1 курс, ІІІ –ІV модули)</w:t>
      </w:r>
    </w:p>
    <w:p w14:paraId="751D1107" w14:textId="77777777" w:rsidR="005567AC" w:rsidRPr="00DF4818" w:rsidRDefault="005567AC" w:rsidP="00095A66">
      <w:pPr>
        <w:pStyle w:val="a6"/>
        <w:jc w:val="left"/>
        <w:outlineLvl w:val="3"/>
        <w:rPr>
          <w:rFonts w:ascii="Times New Roman" w:hAnsi="Times New Roman"/>
          <w:sz w:val="24"/>
          <w:szCs w:val="24"/>
        </w:rPr>
      </w:pPr>
    </w:p>
    <w:p w14:paraId="77233BD7" w14:textId="208846D7" w:rsidR="005567AC" w:rsidRPr="00DF4818" w:rsidRDefault="00AC1176" w:rsidP="00095A66">
      <w:pPr>
        <w:jc w:val="left"/>
        <w:outlineLvl w:val="3"/>
        <w:rPr>
          <w:rFonts w:ascii="Times New Roman" w:hAnsi="Times New Roman"/>
          <w:b/>
          <w:sz w:val="24"/>
          <w:szCs w:val="24"/>
        </w:rPr>
      </w:pPr>
      <w:r w:rsidRPr="00DF4818">
        <w:rPr>
          <w:rFonts w:ascii="Times New Roman" w:hAnsi="Times New Roman"/>
          <w:b/>
          <w:sz w:val="24"/>
          <w:szCs w:val="24"/>
        </w:rPr>
        <w:t>Практики и научно-исследовательская работа:</w:t>
      </w:r>
    </w:p>
    <w:p w14:paraId="05B2342D" w14:textId="13F923D3" w:rsidR="00AC1176" w:rsidRPr="00DF4818" w:rsidRDefault="00E753A0" w:rsidP="00095A66">
      <w:pPr>
        <w:jc w:val="left"/>
        <w:outlineLvl w:val="3"/>
        <w:rPr>
          <w:rFonts w:ascii="Times New Roman" w:hAnsi="Times New Roman"/>
          <w:sz w:val="24"/>
          <w:szCs w:val="24"/>
        </w:rPr>
      </w:pPr>
      <w:r w:rsidRPr="00DF4818">
        <w:rPr>
          <w:rFonts w:ascii="Times New Roman" w:hAnsi="Times New Roman"/>
          <w:sz w:val="24"/>
          <w:szCs w:val="24"/>
        </w:rPr>
        <w:t>Производственная н</w:t>
      </w:r>
      <w:r w:rsidR="008C7A9B" w:rsidRPr="00DF4818">
        <w:rPr>
          <w:rFonts w:ascii="Times New Roman" w:hAnsi="Times New Roman"/>
          <w:sz w:val="24"/>
          <w:szCs w:val="24"/>
        </w:rPr>
        <w:t>аучно-исследовательская практика</w:t>
      </w:r>
      <w:r w:rsidR="0042149F" w:rsidRPr="00DF4818">
        <w:rPr>
          <w:rFonts w:ascii="Times New Roman" w:hAnsi="Times New Roman"/>
          <w:sz w:val="24"/>
          <w:szCs w:val="24"/>
        </w:rPr>
        <w:t xml:space="preserve"> (1</w:t>
      </w:r>
      <w:r w:rsidR="00A14F6A" w:rsidRPr="00DF4818">
        <w:rPr>
          <w:rFonts w:ascii="Times New Roman" w:hAnsi="Times New Roman"/>
          <w:sz w:val="24"/>
          <w:szCs w:val="24"/>
        </w:rPr>
        <w:t>-2 курс</w:t>
      </w:r>
      <w:r w:rsidR="0042149F" w:rsidRPr="00DF4818">
        <w:rPr>
          <w:rFonts w:ascii="Times New Roman" w:hAnsi="Times New Roman"/>
          <w:sz w:val="24"/>
          <w:szCs w:val="24"/>
        </w:rPr>
        <w:t>)</w:t>
      </w:r>
      <w:r w:rsidR="008C7A9B" w:rsidRPr="00DF4818">
        <w:rPr>
          <w:rFonts w:ascii="Times New Roman" w:hAnsi="Times New Roman"/>
          <w:sz w:val="24"/>
          <w:szCs w:val="24"/>
        </w:rPr>
        <w:t>;</w:t>
      </w:r>
    </w:p>
    <w:p w14:paraId="1DBE8E0A" w14:textId="77173885" w:rsidR="008C7A9B" w:rsidRPr="00DF4818" w:rsidRDefault="008C7A9B" w:rsidP="00095A66">
      <w:pPr>
        <w:jc w:val="left"/>
        <w:outlineLvl w:val="3"/>
        <w:rPr>
          <w:rFonts w:ascii="Times New Roman" w:hAnsi="Times New Roman"/>
          <w:sz w:val="24"/>
          <w:szCs w:val="24"/>
        </w:rPr>
      </w:pPr>
      <w:r w:rsidRPr="00DF4818">
        <w:rPr>
          <w:rFonts w:ascii="Times New Roman" w:hAnsi="Times New Roman"/>
          <w:sz w:val="24"/>
          <w:szCs w:val="24"/>
        </w:rPr>
        <w:t>Курсовая работа</w:t>
      </w:r>
      <w:r w:rsidR="0042149F" w:rsidRPr="00DF4818">
        <w:rPr>
          <w:rFonts w:ascii="Times New Roman" w:hAnsi="Times New Roman"/>
          <w:sz w:val="24"/>
          <w:szCs w:val="24"/>
        </w:rPr>
        <w:t xml:space="preserve"> (</w:t>
      </w:r>
      <w:r w:rsidR="006C1315" w:rsidRPr="00DF4818">
        <w:rPr>
          <w:rFonts w:ascii="Times New Roman" w:hAnsi="Times New Roman"/>
          <w:sz w:val="24"/>
          <w:szCs w:val="24"/>
        </w:rPr>
        <w:t>1 курс</w:t>
      </w:r>
      <w:r w:rsidR="0042149F" w:rsidRPr="00DF4818">
        <w:rPr>
          <w:rFonts w:ascii="Times New Roman" w:hAnsi="Times New Roman"/>
          <w:sz w:val="24"/>
          <w:szCs w:val="24"/>
        </w:rPr>
        <w:t>)</w:t>
      </w:r>
    </w:p>
    <w:p w14:paraId="2496C3DE" w14:textId="07765A71" w:rsidR="008C7A9B" w:rsidRPr="00DF4818" w:rsidRDefault="008C7A9B" w:rsidP="00095A66">
      <w:pPr>
        <w:jc w:val="left"/>
        <w:outlineLvl w:val="3"/>
        <w:rPr>
          <w:rFonts w:ascii="Times New Roman" w:hAnsi="Times New Roman"/>
          <w:sz w:val="24"/>
          <w:szCs w:val="24"/>
        </w:rPr>
      </w:pPr>
      <w:r w:rsidRPr="00DF4818">
        <w:rPr>
          <w:rFonts w:ascii="Times New Roman" w:hAnsi="Times New Roman"/>
          <w:sz w:val="24"/>
          <w:szCs w:val="24"/>
        </w:rPr>
        <w:t>Научно-исследовательский семинар "Анализ и атрибуция памятников художественной культуры"</w:t>
      </w:r>
      <w:r w:rsidR="0042149F" w:rsidRPr="00DF4818">
        <w:rPr>
          <w:rFonts w:ascii="Times New Roman" w:hAnsi="Times New Roman"/>
          <w:sz w:val="24"/>
          <w:szCs w:val="24"/>
        </w:rPr>
        <w:t xml:space="preserve"> (</w:t>
      </w:r>
      <w:r w:rsidR="00D85D50" w:rsidRPr="00DF4818">
        <w:rPr>
          <w:rFonts w:ascii="Times New Roman" w:hAnsi="Times New Roman"/>
          <w:sz w:val="24"/>
          <w:szCs w:val="24"/>
        </w:rPr>
        <w:t>1-2 курс</w:t>
      </w:r>
      <w:r w:rsidR="0042149F" w:rsidRPr="00DF4818">
        <w:rPr>
          <w:rFonts w:ascii="Times New Roman" w:hAnsi="Times New Roman"/>
          <w:sz w:val="24"/>
          <w:szCs w:val="24"/>
        </w:rPr>
        <w:t>)</w:t>
      </w:r>
    </w:p>
    <w:p w14:paraId="5B1F78B8" w14:textId="7B4C61C7" w:rsidR="008C7A9B" w:rsidRPr="00DF4818" w:rsidRDefault="008C7A9B" w:rsidP="00095A66">
      <w:pPr>
        <w:jc w:val="left"/>
        <w:outlineLvl w:val="3"/>
        <w:rPr>
          <w:rFonts w:ascii="Times New Roman" w:hAnsi="Times New Roman"/>
          <w:sz w:val="24"/>
          <w:szCs w:val="24"/>
        </w:rPr>
      </w:pPr>
      <w:r w:rsidRPr="00DF4818">
        <w:rPr>
          <w:rFonts w:ascii="Times New Roman" w:hAnsi="Times New Roman"/>
          <w:sz w:val="24"/>
          <w:szCs w:val="24"/>
        </w:rPr>
        <w:t>Подготовка выпускной квалификационной работы</w:t>
      </w:r>
      <w:r w:rsidR="0042149F" w:rsidRPr="00DF4818">
        <w:rPr>
          <w:rFonts w:ascii="Times New Roman" w:hAnsi="Times New Roman"/>
          <w:sz w:val="24"/>
          <w:szCs w:val="24"/>
        </w:rPr>
        <w:t xml:space="preserve"> (</w:t>
      </w:r>
      <w:r w:rsidR="00E76CDC" w:rsidRPr="00DF4818">
        <w:rPr>
          <w:rFonts w:ascii="Times New Roman" w:hAnsi="Times New Roman"/>
          <w:sz w:val="24"/>
          <w:szCs w:val="24"/>
        </w:rPr>
        <w:t>2 курс</w:t>
      </w:r>
      <w:r w:rsidR="0042149F" w:rsidRPr="00DF4818">
        <w:rPr>
          <w:rFonts w:ascii="Times New Roman" w:hAnsi="Times New Roman"/>
          <w:sz w:val="24"/>
          <w:szCs w:val="24"/>
        </w:rPr>
        <w:t>)</w:t>
      </w:r>
      <w:r w:rsidRPr="00DF4818">
        <w:rPr>
          <w:rFonts w:ascii="Times New Roman" w:hAnsi="Times New Roman"/>
          <w:sz w:val="24"/>
          <w:szCs w:val="24"/>
        </w:rPr>
        <w:t xml:space="preserve"> (магистерской диссертации)</w:t>
      </w:r>
    </w:p>
    <w:p w14:paraId="534135B7" w14:textId="77777777" w:rsidR="008C7A9B" w:rsidRPr="00DF4818" w:rsidRDefault="008C7A9B" w:rsidP="00095A66">
      <w:pPr>
        <w:jc w:val="left"/>
        <w:outlineLvl w:val="3"/>
        <w:rPr>
          <w:rFonts w:ascii="Times New Roman" w:hAnsi="Times New Roman"/>
          <w:b/>
          <w:sz w:val="24"/>
          <w:szCs w:val="24"/>
        </w:rPr>
      </w:pPr>
    </w:p>
    <w:p w14:paraId="2B673932" w14:textId="039CC1FF" w:rsidR="008C7A9B" w:rsidRPr="00DF4818" w:rsidRDefault="008C7A9B" w:rsidP="00095A66">
      <w:pPr>
        <w:jc w:val="left"/>
        <w:outlineLvl w:val="3"/>
        <w:rPr>
          <w:rFonts w:ascii="Times New Roman" w:hAnsi="Times New Roman"/>
          <w:b/>
          <w:sz w:val="24"/>
          <w:szCs w:val="24"/>
        </w:rPr>
      </w:pPr>
      <w:r w:rsidRPr="00DF4818">
        <w:rPr>
          <w:rFonts w:ascii="Times New Roman" w:hAnsi="Times New Roman"/>
          <w:b/>
          <w:sz w:val="24"/>
          <w:szCs w:val="24"/>
        </w:rPr>
        <w:t>Государственная итоговая аттестация:</w:t>
      </w:r>
    </w:p>
    <w:p w14:paraId="07B69C74" w14:textId="4B32D97D" w:rsidR="008C7A9B" w:rsidRPr="00DF4818" w:rsidRDefault="00876633" w:rsidP="00095A66">
      <w:pPr>
        <w:jc w:val="left"/>
        <w:outlineLvl w:val="3"/>
        <w:rPr>
          <w:rFonts w:ascii="Times New Roman" w:hAnsi="Times New Roman"/>
          <w:sz w:val="24"/>
          <w:szCs w:val="24"/>
        </w:rPr>
      </w:pPr>
      <w:r w:rsidRPr="00DF4818">
        <w:rPr>
          <w:rFonts w:ascii="Times New Roman" w:hAnsi="Times New Roman"/>
          <w:sz w:val="24"/>
          <w:szCs w:val="24"/>
        </w:rPr>
        <w:t xml:space="preserve">Защита выпускной квалификационной работы </w:t>
      </w:r>
      <w:r w:rsidR="0042149F" w:rsidRPr="00DF4818">
        <w:rPr>
          <w:rFonts w:ascii="Times New Roman" w:hAnsi="Times New Roman"/>
          <w:sz w:val="24"/>
          <w:szCs w:val="24"/>
        </w:rPr>
        <w:t>(</w:t>
      </w:r>
      <w:r w:rsidR="00E76CDC" w:rsidRPr="00DF4818">
        <w:rPr>
          <w:rFonts w:ascii="Times New Roman" w:hAnsi="Times New Roman"/>
          <w:sz w:val="24"/>
          <w:szCs w:val="24"/>
        </w:rPr>
        <w:t>2 курс</w:t>
      </w:r>
      <w:r w:rsidR="0042149F" w:rsidRPr="00DF4818">
        <w:rPr>
          <w:rFonts w:ascii="Times New Roman" w:hAnsi="Times New Roman"/>
          <w:sz w:val="24"/>
          <w:szCs w:val="24"/>
        </w:rPr>
        <w:t xml:space="preserve">) </w:t>
      </w:r>
      <w:r w:rsidRPr="00DF4818">
        <w:rPr>
          <w:rFonts w:ascii="Times New Roman" w:hAnsi="Times New Roman"/>
          <w:sz w:val="24"/>
          <w:szCs w:val="24"/>
        </w:rPr>
        <w:t>(магистерской диссертации)</w:t>
      </w:r>
    </w:p>
    <w:p w14:paraId="736A076B" w14:textId="77777777" w:rsidR="000D0913" w:rsidRPr="00DF4818" w:rsidRDefault="000D0913" w:rsidP="00095A66">
      <w:pPr>
        <w:ind w:left="360"/>
        <w:jc w:val="left"/>
        <w:outlineLvl w:val="3"/>
        <w:rPr>
          <w:rFonts w:ascii="Times New Roman" w:hAnsi="Times New Roman"/>
          <w:sz w:val="24"/>
          <w:szCs w:val="24"/>
        </w:rPr>
      </w:pPr>
    </w:p>
    <w:p w14:paraId="25258F9F" w14:textId="5CD9D522" w:rsidR="00E6487C" w:rsidRPr="00DF4818" w:rsidRDefault="00A527DE" w:rsidP="00095A66">
      <w:pPr>
        <w:pStyle w:val="a6"/>
        <w:numPr>
          <w:ilvl w:val="1"/>
          <w:numId w:val="11"/>
        </w:numPr>
        <w:shd w:val="clear" w:color="auto" w:fill="FFFFFF"/>
        <w:tabs>
          <w:tab w:val="left" w:pos="710"/>
        </w:tabs>
        <w:rPr>
          <w:rFonts w:ascii="Times New Roman" w:hAnsi="Times New Roman"/>
          <w:iCs/>
          <w:sz w:val="24"/>
          <w:szCs w:val="24"/>
        </w:rPr>
      </w:pPr>
      <w:r w:rsidRPr="00DF4818">
        <w:rPr>
          <w:rFonts w:ascii="Times New Roman" w:hAnsi="Times New Roman"/>
          <w:b/>
          <w:sz w:val="24"/>
          <w:szCs w:val="24"/>
        </w:rPr>
        <w:t xml:space="preserve">. </w:t>
      </w:r>
      <w:r w:rsidR="00E6487C" w:rsidRPr="00DF4818">
        <w:rPr>
          <w:rFonts w:ascii="Times New Roman" w:hAnsi="Times New Roman"/>
          <w:b/>
          <w:sz w:val="24"/>
          <w:szCs w:val="24"/>
        </w:rPr>
        <w:t xml:space="preserve">Организация проектной и/или научно-исследовательской работы </w:t>
      </w:r>
      <w:proofErr w:type="gramStart"/>
      <w:r w:rsidR="00E6487C" w:rsidRPr="00DF4818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 w:rsidR="00E6487C" w:rsidRPr="00DF4818">
        <w:rPr>
          <w:rFonts w:ascii="Times New Roman" w:hAnsi="Times New Roman"/>
          <w:b/>
          <w:sz w:val="24"/>
          <w:szCs w:val="24"/>
        </w:rPr>
        <w:t>.</w:t>
      </w:r>
    </w:p>
    <w:p w14:paraId="2D03810F" w14:textId="77777777" w:rsidR="00E6487C" w:rsidRPr="00DF4818" w:rsidRDefault="00E6487C" w:rsidP="00095A66">
      <w:pPr>
        <w:ind w:firstLine="709"/>
        <w:rPr>
          <w:rFonts w:ascii="Times New Roman" w:hAnsi="Times New Roman"/>
          <w:sz w:val="24"/>
          <w:szCs w:val="24"/>
        </w:rPr>
      </w:pPr>
      <w:r w:rsidRPr="00DF4818">
        <w:rPr>
          <w:rFonts w:ascii="Times New Roman" w:hAnsi="Times New Roman"/>
          <w:b/>
          <w:bCs/>
          <w:sz w:val="24"/>
          <w:szCs w:val="24"/>
        </w:rPr>
        <w:t>Цикл общих дисциплин направления</w:t>
      </w:r>
      <w:r w:rsidRPr="00DF4818">
        <w:rPr>
          <w:rFonts w:ascii="Times New Roman" w:hAnsi="Times New Roman"/>
          <w:b/>
          <w:sz w:val="24"/>
          <w:szCs w:val="24"/>
        </w:rPr>
        <w:t xml:space="preserve"> (дисциплины стандарта),</w:t>
      </w:r>
      <w:r w:rsidRPr="00DF4818">
        <w:rPr>
          <w:rFonts w:ascii="Times New Roman" w:hAnsi="Times New Roman"/>
          <w:sz w:val="24"/>
          <w:szCs w:val="24"/>
        </w:rPr>
        <w:t xml:space="preserve"> освоение которых дает общеисторическую и общегуманитарную профессиональную подготовку. При этом программы соответствующих курсов будут скорректированы в соответствии с профилем магистерской программы. </w:t>
      </w:r>
    </w:p>
    <w:p w14:paraId="7A7ADC0F" w14:textId="77777777" w:rsidR="00E6487C" w:rsidRPr="00DF4818" w:rsidRDefault="00E6487C" w:rsidP="00095A66">
      <w:pPr>
        <w:ind w:firstLine="709"/>
        <w:rPr>
          <w:rFonts w:ascii="Times New Roman" w:hAnsi="Times New Roman"/>
          <w:b/>
          <w:sz w:val="24"/>
          <w:szCs w:val="24"/>
        </w:rPr>
      </w:pPr>
      <w:r w:rsidRPr="00DF4818">
        <w:rPr>
          <w:rFonts w:ascii="Times New Roman" w:hAnsi="Times New Roman"/>
          <w:b/>
          <w:sz w:val="24"/>
          <w:szCs w:val="24"/>
        </w:rPr>
        <w:t xml:space="preserve">Цикл дисциплин магистерской программы </w:t>
      </w:r>
      <w:r w:rsidRPr="00DF4818">
        <w:rPr>
          <w:rFonts w:ascii="Times New Roman" w:hAnsi="Times New Roman"/>
          <w:sz w:val="24"/>
          <w:szCs w:val="24"/>
        </w:rPr>
        <w:t>включает дисциплины, составляющие основу профессиональной подготовки по профилю магистерской программы и приобретению навыков и компетенций, связанных с описанием и анализом памятников культуры и искусства.</w:t>
      </w:r>
    </w:p>
    <w:p w14:paraId="565933D1" w14:textId="77777777" w:rsidR="00E6487C" w:rsidRPr="00DF4818" w:rsidRDefault="00E6487C" w:rsidP="00095A66">
      <w:pPr>
        <w:ind w:firstLine="709"/>
        <w:rPr>
          <w:rFonts w:ascii="Times New Roman" w:hAnsi="Times New Roman"/>
          <w:b/>
          <w:sz w:val="24"/>
          <w:szCs w:val="24"/>
        </w:rPr>
      </w:pPr>
      <w:r w:rsidRPr="00DF4818">
        <w:rPr>
          <w:rFonts w:ascii="Times New Roman" w:hAnsi="Times New Roman"/>
          <w:b/>
          <w:sz w:val="24"/>
          <w:szCs w:val="24"/>
        </w:rPr>
        <w:t xml:space="preserve">Цикл дисциплин по выбору </w:t>
      </w:r>
      <w:r w:rsidRPr="00DF4818">
        <w:rPr>
          <w:rFonts w:ascii="Times New Roman" w:hAnsi="Times New Roman"/>
          <w:sz w:val="24"/>
          <w:szCs w:val="24"/>
        </w:rPr>
        <w:t xml:space="preserve">характеризует три стороны художественного рынка: а) история, б) практика, в) юридические и экономические аспекты. Осваивая дисциплины этого цикла, студенты должны познакомиться как с теорией и историей рынка искусства, </w:t>
      </w:r>
      <w:r w:rsidRPr="00DF4818">
        <w:rPr>
          <w:rFonts w:ascii="Times New Roman" w:hAnsi="Times New Roman"/>
          <w:sz w:val="24"/>
          <w:szCs w:val="24"/>
        </w:rPr>
        <w:lastRenderedPageBreak/>
        <w:t>культурным законодательством в России и за рубежом, так и с реальными условиями функционирования этих сфер жизни.</w:t>
      </w:r>
    </w:p>
    <w:p w14:paraId="3725C93F" w14:textId="77777777" w:rsidR="00E6487C" w:rsidRPr="00DF4818" w:rsidRDefault="00E6487C" w:rsidP="00095A66">
      <w:pPr>
        <w:ind w:firstLine="709"/>
        <w:rPr>
          <w:rFonts w:ascii="Times New Roman" w:hAnsi="Times New Roman"/>
          <w:b/>
          <w:sz w:val="24"/>
          <w:szCs w:val="24"/>
        </w:rPr>
      </w:pPr>
      <w:r w:rsidRPr="00DF4818">
        <w:rPr>
          <w:rFonts w:ascii="Times New Roman" w:hAnsi="Times New Roman"/>
          <w:b/>
          <w:sz w:val="24"/>
          <w:szCs w:val="24"/>
        </w:rPr>
        <w:t>Научно-исследовательский семинар</w:t>
      </w:r>
      <w:r w:rsidRPr="00DF4818">
        <w:rPr>
          <w:rFonts w:ascii="Times New Roman" w:hAnsi="Times New Roman"/>
          <w:sz w:val="24"/>
          <w:szCs w:val="24"/>
        </w:rPr>
        <w:t xml:space="preserve"> – своего рода рабочая лаборатория. К занятиям на научно-исследовательском семинаре привлекаются специалисты узкого профиля, эксперты, музейные сотрудники, руководители научных проектов. </w:t>
      </w:r>
    </w:p>
    <w:p w14:paraId="20ED74BD" w14:textId="09C3F3AB" w:rsidR="007D3165" w:rsidRPr="00DF4818" w:rsidRDefault="00E6487C" w:rsidP="00095A66">
      <w:pPr>
        <w:ind w:firstLine="709"/>
        <w:rPr>
          <w:rFonts w:ascii="Times New Roman" w:hAnsi="Times New Roman"/>
          <w:sz w:val="24"/>
          <w:szCs w:val="24"/>
        </w:rPr>
      </w:pPr>
      <w:r w:rsidRPr="00DF4818">
        <w:rPr>
          <w:rFonts w:ascii="Times New Roman" w:hAnsi="Times New Roman"/>
          <w:b/>
          <w:sz w:val="24"/>
          <w:szCs w:val="24"/>
        </w:rPr>
        <w:t>Практики</w:t>
      </w:r>
      <w:r w:rsidRPr="00DF4818">
        <w:rPr>
          <w:rFonts w:ascii="Times New Roman" w:hAnsi="Times New Roman"/>
          <w:sz w:val="24"/>
          <w:szCs w:val="24"/>
        </w:rPr>
        <w:t>. Успешная реализация магистратуры предполагает работу в тесном взаимодействии с музеями, художественными галереями, реставрационными мастерскими, рукописными отделами и отделами редких книг библиотек и музеев Москвы, Петербурга и российской провинции, в которых будут проводиться практические занятия.</w:t>
      </w:r>
      <w:r w:rsidRPr="00DF4818" w:rsidDel="000B1669">
        <w:rPr>
          <w:rFonts w:ascii="Times New Roman" w:hAnsi="Times New Roman"/>
          <w:sz w:val="24"/>
          <w:szCs w:val="24"/>
        </w:rPr>
        <w:t xml:space="preserve"> </w:t>
      </w:r>
    </w:p>
    <w:p w14:paraId="3D679D12" w14:textId="77777777" w:rsidR="005E233D" w:rsidRPr="00DF4818" w:rsidRDefault="005E233D" w:rsidP="00095A66">
      <w:pPr>
        <w:ind w:firstLine="709"/>
        <w:rPr>
          <w:rFonts w:ascii="Times New Roman" w:hAnsi="Times New Roman"/>
          <w:sz w:val="24"/>
          <w:szCs w:val="24"/>
        </w:rPr>
      </w:pPr>
    </w:p>
    <w:p w14:paraId="5DE80F41" w14:textId="2997C7DE" w:rsidR="00617D1B" w:rsidRPr="00DF4818" w:rsidRDefault="00617D1B" w:rsidP="00095A66">
      <w:pPr>
        <w:pStyle w:val="1"/>
        <w:numPr>
          <w:ilvl w:val="0"/>
          <w:numId w:val="2"/>
        </w:numPr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  <w:r w:rsidRPr="00DF4818">
        <w:rPr>
          <w:rFonts w:ascii="Times New Roman" w:hAnsi="Times New Roman"/>
          <w:b/>
          <w:iCs/>
          <w:sz w:val="24"/>
          <w:szCs w:val="24"/>
        </w:rPr>
        <w:t xml:space="preserve">Анализ и </w:t>
      </w:r>
      <w:r w:rsidRPr="00DF4818">
        <w:rPr>
          <w:rFonts w:ascii="Times New Roman" w:hAnsi="Times New Roman"/>
          <w:b/>
          <w:spacing w:val="-2"/>
          <w:sz w:val="24"/>
          <w:szCs w:val="24"/>
        </w:rPr>
        <w:t>потребности рынка труда в выпускниках данной ОП</w:t>
      </w:r>
    </w:p>
    <w:p w14:paraId="1BAB4B22" w14:textId="77777777" w:rsidR="00174B9F" w:rsidRPr="00DF4818" w:rsidRDefault="00174B9F" w:rsidP="00095A66">
      <w:pPr>
        <w:ind w:firstLine="709"/>
        <w:rPr>
          <w:rFonts w:ascii="Times New Roman" w:hAnsi="Times New Roman"/>
          <w:sz w:val="24"/>
          <w:szCs w:val="24"/>
        </w:rPr>
      </w:pPr>
      <w:r w:rsidRPr="00DF4818">
        <w:rPr>
          <w:rFonts w:ascii="Times New Roman" w:hAnsi="Times New Roman"/>
          <w:sz w:val="24"/>
          <w:szCs w:val="24"/>
        </w:rPr>
        <w:t>Востребованность историко-культурного и искусствоведческого образования в России не вызывает сомнений. На это указывает популярность соответствующих отделений и факультетов крупнейших ВУЗов. Опыт преподавания истории искусства в НИУ ВШЭ также показывает высокий уровень интереса студентов к этой проблематике.</w:t>
      </w:r>
    </w:p>
    <w:p w14:paraId="6CEE2BEE" w14:textId="77777777" w:rsidR="00174B9F" w:rsidRPr="00DF4818" w:rsidRDefault="00174B9F" w:rsidP="00095A66">
      <w:pPr>
        <w:ind w:firstLine="709"/>
        <w:rPr>
          <w:rFonts w:ascii="Times New Roman" w:hAnsi="Times New Roman"/>
          <w:sz w:val="24"/>
          <w:szCs w:val="24"/>
        </w:rPr>
      </w:pPr>
      <w:r w:rsidRPr="00DF4818">
        <w:rPr>
          <w:rFonts w:ascii="Times New Roman" w:hAnsi="Times New Roman"/>
          <w:sz w:val="24"/>
          <w:szCs w:val="24"/>
        </w:rPr>
        <w:t xml:space="preserve">Развитие в России рынка искусства постоянно увеличивает потребность в экспертах, в то время как сама эта специальность является редкой, число профессиональных экспертов невелико и явно не соответствует потребностям. При этом в России почти полностью отсутствует институт независимой экспертизы, что создает благоприятные условия для деятельности разного рода мошенников и фальсификаторов, в </w:t>
      </w:r>
      <w:proofErr w:type="gramStart"/>
      <w:r w:rsidRPr="00DF4818">
        <w:rPr>
          <w:rFonts w:ascii="Times New Roman" w:hAnsi="Times New Roman"/>
          <w:sz w:val="24"/>
          <w:szCs w:val="24"/>
        </w:rPr>
        <w:t>связи</w:t>
      </w:r>
      <w:proofErr w:type="gramEnd"/>
      <w:r w:rsidRPr="00DF4818">
        <w:rPr>
          <w:rFonts w:ascii="Times New Roman" w:hAnsi="Times New Roman"/>
          <w:sz w:val="24"/>
          <w:szCs w:val="24"/>
        </w:rPr>
        <w:t xml:space="preserve"> с чем с недавнего времени осуществляется аттестация экспертов по культурным ценностям, что, как считается, должно повысить ответственность специалистов, занятых в этой сфере, и создать благоприятные условия для оборота произведений искусства и формирования частных коллекций. </w:t>
      </w:r>
    </w:p>
    <w:p w14:paraId="43926D93" w14:textId="77777777" w:rsidR="00174B9F" w:rsidRPr="00DF4818" w:rsidRDefault="00174B9F" w:rsidP="00095A66">
      <w:pPr>
        <w:pStyle w:val="1"/>
        <w:shd w:val="clear" w:color="auto" w:fill="FFFFFF"/>
        <w:ind w:left="0" w:firstLine="709"/>
        <w:rPr>
          <w:rFonts w:ascii="Times New Roman" w:hAnsi="Times New Roman"/>
          <w:i/>
          <w:sz w:val="24"/>
          <w:szCs w:val="24"/>
        </w:rPr>
      </w:pPr>
    </w:p>
    <w:p w14:paraId="0C9C2EF6" w14:textId="77777777" w:rsidR="00617D1B" w:rsidRPr="00DF4818" w:rsidRDefault="00617D1B" w:rsidP="00095A66">
      <w:pPr>
        <w:pStyle w:val="1"/>
        <w:numPr>
          <w:ilvl w:val="0"/>
          <w:numId w:val="2"/>
        </w:numPr>
        <w:shd w:val="clear" w:color="auto" w:fill="FFFFFF"/>
        <w:ind w:left="0" w:firstLine="709"/>
        <w:jc w:val="center"/>
        <w:rPr>
          <w:rFonts w:ascii="Times New Roman" w:hAnsi="Times New Roman"/>
          <w:sz w:val="24"/>
          <w:szCs w:val="24"/>
        </w:rPr>
      </w:pPr>
      <w:r w:rsidRPr="00DF4818">
        <w:rPr>
          <w:rFonts w:ascii="Times New Roman" w:hAnsi="Times New Roman"/>
          <w:b/>
          <w:sz w:val="24"/>
          <w:szCs w:val="24"/>
        </w:rPr>
        <w:t>Описание преимуществ и  особенностей ОП с точки зрения позиционирования на рынке образовательных услуг</w:t>
      </w:r>
    </w:p>
    <w:p w14:paraId="51798685" w14:textId="77777777" w:rsidR="00174B9F" w:rsidRPr="00DF4818" w:rsidRDefault="00174B9F" w:rsidP="00095A66">
      <w:pPr>
        <w:ind w:firstLine="709"/>
        <w:rPr>
          <w:rFonts w:ascii="Times New Roman" w:hAnsi="Times New Roman"/>
          <w:sz w:val="24"/>
          <w:szCs w:val="24"/>
        </w:rPr>
      </w:pPr>
      <w:proofErr w:type="gramStart"/>
      <w:r w:rsidRPr="00DF4818">
        <w:rPr>
          <w:rFonts w:ascii="Times New Roman" w:hAnsi="Times New Roman"/>
          <w:sz w:val="24"/>
          <w:szCs w:val="24"/>
        </w:rPr>
        <w:t>Новыми</w:t>
      </w:r>
      <w:r w:rsidRPr="00DF4818">
        <w:rPr>
          <w:rFonts w:ascii="Times New Roman" w:hAnsi="Times New Roman"/>
          <w:b/>
          <w:sz w:val="24"/>
          <w:szCs w:val="24"/>
        </w:rPr>
        <w:t xml:space="preserve"> </w:t>
      </w:r>
      <w:r w:rsidRPr="00DF4818">
        <w:rPr>
          <w:rFonts w:ascii="Times New Roman" w:hAnsi="Times New Roman"/>
          <w:sz w:val="24"/>
          <w:szCs w:val="24"/>
        </w:rPr>
        <w:t>в отношении к существующим в России подходам в преподавания истории искусства являются следующие:</w:t>
      </w:r>
      <w:r w:rsidRPr="00DF4818">
        <w:rPr>
          <w:rFonts w:ascii="Times New Roman" w:hAnsi="Times New Roman"/>
          <w:b/>
          <w:sz w:val="24"/>
          <w:szCs w:val="24"/>
        </w:rPr>
        <w:t xml:space="preserve"> </w:t>
      </w:r>
      <w:proofErr w:type="gramEnd"/>
    </w:p>
    <w:p w14:paraId="3E2A891D" w14:textId="77777777" w:rsidR="00174B9F" w:rsidRPr="00DF4818" w:rsidRDefault="00174B9F" w:rsidP="00095A66">
      <w:pPr>
        <w:ind w:firstLine="709"/>
        <w:rPr>
          <w:rFonts w:ascii="Times New Roman" w:hAnsi="Times New Roman"/>
          <w:sz w:val="24"/>
          <w:szCs w:val="24"/>
        </w:rPr>
      </w:pPr>
      <w:r w:rsidRPr="00DF4818">
        <w:rPr>
          <w:rFonts w:ascii="Times New Roman" w:hAnsi="Times New Roman"/>
          <w:sz w:val="24"/>
          <w:szCs w:val="24"/>
        </w:rPr>
        <w:t>— основная работа студентов переносится в научно-исследовательские семинары, являющиеся своего рода мастерскими по выработке профессиональных навыков работы с памятниками культуры, изобразительного или прикладного искусства;</w:t>
      </w:r>
    </w:p>
    <w:p w14:paraId="00DAED7D" w14:textId="77777777" w:rsidR="00174B9F" w:rsidRPr="00DF4818" w:rsidRDefault="00174B9F" w:rsidP="00095A66">
      <w:pPr>
        <w:ind w:firstLine="709"/>
        <w:rPr>
          <w:rFonts w:ascii="Times New Roman" w:hAnsi="Times New Roman"/>
          <w:sz w:val="24"/>
          <w:szCs w:val="24"/>
        </w:rPr>
      </w:pPr>
      <w:r w:rsidRPr="00DF4818">
        <w:rPr>
          <w:rFonts w:ascii="Times New Roman" w:hAnsi="Times New Roman"/>
          <w:sz w:val="24"/>
          <w:szCs w:val="24"/>
        </w:rPr>
        <w:t xml:space="preserve">— история искусства не ограничивается историей шедевров зарубежного и русского искусства: пристальное внимание уделяется не только </w:t>
      </w:r>
      <w:proofErr w:type="spellStart"/>
      <w:r w:rsidRPr="00DF4818">
        <w:rPr>
          <w:rFonts w:ascii="Times New Roman" w:hAnsi="Times New Roman"/>
          <w:sz w:val="24"/>
          <w:szCs w:val="24"/>
        </w:rPr>
        <w:t>мэйнстриму</w:t>
      </w:r>
      <w:proofErr w:type="spellEnd"/>
      <w:r w:rsidRPr="00DF4818">
        <w:rPr>
          <w:rFonts w:ascii="Times New Roman" w:hAnsi="Times New Roman"/>
          <w:sz w:val="24"/>
          <w:szCs w:val="24"/>
        </w:rPr>
        <w:t xml:space="preserve">, но  и </w:t>
      </w:r>
      <w:r w:rsidRPr="00DF4818">
        <w:rPr>
          <w:rFonts w:ascii="Times New Roman" w:hAnsi="Times New Roman"/>
          <w:sz w:val="24"/>
          <w:szCs w:val="24"/>
        </w:rPr>
        <w:lastRenderedPageBreak/>
        <w:t xml:space="preserve">рядовым произведениям, которые на существующих искусствоведческих отделениях почти не изучаются, хотя привлекают внимание на мировом художественном рынке. </w:t>
      </w:r>
      <w:proofErr w:type="gramStart"/>
      <w:r w:rsidRPr="00DF4818">
        <w:rPr>
          <w:rFonts w:ascii="Times New Roman" w:hAnsi="Times New Roman"/>
          <w:sz w:val="24"/>
          <w:szCs w:val="24"/>
        </w:rPr>
        <w:t xml:space="preserve">При этом история искусства, представленная в программе рядом проблемно-ориентированных курсов, изучается как элемент культуры различных эпох и народов, как выражение присущих им эстетических и этических представлений, в свою очередь тесно связанных с материальным миром и историческим контекстом; </w:t>
      </w:r>
      <w:proofErr w:type="gramEnd"/>
    </w:p>
    <w:p w14:paraId="69D5809E" w14:textId="77777777" w:rsidR="00174B9F" w:rsidRPr="00DF4818" w:rsidRDefault="00174B9F" w:rsidP="00095A66">
      <w:pPr>
        <w:ind w:firstLine="709"/>
        <w:rPr>
          <w:rFonts w:ascii="Times New Roman" w:hAnsi="Times New Roman"/>
          <w:sz w:val="24"/>
          <w:szCs w:val="24"/>
        </w:rPr>
      </w:pPr>
      <w:r w:rsidRPr="00DF4818">
        <w:rPr>
          <w:rFonts w:ascii="Times New Roman" w:hAnsi="Times New Roman"/>
          <w:sz w:val="24"/>
          <w:szCs w:val="24"/>
        </w:rPr>
        <w:t xml:space="preserve">— изучение искусства происходит в постоянном контакте с произведениями через музейные, реставрационные и архитектурные практики. </w:t>
      </w:r>
      <w:proofErr w:type="gramStart"/>
      <w:r w:rsidRPr="00DF4818">
        <w:rPr>
          <w:rFonts w:ascii="Times New Roman" w:hAnsi="Times New Roman"/>
          <w:sz w:val="24"/>
          <w:szCs w:val="24"/>
        </w:rPr>
        <w:t>Сочетание теории с живым опытом работы с артефактами превращает историко-теоретическую подготовку в подлинное знаточество, а отвлеченное знание — в плодотворную любовь к предмету собственных занятий;</w:t>
      </w:r>
      <w:proofErr w:type="gramEnd"/>
    </w:p>
    <w:p w14:paraId="3EB40DAF" w14:textId="77777777" w:rsidR="00174B9F" w:rsidRPr="00DF4818" w:rsidRDefault="00174B9F" w:rsidP="00095A66">
      <w:pPr>
        <w:ind w:firstLine="709"/>
        <w:rPr>
          <w:rFonts w:ascii="Times New Roman" w:hAnsi="Times New Roman"/>
          <w:sz w:val="24"/>
          <w:szCs w:val="24"/>
        </w:rPr>
      </w:pPr>
      <w:r w:rsidRPr="00DF4818">
        <w:rPr>
          <w:rFonts w:ascii="Times New Roman" w:hAnsi="Times New Roman"/>
          <w:sz w:val="24"/>
          <w:szCs w:val="24"/>
        </w:rPr>
        <w:t>— изучение менеджмента и государственного управления сферой искусства, законодательства в области культурной политики,  экономических и правовых основ функционирования художественного рынка позволит реально осуществить тесное взаимодействии с соответствующими подразделениями НИУ-ВШЭ.</w:t>
      </w:r>
    </w:p>
    <w:p w14:paraId="156E21E8" w14:textId="77777777" w:rsidR="00174B9F" w:rsidRPr="00DF4818" w:rsidRDefault="00174B9F" w:rsidP="00095A66">
      <w:pPr>
        <w:pStyle w:val="1"/>
        <w:shd w:val="clear" w:color="auto" w:fill="FFFFFF"/>
        <w:ind w:left="0" w:firstLine="709"/>
        <w:rPr>
          <w:rFonts w:ascii="Times New Roman" w:hAnsi="Times New Roman"/>
          <w:i/>
          <w:sz w:val="24"/>
          <w:szCs w:val="24"/>
        </w:rPr>
      </w:pPr>
    </w:p>
    <w:p w14:paraId="5FD6AA9C" w14:textId="003143A1" w:rsidR="00617D1B" w:rsidRPr="00DF4818" w:rsidRDefault="00617D1B" w:rsidP="00095A66">
      <w:pPr>
        <w:pStyle w:val="1"/>
        <w:numPr>
          <w:ilvl w:val="0"/>
          <w:numId w:val="2"/>
        </w:numPr>
        <w:shd w:val="clear" w:color="auto" w:fill="FFFFFF"/>
        <w:ind w:left="0" w:firstLine="709"/>
        <w:jc w:val="center"/>
        <w:rPr>
          <w:rFonts w:ascii="Times New Roman" w:hAnsi="Times New Roman"/>
          <w:sz w:val="24"/>
          <w:szCs w:val="24"/>
        </w:rPr>
      </w:pPr>
      <w:r w:rsidRPr="00DF4818">
        <w:rPr>
          <w:rFonts w:ascii="Times New Roman" w:hAnsi="Times New Roman"/>
          <w:b/>
          <w:sz w:val="24"/>
          <w:szCs w:val="24"/>
        </w:rPr>
        <w:t>Требования к абитуриенту</w:t>
      </w:r>
    </w:p>
    <w:p w14:paraId="2CC6DCCE" w14:textId="464A76AB" w:rsidR="000F0C6E" w:rsidRPr="00DF4818" w:rsidRDefault="000F0C6E" w:rsidP="00095A66">
      <w:pPr>
        <w:pStyle w:val="1"/>
        <w:shd w:val="clear" w:color="auto" w:fill="FFFFFF"/>
        <w:ind w:left="0" w:firstLine="709"/>
        <w:rPr>
          <w:rFonts w:ascii="Times New Roman" w:hAnsi="Times New Roman"/>
          <w:sz w:val="24"/>
          <w:szCs w:val="24"/>
        </w:rPr>
      </w:pPr>
      <w:proofErr w:type="gramStart"/>
      <w:r w:rsidRPr="00DF4818">
        <w:rPr>
          <w:rFonts w:ascii="Times New Roman" w:hAnsi="Times New Roman"/>
          <w:sz w:val="24"/>
          <w:szCs w:val="24"/>
        </w:rPr>
        <w:t>Зачисление абитуриентов на программу происходит по результатам портфолио, в котором учитывается опыт работы в галерей</w:t>
      </w:r>
      <w:r w:rsidR="00EB1404" w:rsidRPr="00DF4818">
        <w:rPr>
          <w:rFonts w:ascii="Times New Roman" w:hAnsi="Times New Roman"/>
          <w:sz w:val="24"/>
          <w:szCs w:val="24"/>
        </w:rPr>
        <w:t xml:space="preserve">ной и выставочной деятельности, </w:t>
      </w:r>
      <w:r w:rsidRPr="00DF4818">
        <w:rPr>
          <w:rFonts w:ascii="Times New Roman" w:hAnsi="Times New Roman"/>
          <w:sz w:val="24"/>
          <w:szCs w:val="24"/>
        </w:rPr>
        <w:t xml:space="preserve">знание истории искусства, </w:t>
      </w:r>
      <w:proofErr w:type="spellStart"/>
      <w:r w:rsidRPr="00DF4818">
        <w:rPr>
          <w:rFonts w:ascii="Times New Roman" w:hAnsi="Times New Roman"/>
          <w:sz w:val="24"/>
          <w:szCs w:val="24"/>
        </w:rPr>
        <w:t>мотив</w:t>
      </w:r>
      <w:r w:rsidR="00EB1404" w:rsidRPr="00DF4818">
        <w:rPr>
          <w:rFonts w:ascii="Times New Roman" w:hAnsi="Times New Roman"/>
          <w:sz w:val="24"/>
          <w:szCs w:val="24"/>
        </w:rPr>
        <w:t>ированность</w:t>
      </w:r>
      <w:proofErr w:type="spellEnd"/>
      <w:r w:rsidR="00EB1404" w:rsidRPr="00DF4818">
        <w:rPr>
          <w:rFonts w:ascii="Times New Roman" w:hAnsi="Times New Roman"/>
          <w:sz w:val="24"/>
          <w:szCs w:val="24"/>
        </w:rPr>
        <w:t xml:space="preserve"> при поступлении на программу, знание иностранных языков, а так же общая эрудиция и владении искусствоведческой терминологией и логикой изложения, демонстрируемые в письменном эссе тему по истории искусства, художественному рынку, аукционному, галерейному делу или художественной критике.</w:t>
      </w:r>
      <w:proofErr w:type="gramEnd"/>
      <w:r w:rsidR="00EB1404" w:rsidRPr="00DF4818">
        <w:rPr>
          <w:rFonts w:ascii="Times New Roman" w:hAnsi="Times New Roman"/>
          <w:sz w:val="24"/>
          <w:szCs w:val="24"/>
        </w:rPr>
        <w:t xml:space="preserve"> </w:t>
      </w:r>
      <w:r w:rsidR="00461292" w:rsidRPr="00DF4818">
        <w:rPr>
          <w:rFonts w:ascii="Times New Roman" w:hAnsi="Times New Roman"/>
          <w:sz w:val="24"/>
          <w:szCs w:val="24"/>
        </w:rPr>
        <w:t xml:space="preserve">На собеседовании, которое проводится по результатам </w:t>
      </w:r>
      <w:r w:rsidR="00691A7B" w:rsidRPr="00DF4818">
        <w:rPr>
          <w:rFonts w:ascii="Times New Roman" w:hAnsi="Times New Roman"/>
          <w:sz w:val="24"/>
          <w:szCs w:val="24"/>
        </w:rPr>
        <w:t>портфолио</w:t>
      </w:r>
      <w:r w:rsidR="00461292" w:rsidRPr="00DF4818">
        <w:rPr>
          <w:rFonts w:ascii="Times New Roman" w:hAnsi="Times New Roman"/>
          <w:sz w:val="24"/>
          <w:szCs w:val="24"/>
        </w:rPr>
        <w:t>, с абитуриентом обсуждаются его возможная научная тема, мотивация и понимания тех, задач, которые он ставит перед собой и хочет решить за два года обучения в магистратуре. Так же а</w:t>
      </w:r>
      <w:r w:rsidR="00EB1404" w:rsidRPr="00DF4818">
        <w:rPr>
          <w:rFonts w:ascii="Times New Roman" w:hAnsi="Times New Roman"/>
          <w:sz w:val="24"/>
          <w:szCs w:val="24"/>
        </w:rPr>
        <w:t>биту</w:t>
      </w:r>
      <w:r w:rsidR="00461292" w:rsidRPr="00DF4818">
        <w:rPr>
          <w:rFonts w:ascii="Times New Roman" w:hAnsi="Times New Roman"/>
          <w:sz w:val="24"/>
          <w:szCs w:val="24"/>
        </w:rPr>
        <w:t>риент должен продемонстрировать</w:t>
      </w:r>
      <w:r w:rsidR="00EB1404" w:rsidRPr="00DF4818">
        <w:rPr>
          <w:rFonts w:ascii="Times New Roman" w:hAnsi="Times New Roman"/>
          <w:sz w:val="24"/>
          <w:szCs w:val="24"/>
        </w:rPr>
        <w:t xml:space="preserve"> общую эрудицию и интерес</w:t>
      </w:r>
      <w:r w:rsidR="00461292" w:rsidRPr="00DF4818">
        <w:rPr>
          <w:rFonts w:ascii="Times New Roman" w:hAnsi="Times New Roman"/>
          <w:sz w:val="24"/>
          <w:szCs w:val="24"/>
        </w:rPr>
        <w:t xml:space="preserve">  к  художественной жизни, т.е. знание текущих и важных выставок года, ведущих аукционов, галерей и музеев России и мира</w:t>
      </w:r>
      <w:proofErr w:type="gramStart"/>
      <w:r w:rsidR="00461292" w:rsidRPr="00DF4818">
        <w:rPr>
          <w:rFonts w:ascii="Times New Roman" w:hAnsi="Times New Roman"/>
          <w:sz w:val="24"/>
          <w:szCs w:val="24"/>
        </w:rPr>
        <w:t>.</w:t>
      </w:r>
      <w:proofErr w:type="gramEnd"/>
      <w:r w:rsidR="00461292" w:rsidRPr="00DF4818">
        <w:rPr>
          <w:rFonts w:ascii="Times New Roman" w:hAnsi="Times New Roman"/>
          <w:sz w:val="24"/>
          <w:szCs w:val="24"/>
        </w:rPr>
        <w:t xml:space="preserve"> </w:t>
      </w:r>
      <w:r w:rsidR="00EB1404" w:rsidRPr="00DF481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B1404" w:rsidRPr="00DF4818">
        <w:rPr>
          <w:rFonts w:ascii="Times New Roman" w:hAnsi="Times New Roman"/>
          <w:sz w:val="24"/>
          <w:szCs w:val="24"/>
        </w:rPr>
        <w:t>к</w:t>
      </w:r>
      <w:proofErr w:type="gramEnd"/>
      <w:r w:rsidR="00EB1404" w:rsidRPr="00DF4818">
        <w:rPr>
          <w:rFonts w:ascii="Times New Roman" w:hAnsi="Times New Roman"/>
          <w:sz w:val="24"/>
          <w:szCs w:val="24"/>
        </w:rPr>
        <w:t xml:space="preserve">оторое проверяется на собеседовании уже по результатам портфолио. </w:t>
      </w:r>
    </w:p>
    <w:p w14:paraId="0C261FE8" w14:textId="77777777" w:rsidR="000F0C6E" w:rsidRPr="00DF4818" w:rsidRDefault="000F0C6E" w:rsidP="00095A66">
      <w:pPr>
        <w:pStyle w:val="1"/>
        <w:shd w:val="clear" w:color="auto" w:fill="FFFFFF"/>
        <w:ind w:left="0" w:firstLine="709"/>
        <w:rPr>
          <w:rFonts w:ascii="Times New Roman" w:hAnsi="Times New Roman"/>
          <w:i/>
          <w:sz w:val="24"/>
          <w:szCs w:val="24"/>
        </w:rPr>
      </w:pPr>
    </w:p>
    <w:p w14:paraId="6D5CAC6F" w14:textId="77777777" w:rsidR="00617D1B" w:rsidRPr="00DF4818" w:rsidRDefault="00617D1B" w:rsidP="00095A66">
      <w:pPr>
        <w:pStyle w:val="1"/>
        <w:numPr>
          <w:ilvl w:val="0"/>
          <w:numId w:val="2"/>
        </w:numPr>
        <w:shd w:val="clear" w:color="auto" w:fill="FFFFFF"/>
        <w:ind w:left="0" w:firstLine="709"/>
        <w:jc w:val="center"/>
        <w:rPr>
          <w:rFonts w:ascii="Times New Roman" w:hAnsi="Times New Roman"/>
          <w:sz w:val="24"/>
          <w:szCs w:val="24"/>
        </w:rPr>
      </w:pPr>
      <w:r w:rsidRPr="00DF4818">
        <w:rPr>
          <w:rFonts w:ascii="Times New Roman" w:hAnsi="Times New Roman"/>
          <w:b/>
          <w:sz w:val="24"/>
          <w:szCs w:val="24"/>
        </w:rPr>
        <w:t>Характеристика профессиональной деятельности выпускника ОП</w:t>
      </w:r>
    </w:p>
    <w:p w14:paraId="4A068DDF" w14:textId="77777777" w:rsidR="00B71490" w:rsidRPr="00DF4818" w:rsidRDefault="00617D1B" w:rsidP="00095A66">
      <w:pPr>
        <w:ind w:firstLine="709"/>
        <w:rPr>
          <w:rFonts w:ascii="Times New Roman" w:hAnsi="Times New Roman"/>
          <w:sz w:val="24"/>
          <w:szCs w:val="24"/>
        </w:rPr>
      </w:pPr>
      <w:r w:rsidRPr="00DF4818">
        <w:rPr>
          <w:rFonts w:ascii="Times New Roman" w:hAnsi="Times New Roman"/>
          <w:sz w:val="24"/>
          <w:szCs w:val="24"/>
        </w:rPr>
        <w:t xml:space="preserve"> </w:t>
      </w:r>
      <w:r w:rsidR="00B71490" w:rsidRPr="00DF4818">
        <w:rPr>
          <w:rFonts w:ascii="Times New Roman" w:hAnsi="Times New Roman"/>
          <w:sz w:val="24"/>
          <w:szCs w:val="24"/>
        </w:rPr>
        <w:t xml:space="preserve">Учебный план магистерской программы «История художественный культуры и рынок искусства», составлен таким образом, чтобы дать студентам основательные </w:t>
      </w:r>
      <w:r w:rsidR="00B71490" w:rsidRPr="00DF4818">
        <w:rPr>
          <w:rFonts w:ascii="Times New Roman" w:hAnsi="Times New Roman"/>
          <w:sz w:val="24"/>
          <w:szCs w:val="24"/>
        </w:rPr>
        <w:lastRenderedPageBreak/>
        <w:t xml:space="preserve">профессиональные знания по истории искусства, а также подготовить их к работе более широкого профиля, чем это было возможно до сих пор. </w:t>
      </w:r>
    </w:p>
    <w:p w14:paraId="787D91EE" w14:textId="77777777" w:rsidR="00B71490" w:rsidRDefault="00B71490" w:rsidP="00095A66">
      <w:pPr>
        <w:ind w:firstLine="709"/>
        <w:rPr>
          <w:rFonts w:ascii="Times New Roman" w:hAnsi="Times New Roman"/>
          <w:sz w:val="24"/>
          <w:szCs w:val="24"/>
        </w:rPr>
      </w:pPr>
      <w:r w:rsidRPr="00DF4818">
        <w:rPr>
          <w:rFonts w:ascii="Times New Roman" w:hAnsi="Times New Roman"/>
          <w:b/>
          <w:bCs/>
          <w:sz w:val="24"/>
          <w:szCs w:val="24"/>
        </w:rPr>
        <w:t>Профессиональная компетенция</w:t>
      </w:r>
      <w:r w:rsidRPr="00DF4818">
        <w:rPr>
          <w:rFonts w:ascii="Times New Roman" w:hAnsi="Times New Roman"/>
          <w:sz w:val="24"/>
          <w:szCs w:val="24"/>
        </w:rPr>
        <w:t xml:space="preserve"> будущих выпускников включает:</w:t>
      </w:r>
    </w:p>
    <w:p w14:paraId="268C50CB" w14:textId="1365FE71" w:rsidR="00095A66" w:rsidRPr="00095A66" w:rsidRDefault="00D66C8F" w:rsidP="00095A66">
      <w:pPr>
        <w:pStyle w:val="ConsPlusNormal"/>
        <w:numPr>
          <w:ilvl w:val="0"/>
          <w:numId w:val="15"/>
        </w:numPr>
        <w:spacing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8"/>
        </w:rPr>
        <w:t>научно-исследовательски</w:t>
      </w:r>
      <w:r w:rsidR="00095A66" w:rsidRPr="00095A66">
        <w:rPr>
          <w:rFonts w:ascii="Times New Roman" w:hAnsi="Times New Roman" w:cs="Times New Roman"/>
          <w:b/>
          <w:i/>
          <w:sz w:val="24"/>
          <w:szCs w:val="28"/>
        </w:rPr>
        <w:t>й</w:t>
      </w:r>
      <w:r>
        <w:rPr>
          <w:rFonts w:ascii="Times New Roman" w:hAnsi="Times New Roman" w:cs="Times New Roman"/>
          <w:b/>
          <w:i/>
          <w:sz w:val="24"/>
          <w:szCs w:val="28"/>
        </w:rPr>
        <w:t xml:space="preserve"> тип</w:t>
      </w:r>
      <w:r w:rsidR="00095A66" w:rsidRPr="00095A66">
        <w:rPr>
          <w:rFonts w:ascii="Times New Roman" w:hAnsi="Times New Roman" w:cs="Times New Roman"/>
          <w:b/>
          <w:i/>
          <w:sz w:val="24"/>
          <w:szCs w:val="28"/>
        </w:rPr>
        <w:t>:</w:t>
      </w:r>
    </w:p>
    <w:p w14:paraId="70044A7E" w14:textId="77777777" w:rsidR="00095A66" w:rsidRPr="00095A66" w:rsidRDefault="00095A66" w:rsidP="00095A66">
      <w:pPr>
        <w:pStyle w:val="Default"/>
        <w:spacing w:line="360" w:lineRule="auto"/>
        <w:jc w:val="both"/>
        <w:rPr>
          <w:rFonts w:eastAsia="Times New Roman"/>
          <w:color w:val="auto"/>
          <w:lang w:eastAsia="en-US"/>
        </w:rPr>
      </w:pPr>
      <w:r w:rsidRPr="00095A66">
        <w:rPr>
          <w:rFonts w:eastAsia="Times New Roman"/>
          <w:color w:val="auto"/>
          <w:lang w:eastAsia="en-US"/>
        </w:rPr>
        <w:t xml:space="preserve">-сбор и первичная обработка эмпирической информации с привлечением широкого круга источников на основе использования современных методов и технологий </w:t>
      </w:r>
    </w:p>
    <w:p w14:paraId="6FAAC04D" w14:textId="77777777" w:rsidR="00095A66" w:rsidRPr="00095A66" w:rsidRDefault="00095A66" w:rsidP="00095A66">
      <w:pPr>
        <w:pStyle w:val="Default"/>
        <w:spacing w:line="360" w:lineRule="auto"/>
        <w:jc w:val="both"/>
        <w:rPr>
          <w:rFonts w:eastAsia="Times New Roman"/>
          <w:color w:val="auto"/>
          <w:lang w:eastAsia="en-US"/>
        </w:rPr>
      </w:pPr>
      <w:r w:rsidRPr="00095A66">
        <w:rPr>
          <w:rFonts w:eastAsia="Times New Roman"/>
          <w:color w:val="auto"/>
          <w:lang w:eastAsia="en-US"/>
        </w:rPr>
        <w:t xml:space="preserve">-анализ и обобщение результатов научного исследования в соответствии с требованиями современной искусствоведческой науки; </w:t>
      </w:r>
    </w:p>
    <w:p w14:paraId="04A045FC" w14:textId="77777777" w:rsidR="00095A66" w:rsidRPr="00095A66" w:rsidRDefault="00095A66" w:rsidP="00095A66">
      <w:pPr>
        <w:pStyle w:val="Default"/>
        <w:spacing w:line="360" w:lineRule="auto"/>
        <w:jc w:val="both"/>
        <w:rPr>
          <w:rFonts w:eastAsia="Times New Roman"/>
          <w:color w:val="auto"/>
          <w:lang w:eastAsia="en-US"/>
        </w:rPr>
      </w:pPr>
      <w:r w:rsidRPr="00095A66">
        <w:rPr>
          <w:rFonts w:eastAsia="Times New Roman"/>
          <w:color w:val="auto"/>
          <w:lang w:eastAsia="en-US"/>
        </w:rPr>
        <w:t>-системное изучение и критическое осмысление произведений искусства, процессов его развития;</w:t>
      </w:r>
    </w:p>
    <w:p w14:paraId="13A97957" w14:textId="77777777" w:rsidR="00095A66" w:rsidRDefault="00095A66" w:rsidP="00095A66">
      <w:pPr>
        <w:pStyle w:val="Default"/>
        <w:spacing w:line="360" w:lineRule="auto"/>
        <w:jc w:val="both"/>
        <w:rPr>
          <w:rFonts w:eastAsia="Times New Roman"/>
          <w:color w:val="auto"/>
          <w:lang w:eastAsia="en-US"/>
        </w:rPr>
      </w:pPr>
      <w:r w:rsidRPr="00095A66">
        <w:rPr>
          <w:rFonts w:eastAsia="Times New Roman"/>
          <w:color w:val="auto"/>
          <w:lang w:eastAsia="en-US"/>
        </w:rPr>
        <w:t xml:space="preserve">-представление результатов исследовательских работ, выступление с сообщениями и докладами по тематике проводимых исследований, участие/организация научной дискуссии по материалам исследования; </w:t>
      </w:r>
    </w:p>
    <w:p w14:paraId="6389A218" w14:textId="4ADEEE4C" w:rsidR="00095A66" w:rsidRPr="00095A66" w:rsidRDefault="00095A66" w:rsidP="00095A66">
      <w:pPr>
        <w:pStyle w:val="ConsPlusNormal"/>
        <w:numPr>
          <w:ilvl w:val="0"/>
          <w:numId w:val="1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95A66">
        <w:rPr>
          <w:rFonts w:ascii="Times New Roman" w:hAnsi="Times New Roman" w:cs="Times New Roman"/>
          <w:b/>
          <w:i/>
          <w:sz w:val="24"/>
          <w:szCs w:val="28"/>
        </w:rPr>
        <w:t>экспертно-аналитический</w:t>
      </w:r>
      <w:r w:rsidR="00D66C8F">
        <w:rPr>
          <w:rFonts w:ascii="Times New Roman" w:hAnsi="Times New Roman" w:cs="Times New Roman"/>
          <w:b/>
          <w:i/>
          <w:sz w:val="24"/>
          <w:szCs w:val="28"/>
        </w:rPr>
        <w:t xml:space="preserve"> тип</w:t>
      </w:r>
      <w:r w:rsidRPr="00095A66">
        <w:rPr>
          <w:rFonts w:ascii="Times New Roman" w:hAnsi="Times New Roman" w:cs="Times New Roman"/>
          <w:sz w:val="24"/>
          <w:szCs w:val="28"/>
        </w:rPr>
        <w:t>:</w:t>
      </w:r>
    </w:p>
    <w:p w14:paraId="321C4C09" w14:textId="77777777" w:rsidR="00095A66" w:rsidRPr="00095A66" w:rsidRDefault="00095A66" w:rsidP="00095A6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791B33">
        <w:rPr>
          <w:color w:val="000000"/>
          <w:sz w:val="28"/>
          <w:szCs w:val="28"/>
        </w:rPr>
        <w:t>-</w:t>
      </w:r>
      <w:r w:rsidRPr="00095A66">
        <w:rPr>
          <w:rFonts w:ascii="Times New Roman" w:hAnsi="Times New Roman"/>
          <w:sz w:val="24"/>
          <w:szCs w:val="24"/>
        </w:rPr>
        <w:t>работа с базами данных и информационными системами по гуманитарным и социальным наукам;</w:t>
      </w:r>
    </w:p>
    <w:p w14:paraId="029DBC88" w14:textId="77777777" w:rsidR="00095A66" w:rsidRPr="00095A66" w:rsidRDefault="00095A66" w:rsidP="00095A66">
      <w:pPr>
        <w:pStyle w:val="ConsPlus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95A66">
        <w:rPr>
          <w:rFonts w:ascii="Times New Roman" w:eastAsia="Times New Roman" w:hAnsi="Times New Roman" w:cs="Times New Roman"/>
          <w:sz w:val="24"/>
          <w:szCs w:val="24"/>
          <w:lang w:eastAsia="en-US"/>
        </w:rPr>
        <w:t>-организация сбора и подготовки аналитической информации ретроспективного и актуального характера;</w:t>
      </w:r>
    </w:p>
    <w:p w14:paraId="785656EA" w14:textId="77777777" w:rsidR="00095A66" w:rsidRPr="00095A66" w:rsidRDefault="00095A66" w:rsidP="00095A66">
      <w:pPr>
        <w:pStyle w:val="Default"/>
        <w:spacing w:line="360" w:lineRule="auto"/>
        <w:jc w:val="both"/>
        <w:rPr>
          <w:rFonts w:eastAsia="Times New Roman"/>
          <w:color w:val="auto"/>
          <w:lang w:eastAsia="en-US"/>
        </w:rPr>
      </w:pPr>
      <w:r w:rsidRPr="00095A66">
        <w:rPr>
          <w:rFonts w:eastAsia="Times New Roman"/>
          <w:color w:val="auto"/>
          <w:lang w:eastAsia="en-US"/>
        </w:rPr>
        <w:t xml:space="preserve">-создание научно-обоснованной искусствоведческой экспертизы; </w:t>
      </w:r>
    </w:p>
    <w:p w14:paraId="5E01E3DA" w14:textId="6568AAC1" w:rsidR="00095A66" w:rsidRPr="00095A66" w:rsidRDefault="00095A66" w:rsidP="00095A66">
      <w:pPr>
        <w:pStyle w:val="ConsPlusNormal"/>
        <w:numPr>
          <w:ilvl w:val="0"/>
          <w:numId w:val="1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95A66">
        <w:rPr>
          <w:rFonts w:ascii="Times New Roman" w:hAnsi="Times New Roman" w:cs="Times New Roman"/>
          <w:b/>
          <w:i/>
          <w:sz w:val="24"/>
          <w:szCs w:val="28"/>
        </w:rPr>
        <w:t>культурно-просветительский</w:t>
      </w:r>
      <w:r w:rsidR="00D66C8F">
        <w:rPr>
          <w:rFonts w:ascii="Times New Roman" w:hAnsi="Times New Roman" w:cs="Times New Roman"/>
          <w:b/>
          <w:i/>
          <w:sz w:val="24"/>
          <w:szCs w:val="28"/>
        </w:rPr>
        <w:t xml:space="preserve"> тип</w:t>
      </w:r>
      <w:r w:rsidRPr="00095A66">
        <w:rPr>
          <w:rFonts w:ascii="Times New Roman" w:hAnsi="Times New Roman" w:cs="Times New Roman"/>
          <w:sz w:val="24"/>
          <w:szCs w:val="28"/>
        </w:rPr>
        <w:t>:</w:t>
      </w:r>
    </w:p>
    <w:p w14:paraId="098F1D9B" w14:textId="77777777" w:rsidR="00095A66" w:rsidRPr="00095A66" w:rsidRDefault="00095A66" w:rsidP="00095A66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095A66">
        <w:rPr>
          <w:rFonts w:ascii="Times New Roman" w:hAnsi="Times New Roman" w:cs="Times New Roman"/>
          <w:color w:val="000000"/>
          <w:sz w:val="24"/>
          <w:szCs w:val="28"/>
        </w:rPr>
        <w:t>-проведение публичных лекций на искусствоведческие темы;</w:t>
      </w:r>
    </w:p>
    <w:p w14:paraId="526F7D01" w14:textId="77777777" w:rsidR="00095A66" w:rsidRPr="00095A66" w:rsidRDefault="00095A66" w:rsidP="00095A66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095A66">
        <w:rPr>
          <w:rFonts w:ascii="Times New Roman" w:hAnsi="Times New Roman" w:cs="Times New Roman"/>
          <w:color w:val="000000"/>
          <w:sz w:val="24"/>
          <w:szCs w:val="28"/>
        </w:rPr>
        <w:t>-проведение профессиональных искусствоведческих и историко-архитектурных экскурсий;</w:t>
      </w:r>
    </w:p>
    <w:p w14:paraId="1A1B63F6" w14:textId="77777777" w:rsidR="00095A66" w:rsidRPr="00095A66" w:rsidRDefault="00095A66" w:rsidP="00095A66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95A66">
        <w:rPr>
          <w:rFonts w:ascii="Times New Roman" w:hAnsi="Times New Roman" w:cs="Times New Roman"/>
          <w:sz w:val="24"/>
          <w:szCs w:val="28"/>
        </w:rPr>
        <w:t>-разрабатывать и проводить в жизнь стратегии сохранения и рационального использования объектов исторического, художественного и  культурного наследия в интересах общества.</w:t>
      </w:r>
    </w:p>
    <w:p w14:paraId="21466D33" w14:textId="77777777" w:rsidR="00B71490" w:rsidRPr="00DF4818" w:rsidRDefault="00B71490" w:rsidP="00095A66">
      <w:pPr>
        <w:pStyle w:val="1"/>
        <w:shd w:val="clear" w:color="auto" w:fill="FFFFFF"/>
        <w:ind w:left="0" w:firstLine="709"/>
        <w:rPr>
          <w:rFonts w:ascii="Times New Roman" w:hAnsi="Times New Roman"/>
          <w:sz w:val="24"/>
          <w:szCs w:val="24"/>
        </w:rPr>
      </w:pPr>
    </w:p>
    <w:p w14:paraId="575127DD" w14:textId="77777777" w:rsidR="00461292" w:rsidRPr="00DF4818" w:rsidRDefault="00617D1B" w:rsidP="00095A66">
      <w:pPr>
        <w:numPr>
          <w:ilvl w:val="0"/>
          <w:numId w:val="2"/>
        </w:numPr>
        <w:shd w:val="clear" w:color="auto" w:fill="FFFFFF"/>
        <w:tabs>
          <w:tab w:val="left" w:pos="710"/>
        </w:tabs>
        <w:ind w:left="0" w:firstLine="709"/>
        <w:jc w:val="center"/>
        <w:rPr>
          <w:rFonts w:ascii="Times New Roman" w:hAnsi="Times New Roman"/>
          <w:iCs/>
          <w:sz w:val="24"/>
          <w:szCs w:val="24"/>
        </w:rPr>
      </w:pPr>
      <w:r w:rsidRPr="00DF4818">
        <w:rPr>
          <w:rFonts w:ascii="Times New Roman" w:hAnsi="Times New Roman"/>
          <w:b/>
          <w:iCs/>
          <w:sz w:val="24"/>
          <w:szCs w:val="24"/>
        </w:rPr>
        <w:t>Планируемые образовательные результаты,</w:t>
      </w:r>
      <w:r w:rsidRPr="00DF4818">
        <w:rPr>
          <w:rFonts w:ascii="Times New Roman" w:hAnsi="Times New Roman"/>
          <w:iCs/>
          <w:sz w:val="24"/>
          <w:szCs w:val="24"/>
        </w:rPr>
        <w:t xml:space="preserve"> </w:t>
      </w:r>
      <w:r w:rsidRPr="00DF4818">
        <w:rPr>
          <w:rFonts w:ascii="Times New Roman" w:hAnsi="Times New Roman"/>
          <w:b/>
          <w:sz w:val="24"/>
          <w:szCs w:val="24"/>
        </w:rPr>
        <w:t>формируемые в результате освоения ОП</w:t>
      </w:r>
    </w:p>
    <w:p w14:paraId="131BC71A" w14:textId="77777777" w:rsidR="00461292" w:rsidRPr="00DF4818" w:rsidRDefault="00461292" w:rsidP="00095A66">
      <w:pPr>
        <w:ind w:firstLine="709"/>
        <w:rPr>
          <w:rFonts w:ascii="Times New Roman" w:hAnsi="Times New Roman"/>
          <w:sz w:val="24"/>
          <w:szCs w:val="24"/>
        </w:rPr>
      </w:pPr>
      <w:r w:rsidRPr="00DF4818">
        <w:rPr>
          <w:rFonts w:ascii="Times New Roman" w:hAnsi="Times New Roman"/>
          <w:sz w:val="24"/>
          <w:szCs w:val="24"/>
        </w:rPr>
        <w:t xml:space="preserve">Предлагая новую концепцию академического образования, данная программа учитывает как положительные стороны отечественной традиции, так и по сей </w:t>
      </w:r>
      <w:proofErr w:type="gramStart"/>
      <w:r w:rsidRPr="00DF4818">
        <w:rPr>
          <w:rFonts w:ascii="Times New Roman" w:hAnsi="Times New Roman"/>
          <w:sz w:val="24"/>
          <w:szCs w:val="24"/>
        </w:rPr>
        <w:t>день</w:t>
      </w:r>
      <w:proofErr w:type="gramEnd"/>
      <w:r w:rsidRPr="00DF4818">
        <w:rPr>
          <w:rFonts w:ascii="Times New Roman" w:hAnsi="Times New Roman"/>
          <w:sz w:val="24"/>
          <w:szCs w:val="24"/>
        </w:rPr>
        <w:t xml:space="preserve"> фактически игнорируемый в России опыт ряда западных институтов (институты искусств </w:t>
      </w:r>
      <w:proofErr w:type="spellStart"/>
      <w:r w:rsidRPr="00DF4818">
        <w:rPr>
          <w:rFonts w:ascii="Times New Roman" w:hAnsi="Times New Roman"/>
          <w:sz w:val="24"/>
          <w:szCs w:val="24"/>
        </w:rPr>
        <w:t>Сотбис</w:t>
      </w:r>
      <w:proofErr w:type="spellEnd"/>
      <w:r w:rsidRPr="00DF4818">
        <w:rPr>
          <w:rFonts w:ascii="Times New Roman" w:hAnsi="Times New Roman"/>
          <w:sz w:val="24"/>
          <w:szCs w:val="24"/>
        </w:rPr>
        <w:t xml:space="preserve">, Гарвардского и Йельского университетов, Школы изящных искусств и Высшей школы социальных наук). </w:t>
      </w:r>
    </w:p>
    <w:p w14:paraId="2BB1EE7D" w14:textId="77777777" w:rsidR="00461292" w:rsidRPr="00DF4818" w:rsidRDefault="00461292" w:rsidP="00095A66">
      <w:pPr>
        <w:ind w:firstLine="709"/>
        <w:rPr>
          <w:rFonts w:ascii="Times New Roman" w:hAnsi="Times New Roman"/>
          <w:sz w:val="24"/>
          <w:szCs w:val="24"/>
        </w:rPr>
      </w:pPr>
      <w:r w:rsidRPr="00DF4818">
        <w:rPr>
          <w:rFonts w:ascii="Times New Roman" w:hAnsi="Times New Roman"/>
          <w:sz w:val="24"/>
          <w:szCs w:val="24"/>
        </w:rPr>
        <w:lastRenderedPageBreak/>
        <w:t xml:space="preserve">Настоящая программа разрабатывалась совместно с генеральным директором </w:t>
      </w:r>
      <w:r w:rsidRPr="00DF4818">
        <w:rPr>
          <w:rFonts w:ascii="Times New Roman" w:hAnsi="Times New Roman"/>
          <w:sz w:val="24"/>
          <w:szCs w:val="24"/>
          <w:shd w:val="clear" w:color="auto" w:fill="FFFFFF"/>
        </w:rPr>
        <w:t>компании «</w:t>
      </w:r>
      <w:proofErr w:type="spellStart"/>
      <w:r w:rsidRPr="00DF4818">
        <w:rPr>
          <w:rFonts w:ascii="Times New Roman" w:hAnsi="Times New Roman"/>
          <w:sz w:val="24"/>
          <w:szCs w:val="24"/>
          <w:shd w:val="clear" w:color="auto" w:fill="FFFFFF"/>
        </w:rPr>
        <w:t>Сотбис</w:t>
      </w:r>
      <w:proofErr w:type="spellEnd"/>
      <w:r w:rsidRPr="00DF4818">
        <w:rPr>
          <w:rFonts w:ascii="Times New Roman" w:hAnsi="Times New Roman"/>
          <w:sz w:val="24"/>
          <w:szCs w:val="24"/>
          <w:shd w:val="clear" w:color="auto" w:fill="FFFFFF"/>
        </w:rPr>
        <w:t xml:space="preserve"> Россия и СНГ» Михаилом Каменским, при участии</w:t>
      </w:r>
      <w:r w:rsidRPr="00DF4818">
        <w:rPr>
          <w:rFonts w:ascii="Times New Roman" w:hAnsi="Times New Roman"/>
          <w:sz w:val="24"/>
          <w:szCs w:val="24"/>
        </w:rPr>
        <w:t xml:space="preserve"> Института искусств </w:t>
      </w:r>
      <w:proofErr w:type="spellStart"/>
      <w:r w:rsidRPr="00DF4818">
        <w:rPr>
          <w:rFonts w:ascii="Times New Roman" w:hAnsi="Times New Roman"/>
          <w:sz w:val="24"/>
          <w:szCs w:val="24"/>
        </w:rPr>
        <w:t>Сотбис</w:t>
      </w:r>
      <w:proofErr w:type="spellEnd"/>
      <w:r w:rsidRPr="00DF4818">
        <w:rPr>
          <w:rFonts w:ascii="Times New Roman" w:hAnsi="Times New Roman"/>
          <w:sz w:val="24"/>
          <w:szCs w:val="24"/>
        </w:rPr>
        <w:t xml:space="preserve"> (Лондон) – одного из крупнейших и наиболее авторитетных международных центров подготовки специалистов-искусствоведов для работы на художественном рынке, имеющим более чем сорокалетний опыт в этой образовательной области (http://www.sothebysinstitute.com/). </w:t>
      </w:r>
    </w:p>
    <w:p w14:paraId="014117AC" w14:textId="77777777" w:rsidR="00D66C8F" w:rsidRPr="00D66C8F" w:rsidRDefault="00D66C8F" w:rsidP="00D66C8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66C8F">
        <w:rPr>
          <w:rFonts w:ascii="Times New Roman" w:hAnsi="Times New Roman"/>
          <w:sz w:val="24"/>
          <w:szCs w:val="24"/>
        </w:rPr>
        <w:t>Выпускник магистерской программы по направлению подготовки 50.04.03. История искусств должен обладать следующими основными результатами обучения (индикаторами достижения компетенций):</w:t>
      </w:r>
    </w:p>
    <w:p w14:paraId="5E328CD3" w14:textId="77777777" w:rsidR="00D66C8F" w:rsidRPr="00D66C8F" w:rsidRDefault="00D66C8F" w:rsidP="00D66C8F">
      <w:pPr>
        <w:pStyle w:val="a6"/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  <w:u w:val="single"/>
        </w:rPr>
      </w:pPr>
      <w:r w:rsidRPr="00D66C8F">
        <w:rPr>
          <w:rFonts w:ascii="Times New Roman" w:hAnsi="Times New Roman"/>
          <w:sz w:val="24"/>
          <w:szCs w:val="24"/>
          <w:u w:val="single"/>
        </w:rPr>
        <w:t>Знать и понимать:</w:t>
      </w:r>
    </w:p>
    <w:p w14:paraId="54515A43" w14:textId="77777777" w:rsidR="00D66C8F" w:rsidRPr="00D66C8F" w:rsidRDefault="00D66C8F" w:rsidP="00D66C8F">
      <w:pPr>
        <w:pStyle w:val="a6"/>
        <w:numPr>
          <w:ilvl w:val="0"/>
          <w:numId w:val="20"/>
        </w:numPr>
        <w:autoSpaceDE w:val="0"/>
        <w:autoSpaceDN w:val="0"/>
        <w:adjustRightInd w:val="0"/>
        <w:ind w:left="851"/>
        <w:rPr>
          <w:rFonts w:ascii="Times New Roman" w:hAnsi="Times New Roman"/>
          <w:sz w:val="24"/>
          <w:szCs w:val="24"/>
        </w:rPr>
      </w:pPr>
      <w:r w:rsidRPr="00D66C8F">
        <w:rPr>
          <w:rFonts w:ascii="Times New Roman" w:hAnsi="Times New Roman"/>
          <w:sz w:val="24"/>
          <w:szCs w:val="24"/>
        </w:rPr>
        <w:t xml:space="preserve">особенности различных этапов развития истории искусства и искусствоведческой науки; </w:t>
      </w:r>
    </w:p>
    <w:p w14:paraId="50008D7D" w14:textId="77777777" w:rsidR="00D66C8F" w:rsidRPr="00D66C8F" w:rsidRDefault="00D66C8F" w:rsidP="00D66C8F">
      <w:pPr>
        <w:pStyle w:val="a6"/>
        <w:numPr>
          <w:ilvl w:val="0"/>
          <w:numId w:val="20"/>
        </w:numPr>
        <w:autoSpaceDE w:val="0"/>
        <w:autoSpaceDN w:val="0"/>
        <w:adjustRightInd w:val="0"/>
        <w:ind w:left="851"/>
        <w:rPr>
          <w:rFonts w:ascii="Times New Roman" w:hAnsi="Times New Roman"/>
          <w:sz w:val="24"/>
          <w:szCs w:val="24"/>
        </w:rPr>
      </w:pPr>
      <w:r w:rsidRPr="00D66C8F">
        <w:rPr>
          <w:rFonts w:ascii="Times New Roman" w:hAnsi="Times New Roman"/>
          <w:sz w:val="24"/>
          <w:szCs w:val="24"/>
        </w:rPr>
        <w:t xml:space="preserve">актуальные проблемы современного искусствоведенья и художественного рынка; </w:t>
      </w:r>
    </w:p>
    <w:p w14:paraId="4040C363" w14:textId="77777777" w:rsidR="00D66C8F" w:rsidRPr="00D66C8F" w:rsidRDefault="00D66C8F" w:rsidP="00D66C8F">
      <w:pPr>
        <w:pStyle w:val="a6"/>
        <w:numPr>
          <w:ilvl w:val="0"/>
          <w:numId w:val="20"/>
        </w:numPr>
        <w:autoSpaceDE w:val="0"/>
        <w:autoSpaceDN w:val="0"/>
        <w:adjustRightInd w:val="0"/>
        <w:ind w:left="851"/>
        <w:rPr>
          <w:rFonts w:ascii="Times New Roman" w:hAnsi="Times New Roman"/>
          <w:sz w:val="24"/>
          <w:szCs w:val="24"/>
        </w:rPr>
      </w:pPr>
      <w:r w:rsidRPr="00D66C8F">
        <w:rPr>
          <w:rFonts w:ascii="Times New Roman" w:hAnsi="Times New Roman"/>
          <w:sz w:val="24"/>
          <w:szCs w:val="24"/>
        </w:rPr>
        <w:t>структуру и специфику системы музейных учреждений РФ;</w:t>
      </w:r>
    </w:p>
    <w:p w14:paraId="0F9471AD" w14:textId="77777777" w:rsidR="00D66C8F" w:rsidRPr="00D66C8F" w:rsidRDefault="00D66C8F" w:rsidP="00D66C8F">
      <w:pPr>
        <w:pStyle w:val="a6"/>
        <w:numPr>
          <w:ilvl w:val="0"/>
          <w:numId w:val="20"/>
        </w:numPr>
        <w:autoSpaceDE w:val="0"/>
        <w:autoSpaceDN w:val="0"/>
        <w:adjustRightInd w:val="0"/>
        <w:ind w:left="851"/>
        <w:rPr>
          <w:rFonts w:ascii="Times New Roman" w:hAnsi="Times New Roman"/>
          <w:sz w:val="24"/>
          <w:szCs w:val="24"/>
        </w:rPr>
      </w:pPr>
      <w:r w:rsidRPr="00D66C8F">
        <w:rPr>
          <w:rFonts w:ascii="Times New Roman" w:hAnsi="Times New Roman"/>
          <w:sz w:val="24"/>
          <w:szCs w:val="24"/>
        </w:rPr>
        <w:t>современные методы и методики изучения, атрибуции, реставрации и хранения произведений искусства, методы и направления развития смежных областей знания.</w:t>
      </w:r>
    </w:p>
    <w:p w14:paraId="4CD9C2FA" w14:textId="77777777" w:rsidR="00D66C8F" w:rsidRPr="00D66C8F" w:rsidRDefault="00D66C8F" w:rsidP="00D66C8F">
      <w:pPr>
        <w:pStyle w:val="a6"/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  <w:u w:val="single"/>
        </w:rPr>
      </w:pPr>
      <w:r w:rsidRPr="00D66C8F">
        <w:rPr>
          <w:rFonts w:ascii="Times New Roman" w:hAnsi="Times New Roman"/>
          <w:sz w:val="24"/>
          <w:szCs w:val="24"/>
          <w:u w:val="single"/>
        </w:rPr>
        <w:t>Уметь:</w:t>
      </w:r>
    </w:p>
    <w:p w14:paraId="5919D573" w14:textId="77777777" w:rsidR="00D66C8F" w:rsidRPr="00D66C8F" w:rsidRDefault="00D66C8F" w:rsidP="00D66C8F">
      <w:pPr>
        <w:pStyle w:val="a6"/>
        <w:numPr>
          <w:ilvl w:val="0"/>
          <w:numId w:val="21"/>
        </w:numPr>
        <w:autoSpaceDE w:val="0"/>
        <w:autoSpaceDN w:val="0"/>
        <w:adjustRightInd w:val="0"/>
        <w:ind w:left="709"/>
        <w:rPr>
          <w:rFonts w:ascii="Times New Roman" w:hAnsi="Times New Roman"/>
          <w:sz w:val="24"/>
          <w:szCs w:val="24"/>
        </w:rPr>
      </w:pPr>
      <w:r w:rsidRPr="00D66C8F">
        <w:rPr>
          <w:rFonts w:ascii="Times New Roman" w:hAnsi="Times New Roman"/>
          <w:sz w:val="24"/>
          <w:szCs w:val="24"/>
        </w:rPr>
        <w:t xml:space="preserve">выявлять, анализировать и профессионально использовать ретроспективную и актуальную информацию, данные реставрационного и экспертного анализов; </w:t>
      </w:r>
    </w:p>
    <w:p w14:paraId="4F1E7471" w14:textId="77777777" w:rsidR="00D66C8F" w:rsidRPr="00D66C8F" w:rsidRDefault="00D66C8F" w:rsidP="00D66C8F">
      <w:pPr>
        <w:pStyle w:val="a6"/>
        <w:numPr>
          <w:ilvl w:val="0"/>
          <w:numId w:val="21"/>
        </w:numPr>
        <w:autoSpaceDE w:val="0"/>
        <w:autoSpaceDN w:val="0"/>
        <w:adjustRightInd w:val="0"/>
        <w:ind w:left="709"/>
        <w:rPr>
          <w:rFonts w:ascii="Times New Roman" w:hAnsi="Times New Roman"/>
          <w:sz w:val="24"/>
          <w:szCs w:val="24"/>
        </w:rPr>
      </w:pPr>
      <w:r w:rsidRPr="00D66C8F">
        <w:rPr>
          <w:rFonts w:ascii="Times New Roman" w:hAnsi="Times New Roman"/>
          <w:sz w:val="24"/>
          <w:szCs w:val="24"/>
        </w:rPr>
        <w:t xml:space="preserve">работать с различными видами исторических  и визуальных источников, обобщать результаты научных исследований; </w:t>
      </w:r>
    </w:p>
    <w:p w14:paraId="5E6600D2" w14:textId="77777777" w:rsidR="00D66C8F" w:rsidRPr="00D66C8F" w:rsidRDefault="00D66C8F" w:rsidP="00D66C8F">
      <w:pPr>
        <w:pStyle w:val="a6"/>
        <w:numPr>
          <w:ilvl w:val="0"/>
          <w:numId w:val="21"/>
        </w:numPr>
        <w:autoSpaceDE w:val="0"/>
        <w:autoSpaceDN w:val="0"/>
        <w:adjustRightInd w:val="0"/>
        <w:ind w:left="709"/>
        <w:rPr>
          <w:rFonts w:ascii="Times New Roman" w:hAnsi="Times New Roman"/>
          <w:sz w:val="24"/>
          <w:szCs w:val="24"/>
        </w:rPr>
      </w:pPr>
      <w:r w:rsidRPr="00D66C8F">
        <w:rPr>
          <w:rFonts w:ascii="Times New Roman" w:hAnsi="Times New Roman"/>
          <w:sz w:val="24"/>
          <w:szCs w:val="24"/>
        </w:rPr>
        <w:t>сочетать методы искусствоведческого анализа и с междисциплинарными подходами гуманитарных дисциплин;</w:t>
      </w:r>
    </w:p>
    <w:p w14:paraId="0A3A561A" w14:textId="77777777" w:rsidR="00D66C8F" w:rsidRPr="00D66C8F" w:rsidRDefault="00D66C8F" w:rsidP="00D66C8F">
      <w:pPr>
        <w:pStyle w:val="a6"/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  <w:u w:val="single"/>
        </w:rPr>
      </w:pPr>
      <w:r w:rsidRPr="00D66C8F">
        <w:rPr>
          <w:rFonts w:ascii="Times New Roman" w:hAnsi="Times New Roman"/>
          <w:sz w:val="24"/>
          <w:szCs w:val="24"/>
          <w:u w:val="single"/>
        </w:rPr>
        <w:t>Владеть:</w:t>
      </w:r>
    </w:p>
    <w:p w14:paraId="7B05E6CD" w14:textId="77777777" w:rsidR="00D66C8F" w:rsidRPr="00D66C8F" w:rsidRDefault="00D66C8F" w:rsidP="00D66C8F">
      <w:pPr>
        <w:pStyle w:val="a6"/>
        <w:numPr>
          <w:ilvl w:val="0"/>
          <w:numId w:val="22"/>
        </w:numPr>
        <w:autoSpaceDE w:val="0"/>
        <w:autoSpaceDN w:val="0"/>
        <w:adjustRightInd w:val="0"/>
        <w:ind w:left="709"/>
        <w:rPr>
          <w:rFonts w:ascii="Times New Roman" w:hAnsi="Times New Roman"/>
          <w:sz w:val="24"/>
          <w:szCs w:val="24"/>
        </w:rPr>
      </w:pPr>
      <w:r w:rsidRPr="00D66C8F">
        <w:rPr>
          <w:rFonts w:ascii="Times New Roman" w:hAnsi="Times New Roman"/>
          <w:sz w:val="24"/>
          <w:szCs w:val="24"/>
        </w:rPr>
        <w:t xml:space="preserve">навыками искусствоведческого анализа различных типов и видов произведений искусства; </w:t>
      </w:r>
    </w:p>
    <w:p w14:paraId="2C7451FE" w14:textId="77777777" w:rsidR="00D66C8F" w:rsidRPr="00D66C8F" w:rsidRDefault="00D66C8F" w:rsidP="00D66C8F">
      <w:pPr>
        <w:pStyle w:val="a6"/>
        <w:numPr>
          <w:ilvl w:val="0"/>
          <w:numId w:val="22"/>
        </w:numPr>
        <w:autoSpaceDE w:val="0"/>
        <w:autoSpaceDN w:val="0"/>
        <w:adjustRightInd w:val="0"/>
        <w:ind w:left="709"/>
        <w:rPr>
          <w:rFonts w:ascii="Times New Roman" w:hAnsi="Times New Roman"/>
          <w:sz w:val="24"/>
          <w:szCs w:val="24"/>
        </w:rPr>
      </w:pPr>
      <w:r w:rsidRPr="00D66C8F">
        <w:rPr>
          <w:rFonts w:ascii="Times New Roman" w:hAnsi="Times New Roman"/>
          <w:sz w:val="24"/>
          <w:szCs w:val="24"/>
        </w:rPr>
        <w:t xml:space="preserve">навыками анализа и интерпретации связанной с ними ретроспективной и актуальной информации и репрезентации результатов исследований; </w:t>
      </w:r>
    </w:p>
    <w:p w14:paraId="057A3925" w14:textId="77777777" w:rsidR="00D66C8F" w:rsidRPr="00D66C8F" w:rsidRDefault="00D66C8F" w:rsidP="00D66C8F">
      <w:pPr>
        <w:pStyle w:val="a6"/>
        <w:numPr>
          <w:ilvl w:val="0"/>
          <w:numId w:val="22"/>
        </w:numPr>
        <w:autoSpaceDE w:val="0"/>
        <w:autoSpaceDN w:val="0"/>
        <w:adjustRightInd w:val="0"/>
        <w:ind w:left="709"/>
        <w:rPr>
          <w:rFonts w:ascii="Times New Roman" w:hAnsi="Times New Roman"/>
          <w:sz w:val="24"/>
          <w:szCs w:val="24"/>
        </w:rPr>
      </w:pPr>
      <w:r w:rsidRPr="00D66C8F">
        <w:rPr>
          <w:rFonts w:ascii="Times New Roman" w:hAnsi="Times New Roman"/>
          <w:sz w:val="24"/>
          <w:szCs w:val="24"/>
        </w:rPr>
        <w:t xml:space="preserve">методами, применяемыми в современном искусствоведенье и экспертизе; </w:t>
      </w:r>
    </w:p>
    <w:p w14:paraId="3CEEF8F0" w14:textId="77777777" w:rsidR="00D66C8F" w:rsidRPr="00D66C8F" w:rsidRDefault="00D66C8F" w:rsidP="00D66C8F">
      <w:pPr>
        <w:pStyle w:val="a6"/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66C8F">
        <w:rPr>
          <w:rFonts w:ascii="Times New Roman" w:hAnsi="Times New Roman"/>
          <w:sz w:val="24"/>
          <w:szCs w:val="24"/>
          <w:u w:val="single"/>
        </w:rPr>
        <w:t>Применять</w:t>
      </w:r>
      <w:r w:rsidRPr="00D66C8F">
        <w:rPr>
          <w:rFonts w:ascii="Times New Roman" w:hAnsi="Times New Roman"/>
          <w:sz w:val="24"/>
          <w:szCs w:val="24"/>
        </w:rPr>
        <w:t xml:space="preserve"> знания, полученные в результате освоения ОП, в преподавании курсов по истории искусства и мировой художественной культуры в образовательных учреждениях средне профессионального и высшего профессионального образования. </w:t>
      </w:r>
    </w:p>
    <w:p w14:paraId="722BCD6D" w14:textId="77777777" w:rsidR="00AB1FEA" w:rsidRPr="00DF4818" w:rsidRDefault="00AB1FEA" w:rsidP="00095A66">
      <w:pPr>
        <w:shd w:val="clear" w:color="auto" w:fill="FFFFFF"/>
        <w:tabs>
          <w:tab w:val="left" w:pos="710"/>
        </w:tabs>
        <w:ind w:firstLine="709"/>
        <w:rPr>
          <w:rFonts w:ascii="Times New Roman" w:hAnsi="Times New Roman"/>
          <w:iCs/>
          <w:sz w:val="24"/>
          <w:szCs w:val="24"/>
        </w:rPr>
      </w:pPr>
    </w:p>
    <w:p w14:paraId="23F5DC6E" w14:textId="349A88B2" w:rsidR="006E1348" w:rsidRPr="009023CE" w:rsidRDefault="006E1348" w:rsidP="00095A66">
      <w:pPr>
        <w:shd w:val="clear" w:color="auto" w:fill="FFFFFF"/>
        <w:tabs>
          <w:tab w:val="left" w:pos="710"/>
        </w:tabs>
        <w:ind w:firstLine="709"/>
        <w:rPr>
          <w:rFonts w:ascii="Times New Roman" w:hAnsi="Times New Roman"/>
          <w:i/>
          <w:sz w:val="24"/>
          <w:szCs w:val="24"/>
        </w:rPr>
      </w:pPr>
      <w:r w:rsidRPr="009023CE">
        <w:rPr>
          <w:rFonts w:ascii="Times New Roman" w:hAnsi="Times New Roman"/>
          <w:i/>
          <w:sz w:val="24"/>
          <w:szCs w:val="24"/>
        </w:rPr>
        <w:lastRenderedPageBreak/>
        <w:t>Рабочий учебный план: ссылка</w:t>
      </w:r>
    </w:p>
    <w:p w14:paraId="0E013A4A" w14:textId="2FD2B79D" w:rsidR="00617D1B" w:rsidRPr="009023CE" w:rsidRDefault="006E1348" w:rsidP="00D66C8F">
      <w:pPr>
        <w:shd w:val="clear" w:color="auto" w:fill="FFFFFF"/>
        <w:tabs>
          <w:tab w:val="left" w:pos="710"/>
        </w:tabs>
        <w:ind w:firstLine="709"/>
        <w:rPr>
          <w:rFonts w:ascii="Times New Roman" w:hAnsi="Times New Roman"/>
          <w:sz w:val="24"/>
          <w:szCs w:val="24"/>
        </w:rPr>
      </w:pPr>
      <w:r w:rsidRPr="009023CE">
        <w:rPr>
          <w:rFonts w:ascii="Times New Roman" w:hAnsi="Times New Roman"/>
          <w:i/>
          <w:sz w:val="24"/>
          <w:szCs w:val="24"/>
        </w:rPr>
        <w:t xml:space="preserve">Учебные курсы: </w:t>
      </w:r>
      <w:hyperlink r:id="rId8" w:history="1">
        <w:r w:rsidR="009023CE" w:rsidRPr="00371571">
          <w:rPr>
            <w:rStyle w:val="ae"/>
            <w:rFonts w:ascii="Times New Roman" w:hAnsi="Times New Roman"/>
            <w:i/>
            <w:sz w:val="24"/>
            <w:szCs w:val="24"/>
          </w:rPr>
          <w:t>https://www.hse.ru/ma/art/course</w:t>
        </w:r>
      </w:hyperlink>
      <w:r w:rsidR="009023CE" w:rsidRPr="009023CE">
        <w:rPr>
          <w:rFonts w:ascii="Times New Roman" w:hAnsi="Times New Roman"/>
          <w:i/>
          <w:sz w:val="24"/>
          <w:szCs w:val="24"/>
        </w:rPr>
        <w:t xml:space="preserve"> </w:t>
      </w:r>
      <w:bookmarkStart w:id="0" w:name="_GoBack"/>
      <w:bookmarkEnd w:id="0"/>
    </w:p>
    <w:p w14:paraId="6025E559" w14:textId="77777777" w:rsidR="007439E5" w:rsidRPr="00DF4818" w:rsidRDefault="007439E5" w:rsidP="00095A66">
      <w:pPr>
        <w:ind w:firstLine="709"/>
        <w:rPr>
          <w:rFonts w:ascii="Times New Roman" w:hAnsi="Times New Roman"/>
          <w:sz w:val="24"/>
          <w:szCs w:val="24"/>
        </w:rPr>
      </w:pPr>
    </w:p>
    <w:sectPr w:rsidR="007439E5" w:rsidRPr="00DF4818" w:rsidSect="00D40423"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8CD41A" w14:textId="77777777" w:rsidR="00013654" w:rsidRDefault="00013654" w:rsidP="00617D1B">
      <w:pPr>
        <w:spacing w:line="240" w:lineRule="auto"/>
      </w:pPr>
      <w:r>
        <w:separator/>
      </w:r>
    </w:p>
  </w:endnote>
  <w:endnote w:type="continuationSeparator" w:id="0">
    <w:p w14:paraId="18245C19" w14:textId="77777777" w:rsidR="00013654" w:rsidRDefault="00013654" w:rsidP="00617D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1D471B" w14:textId="77777777" w:rsidR="00D40423" w:rsidRDefault="00D40423" w:rsidP="00174411">
    <w:pPr>
      <w:pStyle w:val="a9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560CCCE5" w14:textId="77777777" w:rsidR="00D40423" w:rsidRDefault="00D40423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222EF5" w14:textId="77777777" w:rsidR="00D40423" w:rsidRPr="00D40423" w:rsidRDefault="00D40423" w:rsidP="00174411">
    <w:pPr>
      <w:pStyle w:val="a9"/>
      <w:framePr w:wrap="around" w:vAnchor="text" w:hAnchor="margin" w:xAlign="center" w:y="1"/>
      <w:rPr>
        <w:rStyle w:val="ad"/>
        <w:rFonts w:ascii="Times New Roman" w:hAnsi="Times New Roman"/>
      </w:rPr>
    </w:pPr>
    <w:r w:rsidRPr="00D40423">
      <w:rPr>
        <w:rStyle w:val="ad"/>
        <w:rFonts w:ascii="Times New Roman" w:hAnsi="Times New Roman"/>
      </w:rPr>
      <w:fldChar w:fldCharType="begin"/>
    </w:r>
    <w:r w:rsidRPr="00D40423">
      <w:rPr>
        <w:rStyle w:val="ad"/>
        <w:rFonts w:ascii="Times New Roman" w:hAnsi="Times New Roman"/>
      </w:rPr>
      <w:instrText xml:space="preserve">PAGE  </w:instrText>
    </w:r>
    <w:r w:rsidRPr="00D40423">
      <w:rPr>
        <w:rStyle w:val="ad"/>
        <w:rFonts w:ascii="Times New Roman" w:hAnsi="Times New Roman"/>
      </w:rPr>
      <w:fldChar w:fldCharType="separate"/>
    </w:r>
    <w:r w:rsidR="009023CE">
      <w:rPr>
        <w:rStyle w:val="ad"/>
        <w:rFonts w:ascii="Times New Roman" w:hAnsi="Times New Roman"/>
        <w:noProof/>
      </w:rPr>
      <w:t>2</w:t>
    </w:r>
    <w:r w:rsidRPr="00D40423">
      <w:rPr>
        <w:rStyle w:val="ad"/>
        <w:rFonts w:ascii="Times New Roman" w:hAnsi="Times New Roman"/>
      </w:rPr>
      <w:fldChar w:fldCharType="end"/>
    </w:r>
  </w:p>
  <w:p w14:paraId="0380A40D" w14:textId="77777777" w:rsidR="00D40423" w:rsidRDefault="00D4042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E1D6CB" w14:textId="77777777" w:rsidR="00013654" w:rsidRDefault="00013654" w:rsidP="00617D1B">
      <w:pPr>
        <w:spacing w:line="240" w:lineRule="auto"/>
      </w:pPr>
      <w:r>
        <w:separator/>
      </w:r>
    </w:p>
  </w:footnote>
  <w:footnote w:type="continuationSeparator" w:id="0">
    <w:p w14:paraId="4E6D1DEB" w14:textId="77777777" w:rsidR="00013654" w:rsidRDefault="00013654" w:rsidP="00617D1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87523E1"/>
    <w:multiLevelType w:val="hybridMultilevel"/>
    <w:tmpl w:val="62166E7A"/>
    <w:lvl w:ilvl="0" w:tplc="663EB28E">
      <w:start w:val="1"/>
      <w:numFmt w:val="decimal"/>
      <w:lvlText w:val="%1)"/>
      <w:lvlJc w:val="left"/>
      <w:pPr>
        <w:ind w:left="1189" w:hanging="480"/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1669" w:hanging="480"/>
      </w:pPr>
    </w:lvl>
    <w:lvl w:ilvl="2" w:tplc="04090011" w:tentative="1">
      <w:start w:val="1"/>
      <w:numFmt w:val="decimalEnclosedCircle"/>
      <w:lvlText w:val="%3"/>
      <w:lvlJc w:val="lef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7" w:tentative="1">
      <w:start w:val="1"/>
      <w:numFmt w:val="aiueoFullWidth"/>
      <w:lvlText w:val="(%5)"/>
      <w:lvlJc w:val="left"/>
      <w:pPr>
        <w:ind w:left="3109" w:hanging="480"/>
      </w:pPr>
    </w:lvl>
    <w:lvl w:ilvl="5" w:tplc="04090011" w:tentative="1">
      <w:start w:val="1"/>
      <w:numFmt w:val="decimalEnclosedCircle"/>
      <w:lvlText w:val="%6"/>
      <w:lvlJc w:val="lef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7" w:tentative="1">
      <w:start w:val="1"/>
      <w:numFmt w:val="aiueoFullWidth"/>
      <w:lvlText w:val="(%8)"/>
      <w:lvlJc w:val="left"/>
      <w:pPr>
        <w:ind w:left="4549" w:hanging="480"/>
      </w:pPr>
    </w:lvl>
    <w:lvl w:ilvl="8" w:tplc="04090011" w:tentative="1">
      <w:start w:val="1"/>
      <w:numFmt w:val="decimalEnclosedCircle"/>
      <w:lvlText w:val="%9"/>
      <w:lvlJc w:val="left"/>
      <w:pPr>
        <w:ind w:left="5029" w:hanging="480"/>
      </w:pPr>
    </w:lvl>
  </w:abstractNum>
  <w:abstractNum w:abstractNumId="2">
    <w:nsid w:val="0F8E6BF0"/>
    <w:multiLevelType w:val="multilevel"/>
    <w:tmpl w:val="6CFEB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FF462C"/>
    <w:multiLevelType w:val="hybridMultilevel"/>
    <w:tmpl w:val="67D601B2"/>
    <w:lvl w:ilvl="0" w:tplc="52F4ED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pStyle w:val="3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4244A3B"/>
    <w:multiLevelType w:val="hybridMultilevel"/>
    <w:tmpl w:val="E460DE52"/>
    <w:lvl w:ilvl="0" w:tplc="A0B257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544F7A"/>
    <w:multiLevelType w:val="hybridMultilevel"/>
    <w:tmpl w:val="7CB00E1A"/>
    <w:lvl w:ilvl="0" w:tplc="C04A7AE0">
      <w:start w:val="15"/>
      <w:numFmt w:val="bullet"/>
      <w:lvlText w:val="-"/>
      <w:lvlJc w:val="left"/>
      <w:pPr>
        <w:ind w:left="480" w:hanging="480"/>
      </w:pPr>
      <w:rPr>
        <w:rFonts w:ascii="Times New Roman" w:eastAsia="Times New Roman" w:hAnsi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1B0E1A22"/>
    <w:multiLevelType w:val="hybridMultilevel"/>
    <w:tmpl w:val="C4BCE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4E3812"/>
    <w:multiLevelType w:val="hybridMultilevel"/>
    <w:tmpl w:val="CD2E1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BA4089"/>
    <w:multiLevelType w:val="hybridMultilevel"/>
    <w:tmpl w:val="00287A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DEF601E"/>
    <w:multiLevelType w:val="hybridMultilevel"/>
    <w:tmpl w:val="9C3C11F6"/>
    <w:lvl w:ilvl="0" w:tplc="14363EA0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30043798"/>
    <w:multiLevelType w:val="multilevel"/>
    <w:tmpl w:val="C42C784C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68" w:hanging="1800"/>
      </w:pPr>
      <w:rPr>
        <w:rFonts w:hint="default"/>
      </w:rPr>
    </w:lvl>
  </w:abstractNum>
  <w:abstractNum w:abstractNumId="11">
    <w:nsid w:val="34F674FA"/>
    <w:multiLevelType w:val="multilevel"/>
    <w:tmpl w:val="6172A628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7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68" w:hanging="1800"/>
      </w:pPr>
      <w:rPr>
        <w:rFonts w:hint="default"/>
      </w:rPr>
    </w:lvl>
  </w:abstractNum>
  <w:abstractNum w:abstractNumId="12">
    <w:nsid w:val="40C4579F"/>
    <w:multiLevelType w:val="hybridMultilevel"/>
    <w:tmpl w:val="552E1712"/>
    <w:lvl w:ilvl="0" w:tplc="C04A7AE0">
      <w:start w:val="15"/>
      <w:numFmt w:val="bullet"/>
      <w:lvlText w:val="-"/>
      <w:lvlJc w:val="left"/>
      <w:pPr>
        <w:ind w:left="480" w:hanging="480"/>
      </w:pPr>
      <w:rPr>
        <w:rFonts w:ascii="Times New Roman" w:eastAsia="Times New Roman" w:hAnsi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43303CFB"/>
    <w:multiLevelType w:val="multilevel"/>
    <w:tmpl w:val="6F7E96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54B579C1"/>
    <w:multiLevelType w:val="hybridMultilevel"/>
    <w:tmpl w:val="51D0E9DA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7" w:tentative="1">
      <w:start w:val="1"/>
      <w:numFmt w:val="aiueoFullWidth"/>
      <w:lvlText w:val="(%2)"/>
      <w:lvlJc w:val="left"/>
      <w:pPr>
        <w:ind w:left="1320" w:hanging="48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7" w:tentative="1">
      <w:start w:val="1"/>
      <w:numFmt w:val="aiueoFullWidth"/>
      <w:lvlText w:val="(%5)"/>
      <w:lvlJc w:val="left"/>
      <w:pPr>
        <w:ind w:left="2760" w:hanging="48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7" w:tentative="1">
      <w:start w:val="1"/>
      <w:numFmt w:val="aiueoFullWidth"/>
      <w:lvlText w:val="(%8)"/>
      <w:lvlJc w:val="left"/>
      <w:pPr>
        <w:ind w:left="4200" w:hanging="48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80"/>
      </w:pPr>
    </w:lvl>
  </w:abstractNum>
  <w:abstractNum w:abstractNumId="15">
    <w:nsid w:val="567F201A"/>
    <w:multiLevelType w:val="multilevel"/>
    <w:tmpl w:val="618A47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6">
    <w:nsid w:val="5C725E5A"/>
    <w:multiLevelType w:val="hybridMultilevel"/>
    <w:tmpl w:val="BF1C0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BB73D8"/>
    <w:multiLevelType w:val="hybridMultilevel"/>
    <w:tmpl w:val="07861B9A"/>
    <w:lvl w:ilvl="0" w:tplc="C04A7AE0">
      <w:start w:val="15"/>
      <w:numFmt w:val="bullet"/>
      <w:lvlText w:val="-"/>
      <w:lvlJc w:val="left"/>
      <w:pPr>
        <w:ind w:left="480" w:hanging="480"/>
      </w:pPr>
      <w:rPr>
        <w:rFonts w:ascii="Times New Roman" w:eastAsia="Times New Roman" w:hAnsi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>
    <w:nsid w:val="68DB6210"/>
    <w:multiLevelType w:val="hybridMultilevel"/>
    <w:tmpl w:val="96220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4849F4"/>
    <w:multiLevelType w:val="hybridMultilevel"/>
    <w:tmpl w:val="B4C69E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78D72557"/>
    <w:multiLevelType w:val="multilevel"/>
    <w:tmpl w:val="7F20738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1">
    <w:nsid w:val="7E607300"/>
    <w:multiLevelType w:val="multilevel"/>
    <w:tmpl w:val="6F7E96F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11"/>
  </w:num>
  <w:num w:numId="3">
    <w:abstractNumId w:val="2"/>
  </w:num>
  <w:num w:numId="4">
    <w:abstractNumId w:val="9"/>
  </w:num>
  <w:num w:numId="5">
    <w:abstractNumId w:val="4"/>
  </w:num>
  <w:num w:numId="6">
    <w:abstractNumId w:val="7"/>
  </w:num>
  <w:num w:numId="7">
    <w:abstractNumId w:val="16"/>
  </w:num>
  <w:num w:numId="8">
    <w:abstractNumId w:val="6"/>
  </w:num>
  <w:num w:numId="9">
    <w:abstractNumId w:val="18"/>
  </w:num>
  <w:num w:numId="10">
    <w:abstractNumId w:val="10"/>
  </w:num>
  <w:num w:numId="11">
    <w:abstractNumId w:val="15"/>
  </w:num>
  <w:num w:numId="12">
    <w:abstractNumId w:val="0"/>
  </w:num>
  <w:num w:numId="13">
    <w:abstractNumId w:val="14"/>
  </w:num>
  <w:num w:numId="14">
    <w:abstractNumId w:val="1"/>
  </w:num>
  <w:num w:numId="15">
    <w:abstractNumId w:val="19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20"/>
  </w:num>
  <w:num w:numId="19">
    <w:abstractNumId w:val="21"/>
  </w:num>
  <w:num w:numId="20">
    <w:abstractNumId w:val="12"/>
  </w:num>
  <w:num w:numId="21">
    <w:abstractNumId w:val="17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D1B"/>
    <w:rsid w:val="00005B10"/>
    <w:rsid w:val="00013654"/>
    <w:rsid w:val="0001687E"/>
    <w:rsid w:val="0003248E"/>
    <w:rsid w:val="00095A66"/>
    <w:rsid w:val="000D0913"/>
    <w:rsid w:val="000F0C6E"/>
    <w:rsid w:val="001348B4"/>
    <w:rsid w:val="00174B9F"/>
    <w:rsid w:val="001A3059"/>
    <w:rsid w:val="001A549D"/>
    <w:rsid w:val="001E2C37"/>
    <w:rsid w:val="001E3166"/>
    <w:rsid w:val="00214B8B"/>
    <w:rsid w:val="00222402"/>
    <w:rsid w:val="002479F8"/>
    <w:rsid w:val="002535BE"/>
    <w:rsid w:val="00265C06"/>
    <w:rsid w:val="00293AE0"/>
    <w:rsid w:val="003152C7"/>
    <w:rsid w:val="0031612B"/>
    <w:rsid w:val="00371F37"/>
    <w:rsid w:val="003A5B1D"/>
    <w:rsid w:val="003B5D8B"/>
    <w:rsid w:val="0040788C"/>
    <w:rsid w:val="0042149F"/>
    <w:rsid w:val="0044528F"/>
    <w:rsid w:val="00457168"/>
    <w:rsid w:val="00461292"/>
    <w:rsid w:val="004A2201"/>
    <w:rsid w:val="004D37E3"/>
    <w:rsid w:val="005040F1"/>
    <w:rsid w:val="0053434C"/>
    <w:rsid w:val="00537B3D"/>
    <w:rsid w:val="005567AC"/>
    <w:rsid w:val="0056188B"/>
    <w:rsid w:val="005E233D"/>
    <w:rsid w:val="00617D1B"/>
    <w:rsid w:val="00691A7B"/>
    <w:rsid w:val="006C1315"/>
    <w:rsid w:val="006E1348"/>
    <w:rsid w:val="00724CEA"/>
    <w:rsid w:val="007439E5"/>
    <w:rsid w:val="00767A78"/>
    <w:rsid w:val="00793BD3"/>
    <w:rsid w:val="007C27F7"/>
    <w:rsid w:val="007D3165"/>
    <w:rsid w:val="007F5478"/>
    <w:rsid w:val="00876633"/>
    <w:rsid w:val="008C7A9B"/>
    <w:rsid w:val="008E7884"/>
    <w:rsid w:val="008F4B46"/>
    <w:rsid w:val="00901A58"/>
    <w:rsid w:val="009023CE"/>
    <w:rsid w:val="00905C7A"/>
    <w:rsid w:val="00954971"/>
    <w:rsid w:val="00984A82"/>
    <w:rsid w:val="009A0211"/>
    <w:rsid w:val="00A14F6A"/>
    <w:rsid w:val="00A454B4"/>
    <w:rsid w:val="00A527DE"/>
    <w:rsid w:val="00A6131B"/>
    <w:rsid w:val="00A722E9"/>
    <w:rsid w:val="00A745AF"/>
    <w:rsid w:val="00A846E2"/>
    <w:rsid w:val="00AB1FEA"/>
    <w:rsid w:val="00AC1176"/>
    <w:rsid w:val="00AE34E0"/>
    <w:rsid w:val="00B07E6E"/>
    <w:rsid w:val="00B46B23"/>
    <w:rsid w:val="00B6233E"/>
    <w:rsid w:val="00B71490"/>
    <w:rsid w:val="00B951FD"/>
    <w:rsid w:val="00CB4999"/>
    <w:rsid w:val="00CE1F44"/>
    <w:rsid w:val="00D14F03"/>
    <w:rsid w:val="00D27964"/>
    <w:rsid w:val="00D40423"/>
    <w:rsid w:val="00D41BE2"/>
    <w:rsid w:val="00D66C8F"/>
    <w:rsid w:val="00D85D50"/>
    <w:rsid w:val="00DF4818"/>
    <w:rsid w:val="00E27925"/>
    <w:rsid w:val="00E6019E"/>
    <w:rsid w:val="00E6487C"/>
    <w:rsid w:val="00E753A0"/>
    <w:rsid w:val="00E76CDC"/>
    <w:rsid w:val="00E95414"/>
    <w:rsid w:val="00EA2077"/>
    <w:rsid w:val="00EB1404"/>
    <w:rsid w:val="00EE4DBD"/>
    <w:rsid w:val="00F145D7"/>
    <w:rsid w:val="00F25EE7"/>
    <w:rsid w:val="00F43568"/>
    <w:rsid w:val="00F7500E"/>
    <w:rsid w:val="00FC5096"/>
    <w:rsid w:val="00FD1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,"/>
  <w:listSeparator w:val=";"/>
  <w14:docId w14:val="619B00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D1B"/>
    <w:pPr>
      <w:spacing w:after="0" w:line="360" w:lineRule="auto"/>
      <w:jc w:val="both"/>
    </w:pPr>
    <w:rPr>
      <w:rFonts w:ascii="Calibri" w:eastAsia="Times New Roman" w:hAnsi="Calibri" w:cs="Times New Roman"/>
    </w:rPr>
  </w:style>
  <w:style w:type="paragraph" w:styleId="3">
    <w:name w:val="heading 3"/>
    <w:basedOn w:val="a"/>
    <w:next w:val="a"/>
    <w:link w:val="30"/>
    <w:qFormat/>
    <w:rsid w:val="00EA2077"/>
    <w:pPr>
      <w:keepNext/>
      <w:numPr>
        <w:ilvl w:val="2"/>
        <w:numId w:val="1"/>
      </w:numPr>
      <w:suppressAutoHyphens/>
      <w:spacing w:line="480" w:lineRule="auto"/>
      <w:jc w:val="center"/>
      <w:outlineLvl w:val="2"/>
    </w:pPr>
    <w:rPr>
      <w:rFonts w:ascii="Bookman Old Style" w:hAnsi="Bookman Old Style" w:cs="Bookman Old Style"/>
      <w:b/>
      <w:kern w:val="1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17D1B"/>
    <w:pPr>
      <w:ind w:left="720"/>
    </w:pPr>
  </w:style>
  <w:style w:type="paragraph" w:styleId="a3">
    <w:name w:val="footnote text"/>
    <w:basedOn w:val="a"/>
    <w:link w:val="a4"/>
    <w:autoRedefine/>
    <w:semiHidden/>
    <w:rsid w:val="00617D1B"/>
    <w:pPr>
      <w:spacing w:line="240" w:lineRule="auto"/>
    </w:pPr>
    <w:rPr>
      <w:rFonts w:ascii="Times New Roman" w:hAnsi="Times New Roman"/>
      <w:sz w:val="20"/>
      <w:szCs w:val="20"/>
      <w:lang w:val="x-none"/>
    </w:rPr>
  </w:style>
  <w:style w:type="character" w:customStyle="1" w:styleId="a4">
    <w:name w:val="Текст сноски Знак"/>
    <w:basedOn w:val="a0"/>
    <w:link w:val="a3"/>
    <w:semiHidden/>
    <w:rsid w:val="00617D1B"/>
    <w:rPr>
      <w:rFonts w:ascii="Times New Roman" w:eastAsia="Times New Roman" w:hAnsi="Times New Roman" w:cs="Times New Roman"/>
      <w:sz w:val="20"/>
      <w:szCs w:val="20"/>
      <w:lang w:val="x-none"/>
    </w:rPr>
  </w:style>
  <w:style w:type="character" w:styleId="a5">
    <w:name w:val="footnote reference"/>
    <w:semiHidden/>
    <w:rsid w:val="00617D1B"/>
    <w:rPr>
      <w:rFonts w:cs="Times New Roman"/>
      <w:vertAlign w:val="superscript"/>
    </w:rPr>
  </w:style>
  <w:style w:type="paragraph" w:styleId="a6">
    <w:name w:val="List Paragraph"/>
    <w:basedOn w:val="a"/>
    <w:uiPriority w:val="99"/>
    <w:qFormat/>
    <w:rsid w:val="00B6233E"/>
    <w:pPr>
      <w:ind w:left="720"/>
    </w:pPr>
  </w:style>
  <w:style w:type="paragraph" w:styleId="a7">
    <w:name w:val="header"/>
    <w:basedOn w:val="a"/>
    <w:link w:val="a8"/>
    <w:uiPriority w:val="99"/>
    <w:unhideWhenUsed/>
    <w:rsid w:val="00E6487C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6487C"/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uiPriority w:val="99"/>
    <w:unhideWhenUsed/>
    <w:rsid w:val="00E6487C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6487C"/>
    <w:rPr>
      <w:rFonts w:ascii="Calibri" w:eastAsia="Times New Roman" w:hAnsi="Calibri" w:cs="Times New Roman"/>
    </w:rPr>
  </w:style>
  <w:style w:type="character" w:customStyle="1" w:styleId="30">
    <w:name w:val="Заголовок 3 Знак"/>
    <w:basedOn w:val="a0"/>
    <w:link w:val="3"/>
    <w:rsid w:val="00EA2077"/>
    <w:rPr>
      <w:rFonts w:ascii="Bookman Old Style" w:eastAsia="Times New Roman" w:hAnsi="Bookman Old Style" w:cs="Bookman Old Style"/>
      <w:b/>
      <w:kern w:val="1"/>
      <w:szCs w:val="20"/>
      <w:lang w:eastAsia="zh-CN"/>
    </w:rPr>
  </w:style>
  <w:style w:type="paragraph" w:styleId="ab">
    <w:name w:val="Body Text"/>
    <w:basedOn w:val="a"/>
    <w:link w:val="ac"/>
    <w:rsid w:val="00EA2077"/>
    <w:pPr>
      <w:suppressAutoHyphens/>
      <w:spacing w:after="120"/>
      <w:ind w:firstLine="567"/>
    </w:pPr>
    <w:rPr>
      <w:rFonts w:ascii="Times New Roman" w:eastAsia="MS Mincho" w:hAnsi="Times New Roman"/>
      <w:sz w:val="24"/>
      <w:szCs w:val="24"/>
      <w:lang w:eastAsia="zh-CN"/>
    </w:rPr>
  </w:style>
  <w:style w:type="character" w:customStyle="1" w:styleId="ac">
    <w:name w:val="Основной текст Знак"/>
    <w:basedOn w:val="a0"/>
    <w:link w:val="ab"/>
    <w:rsid w:val="00EA2077"/>
    <w:rPr>
      <w:rFonts w:ascii="Times New Roman" w:eastAsia="MS Mincho" w:hAnsi="Times New Roman" w:cs="Times New Roman"/>
      <w:sz w:val="24"/>
      <w:szCs w:val="24"/>
      <w:lang w:eastAsia="zh-CN"/>
    </w:rPr>
  </w:style>
  <w:style w:type="paragraph" w:customStyle="1" w:styleId="Default">
    <w:name w:val="Default"/>
    <w:uiPriority w:val="99"/>
    <w:rsid w:val="00095A6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095A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d">
    <w:name w:val="page number"/>
    <w:basedOn w:val="a0"/>
    <w:uiPriority w:val="99"/>
    <w:semiHidden/>
    <w:unhideWhenUsed/>
    <w:rsid w:val="00D40423"/>
  </w:style>
  <w:style w:type="character" w:styleId="ae">
    <w:name w:val="Hyperlink"/>
    <w:basedOn w:val="a0"/>
    <w:uiPriority w:val="99"/>
    <w:unhideWhenUsed/>
    <w:rsid w:val="009023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D1B"/>
    <w:pPr>
      <w:spacing w:after="0" w:line="360" w:lineRule="auto"/>
      <w:jc w:val="both"/>
    </w:pPr>
    <w:rPr>
      <w:rFonts w:ascii="Calibri" w:eastAsia="Times New Roman" w:hAnsi="Calibri" w:cs="Times New Roman"/>
    </w:rPr>
  </w:style>
  <w:style w:type="paragraph" w:styleId="3">
    <w:name w:val="heading 3"/>
    <w:basedOn w:val="a"/>
    <w:next w:val="a"/>
    <w:link w:val="30"/>
    <w:qFormat/>
    <w:rsid w:val="00EA2077"/>
    <w:pPr>
      <w:keepNext/>
      <w:numPr>
        <w:ilvl w:val="2"/>
        <w:numId w:val="1"/>
      </w:numPr>
      <w:suppressAutoHyphens/>
      <w:spacing w:line="480" w:lineRule="auto"/>
      <w:jc w:val="center"/>
      <w:outlineLvl w:val="2"/>
    </w:pPr>
    <w:rPr>
      <w:rFonts w:ascii="Bookman Old Style" w:hAnsi="Bookman Old Style" w:cs="Bookman Old Style"/>
      <w:b/>
      <w:kern w:val="1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17D1B"/>
    <w:pPr>
      <w:ind w:left="720"/>
    </w:pPr>
  </w:style>
  <w:style w:type="paragraph" w:styleId="a3">
    <w:name w:val="footnote text"/>
    <w:basedOn w:val="a"/>
    <w:link w:val="a4"/>
    <w:autoRedefine/>
    <w:semiHidden/>
    <w:rsid w:val="00617D1B"/>
    <w:pPr>
      <w:spacing w:line="240" w:lineRule="auto"/>
    </w:pPr>
    <w:rPr>
      <w:rFonts w:ascii="Times New Roman" w:hAnsi="Times New Roman"/>
      <w:sz w:val="20"/>
      <w:szCs w:val="20"/>
      <w:lang w:val="x-none"/>
    </w:rPr>
  </w:style>
  <w:style w:type="character" w:customStyle="1" w:styleId="a4">
    <w:name w:val="Текст сноски Знак"/>
    <w:basedOn w:val="a0"/>
    <w:link w:val="a3"/>
    <w:semiHidden/>
    <w:rsid w:val="00617D1B"/>
    <w:rPr>
      <w:rFonts w:ascii="Times New Roman" w:eastAsia="Times New Roman" w:hAnsi="Times New Roman" w:cs="Times New Roman"/>
      <w:sz w:val="20"/>
      <w:szCs w:val="20"/>
      <w:lang w:val="x-none"/>
    </w:rPr>
  </w:style>
  <w:style w:type="character" w:styleId="a5">
    <w:name w:val="footnote reference"/>
    <w:semiHidden/>
    <w:rsid w:val="00617D1B"/>
    <w:rPr>
      <w:rFonts w:cs="Times New Roman"/>
      <w:vertAlign w:val="superscript"/>
    </w:rPr>
  </w:style>
  <w:style w:type="paragraph" w:styleId="a6">
    <w:name w:val="List Paragraph"/>
    <w:basedOn w:val="a"/>
    <w:uiPriority w:val="99"/>
    <w:qFormat/>
    <w:rsid w:val="00B6233E"/>
    <w:pPr>
      <w:ind w:left="720"/>
    </w:pPr>
  </w:style>
  <w:style w:type="paragraph" w:styleId="a7">
    <w:name w:val="header"/>
    <w:basedOn w:val="a"/>
    <w:link w:val="a8"/>
    <w:uiPriority w:val="99"/>
    <w:unhideWhenUsed/>
    <w:rsid w:val="00E6487C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6487C"/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uiPriority w:val="99"/>
    <w:unhideWhenUsed/>
    <w:rsid w:val="00E6487C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6487C"/>
    <w:rPr>
      <w:rFonts w:ascii="Calibri" w:eastAsia="Times New Roman" w:hAnsi="Calibri" w:cs="Times New Roman"/>
    </w:rPr>
  </w:style>
  <w:style w:type="character" w:customStyle="1" w:styleId="30">
    <w:name w:val="Заголовок 3 Знак"/>
    <w:basedOn w:val="a0"/>
    <w:link w:val="3"/>
    <w:rsid w:val="00EA2077"/>
    <w:rPr>
      <w:rFonts w:ascii="Bookman Old Style" w:eastAsia="Times New Roman" w:hAnsi="Bookman Old Style" w:cs="Bookman Old Style"/>
      <w:b/>
      <w:kern w:val="1"/>
      <w:szCs w:val="20"/>
      <w:lang w:eastAsia="zh-CN"/>
    </w:rPr>
  </w:style>
  <w:style w:type="paragraph" w:styleId="ab">
    <w:name w:val="Body Text"/>
    <w:basedOn w:val="a"/>
    <w:link w:val="ac"/>
    <w:rsid w:val="00EA2077"/>
    <w:pPr>
      <w:suppressAutoHyphens/>
      <w:spacing w:after="120"/>
      <w:ind w:firstLine="567"/>
    </w:pPr>
    <w:rPr>
      <w:rFonts w:ascii="Times New Roman" w:eastAsia="MS Mincho" w:hAnsi="Times New Roman"/>
      <w:sz w:val="24"/>
      <w:szCs w:val="24"/>
      <w:lang w:eastAsia="zh-CN"/>
    </w:rPr>
  </w:style>
  <w:style w:type="character" w:customStyle="1" w:styleId="ac">
    <w:name w:val="Основной текст Знак"/>
    <w:basedOn w:val="a0"/>
    <w:link w:val="ab"/>
    <w:rsid w:val="00EA2077"/>
    <w:rPr>
      <w:rFonts w:ascii="Times New Roman" w:eastAsia="MS Mincho" w:hAnsi="Times New Roman" w:cs="Times New Roman"/>
      <w:sz w:val="24"/>
      <w:szCs w:val="24"/>
      <w:lang w:eastAsia="zh-CN"/>
    </w:rPr>
  </w:style>
  <w:style w:type="paragraph" w:customStyle="1" w:styleId="Default">
    <w:name w:val="Default"/>
    <w:uiPriority w:val="99"/>
    <w:rsid w:val="00095A6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095A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d">
    <w:name w:val="page number"/>
    <w:basedOn w:val="a0"/>
    <w:uiPriority w:val="99"/>
    <w:semiHidden/>
    <w:unhideWhenUsed/>
    <w:rsid w:val="00D40423"/>
  </w:style>
  <w:style w:type="character" w:styleId="ae">
    <w:name w:val="Hyperlink"/>
    <w:basedOn w:val="a0"/>
    <w:uiPriority w:val="99"/>
    <w:unhideWhenUsed/>
    <w:rsid w:val="009023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7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se.ru/ma/art/cours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2982</Words>
  <Characters>16999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2018-10-01T14:17:00Z</dcterms:created>
  <dcterms:modified xsi:type="dcterms:W3CDTF">2018-10-01T14:17:00Z</dcterms:modified>
</cp:coreProperties>
</file>