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76" w:rsidRPr="00733E76" w:rsidRDefault="00733E76" w:rsidP="00733E7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3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платных образовательных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2446"/>
        <w:gridCol w:w="1514"/>
        <w:gridCol w:w="1756"/>
        <w:gridCol w:w="2067"/>
        <w:gridCol w:w="2389"/>
        <w:gridCol w:w="2426"/>
      </w:tblGrid>
      <w:tr w:rsidR="001148FC" w:rsidRPr="004C1BA9" w:rsidTr="00367488">
        <w:tc>
          <w:tcPr>
            <w:tcW w:w="0" w:type="auto"/>
            <w:gridSpan w:val="7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148FC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обучения для поступающих на образовательные программы высшего образования - программы бакалавриата НИУ ВШЭ — Пермь на очную форму обучения на места по договорам об оказании платных образовательных усл</w:t>
            </w:r>
            <w:r w:rsidR="0094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уг в 2021</w:t>
            </w: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году</w:t>
            </w:r>
          </w:p>
          <w:p w:rsidR="001148FC" w:rsidRPr="004C1BA9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 сайте место размещения данной информации:</w:t>
            </w:r>
            <w:r w:rsidRPr="006F191F">
              <w:t xml:space="preserve"> </w:t>
            </w:r>
            <w:hyperlink r:id="rId5" w:history="1">
              <w:r w:rsidR="003541BD" w:rsidRPr="003541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https://perm.hse.ru/bacalavr/forms_of_contracts</w:t>
              </w:r>
            </w:hyperlink>
            <w:r w:rsidR="003541BD">
              <w:t xml:space="preserve"> </w:t>
            </w:r>
          </w:p>
        </w:tc>
      </w:tr>
      <w:tr w:rsidR="00747647" w:rsidRPr="004C1BA9" w:rsidTr="0036748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C1BA9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 </w:t>
            </w: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подготовки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C1BA9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программа </w:t>
            </w: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бакалавриата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C1BA9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C1BA9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обучения в год,</w:t>
            </w: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руб.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C1BA9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цифры приема</w:t>
            </w: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места по договорам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C1BA9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освоения</w:t>
            </w:r>
          </w:p>
          <w:p w:rsidR="001148FC" w:rsidRPr="004C1BA9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образовательной программы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C1BA9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Документ, выдаваемый по окончанию обучения</w:t>
            </w:r>
          </w:p>
        </w:tc>
      </w:tr>
      <w:tr w:rsidR="00747647" w:rsidRPr="004C1BA9" w:rsidTr="0036748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C1BA9" w:rsidRDefault="001148FC" w:rsidP="00367488">
            <w:pPr>
              <w:spacing w:before="192" w:after="0" w:line="240" w:lineRule="auto"/>
              <w:ind w:left="-142"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38.03.01 Экономика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C1BA9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C1BA9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C1BA9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C1BA9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C1BA9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C1BA9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бакалавра</w:t>
            </w:r>
          </w:p>
        </w:tc>
      </w:tr>
      <w:tr w:rsidR="00747647" w:rsidRPr="004C1BA9" w:rsidTr="0036748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C1BA9" w:rsidRDefault="001148FC" w:rsidP="00367488">
            <w:pPr>
              <w:spacing w:before="192" w:after="0" w:line="240" w:lineRule="auto"/>
              <w:ind w:left="-142"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38.03.02 Менеджмент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C1BA9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бизнесом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C1BA9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C1BA9" w:rsidRDefault="00574F70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1148FC"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C1BA9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C1BA9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C1BA9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бакалавра</w:t>
            </w:r>
          </w:p>
        </w:tc>
      </w:tr>
      <w:tr w:rsidR="00747647" w:rsidRPr="004C1BA9" w:rsidTr="0036748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C1BA9" w:rsidRDefault="001148FC" w:rsidP="00367488">
            <w:pPr>
              <w:spacing w:before="192" w:after="0" w:line="240" w:lineRule="auto"/>
              <w:ind w:left="-142"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38.03.05 Бизнес-информатика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C1BA9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Бизнес-информатика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C1BA9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C1BA9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C1BA9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C1BA9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C1BA9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бакалавра</w:t>
            </w:r>
          </w:p>
        </w:tc>
      </w:tr>
      <w:tr w:rsidR="00747647" w:rsidRPr="004C1BA9" w:rsidTr="0036748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C1BA9" w:rsidRDefault="001148FC" w:rsidP="00367488">
            <w:pPr>
              <w:spacing w:before="192" w:after="0" w:line="240" w:lineRule="auto"/>
              <w:ind w:left="-142"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09.03.04 Программная инженерия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C1BA9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Программная инженерия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C1BA9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C1BA9" w:rsidRDefault="00574F70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1148FC"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C1BA9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C1BA9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C1BA9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бакалавра</w:t>
            </w:r>
          </w:p>
        </w:tc>
      </w:tr>
      <w:tr w:rsidR="00747647" w:rsidRPr="004C1BA9" w:rsidTr="0036748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C1BA9" w:rsidRDefault="001148FC" w:rsidP="00367488">
            <w:pPr>
              <w:spacing w:before="192" w:after="0" w:line="240" w:lineRule="auto"/>
              <w:ind w:left="-142"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40.03.01 Юриспруденция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C1BA9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C1BA9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C1BA9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C1BA9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C1BA9" w:rsidRDefault="00940C52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C1BA9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бакалавра</w:t>
            </w:r>
          </w:p>
        </w:tc>
      </w:tr>
    </w:tbl>
    <w:p w:rsidR="003541BD" w:rsidRDefault="003541B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2264"/>
        <w:gridCol w:w="1418"/>
        <w:gridCol w:w="1700"/>
        <w:gridCol w:w="2126"/>
        <w:gridCol w:w="2410"/>
        <w:gridCol w:w="2417"/>
      </w:tblGrid>
      <w:tr w:rsidR="00747647" w:rsidRPr="004C1BA9" w:rsidTr="003541B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47647" w:rsidRPr="004C1BA9" w:rsidRDefault="00747647" w:rsidP="00747647">
            <w:pPr>
              <w:spacing w:before="192" w:after="0" w:line="240" w:lineRule="auto"/>
              <w:ind w:left="-142"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45.03.02 Лингвистика</w:t>
            </w:r>
          </w:p>
        </w:tc>
        <w:tc>
          <w:tcPr>
            <w:tcW w:w="2264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47647" w:rsidRPr="004C1BA9" w:rsidRDefault="00747647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 и межкультурная коммуникация в бизнесе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47647" w:rsidRPr="004C1BA9" w:rsidRDefault="00747647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0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47647" w:rsidRPr="004C1BA9" w:rsidRDefault="00747647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</w:t>
            </w:r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47647" w:rsidRPr="003541BD" w:rsidRDefault="003541BD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 мест с оплатой по договору за счет средств физических и/или юридических лиц</w:t>
            </w:r>
            <w:r w:rsidRPr="0035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4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20 мест с оплатой по договору за счет средств НИУ ВШЭ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47647" w:rsidRDefault="00747647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17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47647" w:rsidRPr="004C1BA9" w:rsidRDefault="00747647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бакалавра</w:t>
            </w:r>
          </w:p>
        </w:tc>
      </w:tr>
      <w:tr w:rsidR="003541BD" w:rsidRPr="004C1BA9" w:rsidTr="003541B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C1BA9" w:rsidRDefault="001148FC" w:rsidP="00367488">
            <w:pPr>
              <w:spacing w:before="192" w:after="0" w:line="240" w:lineRule="auto"/>
              <w:ind w:left="-142"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46.03.01 История</w:t>
            </w:r>
          </w:p>
        </w:tc>
        <w:tc>
          <w:tcPr>
            <w:tcW w:w="2264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C1BA9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C1BA9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0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C1BA9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C1BA9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C1BA9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17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C1BA9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бакалавра</w:t>
            </w:r>
          </w:p>
        </w:tc>
      </w:tr>
      <w:tr w:rsidR="003541BD" w:rsidRPr="004C1BA9" w:rsidTr="003541B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3541BD" w:rsidRPr="004C1BA9" w:rsidRDefault="003541BD" w:rsidP="003541BD">
            <w:pPr>
              <w:spacing w:before="192" w:after="0" w:line="240" w:lineRule="auto"/>
              <w:ind w:left="-142"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54.03.01 Дизайн</w:t>
            </w:r>
          </w:p>
        </w:tc>
        <w:tc>
          <w:tcPr>
            <w:tcW w:w="2264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3541BD" w:rsidRPr="004C1BA9" w:rsidRDefault="003541BD" w:rsidP="003541BD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3541BD" w:rsidRPr="004C1BA9" w:rsidRDefault="003541BD" w:rsidP="003541BD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0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3541BD" w:rsidRPr="004C1BA9" w:rsidRDefault="003541BD" w:rsidP="003541BD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320 000</w:t>
            </w:r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3541BD" w:rsidRPr="004C1BA9" w:rsidRDefault="003541BD" w:rsidP="003541BD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3541BD" w:rsidRPr="004C1BA9" w:rsidRDefault="003541BD" w:rsidP="003541BD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17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3541BD" w:rsidRPr="004C1BA9" w:rsidRDefault="003541BD" w:rsidP="003541BD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бакалавра</w:t>
            </w:r>
          </w:p>
        </w:tc>
      </w:tr>
    </w:tbl>
    <w:p w:rsidR="00574F70" w:rsidRDefault="00574F70"/>
    <w:p w:rsidR="00733E76" w:rsidRDefault="00733E76">
      <w:r>
        <w:br w:type="page"/>
      </w:r>
    </w:p>
    <w:p w:rsidR="00733E76" w:rsidRPr="00733E76" w:rsidRDefault="00733E76" w:rsidP="00733E7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3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Перечень платных образовательных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2814"/>
        <w:gridCol w:w="1559"/>
        <w:gridCol w:w="1701"/>
        <w:gridCol w:w="1985"/>
        <w:gridCol w:w="2126"/>
        <w:gridCol w:w="2551"/>
      </w:tblGrid>
      <w:tr w:rsidR="001148FC" w:rsidRPr="004C1BA9" w:rsidTr="00367488">
        <w:tc>
          <w:tcPr>
            <w:tcW w:w="14862" w:type="dxa"/>
            <w:gridSpan w:val="7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148FC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обучения для поступающих на образовательные программы высшего образования - программы магистратуры НИУ ВШЭ — Пермь на очную форму обучения на места по договорам об оказании пла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574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 образовательных услуг в 2021</w:t>
            </w:r>
            <w:r w:rsidRPr="004A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  <w:p w:rsidR="001148FC" w:rsidRPr="00336C00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на сайте место размещения данной информации:</w:t>
            </w:r>
            <w:r w:rsidRPr="00336C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6" w:history="1">
              <w:r w:rsidRPr="00336C0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https://perm.hse.ru/magistr/forms_of_contracts</w:t>
              </w:r>
            </w:hyperlink>
          </w:p>
          <w:p w:rsidR="001148FC" w:rsidRPr="004C1BA9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148FC" w:rsidRPr="004C1BA9" w:rsidTr="00367488"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A21BD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2814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A21BD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Образовательная программа магистратуры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A21BD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A21BD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Стоимость обучения за год, руб.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A21BD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Контрольные цифры приема</w:t>
            </w:r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A21BD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 освоения образовательной программы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A21BD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Документ, выдаваемый по окончанию обучения</w:t>
            </w:r>
          </w:p>
        </w:tc>
      </w:tr>
      <w:tr w:rsidR="001148FC" w:rsidRPr="004C1BA9" w:rsidTr="00367488"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A21BD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38.04.04</w:t>
            </w: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A21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814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A21BD" w:rsidRDefault="00D358C1" w:rsidP="00367488">
            <w:pPr>
              <w:spacing w:before="192" w:after="0" w:line="240" w:lineRule="auto"/>
              <w:ind w:left="-142" w:right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r w:rsidR="001148FC" w:rsidRPr="004A21B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Государственное и муниципальное управление</w:t>
              </w:r>
            </w:hyperlink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A21BD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A21BD" w:rsidRDefault="00574F70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1148FC"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A21BD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A21BD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A21BD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 магистра</w:t>
            </w:r>
          </w:p>
        </w:tc>
      </w:tr>
      <w:tr w:rsidR="001148FC" w:rsidRPr="004C1BA9" w:rsidTr="00367488">
        <w:tc>
          <w:tcPr>
            <w:tcW w:w="2126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A21BD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38.04.02</w:t>
            </w: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A21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Менеджмент</w:t>
            </w:r>
          </w:p>
          <w:p w:rsidR="001148FC" w:rsidRPr="004A21BD" w:rsidRDefault="001148FC" w:rsidP="00367488">
            <w:pPr>
              <w:spacing w:before="192" w:after="0" w:line="240" w:lineRule="auto"/>
              <w:ind w:left="-142" w:right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4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A21BD" w:rsidRDefault="00D358C1" w:rsidP="00367488">
            <w:pPr>
              <w:spacing w:before="192" w:after="0" w:line="240" w:lineRule="auto"/>
              <w:ind w:left="-142" w:right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="001148FC" w:rsidRPr="004A21B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Smart</w:t>
              </w:r>
              <w:proofErr w:type="spellEnd"/>
              <w:r w:rsidR="001148FC" w:rsidRPr="004A21B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-маркетинг: данные, аналитика, </w:t>
              </w:r>
              <w:proofErr w:type="spellStart"/>
              <w:r w:rsidR="001148FC" w:rsidRPr="004A21B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инсайты</w:t>
              </w:r>
              <w:proofErr w:type="spellEnd"/>
            </w:hyperlink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A21BD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A21BD" w:rsidRDefault="00574F70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A21BD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A21BD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A21BD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 магистра</w:t>
            </w:r>
          </w:p>
        </w:tc>
      </w:tr>
      <w:tr w:rsidR="001148FC" w:rsidRPr="004C1BA9" w:rsidTr="00367488">
        <w:tc>
          <w:tcPr>
            <w:tcW w:w="2126" w:type="dxa"/>
            <w:vMerge/>
            <w:shd w:val="clear" w:color="auto" w:fill="FFFFFF"/>
            <w:vAlign w:val="center"/>
            <w:hideMark/>
          </w:tcPr>
          <w:p w:rsidR="001148FC" w:rsidRPr="004A21BD" w:rsidRDefault="001148FC" w:rsidP="00367488">
            <w:pPr>
              <w:spacing w:after="0" w:line="240" w:lineRule="auto"/>
              <w:ind w:left="-142" w:right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A21BD" w:rsidRDefault="00D358C1" w:rsidP="00367488">
            <w:pPr>
              <w:spacing w:before="192" w:after="0" w:line="240" w:lineRule="auto"/>
              <w:ind w:left="-142" w:right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history="1">
              <w:r w:rsidR="001148FC" w:rsidRPr="004A21B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Управление проектами: проектный анализ, инвестиции, технологии реализации</w:t>
              </w:r>
            </w:hyperlink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A21BD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A21BD" w:rsidRDefault="00574F70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A21BD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A21BD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A21BD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 магистра</w:t>
            </w:r>
          </w:p>
        </w:tc>
      </w:tr>
      <w:tr w:rsidR="001148FC" w:rsidRPr="004C1BA9" w:rsidTr="00367488">
        <w:tc>
          <w:tcPr>
            <w:tcW w:w="2126" w:type="dxa"/>
            <w:vMerge/>
            <w:shd w:val="clear" w:color="auto" w:fill="FFFFFF"/>
            <w:vAlign w:val="center"/>
            <w:hideMark/>
          </w:tcPr>
          <w:p w:rsidR="001148FC" w:rsidRPr="004A21BD" w:rsidRDefault="001148FC" w:rsidP="00367488">
            <w:pPr>
              <w:spacing w:after="0" w:line="240" w:lineRule="auto"/>
              <w:ind w:left="-142" w:right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A21BD" w:rsidRDefault="00D358C1" w:rsidP="00367488">
            <w:pPr>
              <w:spacing w:before="192" w:after="0" w:line="240" w:lineRule="auto"/>
              <w:ind w:left="-142" w:right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history="1">
              <w:r w:rsidR="001148FC" w:rsidRPr="004A21B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Экономика впечатлений: музейный, событийный, туристический менеджмент</w:t>
              </w:r>
            </w:hyperlink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A21BD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A21BD" w:rsidRDefault="00574F70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A21BD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A21BD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A21BD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 магистра</w:t>
            </w:r>
          </w:p>
        </w:tc>
      </w:tr>
      <w:tr w:rsidR="001148FC" w:rsidRPr="004C1BA9" w:rsidTr="00367488"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A21BD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38.04.05</w:t>
            </w: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A21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Бизнес-информатика</w:t>
            </w:r>
          </w:p>
        </w:tc>
        <w:tc>
          <w:tcPr>
            <w:tcW w:w="2814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A21BD" w:rsidRDefault="00D358C1" w:rsidP="00367488">
            <w:pPr>
              <w:spacing w:before="192" w:after="0" w:line="240" w:lineRule="auto"/>
              <w:ind w:left="-142" w:right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history="1">
              <w:r w:rsidR="001148FC" w:rsidRPr="004A21B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Информационная аналитика в управлении предприятием</w:t>
              </w:r>
            </w:hyperlink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A21BD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A21BD" w:rsidRDefault="00574F70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A21BD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A21BD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A21BD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 магистра</w:t>
            </w:r>
          </w:p>
        </w:tc>
      </w:tr>
      <w:tr w:rsidR="001148FC" w:rsidRPr="004C1BA9" w:rsidTr="00367488"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A21BD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38.04.08</w:t>
            </w: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A21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2814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574F70" w:rsidRDefault="00574F70" w:rsidP="00574F70">
            <w:pPr>
              <w:spacing w:before="192" w:after="0" w:line="240" w:lineRule="auto"/>
              <w:ind w:right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4F70">
              <w:rPr>
                <w:rFonts w:ascii="Times New Roman" w:hAnsi="Times New Roman" w:cs="Times New Roman"/>
                <w:sz w:val="24"/>
                <w:szCs w:val="24"/>
              </w:rPr>
              <w:t>Финансовые стратегии и аналитика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A21BD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A21BD" w:rsidRDefault="00574F70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A21BD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5</w:t>
            </w:r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A21BD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A21BD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 магистра</w:t>
            </w:r>
          </w:p>
        </w:tc>
      </w:tr>
      <w:tr w:rsidR="001148FC" w:rsidRPr="004C1BA9" w:rsidTr="00367488"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A21BD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40.04.01</w:t>
            </w: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A21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814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A21BD" w:rsidRDefault="00D358C1" w:rsidP="00367488">
            <w:pPr>
              <w:spacing w:before="192" w:after="0" w:line="240" w:lineRule="auto"/>
              <w:ind w:left="-142" w:right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history="1">
              <w:r w:rsidR="001148FC" w:rsidRPr="004A21B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Правовое обеспечение предпринимательской деятельности</w:t>
              </w:r>
            </w:hyperlink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A21BD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A21BD" w:rsidRDefault="00574F70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A21BD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5</w:t>
            </w:r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A21BD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48FC" w:rsidRPr="004A21BD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 магистра</w:t>
            </w:r>
          </w:p>
        </w:tc>
      </w:tr>
      <w:tr w:rsidR="001148FC" w:rsidRPr="004C1BA9" w:rsidTr="00367488"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148FC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46.04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.01</w:t>
            </w:r>
          </w:p>
          <w:p w:rsidR="001148FC" w:rsidRPr="001148FC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48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14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148FC" w:rsidRPr="001148FC" w:rsidRDefault="001148FC" w:rsidP="00367488">
            <w:pPr>
              <w:spacing w:before="192" w:after="0" w:line="240" w:lineRule="auto"/>
              <w:ind w:left="-142" w:right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Цифровые методы в гуманитарных науках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148FC" w:rsidRPr="004A21BD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148FC" w:rsidRPr="004A21BD" w:rsidRDefault="00574F70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148FC" w:rsidRPr="004A21BD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2364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 том числе 15 мест за счет НИУ ВШЭ)</w:t>
            </w:r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148FC" w:rsidRPr="004A21BD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148FC" w:rsidRPr="004A21BD" w:rsidRDefault="001148FC" w:rsidP="00367488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 магистра</w:t>
            </w:r>
          </w:p>
        </w:tc>
      </w:tr>
    </w:tbl>
    <w:p w:rsidR="001148FC" w:rsidRDefault="001148FC"/>
    <w:p w:rsidR="001148FC" w:rsidRDefault="001148FC"/>
    <w:p w:rsidR="001148FC" w:rsidRDefault="001148FC"/>
    <w:sectPr w:rsidR="001148FC" w:rsidSect="001148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FC"/>
    <w:rsid w:val="001148FC"/>
    <w:rsid w:val="00173463"/>
    <w:rsid w:val="0023643C"/>
    <w:rsid w:val="002A10FD"/>
    <w:rsid w:val="003541BD"/>
    <w:rsid w:val="00574F70"/>
    <w:rsid w:val="00733E76"/>
    <w:rsid w:val="00747647"/>
    <w:rsid w:val="00940C52"/>
    <w:rsid w:val="00C73A9D"/>
    <w:rsid w:val="00D107D5"/>
    <w:rsid w:val="00D318CD"/>
    <w:rsid w:val="00D3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8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8FC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574F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8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8FC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574F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m.hse.ru/ma/smar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rm.hse.ru/management/pgmu/" TargetMode="External"/><Relationship Id="rId12" Type="http://schemas.openxmlformats.org/officeDocument/2006/relationships/hyperlink" Target="http://perm.hse.ru/sgf/jus_maste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erm.hse.ru/magistr/forms_of_contracts" TargetMode="External"/><Relationship Id="rId11" Type="http://schemas.openxmlformats.org/officeDocument/2006/relationships/hyperlink" Target="http://perm.hse.ru/bi/iaup/" TargetMode="External"/><Relationship Id="rId5" Type="http://schemas.openxmlformats.org/officeDocument/2006/relationships/hyperlink" Target="https://perm.hse.ru/bacalavr/forms_of_contracts" TargetMode="External"/><Relationship Id="rId10" Type="http://schemas.openxmlformats.org/officeDocument/2006/relationships/hyperlink" Target="https://perm.hse.ru/ma/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rm.hse.ru/management/pprojec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Малиновская Светлана Ивановна</dc:creator>
  <cp:lastModifiedBy>Малиновская Светлана Ивановна</cp:lastModifiedBy>
  <cp:revision>10</cp:revision>
  <cp:lastPrinted>2021-03-30T09:43:00Z</cp:lastPrinted>
  <dcterms:created xsi:type="dcterms:W3CDTF">2021-03-30T09:19:00Z</dcterms:created>
  <dcterms:modified xsi:type="dcterms:W3CDTF">2021-03-30T13:23:00Z</dcterms:modified>
</cp:coreProperties>
</file>