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8325" w14:textId="362EF392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  <w:r w:rsidR="00D464DD">
        <w:rPr>
          <w:b/>
          <w:sz w:val="22"/>
          <w:szCs w:val="22"/>
        </w:rPr>
        <w:t xml:space="preserve"> </w:t>
      </w:r>
    </w:p>
    <w:p w14:paraId="2F6B730B" w14:textId="527A8ED6" w:rsidR="00BC7248" w:rsidRPr="00313E56" w:rsidRDefault="00BC7248" w:rsidP="00BC7248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  <w:r>
        <w:rPr>
          <w:b/>
          <w:sz w:val="22"/>
          <w:szCs w:val="22"/>
        </w:rPr>
        <w:t>№ 02.38.58.01/2023/1356</w:t>
      </w:r>
    </w:p>
    <w:p w14:paraId="48294111" w14:textId="77777777" w:rsidR="00BC7248" w:rsidRPr="00313E56" w:rsidRDefault="00BC7248" w:rsidP="00BC7248">
      <w:pPr>
        <w:jc w:val="both"/>
        <w:rPr>
          <w:sz w:val="22"/>
          <w:szCs w:val="22"/>
        </w:rPr>
      </w:pPr>
    </w:p>
    <w:p w14:paraId="71B1FB5F" w14:textId="249E34BD" w:rsidR="00BC7248" w:rsidRPr="00313E56" w:rsidRDefault="00BC7248" w:rsidP="00BC7248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г. Москва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17 октября </w:t>
      </w:r>
      <w:r w:rsidRPr="00313E5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23 </w:t>
      </w:r>
      <w:r w:rsidRPr="00313E56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1D23F72D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62759E">
        <w:rPr>
          <w:rFonts w:ascii="Times New Roman" w:hAnsi="Times New Roman" w:cs="Times New Roman"/>
        </w:rPr>
        <w:t xml:space="preserve">директора института открытых программ дополнительного образования Высшей школы бизнеса Козина Андрея Алексеевича, </w:t>
      </w:r>
      <w:r w:rsidR="00DA7F15" w:rsidRPr="00313E56">
        <w:rPr>
          <w:rFonts w:ascii="Times New Roman" w:hAnsi="Times New Roman" w:cs="Times New Roman"/>
        </w:rPr>
        <w:t xml:space="preserve">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62759E">
        <w:rPr>
          <w:rFonts w:ascii="Times New Roman" w:hAnsi="Times New Roman" w:cs="Times New Roman"/>
        </w:rPr>
        <w:t>05.10.2023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62759E">
        <w:rPr>
          <w:rFonts w:ascii="Times New Roman" w:hAnsi="Times New Roman" w:cs="Times New Roman"/>
        </w:rPr>
        <w:t>77/560-н/77-2023-5-710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6542F7D7" w:rsidR="00506BA2" w:rsidRPr="00F13AEC" w:rsidRDefault="00FC1ED0" w:rsidP="00F13AEC">
      <w:pPr>
        <w:pStyle w:val="af"/>
        <w:widowControl w:val="0"/>
        <w:numPr>
          <w:ilvl w:val="1"/>
          <w:numId w:val="1"/>
        </w:numPr>
        <w:tabs>
          <w:tab w:val="left" w:pos="1276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  <w:b/>
        </w:rPr>
        <w:t>«Программа»</w:t>
      </w:r>
      <w:r w:rsidRPr="00F13AEC">
        <w:rPr>
          <w:rFonts w:ascii="Times New Roman" w:hAnsi="Times New Roman" w:cs="Times New Roman"/>
        </w:rPr>
        <w:t xml:space="preserve"> </w:t>
      </w:r>
      <w:r w:rsidR="006A09F4" w:rsidRPr="00F13AEC">
        <w:rPr>
          <w:rFonts w:ascii="Times New Roman" w:hAnsi="Times New Roman" w:cs="Times New Roman"/>
        </w:rPr>
        <w:t>–</w:t>
      </w:r>
      <w:r w:rsidR="00D350D8" w:rsidRPr="00F13AEC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62759E" w:rsidRPr="00F13AEC">
        <w:rPr>
          <w:rFonts w:ascii="Times New Roman" w:hAnsi="Times New Roman" w:cs="Times New Roman"/>
        </w:rPr>
        <w:t xml:space="preserve"> </w:t>
      </w:r>
      <w:r w:rsidR="00F13AEC" w:rsidRPr="00F13AEC">
        <w:rPr>
          <w:rFonts w:ascii="Times New Roman" w:hAnsi="Times New Roman" w:cs="Times New Roman"/>
        </w:rPr>
        <w:t xml:space="preserve">– программа повышения квалификации «Устойчивое развитие и ESG: глобальные вызовы и национальные приоритеты. Базовый курс», </w:t>
      </w:r>
      <w:r w:rsidR="00386488" w:rsidRPr="00F13AEC">
        <w:rPr>
          <w:rFonts w:ascii="Times New Roman" w:hAnsi="Times New Roman" w:cs="Times New Roman"/>
        </w:rPr>
        <w:t xml:space="preserve">объемом </w:t>
      </w:r>
      <w:r w:rsidR="00F13AEC">
        <w:rPr>
          <w:rFonts w:ascii="Times New Roman" w:hAnsi="Times New Roman" w:cs="Times New Roman"/>
        </w:rPr>
        <w:t>1</w:t>
      </w:r>
      <w:r w:rsidR="00386488" w:rsidRPr="00F13AEC">
        <w:rPr>
          <w:rFonts w:ascii="Times New Roman" w:hAnsi="Times New Roman" w:cs="Times New Roman"/>
        </w:rPr>
        <w:t xml:space="preserve"> зачетных единиц, </w:t>
      </w:r>
      <w:r w:rsidR="00F13AEC">
        <w:rPr>
          <w:rFonts w:ascii="Times New Roman" w:hAnsi="Times New Roman" w:cs="Times New Roman"/>
        </w:rPr>
        <w:t>34</w:t>
      </w:r>
      <w:r w:rsidR="00386488" w:rsidRPr="00F13AEC">
        <w:rPr>
          <w:rFonts w:ascii="Times New Roman" w:hAnsi="Times New Roman" w:cs="Times New Roman"/>
        </w:rPr>
        <w:t xml:space="preserve"> часов общей трудоемкости, в т.ч. </w:t>
      </w:r>
      <w:r w:rsidR="00F13AEC">
        <w:rPr>
          <w:rFonts w:ascii="Times New Roman" w:hAnsi="Times New Roman" w:cs="Times New Roman"/>
        </w:rPr>
        <w:t>24</w:t>
      </w:r>
      <w:r w:rsidR="00386488" w:rsidRPr="00F13AEC">
        <w:rPr>
          <w:rFonts w:ascii="Times New Roman" w:hAnsi="Times New Roman" w:cs="Times New Roman"/>
        </w:rPr>
        <w:t xml:space="preserve"> аудиторных часов,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F13AEC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1B126E8E" w:rsidR="002455AC" w:rsidRPr="00313E56" w:rsidRDefault="00386488" w:rsidP="00F13AEC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F13AEC" w:rsidRPr="00FA3CF9">
          <w:rPr>
            <w:rStyle w:val="a3"/>
            <w:rFonts w:ascii="Times New Roman" w:hAnsi="Times New Roman" w:cs="Times New Roman"/>
          </w:rPr>
          <w:t>https://www.hse.ru/edu/dpo/846396198</w:t>
        </w:r>
      </w:hyperlink>
      <w:r w:rsidR="00F13AEC">
        <w:rPr>
          <w:rFonts w:ascii="Times New Roman" w:hAnsi="Times New Roman" w:cs="Times New Roman"/>
        </w:rPr>
        <w:t xml:space="preserve"> </w:t>
      </w:r>
      <w:r w:rsidR="00ED4127" w:rsidRPr="00F13AEC">
        <w:rPr>
          <w:rFonts w:ascii="Times New Roman" w:hAnsi="Times New Roman" w:cs="Times New Roman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lastRenderedPageBreak/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6DDD2C05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F13AEC">
        <w:rPr>
          <w:rFonts w:ascii="Times New Roman" w:hAnsi="Times New Roman" w:cs="Times New Roman"/>
        </w:rPr>
        <w:t>очно-заочная</w:t>
      </w:r>
      <w:r w:rsidR="008F7671" w:rsidRPr="008F7671">
        <w:t>.</w:t>
      </w:r>
    </w:p>
    <w:p w14:paraId="5ACA27D5" w14:textId="6D85AABC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F13AEC">
        <w:rPr>
          <w:rFonts w:ascii="Times New Roman" w:hAnsi="Times New Roman" w:cs="Times New Roman"/>
        </w:rPr>
        <w:t xml:space="preserve"> 3 (три)</w:t>
      </w:r>
      <w:r w:rsidRPr="00F6751F">
        <w:rPr>
          <w:rFonts w:ascii="Times New Roman" w:hAnsi="Times New Roman" w:cs="Times New Roman"/>
        </w:rPr>
        <w:t xml:space="preserve"> календарных дн</w:t>
      </w:r>
      <w:r w:rsidR="00F13AEC">
        <w:rPr>
          <w:rFonts w:ascii="Times New Roman" w:hAnsi="Times New Roman" w:cs="Times New Roman"/>
        </w:rPr>
        <w:t>я</w:t>
      </w:r>
      <w:r w:rsidRPr="00F67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61F02641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hyperlink r:id="rId10">
          <w:r w:rsidR="00F13AEC" w:rsidRPr="00AB1DCB">
            <w:rPr>
              <w:rFonts w:ascii="Times New Roman" w:hAnsi="Times New Roman" w:cs="Times New Roman"/>
              <w:color w:val="0000FF"/>
              <w:u w:val="single" w:color="0000FF"/>
            </w:rPr>
            <w:t>www</w:t>
          </w:r>
        </w:hyperlink>
        <w:hyperlink r:id="rId11">
          <w:r w:rsidR="00F13AEC" w:rsidRPr="00AB1DCB">
            <w:rPr>
              <w:rFonts w:ascii="Times New Roman" w:hAnsi="Times New Roman" w:cs="Times New Roman"/>
              <w:color w:val="0000FF"/>
              <w:u w:val="single" w:color="0000FF"/>
            </w:rPr>
            <w:t>.</w:t>
          </w:r>
        </w:hyperlink>
        <w:hyperlink r:id="rId12">
          <w:r w:rsidR="00F13AEC" w:rsidRPr="00AB1DCB">
            <w:rPr>
              <w:rFonts w:ascii="Times New Roman" w:hAnsi="Times New Roman" w:cs="Times New Roman"/>
              <w:color w:val="0000FF"/>
              <w:u w:val="single" w:color="0000FF"/>
            </w:rPr>
            <w:t>hse</w:t>
          </w:r>
        </w:hyperlink>
        <w:hyperlink r:id="rId13">
          <w:r w:rsidR="00F13AEC" w:rsidRPr="00AB1DCB">
            <w:rPr>
              <w:rFonts w:ascii="Times New Roman" w:hAnsi="Times New Roman" w:cs="Times New Roman"/>
              <w:color w:val="0000FF"/>
              <w:u w:val="single" w:color="0000FF"/>
            </w:rPr>
            <w:t>.</w:t>
          </w:r>
        </w:hyperlink>
        <w:hyperlink r:id="rId14">
          <w:r w:rsidR="00F13AEC" w:rsidRPr="00AB1DCB">
            <w:rPr>
              <w:rFonts w:ascii="Times New Roman" w:hAnsi="Times New Roman" w:cs="Times New Roman"/>
              <w:color w:val="0000FF"/>
              <w:u w:val="single" w:color="0000FF"/>
            </w:rPr>
            <w:t>ru</w:t>
          </w:r>
        </w:hyperlink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6A6A0D59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 xml:space="preserve">В случае оплаты обучения </w:t>
      </w:r>
      <w:r w:rsidR="00AB452C" w:rsidRPr="00313E56">
        <w:rPr>
          <w:rFonts w:ascii="Times New Roman" w:hAnsi="Times New Roman" w:cs="Times New Roman"/>
        </w:rPr>
        <w:lastRenderedPageBreak/>
        <w:t>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0D185622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F13AEC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5">
        <w:r w:rsidR="00F13AEC" w:rsidRPr="00F13AEC">
          <w:rPr>
            <w:color w:val="0000FF"/>
            <w:sz w:val="22"/>
            <w:szCs w:val="22"/>
            <w:u w:val="single" w:color="0000FF"/>
          </w:rPr>
          <w:t>www</w:t>
        </w:r>
      </w:hyperlink>
      <w:hyperlink r:id="rId16">
        <w:r w:rsidR="00F13AEC" w:rsidRPr="00F13AEC">
          <w:rPr>
            <w:color w:val="0000FF"/>
            <w:sz w:val="22"/>
            <w:szCs w:val="22"/>
            <w:u w:val="single" w:color="0000FF"/>
          </w:rPr>
          <w:t>.</w:t>
        </w:r>
      </w:hyperlink>
      <w:hyperlink r:id="rId17">
        <w:r w:rsidR="00F13AEC" w:rsidRPr="00F13AEC">
          <w:rPr>
            <w:color w:val="0000FF"/>
            <w:sz w:val="22"/>
            <w:szCs w:val="22"/>
            <w:u w:val="single" w:color="0000FF"/>
          </w:rPr>
          <w:t>hse</w:t>
        </w:r>
      </w:hyperlink>
      <w:hyperlink r:id="rId18">
        <w:r w:rsidR="00F13AEC" w:rsidRPr="00F13AEC">
          <w:rPr>
            <w:color w:val="0000FF"/>
            <w:sz w:val="22"/>
            <w:szCs w:val="22"/>
            <w:u w:val="single" w:color="0000FF"/>
          </w:rPr>
          <w:t>.</w:t>
        </w:r>
      </w:hyperlink>
      <w:hyperlink r:id="rId19">
        <w:r w:rsidR="00F13AEC" w:rsidRPr="00F13AEC">
          <w:rPr>
            <w:color w:val="0000FF"/>
            <w:sz w:val="22"/>
            <w:szCs w:val="22"/>
            <w:u w:val="single" w:color="0000FF"/>
          </w:rPr>
          <w:t>ru</w:t>
        </w:r>
      </w:hyperlink>
      <w:r w:rsidRPr="00F13AEC">
        <w:rPr>
          <w:sz w:val="22"/>
          <w:szCs w:val="22"/>
        </w:rPr>
        <w:t>, содержащей</w:t>
      </w:r>
      <w:r w:rsidRPr="005F422F">
        <w:rPr>
          <w:sz w:val="22"/>
          <w:szCs w:val="22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5A256906" w:rsidR="007C21F9" w:rsidRPr="00F56F89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</w:t>
      </w:r>
      <w:r w:rsidR="007C21F9" w:rsidRPr="00F56F89">
        <w:rPr>
          <w:sz w:val="22"/>
          <w:szCs w:val="22"/>
        </w:rPr>
        <w:t xml:space="preserve">образовательных услуг </w:t>
      </w:r>
      <w:r w:rsidR="00FB4306" w:rsidRPr="00F56F89">
        <w:rPr>
          <w:sz w:val="22"/>
          <w:szCs w:val="22"/>
        </w:rPr>
        <w:t xml:space="preserve">составляет </w:t>
      </w:r>
      <w:r w:rsidR="00F13AEC" w:rsidRPr="00F56F89">
        <w:rPr>
          <w:sz w:val="22"/>
          <w:szCs w:val="22"/>
        </w:rPr>
        <w:t>65 000</w:t>
      </w:r>
      <w:r w:rsidR="009227EB" w:rsidRPr="00F56F89">
        <w:rPr>
          <w:sz w:val="22"/>
          <w:szCs w:val="22"/>
        </w:rPr>
        <w:t xml:space="preserve"> </w:t>
      </w:r>
      <w:r w:rsidR="00FB4306" w:rsidRPr="00F56F89">
        <w:rPr>
          <w:sz w:val="22"/>
          <w:szCs w:val="22"/>
        </w:rPr>
        <w:t>(</w:t>
      </w:r>
      <w:r w:rsidR="00F13AEC" w:rsidRPr="00F56F89">
        <w:rPr>
          <w:sz w:val="22"/>
          <w:szCs w:val="22"/>
        </w:rPr>
        <w:t>шестьдесят пять</w:t>
      </w:r>
      <w:r w:rsidR="002E706D">
        <w:rPr>
          <w:sz w:val="22"/>
          <w:szCs w:val="22"/>
        </w:rPr>
        <w:t xml:space="preserve"> тысяч</w:t>
      </w:r>
      <w:r w:rsidR="00FB4306" w:rsidRPr="00F56F89">
        <w:rPr>
          <w:sz w:val="22"/>
          <w:szCs w:val="22"/>
        </w:rPr>
        <w:t xml:space="preserve">) рублей, </w:t>
      </w:r>
      <w:r w:rsidR="007C21F9" w:rsidRPr="00F56F89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F56F89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F56F89">
        <w:rPr>
          <w:sz w:val="22"/>
          <w:szCs w:val="22"/>
        </w:rPr>
        <w:t xml:space="preserve">Оплата Заказчиком </w:t>
      </w:r>
      <w:r w:rsidR="00560B72" w:rsidRPr="00F56F89">
        <w:rPr>
          <w:sz w:val="22"/>
          <w:szCs w:val="22"/>
        </w:rPr>
        <w:t xml:space="preserve">образовательных </w:t>
      </w:r>
      <w:r w:rsidRPr="00F56F89">
        <w:rPr>
          <w:sz w:val="22"/>
          <w:szCs w:val="22"/>
        </w:rPr>
        <w:t xml:space="preserve">услуг </w:t>
      </w:r>
      <w:r w:rsidR="0082586E" w:rsidRPr="00F56F89">
        <w:rPr>
          <w:sz w:val="22"/>
          <w:szCs w:val="22"/>
        </w:rPr>
        <w:t xml:space="preserve">в сумме, предусмотренной </w:t>
      </w:r>
      <w:r w:rsidR="00C643D7" w:rsidRPr="00F56F89">
        <w:rPr>
          <w:sz w:val="22"/>
          <w:szCs w:val="22"/>
        </w:rPr>
        <w:t>пунктом 5.1 Договора</w:t>
      </w:r>
      <w:r w:rsidRPr="00F56F89">
        <w:rPr>
          <w:sz w:val="22"/>
          <w:szCs w:val="22"/>
        </w:rPr>
        <w:t>, осуществляется</w:t>
      </w:r>
      <w:r w:rsidR="0066486A" w:rsidRPr="00F56F89">
        <w:rPr>
          <w:sz w:val="22"/>
          <w:szCs w:val="22"/>
        </w:rPr>
        <w:t xml:space="preserve"> </w:t>
      </w:r>
      <w:r w:rsidR="005E7E4E" w:rsidRPr="00F56F89">
        <w:rPr>
          <w:sz w:val="22"/>
          <w:szCs w:val="22"/>
        </w:rPr>
        <w:t xml:space="preserve">единовременно и в полном объеме </w:t>
      </w:r>
      <w:r w:rsidR="0066486A" w:rsidRPr="00F56F89">
        <w:rPr>
          <w:sz w:val="22"/>
          <w:szCs w:val="22"/>
        </w:rPr>
        <w:t>одним из следующих способов (по выбору Заказчика):</w:t>
      </w:r>
    </w:p>
    <w:p w14:paraId="5F02095C" w14:textId="282FDC24" w:rsidR="0066486A" w:rsidRPr="00720574" w:rsidRDefault="0066486A" w:rsidP="00524C0C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20" w:history="1">
        <w:r w:rsidR="00524C0C" w:rsidRPr="00FA3CF9">
          <w:rPr>
            <w:rStyle w:val="a3"/>
            <w:rFonts w:ascii="Times New Roman" w:hAnsi="Times New Roman" w:cs="Times New Roman"/>
          </w:rPr>
          <w:t>https://pay.hse.ru/moscow/dou</w:t>
        </w:r>
      </w:hyperlink>
      <w:r w:rsidR="00524C0C">
        <w:rPr>
          <w:rFonts w:ascii="Times New Roman" w:hAnsi="Times New Roman" w:cs="Times New Roman"/>
          <w:color w:val="000000" w:themeColor="text1"/>
        </w:rPr>
        <w:t xml:space="preserve"> </w:t>
      </w:r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129B3BF4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lastRenderedPageBreak/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</w:t>
      </w:r>
      <w:r w:rsidR="00530ECE" w:rsidRPr="00313E56">
        <w:rPr>
          <w:rFonts w:ascii="Times New Roman" w:hAnsi="Times New Roman" w:cs="Times New Roman"/>
        </w:rPr>
        <w:lastRenderedPageBreak/>
        <w:t>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72C696C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 w:rsidRPr="00A7345F">
        <w:rPr>
          <w:sz w:val="22"/>
        </w:rPr>
        <w:t>Банк получателя: ПАО Сбербанк г.Москва.</w:t>
      </w:r>
    </w:p>
    <w:p w14:paraId="6DD50F20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>
        <w:rPr>
          <w:sz w:val="22"/>
        </w:rPr>
        <w:t>БИК 044525225</w:t>
      </w:r>
    </w:p>
    <w:p w14:paraId="21B235FD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>
        <w:rPr>
          <w:sz w:val="22"/>
        </w:rPr>
        <w:t>р/с 40503810938184000003</w:t>
      </w:r>
    </w:p>
    <w:p w14:paraId="4CCDEC06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 w:rsidRPr="00A7345F">
        <w:rPr>
          <w:sz w:val="22"/>
        </w:rPr>
        <w:t>к/с 30101810400000000225</w:t>
      </w:r>
    </w:p>
    <w:p w14:paraId="12E4761A" w14:textId="77777777" w:rsidR="00D821C4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>
        <w:rPr>
          <w:sz w:val="22"/>
        </w:rPr>
        <w:t>ОКПО - 17701729</w:t>
      </w:r>
    </w:p>
    <w:p w14:paraId="619387B4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18"/>
        </w:rPr>
      </w:pPr>
      <w:r>
        <w:rPr>
          <w:sz w:val="22"/>
        </w:rPr>
        <w:t>ОКТМО -  45375000</w:t>
      </w:r>
    </w:p>
    <w:p w14:paraId="73C9F06F" w14:textId="77777777" w:rsidR="00D821C4" w:rsidRPr="00A7345F" w:rsidRDefault="00D821C4" w:rsidP="00D821C4">
      <w:pPr>
        <w:shd w:val="clear" w:color="auto" w:fill="FFFFFF"/>
        <w:tabs>
          <w:tab w:val="left" w:pos="4395"/>
        </w:tabs>
        <w:ind w:right="318"/>
        <w:rPr>
          <w:sz w:val="22"/>
        </w:rPr>
      </w:pPr>
      <w:r>
        <w:rPr>
          <w:sz w:val="22"/>
        </w:rPr>
        <w:t>ОКАТО – 45286555000</w:t>
      </w:r>
    </w:p>
    <w:p w14:paraId="205724A7" w14:textId="77777777" w:rsidR="00E707D5" w:rsidRPr="000B4770" w:rsidRDefault="00E707D5" w:rsidP="00E707D5">
      <w:pPr>
        <w:rPr>
          <w:sz w:val="22"/>
          <w:szCs w:val="22"/>
        </w:rPr>
      </w:pPr>
      <w:bookmarkStart w:id="1" w:name="_GoBack"/>
      <w:bookmarkEnd w:id="1"/>
      <w:r w:rsidRPr="000B4770">
        <w:rPr>
          <w:sz w:val="22"/>
          <w:szCs w:val="22"/>
        </w:rPr>
        <w:t xml:space="preserve">Контактные телефоны: </w:t>
      </w:r>
    </w:p>
    <w:p w14:paraId="4A25E8E5" w14:textId="6B3A2CDA" w:rsidR="00E707D5" w:rsidRPr="000B4770" w:rsidRDefault="000B4770" w:rsidP="00E707D5">
      <w:pPr>
        <w:rPr>
          <w:sz w:val="22"/>
          <w:szCs w:val="22"/>
        </w:rPr>
      </w:pPr>
      <w:r w:rsidRPr="000B4770">
        <w:rPr>
          <w:sz w:val="22"/>
          <w:szCs w:val="22"/>
        </w:rPr>
        <w:t>+ 7(495) 772 95 67 доб. 26042; +7(926)634 64 46</w:t>
      </w:r>
    </w:p>
    <w:p w14:paraId="458163E4" w14:textId="40AEF585" w:rsidR="00E707D5" w:rsidRPr="000B4770" w:rsidRDefault="00E707D5" w:rsidP="00EF2F87">
      <w:pPr>
        <w:rPr>
          <w:sz w:val="22"/>
          <w:szCs w:val="22"/>
        </w:rPr>
      </w:pPr>
      <w:r w:rsidRPr="000B4770">
        <w:rPr>
          <w:sz w:val="22"/>
          <w:szCs w:val="22"/>
          <w:lang w:val="en-US"/>
        </w:rPr>
        <w:t>E</w:t>
      </w:r>
      <w:r w:rsidRPr="000B4770">
        <w:rPr>
          <w:sz w:val="22"/>
          <w:szCs w:val="22"/>
        </w:rPr>
        <w:t>-</w:t>
      </w:r>
      <w:r w:rsidRPr="000B4770">
        <w:rPr>
          <w:sz w:val="22"/>
          <w:szCs w:val="22"/>
          <w:lang w:val="en-US"/>
        </w:rPr>
        <w:t>mail</w:t>
      </w:r>
      <w:r w:rsidRPr="000B4770">
        <w:rPr>
          <w:sz w:val="22"/>
          <w:szCs w:val="22"/>
        </w:rPr>
        <w:t xml:space="preserve">:  </w:t>
      </w:r>
      <w:hyperlink r:id="rId21" w:history="1">
        <w:r w:rsidR="00EF2F87" w:rsidRPr="000B4770">
          <w:rPr>
            <w:sz w:val="22"/>
            <w:szCs w:val="22"/>
            <w:lang w:val="en-US"/>
          </w:rPr>
          <w:t>esg</w:t>
        </w:r>
        <w:r w:rsidR="00EF2F87" w:rsidRPr="000B4770">
          <w:rPr>
            <w:sz w:val="22"/>
            <w:szCs w:val="22"/>
          </w:rPr>
          <w:t>@</w:t>
        </w:r>
        <w:r w:rsidR="00EF2F87" w:rsidRPr="000B4770">
          <w:rPr>
            <w:sz w:val="22"/>
            <w:szCs w:val="22"/>
            <w:lang w:val="en-US"/>
          </w:rPr>
          <w:t>hse</w:t>
        </w:r>
        <w:r w:rsidR="00EF2F87" w:rsidRPr="000B4770">
          <w:rPr>
            <w:sz w:val="22"/>
            <w:szCs w:val="22"/>
          </w:rPr>
          <w:t>.</w:t>
        </w:r>
        <w:r w:rsidR="00EF2F87" w:rsidRPr="000B4770">
          <w:rPr>
            <w:sz w:val="22"/>
            <w:szCs w:val="22"/>
            <w:lang w:val="en-US"/>
          </w:rPr>
          <w:t>ru</w:t>
        </w:r>
      </w:hyperlink>
    </w:p>
    <w:sectPr w:rsidR="00E707D5" w:rsidRPr="000B4770" w:rsidSect="00101813">
      <w:footerReference w:type="defaul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4D4B" w14:textId="77777777" w:rsidR="00563F29" w:rsidRDefault="00563F29" w:rsidP="008A2CA0">
      <w:r>
        <w:separator/>
      </w:r>
    </w:p>
  </w:endnote>
  <w:endnote w:type="continuationSeparator" w:id="0">
    <w:p w14:paraId="7F28E545" w14:textId="77777777" w:rsidR="00563F29" w:rsidRDefault="00563F29" w:rsidP="008A2CA0">
      <w:r>
        <w:continuationSeparator/>
      </w:r>
    </w:p>
  </w:endnote>
  <w:endnote w:type="continuationNotice" w:id="1">
    <w:p w14:paraId="4DB104EA" w14:textId="77777777" w:rsidR="00563F29" w:rsidRDefault="0056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6A48D09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7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4036" w14:textId="77777777" w:rsidR="00563F29" w:rsidRDefault="00563F29" w:rsidP="008A2CA0">
      <w:r>
        <w:separator/>
      </w:r>
    </w:p>
  </w:footnote>
  <w:footnote w:type="continuationSeparator" w:id="0">
    <w:p w14:paraId="26288CBD" w14:textId="77777777" w:rsidR="00563F29" w:rsidRDefault="00563F29" w:rsidP="008A2CA0">
      <w:r>
        <w:continuationSeparator/>
      </w:r>
    </w:p>
  </w:footnote>
  <w:footnote w:type="continuationNotice" w:id="1">
    <w:p w14:paraId="6C8D222A" w14:textId="77777777" w:rsidR="00563F29" w:rsidRDefault="00563F2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3C38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4770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1813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E706D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530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09D6"/>
    <w:rsid w:val="00512248"/>
    <w:rsid w:val="005201AB"/>
    <w:rsid w:val="00524C0C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3F29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2759E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248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2B95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64DD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821C4"/>
    <w:rsid w:val="00D90311"/>
    <w:rsid w:val="00D926E8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2F87"/>
    <w:rsid w:val="00EF719E"/>
    <w:rsid w:val="00F00A44"/>
    <w:rsid w:val="00F00C70"/>
    <w:rsid w:val="00F036CC"/>
    <w:rsid w:val="00F13AE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56F89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A4DD9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du/dpo/846396198" TargetMode="External"/><Relationship Id="rId13" Type="http://schemas.openxmlformats.org/officeDocument/2006/relationships/hyperlink" Target="http://www.hse.ru/" TargetMode="External"/><Relationship Id="rId18" Type="http://schemas.openxmlformats.org/officeDocument/2006/relationships/hyperlink" Target="http://www.hs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esg@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e.ru/" TargetMode="External"/><Relationship Id="rId17" Type="http://schemas.openxmlformats.org/officeDocument/2006/relationships/hyperlink" Target="http://www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" TargetMode="External"/><Relationship Id="rId20" Type="http://schemas.openxmlformats.org/officeDocument/2006/relationships/hyperlink" Target="https://pay.hse.ru/moscow/do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s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e.ru/" TargetMode="External"/><Relationship Id="rId19" Type="http://schemas.openxmlformats.org/officeDocument/2006/relationships/hyperlink" Target="http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Relationship Id="rId14" Type="http://schemas.openxmlformats.org/officeDocument/2006/relationships/hyperlink" Target="http://www.hse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47769B3-41B6-4F8F-AC70-A6C4819A263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5751</Words>
  <Characters>32785</Characters>
  <Application>Microsoft Office Word</Application>
  <DocSecurity>4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Веселова Анна Сергеевна</cp:lastModifiedBy>
  <cp:revision>2</cp:revision>
  <cp:lastPrinted>2019-05-08T12:13:00Z</cp:lastPrinted>
  <dcterms:created xsi:type="dcterms:W3CDTF">2023-10-17T14:59:00Z</dcterms:created>
  <dcterms:modified xsi:type="dcterms:W3CDTF">2023-10-17T14:59:00Z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